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445" w:rsidRPr="00FA384A" w:rsidRDefault="00017445" w:rsidP="00FA384A">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УДК</w:t>
      </w:r>
      <w:r w:rsidR="00FA384A">
        <w:rPr>
          <w:rFonts w:ascii="Times New Roman" w:hAnsi="Times New Roman" w:cs="Times New Roman"/>
          <w:b/>
          <w:sz w:val="28"/>
          <w:szCs w:val="28"/>
          <w:lang w:val="uk-UA"/>
        </w:rPr>
        <w:t xml:space="preserve"> 378:</w:t>
      </w:r>
      <w:r w:rsidR="00FA384A" w:rsidRPr="00A74839">
        <w:rPr>
          <w:rFonts w:ascii="Times New Roman" w:hAnsi="Times New Roman" w:cs="Times New Roman"/>
          <w:b/>
          <w:sz w:val="28"/>
          <w:szCs w:val="28"/>
          <w:lang w:val="ru-RU"/>
        </w:rPr>
        <w:t>[</w:t>
      </w:r>
      <w:r w:rsidR="00FA384A">
        <w:rPr>
          <w:rFonts w:ascii="Times New Roman" w:hAnsi="Times New Roman" w:cs="Times New Roman"/>
          <w:b/>
          <w:sz w:val="28"/>
          <w:szCs w:val="28"/>
          <w:lang w:val="uk-UA"/>
        </w:rPr>
        <w:t>811.111:316.77</w:t>
      </w:r>
      <w:r w:rsidR="00FA384A" w:rsidRPr="00A74839">
        <w:rPr>
          <w:rFonts w:ascii="Times New Roman" w:hAnsi="Times New Roman" w:cs="Times New Roman"/>
          <w:b/>
          <w:sz w:val="28"/>
          <w:szCs w:val="28"/>
          <w:lang w:val="ru-RU"/>
        </w:rPr>
        <w:t>]</w:t>
      </w:r>
    </w:p>
    <w:p w:rsidR="000B3DF1" w:rsidRDefault="000B3DF1" w:rsidP="000B3DF1">
      <w:pPr>
        <w:spacing w:after="0" w:line="360" w:lineRule="auto"/>
        <w:ind w:firstLine="720"/>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Тетяна </w:t>
      </w:r>
      <w:proofErr w:type="spellStart"/>
      <w:r>
        <w:rPr>
          <w:rFonts w:ascii="Times New Roman" w:hAnsi="Times New Roman" w:cs="Times New Roman"/>
          <w:b/>
          <w:sz w:val="28"/>
          <w:szCs w:val="28"/>
          <w:lang w:val="uk-UA"/>
        </w:rPr>
        <w:t>Гарлицька</w:t>
      </w:r>
      <w:proofErr w:type="spellEnd"/>
    </w:p>
    <w:p w:rsidR="000B3DF1" w:rsidRPr="000B3DF1" w:rsidRDefault="000B3DF1" w:rsidP="000B3DF1">
      <w:pPr>
        <w:spacing w:after="0" w:line="360" w:lineRule="auto"/>
        <w:ind w:firstLine="720"/>
        <w:jc w:val="right"/>
        <w:rPr>
          <w:rFonts w:ascii="Times New Roman" w:hAnsi="Times New Roman" w:cs="Times New Roman"/>
          <w:sz w:val="28"/>
          <w:szCs w:val="28"/>
          <w:lang w:val="uk-UA"/>
        </w:rPr>
      </w:pPr>
      <w:r w:rsidRPr="000B3DF1">
        <w:rPr>
          <w:rFonts w:ascii="Times New Roman" w:hAnsi="Times New Roman" w:cs="Times New Roman"/>
          <w:sz w:val="28"/>
          <w:szCs w:val="28"/>
          <w:lang w:val="uk-UA"/>
        </w:rPr>
        <w:t>кандидат філологічних наук,</w:t>
      </w:r>
      <w:r w:rsidR="00BB1CF3">
        <w:rPr>
          <w:rFonts w:ascii="Times New Roman" w:hAnsi="Times New Roman" w:cs="Times New Roman"/>
          <w:sz w:val="28"/>
          <w:szCs w:val="28"/>
          <w:lang w:val="uk-UA"/>
        </w:rPr>
        <w:t xml:space="preserve"> доцент</w:t>
      </w:r>
    </w:p>
    <w:p w:rsidR="000B3DF1" w:rsidRDefault="00BB1CF3" w:rsidP="000B3DF1">
      <w:pPr>
        <w:spacing w:after="0" w:line="360" w:lineRule="auto"/>
        <w:ind w:firstLine="720"/>
        <w:jc w:val="right"/>
        <w:rPr>
          <w:rFonts w:ascii="Times New Roman" w:hAnsi="Times New Roman" w:cs="Times New Roman"/>
          <w:sz w:val="28"/>
          <w:szCs w:val="28"/>
          <w:lang w:val="uk-UA"/>
        </w:rPr>
      </w:pPr>
      <w:r>
        <w:rPr>
          <w:rFonts w:ascii="Times New Roman" w:hAnsi="Times New Roman" w:cs="Times New Roman"/>
          <w:sz w:val="28"/>
          <w:szCs w:val="28"/>
          <w:lang w:val="uk-UA"/>
        </w:rPr>
        <w:t>м. Кривий Ріг, Україна</w:t>
      </w:r>
    </w:p>
    <w:p w:rsidR="001D7C7C" w:rsidRPr="00A74839" w:rsidRDefault="001F48CA" w:rsidP="000B3DF1">
      <w:pPr>
        <w:spacing w:after="0" w:line="360" w:lineRule="auto"/>
        <w:ind w:firstLine="720"/>
        <w:jc w:val="right"/>
        <w:rPr>
          <w:rFonts w:ascii="Times New Roman" w:hAnsi="Times New Roman" w:cs="Times New Roman"/>
          <w:sz w:val="28"/>
          <w:szCs w:val="28"/>
          <w:lang w:val="uk-UA"/>
        </w:rPr>
      </w:pPr>
      <w:r>
        <w:rPr>
          <w:rFonts w:ascii="Times New Roman" w:hAnsi="Times New Roman" w:cs="Times New Roman"/>
          <w:sz w:val="28"/>
          <w:szCs w:val="28"/>
        </w:rPr>
        <w:t>ORCID</w:t>
      </w:r>
      <w:r w:rsidRPr="00A74839">
        <w:rPr>
          <w:rFonts w:ascii="Times New Roman" w:hAnsi="Times New Roman" w:cs="Times New Roman"/>
          <w:sz w:val="28"/>
          <w:szCs w:val="28"/>
          <w:lang w:val="uk-UA"/>
        </w:rPr>
        <w:t xml:space="preserve">: </w:t>
      </w:r>
      <w:r>
        <w:rPr>
          <w:rFonts w:ascii="Times New Roman" w:hAnsi="Times New Roman" w:cs="Times New Roman"/>
          <w:sz w:val="28"/>
          <w:szCs w:val="28"/>
        </w:rPr>
        <w:t>http</w:t>
      </w:r>
      <w:r w:rsidRPr="00A74839">
        <w:rPr>
          <w:rFonts w:ascii="Times New Roman" w:hAnsi="Times New Roman" w:cs="Times New Roman"/>
          <w:sz w:val="28"/>
          <w:szCs w:val="28"/>
          <w:lang w:val="uk-UA"/>
        </w:rPr>
        <w:t>//</w:t>
      </w:r>
      <w:proofErr w:type="spellStart"/>
      <w:r>
        <w:rPr>
          <w:rFonts w:ascii="Times New Roman" w:hAnsi="Times New Roman" w:cs="Times New Roman"/>
          <w:sz w:val="28"/>
          <w:szCs w:val="28"/>
        </w:rPr>
        <w:t>orcid</w:t>
      </w:r>
      <w:proofErr w:type="spellEnd"/>
      <w:r w:rsidRPr="00A74839">
        <w:rPr>
          <w:rFonts w:ascii="Times New Roman" w:hAnsi="Times New Roman" w:cs="Times New Roman"/>
          <w:sz w:val="28"/>
          <w:szCs w:val="28"/>
          <w:lang w:val="uk-UA"/>
        </w:rPr>
        <w:t>.</w:t>
      </w:r>
      <w:r>
        <w:rPr>
          <w:rFonts w:ascii="Times New Roman" w:hAnsi="Times New Roman" w:cs="Times New Roman"/>
          <w:sz w:val="28"/>
          <w:szCs w:val="28"/>
        </w:rPr>
        <w:t>org</w:t>
      </w:r>
      <w:r w:rsidRPr="00A74839">
        <w:rPr>
          <w:rFonts w:ascii="Times New Roman" w:hAnsi="Times New Roman" w:cs="Times New Roman"/>
          <w:sz w:val="28"/>
          <w:szCs w:val="28"/>
          <w:lang w:val="uk-UA"/>
        </w:rPr>
        <w:t>/0000-0002-4360-1282</w:t>
      </w:r>
    </w:p>
    <w:p w:rsidR="001F48CA" w:rsidRPr="00A74839" w:rsidRDefault="001F48CA" w:rsidP="000B3DF1">
      <w:pPr>
        <w:spacing w:after="0" w:line="360" w:lineRule="auto"/>
        <w:ind w:firstLine="720"/>
        <w:jc w:val="right"/>
        <w:rPr>
          <w:rFonts w:ascii="Times New Roman" w:hAnsi="Times New Roman" w:cs="Times New Roman"/>
          <w:sz w:val="28"/>
          <w:szCs w:val="28"/>
          <w:lang w:val="uk-UA"/>
        </w:rPr>
      </w:pPr>
    </w:p>
    <w:p w:rsidR="00FF036F" w:rsidRDefault="000B3DF1" w:rsidP="000B3DF1">
      <w:pPr>
        <w:spacing w:after="0" w:line="360" w:lineRule="auto"/>
        <w:ind w:firstLine="720"/>
        <w:jc w:val="center"/>
        <w:rPr>
          <w:rFonts w:ascii="Times New Roman" w:hAnsi="Times New Roman" w:cs="Times New Roman"/>
          <w:b/>
          <w:sz w:val="28"/>
          <w:szCs w:val="28"/>
          <w:lang w:val="uk-UA"/>
        </w:rPr>
      </w:pPr>
      <w:r w:rsidRPr="000B3DF1">
        <w:rPr>
          <w:rFonts w:ascii="Times New Roman" w:hAnsi="Times New Roman" w:cs="Times New Roman"/>
          <w:b/>
          <w:sz w:val="28"/>
          <w:szCs w:val="28"/>
          <w:lang w:val="uk-UA"/>
        </w:rPr>
        <w:t>ФОРМУВАННЯ МІЖКУЛЬТУРНОЇ КОМПЕТЕНТНОСТІ ЯК ОДНА З УМОВ ЗАПРОВАДЖ</w:t>
      </w:r>
      <w:r w:rsidR="004B640F">
        <w:rPr>
          <w:rFonts w:ascii="Times New Roman" w:hAnsi="Times New Roman" w:cs="Times New Roman"/>
          <w:b/>
          <w:sz w:val="28"/>
          <w:szCs w:val="28"/>
          <w:lang w:val="uk-UA"/>
        </w:rPr>
        <w:t>ЕННЯ ЄВРОПЕЙСЬКИХ СТАНДАРТІВ МОВН</w:t>
      </w:r>
      <w:r w:rsidRPr="000B3DF1">
        <w:rPr>
          <w:rFonts w:ascii="Times New Roman" w:hAnsi="Times New Roman" w:cs="Times New Roman"/>
          <w:b/>
          <w:sz w:val="28"/>
          <w:szCs w:val="28"/>
          <w:lang w:val="uk-UA"/>
        </w:rPr>
        <w:t>ОЇ СВІТИ</w:t>
      </w:r>
    </w:p>
    <w:p w:rsidR="007C7D3B" w:rsidRDefault="007C7D3B" w:rsidP="000B3DF1">
      <w:pPr>
        <w:spacing w:after="0" w:line="360" w:lineRule="auto"/>
        <w:ind w:firstLine="720"/>
        <w:jc w:val="center"/>
        <w:rPr>
          <w:rFonts w:ascii="Times New Roman" w:hAnsi="Times New Roman" w:cs="Times New Roman"/>
          <w:b/>
          <w:sz w:val="28"/>
          <w:szCs w:val="28"/>
          <w:lang w:val="uk-UA"/>
        </w:rPr>
      </w:pPr>
    </w:p>
    <w:p w:rsidR="004B3A90" w:rsidRDefault="004B3A90" w:rsidP="00EC6B63">
      <w:pPr>
        <w:spacing w:after="0" w:line="360" w:lineRule="auto"/>
        <w:ind w:firstLine="72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Статтю присвячено обґрунтуванню важливості формування міжкультурної компетентності, зокрема у студентів філологів. Реалізація міжкультурної компетентності розглядається як одна з умов запровадження європейських стандартів мовної освіти. </w:t>
      </w:r>
      <w:r w:rsidR="008C4851">
        <w:rPr>
          <w:rFonts w:ascii="Times New Roman" w:hAnsi="Times New Roman" w:cs="Times New Roman"/>
          <w:i/>
          <w:sz w:val="28"/>
          <w:szCs w:val="28"/>
          <w:lang w:val="uk-UA"/>
        </w:rPr>
        <w:t xml:space="preserve">Сучасні </w:t>
      </w:r>
      <w:proofErr w:type="spellStart"/>
      <w:r w:rsidR="00016E70">
        <w:rPr>
          <w:rFonts w:ascii="Times New Roman" w:hAnsi="Times New Roman" w:cs="Times New Roman"/>
          <w:i/>
          <w:sz w:val="28"/>
          <w:szCs w:val="28"/>
          <w:lang w:val="uk-UA"/>
        </w:rPr>
        <w:t>глобалізацій</w:t>
      </w:r>
      <w:r w:rsidR="008C4851">
        <w:rPr>
          <w:rFonts w:ascii="Times New Roman" w:hAnsi="Times New Roman" w:cs="Times New Roman"/>
          <w:i/>
          <w:sz w:val="28"/>
          <w:szCs w:val="28"/>
          <w:lang w:val="uk-UA"/>
        </w:rPr>
        <w:t>ні</w:t>
      </w:r>
      <w:proofErr w:type="spellEnd"/>
      <w:r w:rsidR="008C4851">
        <w:rPr>
          <w:rFonts w:ascii="Times New Roman" w:hAnsi="Times New Roman" w:cs="Times New Roman"/>
          <w:i/>
          <w:sz w:val="28"/>
          <w:szCs w:val="28"/>
          <w:lang w:val="uk-UA"/>
        </w:rPr>
        <w:t xml:space="preserve"> процеси, розширення міжкультурних контактів вимагають від освітнього простору України орієнтації на виховання фахівця нового рівня – суб’єкта полікультурного простору. Професійна компетентність фахівців різних галузей стає неможливою без володіння ними міжкультурною компетентністю. Поняття «міжкультурна компетентність» розглядається в роботі як міждисциплінарний феномен та досліджується з позицій філософії, культурології, соціології, психології, педагогіки та </w:t>
      </w:r>
      <w:proofErr w:type="spellStart"/>
      <w:r w:rsidR="008C4851">
        <w:rPr>
          <w:rFonts w:ascii="Times New Roman" w:hAnsi="Times New Roman" w:cs="Times New Roman"/>
          <w:i/>
          <w:sz w:val="28"/>
          <w:szCs w:val="28"/>
          <w:lang w:val="uk-UA"/>
        </w:rPr>
        <w:t>лінгводидактики</w:t>
      </w:r>
      <w:proofErr w:type="spellEnd"/>
      <w:r w:rsidR="008C4851">
        <w:rPr>
          <w:rFonts w:ascii="Times New Roman" w:hAnsi="Times New Roman" w:cs="Times New Roman"/>
          <w:i/>
          <w:sz w:val="28"/>
          <w:szCs w:val="28"/>
          <w:lang w:val="uk-UA"/>
        </w:rPr>
        <w:t xml:space="preserve">. </w:t>
      </w:r>
      <w:r w:rsidR="002D3696">
        <w:rPr>
          <w:rFonts w:ascii="Times New Roman" w:hAnsi="Times New Roman" w:cs="Times New Roman"/>
          <w:i/>
          <w:sz w:val="28"/>
          <w:szCs w:val="28"/>
          <w:lang w:val="uk-UA"/>
        </w:rPr>
        <w:t xml:space="preserve">Особливу увагу зосереджено на зв’язку культури та мови, оскільки мовні знання є інструментом пізнання іншої культури та важливою умовою міжкультурної комунікації. </w:t>
      </w:r>
    </w:p>
    <w:p w:rsidR="00105162" w:rsidRDefault="002D3696" w:rsidP="00EC6B63">
      <w:pPr>
        <w:spacing w:after="0" w:line="360" w:lineRule="auto"/>
        <w:ind w:firstLine="720"/>
        <w:jc w:val="both"/>
        <w:rPr>
          <w:rFonts w:ascii="Times New Roman" w:hAnsi="Times New Roman" w:cs="Times New Roman"/>
          <w:i/>
          <w:sz w:val="28"/>
          <w:szCs w:val="28"/>
          <w:lang w:val="uk-UA"/>
        </w:rPr>
      </w:pPr>
      <w:r w:rsidRPr="00EF3A93">
        <w:rPr>
          <w:rFonts w:ascii="Times New Roman" w:hAnsi="Times New Roman" w:cs="Times New Roman"/>
          <w:b/>
          <w:i/>
          <w:sz w:val="28"/>
          <w:szCs w:val="28"/>
          <w:lang w:val="uk-UA"/>
        </w:rPr>
        <w:t>Ключові слова:</w:t>
      </w:r>
      <w:r w:rsidR="00105162">
        <w:rPr>
          <w:rFonts w:ascii="Times New Roman" w:hAnsi="Times New Roman" w:cs="Times New Roman"/>
          <w:i/>
          <w:sz w:val="28"/>
          <w:szCs w:val="28"/>
          <w:lang w:val="uk-UA"/>
        </w:rPr>
        <w:t xml:space="preserve"> міжкультурна компетентність, глобалізація, Загальноєвропейські рекомендації</w:t>
      </w:r>
      <w:r w:rsidR="007F3042" w:rsidRPr="007F3042">
        <w:rPr>
          <w:rFonts w:ascii="Times New Roman" w:hAnsi="Times New Roman" w:cs="Times New Roman"/>
          <w:i/>
          <w:sz w:val="28"/>
          <w:szCs w:val="28"/>
          <w:lang w:val="ru-RU"/>
        </w:rPr>
        <w:t xml:space="preserve"> </w:t>
      </w:r>
      <w:r w:rsidR="007F3042">
        <w:rPr>
          <w:rFonts w:ascii="Times New Roman" w:hAnsi="Times New Roman" w:cs="Times New Roman"/>
          <w:i/>
          <w:sz w:val="28"/>
          <w:szCs w:val="28"/>
          <w:lang w:val="uk-UA"/>
        </w:rPr>
        <w:t>з мовної освіти</w:t>
      </w:r>
      <w:r w:rsidR="00105162">
        <w:rPr>
          <w:rFonts w:ascii="Times New Roman" w:hAnsi="Times New Roman" w:cs="Times New Roman"/>
          <w:i/>
          <w:sz w:val="28"/>
          <w:szCs w:val="28"/>
          <w:lang w:val="uk-UA"/>
        </w:rPr>
        <w:t>, культура, мова.</w:t>
      </w:r>
    </w:p>
    <w:p w:rsidR="00105162" w:rsidRDefault="00105162" w:rsidP="00EC6B63">
      <w:pPr>
        <w:spacing w:after="0" w:line="360" w:lineRule="auto"/>
        <w:ind w:firstLine="720"/>
        <w:jc w:val="both"/>
        <w:rPr>
          <w:rFonts w:ascii="Times New Roman" w:hAnsi="Times New Roman" w:cs="Times New Roman"/>
          <w:i/>
          <w:sz w:val="28"/>
          <w:szCs w:val="28"/>
          <w:lang w:val="uk-UA"/>
        </w:rPr>
      </w:pPr>
    </w:p>
    <w:p w:rsidR="00EF3A93" w:rsidRDefault="002910FD" w:rsidP="00EC6B63">
      <w:pPr>
        <w:spacing w:after="0" w:line="360" w:lineRule="auto"/>
        <w:ind w:firstLine="720"/>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The article raises the problem of importance of intercultural competence forming, in particular among students of philology. </w:t>
      </w:r>
      <w:r w:rsidR="00AB5BE0">
        <w:rPr>
          <w:rFonts w:ascii="Times New Roman" w:hAnsi="Times New Roman" w:cs="Times New Roman"/>
          <w:i/>
          <w:sz w:val="28"/>
          <w:szCs w:val="28"/>
        </w:rPr>
        <w:t xml:space="preserve">The realization of intercultural competence is considered as one of the conditions for establishment of the European standards of language education. Modern globalization processes, expansion of intercultural contacts demand the Ukrainian education to be focused on the new level specialist – the subject of multicultural surrounding. Professional competence of specialists of different fields is impossible without possessing intercultural competence. The concept </w:t>
      </w:r>
      <w:r w:rsidR="00AB5BE0">
        <w:rPr>
          <w:rFonts w:ascii="Times New Roman" w:hAnsi="Times New Roman" w:cs="Times New Roman"/>
          <w:i/>
          <w:sz w:val="28"/>
          <w:szCs w:val="28"/>
          <w:lang w:val="uk-UA"/>
        </w:rPr>
        <w:t>«</w:t>
      </w:r>
      <w:r w:rsidR="00AB5BE0">
        <w:rPr>
          <w:rFonts w:ascii="Times New Roman" w:hAnsi="Times New Roman" w:cs="Times New Roman"/>
          <w:i/>
          <w:sz w:val="28"/>
          <w:szCs w:val="28"/>
        </w:rPr>
        <w:t>intercultural competence</w:t>
      </w:r>
      <w:r w:rsidR="00AB5BE0">
        <w:rPr>
          <w:rFonts w:ascii="Times New Roman" w:hAnsi="Times New Roman" w:cs="Times New Roman"/>
          <w:i/>
          <w:sz w:val="28"/>
          <w:szCs w:val="28"/>
          <w:lang w:val="uk-UA"/>
        </w:rPr>
        <w:t>»</w:t>
      </w:r>
      <w:r w:rsidR="00105162">
        <w:rPr>
          <w:rFonts w:ascii="Times New Roman" w:hAnsi="Times New Roman" w:cs="Times New Roman"/>
          <w:i/>
          <w:sz w:val="28"/>
          <w:szCs w:val="28"/>
          <w:lang w:val="uk-UA"/>
        </w:rPr>
        <w:t xml:space="preserve"> </w:t>
      </w:r>
      <w:r w:rsidR="00C36EA5">
        <w:rPr>
          <w:rFonts w:ascii="Times New Roman" w:hAnsi="Times New Roman" w:cs="Times New Roman"/>
          <w:i/>
          <w:sz w:val="28"/>
          <w:szCs w:val="28"/>
        </w:rPr>
        <w:t xml:space="preserve">is considered as multidisciplinary phenomenon which is studied from different points of view: philosophical, </w:t>
      </w:r>
      <w:r w:rsidR="00FB1743">
        <w:rPr>
          <w:rFonts w:ascii="Times New Roman" w:hAnsi="Times New Roman" w:cs="Times New Roman"/>
          <w:i/>
          <w:sz w:val="28"/>
          <w:szCs w:val="28"/>
        </w:rPr>
        <w:t xml:space="preserve">cultural, sociological, psychological, </w:t>
      </w:r>
      <w:proofErr w:type="gramStart"/>
      <w:r w:rsidR="00FB1743">
        <w:rPr>
          <w:rFonts w:ascii="Times New Roman" w:hAnsi="Times New Roman" w:cs="Times New Roman"/>
          <w:i/>
          <w:sz w:val="28"/>
          <w:szCs w:val="28"/>
        </w:rPr>
        <w:t>pedagogical</w:t>
      </w:r>
      <w:proofErr w:type="gramEnd"/>
      <w:r w:rsidR="00FB1743">
        <w:rPr>
          <w:rFonts w:ascii="Times New Roman" w:hAnsi="Times New Roman" w:cs="Times New Roman"/>
          <w:i/>
          <w:sz w:val="28"/>
          <w:szCs w:val="28"/>
        </w:rPr>
        <w:t xml:space="preserve"> and </w:t>
      </w:r>
      <w:proofErr w:type="spellStart"/>
      <w:r w:rsidR="00FB1743">
        <w:rPr>
          <w:rFonts w:ascii="Times New Roman" w:hAnsi="Times New Roman" w:cs="Times New Roman"/>
          <w:i/>
          <w:sz w:val="28"/>
          <w:szCs w:val="28"/>
        </w:rPr>
        <w:t>linguodidactic</w:t>
      </w:r>
      <w:proofErr w:type="spellEnd"/>
      <w:r w:rsidR="00FB1743">
        <w:rPr>
          <w:rFonts w:ascii="Times New Roman" w:hAnsi="Times New Roman" w:cs="Times New Roman"/>
          <w:i/>
          <w:sz w:val="28"/>
          <w:szCs w:val="28"/>
        </w:rPr>
        <w:t>.</w:t>
      </w:r>
      <w:r w:rsidR="00EF3A93">
        <w:rPr>
          <w:rFonts w:ascii="Times New Roman" w:hAnsi="Times New Roman" w:cs="Times New Roman"/>
          <w:i/>
          <w:sz w:val="28"/>
          <w:szCs w:val="28"/>
          <w:lang w:val="uk-UA"/>
        </w:rPr>
        <w:t xml:space="preserve"> </w:t>
      </w:r>
      <w:r w:rsidR="00EF3A93">
        <w:rPr>
          <w:rFonts w:ascii="Times New Roman" w:hAnsi="Times New Roman" w:cs="Times New Roman"/>
          <w:i/>
          <w:sz w:val="28"/>
          <w:szCs w:val="28"/>
        </w:rPr>
        <w:t xml:space="preserve">The main attention is focused of the connection of culture and language because language competence is the tool for </w:t>
      </w:r>
      <w:proofErr w:type="gramStart"/>
      <w:r w:rsidR="00EF3A93">
        <w:rPr>
          <w:rFonts w:ascii="Times New Roman" w:hAnsi="Times New Roman" w:cs="Times New Roman"/>
          <w:i/>
          <w:sz w:val="28"/>
          <w:szCs w:val="28"/>
        </w:rPr>
        <w:t>another culture</w:t>
      </w:r>
      <w:proofErr w:type="gramEnd"/>
      <w:r w:rsidR="00EF3A93">
        <w:rPr>
          <w:rFonts w:ascii="Times New Roman" w:hAnsi="Times New Roman" w:cs="Times New Roman"/>
          <w:i/>
          <w:sz w:val="28"/>
          <w:szCs w:val="28"/>
        </w:rPr>
        <w:t xml:space="preserve"> cognition and an important condition of intercultural communication.</w:t>
      </w:r>
    </w:p>
    <w:p w:rsidR="00EF3A93" w:rsidRDefault="00EF3A93" w:rsidP="00EC6B63">
      <w:pPr>
        <w:spacing w:after="0" w:line="360" w:lineRule="auto"/>
        <w:ind w:firstLine="720"/>
        <w:jc w:val="both"/>
        <w:rPr>
          <w:rFonts w:ascii="Times New Roman" w:hAnsi="Times New Roman" w:cs="Times New Roman"/>
          <w:i/>
          <w:sz w:val="28"/>
          <w:szCs w:val="28"/>
        </w:rPr>
      </w:pPr>
      <w:r w:rsidRPr="00622F9B">
        <w:rPr>
          <w:rFonts w:ascii="Times New Roman" w:hAnsi="Times New Roman" w:cs="Times New Roman"/>
          <w:b/>
          <w:i/>
          <w:sz w:val="28"/>
          <w:szCs w:val="28"/>
        </w:rPr>
        <w:t>Key words:</w:t>
      </w:r>
      <w:r>
        <w:rPr>
          <w:rFonts w:ascii="Times New Roman" w:hAnsi="Times New Roman" w:cs="Times New Roman"/>
          <w:i/>
          <w:sz w:val="28"/>
          <w:szCs w:val="28"/>
        </w:rPr>
        <w:t xml:space="preserve"> intercultural competence, globalization, </w:t>
      </w:r>
      <w:r w:rsidR="007F3042">
        <w:rPr>
          <w:rFonts w:ascii="Times New Roman" w:hAnsi="Times New Roman" w:cs="Times New Roman"/>
          <w:i/>
          <w:sz w:val="28"/>
          <w:szCs w:val="28"/>
        </w:rPr>
        <w:t>Common European Framework</w:t>
      </w:r>
      <w:r w:rsidR="007F3042">
        <w:rPr>
          <w:rFonts w:ascii="Times New Roman" w:hAnsi="Times New Roman" w:cs="Times New Roman"/>
          <w:i/>
          <w:sz w:val="28"/>
          <w:szCs w:val="28"/>
          <w:lang w:val="uk-UA"/>
        </w:rPr>
        <w:t xml:space="preserve"> </w:t>
      </w:r>
      <w:r w:rsidR="007F3042">
        <w:rPr>
          <w:rFonts w:ascii="Times New Roman" w:hAnsi="Times New Roman" w:cs="Times New Roman"/>
          <w:i/>
          <w:sz w:val="28"/>
          <w:szCs w:val="28"/>
        </w:rPr>
        <w:t xml:space="preserve">of Reference for Languages, culture, language. </w:t>
      </w:r>
    </w:p>
    <w:p w:rsidR="002D3696" w:rsidRPr="00FB1743" w:rsidRDefault="00FB1743" w:rsidP="00EC6B63">
      <w:pPr>
        <w:spacing w:after="0" w:line="360" w:lineRule="auto"/>
        <w:ind w:firstLine="720"/>
        <w:jc w:val="both"/>
        <w:rPr>
          <w:rFonts w:ascii="Times New Roman" w:hAnsi="Times New Roman" w:cs="Times New Roman"/>
          <w:i/>
          <w:sz w:val="28"/>
          <w:szCs w:val="28"/>
          <w:lang w:val="uk-UA"/>
        </w:rPr>
      </w:pPr>
      <w:r>
        <w:rPr>
          <w:rFonts w:ascii="Times New Roman" w:hAnsi="Times New Roman" w:cs="Times New Roman"/>
          <w:i/>
          <w:sz w:val="28"/>
          <w:szCs w:val="28"/>
        </w:rPr>
        <w:t xml:space="preserve"> </w:t>
      </w:r>
    </w:p>
    <w:p w:rsidR="00755206" w:rsidRDefault="00755206" w:rsidP="00EC6B63">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Сучасні вимоги освітнього простору України спрямовані на виховання фахівця нового рівня – суб’єкта полікультурного суспільства, здатного вийти за межі рідної культури. Основним критерієм освітніх трансформацій повинна бути орієнтація на європейський досвід з урахуванням ментальних та історичних моментів українських реалій.</w:t>
      </w:r>
      <w:r w:rsidRPr="00755206">
        <w:rPr>
          <w:rFonts w:ascii="Times New Roman" w:hAnsi="Times New Roman" w:cs="Times New Roman"/>
          <w:sz w:val="28"/>
          <w:szCs w:val="28"/>
          <w:lang w:val="uk-UA"/>
        </w:rPr>
        <w:t xml:space="preserve"> </w:t>
      </w:r>
      <w:r w:rsidR="00A62872">
        <w:rPr>
          <w:rFonts w:ascii="Times New Roman" w:hAnsi="Times New Roman" w:cs="Times New Roman"/>
          <w:sz w:val="28"/>
          <w:szCs w:val="28"/>
          <w:lang w:val="uk-UA"/>
        </w:rPr>
        <w:t>Тому необхідно апелювати до нормативно-правових документів, які регулюють систему освіти, зокрема</w:t>
      </w:r>
      <w:r>
        <w:rPr>
          <w:rFonts w:ascii="Times New Roman" w:hAnsi="Times New Roman" w:cs="Times New Roman"/>
          <w:sz w:val="28"/>
          <w:szCs w:val="28"/>
          <w:lang w:val="uk-UA"/>
        </w:rPr>
        <w:t xml:space="preserve"> Закон</w:t>
      </w:r>
      <w:r w:rsidR="003462B4">
        <w:rPr>
          <w:rFonts w:ascii="Times New Roman" w:hAnsi="Times New Roman" w:cs="Times New Roman"/>
          <w:sz w:val="28"/>
          <w:szCs w:val="28"/>
          <w:lang w:val="uk-UA"/>
        </w:rPr>
        <w:t>у</w:t>
      </w:r>
      <w:r>
        <w:rPr>
          <w:rFonts w:ascii="Times New Roman" w:hAnsi="Times New Roman" w:cs="Times New Roman"/>
          <w:sz w:val="28"/>
          <w:szCs w:val="28"/>
          <w:lang w:val="uk-UA"/>
        </w:rPr>
        <w:t xml:space="preserve"> України «</w:t>
      </w:r>
      <w:r w:rsidR="003549A9">
        <w:rPr>
          <w:rFonts w:ascii="Times New Roman" w:hAnsi="Times New Roman" w:cs="Times New Roman"/>
          <w:sz w:val="28"/>
          <w:szCs w:val="28"/>
          <w:lang w:val="uk-UA"/>
        </w:rPr>
        <w:t xml:space="preserve">Про вищу освіту», </w:t>
      </w:r>
      <w:r w:rsidR="003462B4">
        <w:rPr>
          <w:rFonts w:ascii="Times New Roman" w:hAnsi="Times New Roman" w:cs="Times New Roman"/>
          <w:sz w:val="28"/>
          <w:szCs w:val="28"/>
          <w:lang w:val="uk-UA"/>
        </w:rPr>
        <w:t>Національної Доктрини</w:t>
      </w:r>
      <w:r>
        <w:rPr>
          <w:rFonts w:ascii="Times New Roman" w:hAnsi="Times New Roman" w:cs="Times New Roman"/>
          <w:sz w:val="28"/>
          <w:szCs w:val="28"/>
          <w:lang w:val="uk-UA"/>
        </w:rPr>
        <w:t xml:space="preserve"> розвитку освіти в Україні у </w:t>
      </w:r>
      <w:r>
        <w:rPr>
          <w:rFonts w:ascii="Times New Roman" w:hAnsi="Times New Roman" w:cs="Times New Roman"/>
          <w:sz w:val="28"/>
          <w:szCs w:val="28"/>
        </w:rPr>
        <w:t>XXI</w:t>
      </w:r>
      <w:r w:rsidR="003462B4">
        <w:rPr>
          <w:rFonts w:ascii="Times New Roman" w:hAnsi="Times New Roman" w:cs="Times New Roman"/>
          <w:sz w:val="28"/>
          <w:szCs w:val="28"/>
          <w:lang w:val="uk-UA"/>
        </w:rPr>
        <w:t xml:space="preserve"> столітті, Державної</w:t>
      </w:r>
      <w:r>
        <w:rPr>
          <w:rFonts w:ascii="Times New Roman" w:hAnsi="Times New Roman" w:cs="Times New Roman"/>
          <w:sz w:val="28"/>
          <w:szCs w:val="28"/>
          <w:lang w:val="uk-UA"/>
        </w:rPr>
        <w:t xml:space="preserve"> національ</w:t>
      </w:r>
      <w:r w:rsidR="003462B4">
        <w:rPr>
          <w:rFonts w:ascii="Times New Roman" w:hAnsi="Times New Roman" w:cs="Times New Roman"/>
          <w:sz w:val="28"/>
          <w:szCs w:val="28"/>
          <w:lang w:val="uk-UA"/>
        </w:rPr>
        <w:t>ної програми</w:t>
      </w:r>
      <w:r>
        <w:rPr>
          <w:rFonts w:ascii="Times New Roman" w:hAnsi="Times New Roman" w:cs="Times New Roman"/>
          <w:sz w:val="28"/>
          <w:szCs w:val="28"/>
          <w:lang w:val="uk-UA"/>
        </w:rPr>
        <w:t xml:space="preserve"> «Освіта</w:t>
      </w:r>
      <w:r w:rsidR="003549A9">
        <w:rPr>
          <w:rFonts w:ascii="Times New Roman" w:hAnsi="Times New Roman" w:cs="Times New Roman"/>
          <w:sz w:val="28"/>
          <w:szCs w:val="28"/>
          <w:lang w:val="uk-UA"/>
        </w:rPr>
        <w:t xml:space="preserve">», </w:t>
      </w:r>
      <w:r w:rsidR="003462B4">
        <w:rPr>
          <w:rFonts w:ascii="Times New Roman" w:hAnsi="Times New Roman" w:cs="Times New Roman"/>
          <w:sz w:val="28"/>
          <w:szCs w:val="28"/>
          <w:lang w:val="uk-UA"/>
        </w:rPr>
        <w:t>Концепції</w:t>
      </w:r>
      <w:r>
        <w:rPr>
          <w:rFonts w:ascii="Times New Roman" w:hAnsi="Times New Roman" w:cs="Times New Roman"/>
          <w:sz w:val="28"/>
          <w:szCs w:val="28"/>
          <w:lang w:val="uk-UA"/>
        </w:rPr>
        <w:t xml:space="preserve"> розвитку пе</w:t>
      </w:r>
      <w:r w:rsidR="003462B4">
        <w:rPr>
          <w:rFonts w:ascii="Times New Roman" w:hAnsi="Times New Roman" w:cs="Times New Roman"/>
          <w:sz w:val="28"/>
          <w:szCs w:val="28"/>
          <w:lang w:val="uk-UA"/>
        </w:rPr>
        <w:t>дагогічної освіти, Концептуальних засад</w:t>
      </w:r>
      <w:r>
        <w:rPr>
          <w:rFonts w:ascii="Times New Roman" w:hAnsi="Times New Roman" w:cs="Times New Roman"/>
          <w:sz w:val="28"/>
          <w:szCs w:val="28"/>
          <w:lang w:val="uk-UA"/>
        </w:rPr>
        <w:t xml:space="preserve"> розвитку педагогічної освіти України та її інтеграції </w:t>
      </w:r>
      <w:r w:rsidR="003549A9">
        <w:rPr>
          <w:rFonts w:ascii="Times New Roman" w:hAnsi="Times New Roman" w:cs="Times New Roman"/>
          <w:sz w:val="28"/>
          <w:szCs w:val="28"/>
          <w:lang w:val="uk-UA"/>
        </w:rPr>
        <w:t xml:space="preserve">в європейський освітній простір, </w:t>
      </w:r>
      <w:r w:rsidR="003462B4">
        <w:rPr>
          <w:rFonts w:ascii="Times New Roman" w:hAnsi="Times New Roman" w:cs="Times New Roman"/>
          <w:sz w:val="28"/>
          <w:szCs w:val="28"/>
          <w:lang w:val="uk-UA"/>
        </w:rPr>
        <w:t>Рекомендацій</w:t>
      </w:r>
      <w:r w:rsidR="003549A9">
        <w:rPr>
          <w:rFonts w:ascii="Times New Roman" w:hAnsi="Times New Roman" w:cs="Times New Roman"/>
          <w:sz w:val="28"/>
          <w:szCs w:val="28"/>
          <w:lang w:val="uk-UA"/>
        </w:rPr>
        <w:t xml:space="preserve"> Європейського Парламенту та Ради Європи щодо формування ключових </w:t>
      </w:r>
      <w:proofErr w:type="spellStart"/>
      <w:r w:rsidR="003549A9">
        <w:rPr>
          <w:rFonts w:ascii="Times New Roman" w:hAnsi="Times New Roman" w:cs="Times New Roman"/>
          <w:sz w:val="28"/>
          <w:szCs w:val="28"/>
          <w:lang w:val="uk-UA"/>
        </w:rPr>
        <w:t>компетентностей</w:t>
      </w:r>
      <w:proofErr w:type="spellEnd"/>
      <w:r w:rsidR="003549A9">
        <w:rPr>
          <w:rFonts w:ascii="Times New Roman" w:hAnsi="Times New Roman" w:cs="Times New Roman"/>
          <w:sz w:val="28"/>
          <w:szCs w:val="28"/>
          <w:lang w:val="uk-UA"/>
        </w:rPr>
        <w:t xml:space="preserve"> освіти впродовж життя</w:t>
      </w:r>
      <w:r w:rsidR="003549A9" w:rsidRPr="00554A69">
        <w:rPr>
          <w:rFonts w:ascii="Times New Roman" w:hAnsi="Times New Roman" w:cs="Times New Roman"/>
          <w:sz w:val="28"/>
          <w:szCs w:val="28"/>
          <w:lang w:val="uk-UA"/>
        </w:rPr>
        <w:t xml:space="preserve"> </w:t>
      </w:r>
      <w:r>
        <w:rPr>
          <w:rFonts w:ascii="Times New Roman" w:hAnsi="Times New Roman" w:cs="Times New Roman"/>
          <w:sz w:val="28"/>
          <w:szCs w:val="28"/>
          <w:lang w:val="uk-UA"/>
        </w:rPr>
        <w:t>тощо.</w:t>
      </w:r>
    </w:p>
    <w:p w:rsidR="00D60623" w:rsidRPr="00C232B5" w:rsidRDefault="00A74839" w:rsidP="005B2985">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EC6B63" w:rsidRPr="005834C8">
        <w:rPr>
          <w:rFonts w:ascii="Times New Roman" w:hAnsi="Times New Roman" w:cs="Times New Roman"/>
          <w:sz w:val="28"/>
          <w:szCs w:val="28"/>
          <w:lang w:val="uk-UA"/>
        </w:rPr>
        <w:t xml:space="preserve">Нині Україну з упевненістю можна вважати осередком перехрестя культур, оскільки до ключових царин людської активності залучаються представники різних країн, чиї мови, погляди, звичаї, манери поведінки, життєві устрої так чи так перетинаються під час здобуття знань. </w:t>
      </w:r>
      <w:r w:rsidR="00EC6B63" w:rsidRPr="005834C8">
        <w:rPr>
          <w:rFonts w:ascii="Times New Roman" w:hAnsi="Times New Roman" w:cs="Times New Roman"/>
          <w:sz w:val="28"/>
          <w:szCs w:val="28"/>
          <w:lang w:val="ru-RU"/>
        </w:rPr>
        <w:t xml:space="preserve">У </w:t>
      </w:r>
      <w:proofErr w:type="spellStart"/>
      <w:r w:rsidR="00EC6B63" w:rsidRPr="005834C8">
        <w:rPr>
          <w:rFonts w:ascii="Times New Roman" w:hAnsi="Times New Roman" w:cs="Times New Roman"/>
          <w:sz w:val="28"/>
          <w:szCs w:val="28"/>
          <w:lang w:val="ru-RU"/>
        </w:rPr>
        <w:t>результаті</w:t>
      </w:r>
      <w:proofErr w:type="spellEnd"/>
      <w:r w:rsidR="00EC6B63" w:rsidRPr="005834C8">
        <w:rPr>
          <w:rFonts w:ascii="Times New Roman" w:hAnsi="Times New Roman" w:cs="Times New Roman"/>
          <w:sz w:val="28"/>
          <w:szCs w:val="28"/>
          <w:lang w:val="ru-RU"/>
        </w:rPr>
        <w:t xml:space="preserve"> культурного </w:t>
      </w:r>
      <w:proofErr w:type="spellStart"/>
      <w:r w:rsidR="00EC6B63" w:rsidRPr="005834C8">
        <w:rPr>
          <w:rFonts w:ascii="Times New Roman" w:hAnsi="Times New Roman" w:cs="Times New Roman"/>
          <w:sz w:val="28"/>
          <w:szCs w:val="28"/>
          <w:lang w:val="ru-RU"/>
        </w:rPr>
        <w:t>перетину</w:t>
      </w:r>
      <w:proofErr w:type="spellEnd"/>
      <w:r w:rsidR="00EC6B63" w:rsidRPr="005834C8">
        <w:rPr>
          <w:rFonts w:ascii="Times New Roman" w:hAnsi="Times New Roman" w:cs="Times New Roman"/>
          <w:sz w:val="28"/>
          <w:szCs w:val="28"/>
          <w:lang w:val="ru-RU"/>
        </w:rPr>
        <w:t xml:space="preserve"> </w:t>
      </w:r>
      <w:proofErr w:type="spellStart"/>
      <w:r w:rsidR="00EC6B63" w:rsidRPr="005834C8">
        <w:rPr>
          <w:rFonts w:ascii="Times New Roman" w:hAnsi="Times New Roman" w:cs="Times New Roman"/>
          <w:sz w:val="28"/>
          <w:szCs w:val="28"/>
          <w:lang w:val="ru-RU"/>
        </w:rPr>
        <w:t>виникає</w:t>
      </w:r>
      <w:proofErr w:type="spellEnd"/>
      <w:r w:rsidR="00EC6B63" w:rsidRPr="005834C8">
        <w:rPr>
          <w:rFonts w:ascii="Times New Roman" w:hAnsi="Times New Roman" w:cs="Times New Roman"/>
          <w:sz w:val="28"/>
          <w:szCs w:val="28"/>
          <w:lang w:val="ru-RU"/>
        </w:rPr>
        <w:t xml:space="preserve"> </w:t>
      </w:r>
      <w:proofErr w:type="spellStart"/>
      <w:r w:rsidR="00EC6B63" w:rsidRPr="005834C8">
        <w:rPr>
          <w:rFonts w:ascii="Times New Roman" w:hAnsi="Times New Roman" w:cs="Times New Roman"/>
          <w:sz w:val="28"/>
          <w:szCs w:val="28"/>
          <w:lang w:val="ru-RU"/>
        </w:rPr>
        <w:t>необхідність</w:t>
      </w:r>
      <w:proofErr w:type="spellEnd"/>
      <w:r w:rsidR="00EC6B63" w:rsidRPr="005834C8">
        <w:rPr>
          <w:rFonts w:ascii="Times New Roman" w:hAnsi="Times New Roman" w:cs="Times New Roman"/>
          <w:sz w:val="28"/>
          <w:szCs w:val="28"/>
          <w:lang w:val="ru-RU"/>
        </w:rPr>
        <w:t xml:space="preserve"> у </w:t>
      </w:r>
      <w:proofErr w:type="spellStart"/>
      <w:r w:rsidR="00EC6B63" w:rsidRPr="005834C8">
        <w:rPr>
          <w:rFonts w:ascii="Times New Roman" w:hAnsi="Times New Roman" w:cs="Times New Roman"/>
          <w:sz w:val="28"/>
          <w:szCs w:val="28"/>
          <w:lang w:val="ru-RU"/>
        </w:rPr>
        <w:t>міжкультурному</w:t>
      </w:r>
      <w:proofErr w:type="spellEnd"/>
      <w:r w:rsidR="00EC6B63" w:rsidRPr="005834C8">
        <w:rPr>
          <w:rFonts w:ascii="Times New Roman" w:hAnsi="Times New Roman" w:cs="Times New Roman"/>
          <w:sz w:val="28"/>
          <w:szCs w:val="28"/>
          <w:lang w:val="ru-RU"/>
        </w:rPr>
        <w:t xml:space="preserve"> </w:t>
      </w:r>
      <w:proofErr w:type="spellStart"/>
      <w:r w:rsidR="00EC6B63" w:rsidRPr="005834C8">
        <w:rPr>
          <w:rFonts w:ascii="Times New Roman" w:hAnsi="Times New Roman" w:cs="Times New Roman"/>
          <w:sz w:val="28"/>
          <w:szCs w:val="28"/>
          <w:lang w:val="ru-RU"/>
        </w:rPr>
        <w:t>спілкуванні</w:t>
      </w:r>
      <w:proofErr w:type="spellEnd"/>
      <w:r w:rsidR="00EC6B63" w:rsidRPr="005834C8">
        <w:rPr>
          <w:rFonts w:ascii="Times New Roman" w:hAnsi="Times New Roman" w:cs="Times New Roman"/>
          <w:sz w:val="28"/>
          <w:szCs w:val="28"/>
          <w:lang w:val="ru-RU"/>
        </w:rPr>
        <w:t xml:space="preserve"> як </w:t>
      </w:r>
      <w:proofErr w:type="spellStart"/>
      <w:r w:rsidR="00EC6B63" w:rsidRPr="005834C8">
        <w:rPr>
          <w:rFonts w:ascii="Times New Roman" w:hAnsi="Times New Roman" w:cs="Times New Roman"/>
          <w:sz w:val="28"/>
          <w:szCs w:val="28"/>
          <w:lang w:val="ru-RU"/>
        </w:rPr>
        <w:t>важливому</w:t>
      </w:r>
      <w:proofErr w:type="spellEnd"/>
      <w:r w:rsidR="00EC6B63" w:rsidRPr="005834C8">
        <w:rPr>
          <w:rFonts w:ascii="Times New Roman" w:hAnsi="Times New Roman" w:cs="Times New Roman"/>
          <w:sz w:val="28"/>
          <w:szCs w:val="28"/>
          <w:lang w:val="ru-RU"/>
        </w:rPr>
        <w:t xml:space="preserve"> </w:t>
      </w:r>
      <w:proofErr w:type="spellStart"/>
      <w:r w:rsidR="00EC6B63" w:rsidRPr="005834C8">
        <w:rPr>
          <w:rFonts w:ascii="Times New Roman" w:hAnsi="Times New Roman" w:cs="Times New Roman"/>
          <w:sz w:val="28"/>
          <w:szCs w:val="28"/>
          <w:lang w:val="ru-RU"/>
        </w:rPr>
        <w:t>засобі</w:t>
      </w:r>
      <w:proofErr w:type="spellEnd"/>
      <w:r w:rsidR="00EC6B63" w:rsidRPr="005834C8">
        <w:rPr>
          <w:rFonts w:ascii="Times New Roman" w:hAnsi="Times New Roman" w:cs="Times New Roman"/>
          <w:sz w:val="28"/>
          <w:szCs w:val="28"/>
          <w:lang w:val="ru-RU"/>
        </w:rPr>
        <w:t xml:space="preserve"> </w:t>
      </w:r>
      <w:proofErr w:type="spellStart"/>
      <w:r w:rsidR="00EC6B63" w:rsidRPr="005834C8">
        <w:rPr>
          <w:rFonts w:ascii="Times New Roman" w:hAnsi="Times New Roman" w:cs="Times New Roman"/>
          <w:sz w:val="28"/>
          <w:szCs w:val="28"/>
          <w:lang w:val="ru-RU"/>
        </w:rPr>
        <w:t>встановлення</w:t>
      </w:r>
      <w:proofErr w:type="spellEnd"/>
      <w:r w:rsidR="00EC6B63" w:rsidRPr="005834C8">
        <w:rPr>
          <w:rFonts w:ascii="Times New Roman" w:hAnsi="Times New Roman" w:cs="Times New Roman"/>
          <w:sz w:val="28"/>
          <w:szCs w:val="28"/>
          <w:lang w:val="ru-RU"/>
        </w:rPr>
        <w:t xml:space="preserve"> контакту </w:t>
      </w:r>
      <w:proofErr w:type="spellStart"/>
      <w:r w:rsidR="00EC6B63" w:rsidRPr="005834C8">
        <w:rPr>
          <w:rFonts w:ascii="Times New Roman" w:hAnsi="Times New Roman" w:cs="Times New Roman"/>
          <w:sz w:val="28"/>
          <w:szCs w:val="28"/>
          <w:lang w:val="ru-RU"/>
        </w:rPr>
        <w:t>між</w:t>
      </w:r>
      <w:proofErr w:type="spellEnd"/>
      <w:r w:rsidR="00EC6B63" w:rsidRPr="005834C8">
        <w:rPr>
          <w:rFonts w:ascii="Times New Roman" w:hAnsi="Times New Roman" w:cs="Times New Roman"/>
          <w:sz w:val="28"/>
          <w:szCs w:val="28"/>
          <w:lang w:val="ru-RU"/>
        </w:rPr>
        <w:t xml:space="preserve"> репрезентантами </w:t>
      </w:r>
      <w:proofErr w:type="spellStart"/>
      <w:proofErr w:type="gramStart"/>
      <w:r w:rsidR="00EC6B63" w:rsidRPr="005834C8">
        <w:rPr>
          <w:rFonts w:ascii="Times New Roman" w:hAnsi="Times New Roman" w:cs="Times New Roman"/>
          <w:sz w:val="28"/>
          <w:szCs w:val="28"/>
          <w:lang w:val="ru-RU"/>
        </w:rPr>
        <w:t>р</w:t>
      </w:r>
      <w:proofErr w:type="gramEnd"/>
      <w:r w:rsidR="00EC6B63" w:rsidRPr="005834C8">
        <w:rPr>
          <w:rFonts w:ascii="Times New Roman" w:hAnsi="Times New Roman" w:cs="Times New Roman"/>
          <w:sz w:val="28"/>
          <w:szCs w:val="28"/>
          <w:lang w:val="ru-RU"/>
        </w:rPr>
        <w:t>ізних</w:t>
      </w:r>
      <w:proofErr w:type="spellEnd"/>
      <w:r w:rsidR="00EC6B63" w:rsidRPr="005834C8">
        <w:rPr>
          <w:rFonts w:ascii="Times New Roman" w:hAnsi="Times New Roman" w:cs="Times New Roman"/>
          <w:sz w:val="28"/>
          <w:szCs w:val="28"/>
          <w:lang w:val="ru-RU"/>
        </w:rPr>
        <w:t xml:space="preserve"> </w:t>
      </w:r>
      <w:proofErr w:type="spellStart"/>
      <w:r w:rsidR="00EC6B63" w:rsidRPr="005834C8">
        <w:rPr>
          <w:rFonts w:ascii="Times New Roman" w:hAnsi="Times New Roman" w:cs="Times New Roman"/>
          <w:sz w:val="28"/>
          <w:szCs w:val="28"/>
          <w:lang w:val="ru-RU"/>
        </w:rPr>
        <w:t>суспільств</w:t>
      </w:r>
      <w:proofErr w:type="spellEnd"/>
      <w:r w:rsidR="00EC6B63" w:rsidRPr="005834C8">
        <w:rPr>
          <w:rFonts w:ascii="Times New Roman" w:hAnsi="Times New Roman" w:cs="Times New Roman"/>
          <w:sz w:val="28"/>
          <w:szCs w:val="28"/>
          <w:lang w:val="ru-RU"/>
        </w:rPr>
        <w:t xml:space="preserve">, </w:t>
      </w:r>
      <w:proofErr w:type="spellStart"/>
      <w:proofErr w:type="gramStart"/>
      <w:r w:rsidR="00EC6B63" w:rsidRPr="005834C8">
        <w:rPr>
          <w:rFonts w:ascii="Times New Roman" w:hAnsi="Times New Roman" w:cs="Times New Roman"/>
          <w:sz w:val="28"/>
          <w:szCs w:val="28"/>
          <w:lang w:val="ru-RU"/>
        </w:rPr>
        <w:t>п</w:t>
      </w:r>
      <w:proofErr w:type="gramEnd"/>
      <w:r w:rsidR="00EC6B63" w:rsidRPr="005834C8">
        <w:rPr>
          <w:rFonts w:ascii="Times New Roman" w:hAnsi="Times New Roman" w:cs="Times New Roman"/>
          <w:sz w:val="28"/>
          <w:szCs w:val="28"/>
          <w:lang w:val="ru-RU"/>
        </w:rPr>
        <w:t>ізнання</w:t>
      </w:r>
      <w:proofErr w:type="spellEnd"/>
      <w:r w:rsidR="00EC6B63" w:rsidRPr="005834C8">
        <w:rPr>
          <w:rFonts w:ascii="Times New Roman" w:hAnsi="Times New Roman" w:cs="Times New Roman"/>
          <w:sz w:val="28"/>
          <w:szCs w:val="28"/>
          <w:lang w:val="ru-RU"/>
        </w:rPr>
        <w:t xml:space="preserve"> </w:t>
      </w:r>
      <w:proofErr w:type="spellStart"/>
      <w:r w:rsidR="00EC6B63" w:rsidRPr="005834C8">
        <w:rPr>
          <w:rFonts w:ascii="Times New Roman" w:hAnsi="Times New Roman" w:cs="Times New Roman"/>
          <w:sz w:val="28"/>
          <w:szCs w:val="28"/>
          <w:lang w:val="ru-RU"/>
        </w:rPr>
        <w:t>й</w:t>
      </w:r>
      <w:proofErr w:type="spellEnd"/>
      <w:r w:rsidR="00EC6B63" w:rsidRPr="005834C8">
        <w:rPr>
          <w:rFonts w:ascii="Times New Roman" w:hAnsi="Times New Roman" w:cs="Times New Roman"/>
          <w:sz w:val="28"/>
          <w:szCs w:val="28"/>
          <w:lang w:val="ru-RU"/>
        </w:rPr>
        <w:t xml:space="preserve"> </w:t>
      </w:r>
      <w:proofErr w:type="spellStart"/>
      <w:r w:rsidR="00EC6B63" w:rsidRPr="005834C8">
        <w:rPr>
          <w:rFonts w:ascii="Times New Roman" w:hAnsi="Times New Roman" w:cs="Times New Roman"/>
          <w:sz w:val="28"/>
          <w:szCs w:val="28"/>
          <w:lang w:val="ru-RU"/>
        </w:rPr>
        <w:t>обміну</w:t>
      </w:r>
      <w:proofErr w:type="spellEnd"/>
      <w:r w:rsidR="00EC6B63" w:rsidRPr="005834C8">
        <w:rPr>
          <w:rFonts w:ascii="Times New Roman" w:hAnsi="Times New Roman" w:cs="Times New Roman"/>
          <w:sz w:val="28"/>
          <w:szCs w:val="28"/>
          <w:lang w:val="ru-RU"/>
        </w:rPr>
        <w:t xml:space="preserve"> </w:t>
      </w:r>
      <w:proofErr w:type="spellStart"/>
      <w:r w:rsidR="00EC6B63" w:rsidRPr="005834C8">
        <w:rPr>
          <w:rFonts w:ascii="Times New Roman" w:hAnsi="Times New Roman" w:cs="Times New Roman"/>
          <w:sz w:val="28"/>
          <w:szCs w:val="28"/>
          <w:lang w:val="ru-RU"/>
        </w:rPr>
        <w:t>культурним</w:t>
      </w:r>
      <w:proofErr w:type="spellEnd"/>
      <w:r w:rsidR="00EC6B63" w:rsidRPr="005834C8">
        <w:rPr>
          <w:rFonts w:ascii="Times New Roman" w:hAnsi="Times New Roman" w:cs="Times New Roman"/>
          <w:sz w:val="28"/>
          <w:szCs w:val="28"/>
          <w:lang w:val="ru-RU"/>
        </w:rPr>
        <w:t xml:space="preserve"> </w:t>
      </w:r>
      <w:proofErr w:type="spellStart"/>
      <w:r w:rsidR="00EC6B63" w:rsidRPr="005834C8">
        <w:rPr>
          <w:rFonts w:ascii="Times New Roman" w:hAnsi="Times New Roman" w:cs="Times New Roman"/>
          <w:sz w:val="28"/>
          <w:szCs w:val="28"/>
          <w:lang w:val="ru-RU"/>
        </w:rPr>
        <w:t>досвідом</w:t>
      </w:r>
      <w:proofErr w:type="spellEnd"/>
      <w:r>
        <w:rPr>
          <w:rFonts w:ascii="Times New Roman" w:hAnsi="Times New Roman" w:cs="Times New Roman"/>
          <w:sz w:val="28"/>
          <w:szCs w:val="28"/>
          <w:lang w:val="ru-RU"/>
        </w:rPr>
        <w:t>»</w:t>
      </w:r>
      <w:r w:rsidR="00EC6B63">
        <w:rPr>
          <w:rFonts w:ascii="Times New Roman" w:hAnsi="Times New Roman" w:cs="Times New Roman"/>
          <w:sz w:val="28"/>
          <w:szCs w:val="28"/>
          <w:lang w:val="ru-RU"/>
        </w:rPr>
        <w:t xml:space="preserve"> </w:t>
      </w:r>
      <w:r w:rsidR="00EC6B63" w:rsidRPr="005834C8">
        <w:rPr>
          <w:rFonts w:ascii="Times New Roman" w:hAnsi="Times New Roman" w:cs="Times New Roman"/>
          <w:sz w:val="28"/>
          <w:szCs w:val="28"/>
          <w:lang w:val="ru-RU"/>
        </w:rPr>
        <w:t>[</w:t>
      </w:r>
      <w:r w:rsidR="00B2606F">
        <w:rPr>
          <w:rFonts w:ascii="Times New Roman" w:hAnsi="Times New Roman" w:cs="Times New Roman"/>
          <w:sz w:val="28"/>
          <w:szCs w:val="28"/>
          <w:lang w:val="ru-RU"/>
        </w:rPr>
        <w:t>1,</w:t>
      </w:r>
      <w:r w:rsidR="00EC6B63">
        <w:rPr>
          <w:rFonts w:ascii="Times New Roman" w:hAnsi="Times New Roman" w:cs="Times New Roman"/>
          <w:sz w:val="28"/>
          <w:szCs w:val="28"/>
          <w:lang w:val="ru-RU"/>
        </w:rPr>
        <w:t xml:space="preserve"> с. 30</w:t>
      </w:r>
      <w:r w:rsidR="00EC6B63" w:rsidRPr="005834C8">
        <w:rPr>
          <w:rFonts w:ascii="Times New Roman" w:hAnsi="Times New Roman" w:cs="Times New Roman"/>
          <w:sz w:val="28"/>
          <w:szCs w:val="28"/>
          <w:lang w:val="ru-RU"/>
        </w:rPr>
        <w:t>].</w:t>
      </w:r>
      <w:r w:rsidR="00EC6B63">
        <w:rPr>
          <w:rFonts w:ascii="Times New Roman" w:hAnsi="Times New Roman" w:cs="Times New Roman"/>
          <w:sz w:val="28"/>
          <w:szCs w:val="28"/>
          <w:lang w:val="ru-RU"/>
        </w:rPr>
        <w:t xml:space="preserve"> </w:t>
      </w:r>
      <w:r w:rsidR="00D60623">
        <w:rPr>
          <w:rFonts w:ascii="Times New Roman" w:hAnsi="Times New Roman" w:cs="Times New Roman"/>
          <w:sz w:val="28"/>
          <w:szCs w:val="28"/>
          <w:lang w:val="uk-UA"/>
        </w:rPr>
        <w:t xml:space="preserve">Про актуальність дослідження феномена </w:t>
      </w:r>
      <w:r w:rsidR="00A16EA8">
        <w:rPr>
          <w:rFonts w:ascii="Times New Roman" w:hAnsi="Times New Roman" w:cs="Times New Roman"/>
          <w:sz w:val="28"/>
          <w:szCs w:val="28"/>
          <w:lang w:val="uk-UA"/>
        </w:rPr>
        <w:t>«міжкультурна компетентність»</w:t>
      </w:r>
      <w:r w:rsidR="00D60623">
        <w:rPr>
          <w:rFonts w:ascii="Times New Roman" w:hAnsi="Times New Roman" w:cs="Times New Roman"/>
          <w:sz w:val="28"/>
          <w:szCs w:val="28"/>
          <w:lang w:val="uk-UA"/>
        </w:rPr>
        <w:t xml:space="preserve"> свідчить також велика увага вітчизняних та зарубіжних учених, які розглядають різні аспекти цього поняття: теоретичне підґрунтя, зокрема сутність та мех</w:t>
      </w:r>
      <w:r w:rsidR="00F61C1D">
        <w:rPr>
          <w:rFonts w:ascii="Times New Roman" w:hAnsi="Times New Roman" w:cs="Times New Roman"/>
          <w:sz w:val="28"/>
          <w:szCs w:val="28"/>
          <w:lang w:val="uk-UA"/>
        </w:rPr>
        <w:t>анізми становлення (</w:t>
      </w:r>
      <w:r w:rsidR="00D60623">
        <w:rPr>
          <w:rFonts w:ascii="Times New Roman" w:hAnsi="Times New Roman" w:cs="Times New Roman"/>
          <w:sz w:val="28"/>
          <w:szCs w:val="28"/>
          <w:lang w:val="uk-UA"/>
        </w:rPr>
        <w:t>Н. </w:t>
      </w:r>
      <w:proofErr w:type="spellStart"/>
      <w:r w:rsidR="00D60623">
        <w:rPr>
          <w:rFonts w:ascii="Times New Roman" w:hAnsi="Times New Roman" w:cs="Times New Roman"/>
          <w:sz w:val="28"/>
          <w:szCs w:val="28"/>
          <w:lang w:val="uk-UA"/>
        </w:rPr>
        <w:t>Гальчун</w:t>
      </w:r>
      <w:proofErr w:type="spellEnd"/>
      <w:r w:rsidR="00D60623">
        <w:rPr>
          <w:rFonts w:ascii="Times New Roman" w:hAnsi="Times New Roman" w:cs="Times New Roman"/>
          <w:sz w:val="28"/>
          <w:szCs w:val="28"/>
          <w:lang w:val="uk-UA"/>
        </w:rPr>
        <w:t>, Л. </w:t>
      </w:r>
      <w:proofErr w:type="spellStart"/>
      <w:r w:rsidR="00D60623">
        <w:rPr>
          <w:rFonts w:ascii="Times New Roman" w:hAnsi="Times New Roman" w:cs="Times New Roman"/>
          <w:sz w:val="28"/>
          <w:szCs w:val="28"/>
          <w:lang w:val="uk-UA"/>
        </w:rPr>
        <w:t>Їтун</w:t>
      </w:r>
      <w:proofErr w:type="spellEnd"/>
      <w:r w:rsidR="00D60623">
        <w:rPr>
          <w:rFonts w:ascii="Times New Roman" w:hAnsi="Times New Roman" w:cs="Times New Roman"/>
          <w:sz w:val="28"/>
          <w:szCs w:val="28"/>
          <w:lang w:val="uk-UA"/>
        </w:rPr>
        <w:t xml:space="preserve">, С. </w:t>
      </w:r>
      <w:proofErr w:type="spellStart"/>
      <w:r w:rsidR="00D60623">
        <w:rPr>
          <w:rFonts w:ascii="Times New Roman" w:hAnsi="Times New Roman" w:cs="Times New Roman"/>
          <w:sz w:val="28"/>
          <w:szCs w:val="28"/>
          <w:lang w:val="uk-UA"/>
        </w:rPr>
        <w:t>МакКінон</w:t>
      </w:r>
      <w:proofErr w:type="spellEnd"/>
      <w:r w:rsidR="00F61C1D">
        <w:rPr>
          <w:rFonts w:ascii="Times New Roman" w:hAnsi="Times New Roman" w:cs="Times New Roman"/>
          <w:sz w:val="28"/>
          <w:szCs w:val="28"/>
          <w:lang w:val="uk-UA"/>
        </w:rPr>
        <w:t>,</w:t>
      </w:r>
      <w:r w:rsidR="00F61C1D" w:rsidRPr="00F61C1D">
        <w:rPr>
          <w:rFonts w:ascii="Times New Roman" w:hAnsi="Times New Roman" w:cs="Times New Roman"/>
          <w:sz w:val="28"/>
          <w:szCs w:val="28"/>
          <w:lang w:val="uk-UA"/>
        </w:rPr>
        <w:t xml:space="preserve"> </w:t>
      </w:r>
      <w:r w:rsidR="00F61C1D">
        <w:rPr>
          <w:rFonts w:ascii="Times New Roman" w:hAnsi="Times New Roman" w:cs="Times New Roman"/>
          <w:sz w:val="28"/>
          <w:szCs w:val="28"/>
          <w:lang w:val="uk-UA"/>
        </w:rPr>
        <w:t>І. </w:t>
      </w:r>
      <w:proofErr w:type="spellStart"/>
      <w:r w:rsidR="00F61C1D">
        <w:rPr>
          <w:rFonts w:ascii="Times New Roman" w:hAnsi="Times New Roman" w:cs="Times New Roman"/>
          <w:sz w:val="28"/>
          <w:szCs w:val="28"/>
          <w:lang w:val="uk-UA"/>
        </w:rPr>
        <w:t>Сафонова</w:t>
      </w:r>
      <w:proofErr w:type="spellEnd"/>
      <w:r w:rsidR="00D60623">
        <w:rPr>
          <w:rFonts w:ascii="Times New Roman" w:hAnsi="Times New Roman" w:cs="Times New Roman"/>
          <w:sz w:val="28"/>
          <w:szCs w:val="28"/>
          <w:lang w:val="uk-UA"/>
        </w:rPr>
        <w:t>), особливості формування міжкульт</w:t>
      </w:r>
      <w:r w:rsidR="00F61C1D">
        <w:rPr>
          <w:rFonts w:ascii="Times New Roman" w:hAnsi="Times New Roman" w:cs="Times New Roman"/>
          <w:sz w:val="28"/>
          <w:szCs w:val="28"/>
          <w:lang w:val="uk-UA"/>
        </w:rPr>
        <w:t>урної компетентності студентів (М. </w:t>
      </w:r>
      <w:proofErr w:type="spellStart"/>
      <w:r w:rsidR="00F61C1D">
        <w:rPr>
          <w:rFonts w:ascii="Times New Roman" w:hAnsi="Times New Roman" w:cs="Times New Roman"/>
          <w:sz w:val="28"/>
          <w:szCs w:val="28"/>
          <w:lang w:val="uk-UA"/>
        </w:rPr>
        <w:t>Байрем</w:t>
      </w:r>
      <w:proofErr w:type="spellEnd"/>
      <w:r w:rsidR="00F61C1D">
        <w:rPr>
          <w:rFonts w:ascii="Times New Roman" w:hAnsi="Times New Roman" w:cs="Times New Roman"/>
          <w:sz w:val="28"/>
          <w:szCs w:val="28"/>
          <w:lang w:val="uk-UA"/>
        </w:rPr>
        <w:t xml:space="preserve">, </w:t>
      </w:r>
      <w:r w:rsidR="006E7AEF">
        <w:rPr>
          <w:rFonts w:ascii="Times New Roman" w:hAnsi="Times New Roman" w:cs="Times New Roman"/>
          <w:sz w:val="28"/>
          <w:szCs w:val="28"/>
          <w:lang w:val="uk-UA"/>
        </w:rPr>
        <w:t>О. </w:t>
      </w:r>
      <w:proofErr w:type="spellStart"/>
      <w:r w:rsidR="006E7AEF">
        <w:rPr>
          <w:rFonts w:ascii="Times New Roman" w:hAnsi="Times New Roman" w:cs="Times New Roman"/>
          <w:sz w:val="28"/>
          <w:szCs w:val="28"/>
          <w:lang w:val="uk-UA"/>
        </w:rPr>
        <w:t>Данишенко</w:t>
      </w:r>
      <w:proofErr w:type="spellEnd"/>
      <w:r w:rsidR="006E7AEF">
        <w:rPr>
          <w:rFonts w:ascii="Times New Roman" w:hAnsi="Times New Roman" w:cs="Times New Roman"/>
          <w:sz w:val="28"/>
          <w:szCs w:val="28"/>
          <w:lang w:val="uk-UA"/>
        </w:rPr>
        <w:t>, Д. </w:t>
      </w:r>
      <w:proofErr w:type="spellStart"/>
      <w:r w:rsidR="006E7AEF">
        <w:rPr>
          <w:rFonts w:ascii="Times New Roman" w:hAnsi="Times New Roman" w:cs="Times New Roman"/>
          <w:sz w:val="28"/>
          <w:szCs w:val="28"/>
          <w:lang w:val="uk-UA"/>
        </w:rPr>
        <w:t>Дірдорф</w:t>
      </w:r>
      <w:proofErr w:type="spellEnd"/>
      <w:r w:rsidR="006E7AEF">
        <w:rPr>
          <w:rFonts w:ascii="Times New Roman" w:hAnsi="Times New Roman" w:cs="Times New Roman"/>
          <w:sz w:val="28"/>
          <w:szCs w:val="28"/>
          <w:lang w:val="uk-UA"/>
        </w:rPr>
        <w:t>, О. </w:t>
      </w:r>
      <w:proofErr w:type="spellStart"/>
      <w:r w:rsidR="006E7AEF">
        <w:rPr>
          <w:rFonts w:ascii="Times New Roman" w:hAnsi="Times New Roman" w:cs="Times New Roman"/>
          <w:sz w:val="28"/>
          <w:szCs w:val="28"/>
          <w:lang w:val="uk-UA"/>
        </w:rPr>
        <w:t>Іліє</w:t>
      </w:r>
      <w:proofErr w:type="spellEnd"/>
      <w:r w:rsidR="006E7AEF">
        <w:rPr>
          <w:rFonts w:ascii="Times New Roman" w:hAnsi="Times New Roman" w:cs="Times New Roman"/>
          <w:sz w:val="28"/>
          <w:szCs w:val="28"/>
          <w:lang w:val="uk-UA"/>
        </w:rPr>
        <w:t xml:space="preserve">, </w:t>
      </w:r>
      <w:r w:rsidR="00D60623">
        <w:rPr>
          <w:rFonts w:ascii="Times New Roman" w:hAnsi="Times New Roman" w:cs="Times New Roman"/>
          <w:sz w:val="28"/>
          <w:szCs w:val="28"/>
          <w:lang w:val="uk-UA"/>
        </w:rPr>
        <w:t>С. </w:t>
      </w:r>
      <w:proofErr w:type="spellStart"/>
      <w:r w:rsidR="00D60623">
        <w:rPr>
          <w:rFonts w:ascii="Times New Roman" w:hAnsi="Times New Roman" w:cs="Times New Roman"/>
          <w:sz w:val="28"/>
          <w:szCs w:val="28"/>
          <w:lang w:val="uk-UA"/>
        </w:rPr>
        <w:t>Рад</w:t>
      </w:r>
      <w:r w:rsidR="006E7AEF">
        <w:rPr>
          <w:rFonts w:ascii="Times New Roman" w:hAnsi="Times New Roman" w:cs="Times New Roman"/>
          <w:sz w:val="28"/>
          <w:szCs w:val="28"/>
          <w:lang w:val="uk-UA"/>
        </w:rPr>
        <w:t>ул</w:t>
      </w:r>
      <w:proofErr w:type="spellEnd"/>
      <w:r w:rsidR="00D60623">
        <w:rPr>
          <w:rFonts w:ascii="Times New Roman" w:hAnsi="Times New Roman" w:cs="Times New Roman"/>
          <w:sz w:val="28"/>
          <w:szCs w:val="28"/>
          <w:lang w:val="uk-UA"/>
        </w:rPr>
        <w:t>), роль міжкультурної компетентності у сфері бізнесу, еконо</w:t>
      </w:r>
      <w:r w:rsidR="00F61C1D">
        <w:rPr>
          <w:rFonts w:ascii="Times New Roman" w:hAnsi="Times New Roman" w:cs="Times New Roman"/>
          <w:sz w:val="28"/>
          <w:szCs w:val="28"/>
          <w:lang w:val="uk-UA"/>
        </w:rPr>
        <w:t>міки та менеджменту (О. </w:t>
      </w:r>
      <w:proofErr w:type="spellStart"/>
      <w:r w:rsidR="00F61C1D">
        <w:rPr>
          <w:rFonts w:ascii="Times New Roman" w:hAnsi="Times New Roman" w:cs="Times New Roman"/>
          <w:sz w:val="28"/>
          <w:szCs w:val="28"/>
          <w:lang w:val="uk-UA"/>
        </w:rPr>
        <w:t>Зеліковська</w:t>
      </w:r>
      <w:proofErr w:type="spellEnd"/>
      <w:r w:rsidR="00D60623">
        <w:rPr>
          <w:rFonts w:ascii="Times New Roman" w:hAnsi="Times New Roman" w:cs="Times New Roman"/>
          <w:sz w:val="28"/>
          <w:szCs w:val="28"/>
          <w:lang w:val="uk-UA"/>
        </w:rPr>
        <w:t>, З. </w:t>
      </w:r>
      <w:proofErr w:type="spellStart"/>
      <w:r w:rsidR="00D60623">
        <w:rPr>
          <w:rFonts w:ascii="Times New Roman" w:hAnsi="Times New Roman" w:cs="Times New Roman"/>
          <w:sz w:val="28"/>
          <w:szCs w:val="28"/>
          <w:lang w:val="uk-UA"/>
        </w:rPr>
        <w:t>Сейн</w:t>
      </w:r>
      <w:proofErr w:type="spellEnd"/>
      <w:r w:rsidR="00D60623">
        <w:rPr>
          <w:rFonts w:ascii="Times New Roman" w:hAnsi="Times New Roman" w:cs="Times New Roman"/>
          <w:sz w:val="28"/>
          <w:szCs w:val="28"/>
          <w:lang w:val="uk-UA"/>
        </w:rPr>
        <w:t>).</w:t>
      </w:r>
      <w:r w:rsidR="005B2985">
        <w:rPr>
          <w:rFonts w:ascii="Times New Roman" w:hAnsi="Times New Roman" w:cs="Times New Roman"/>
          <w:sz w:val="28"/>
          <w:szCs w:val="28"/>
          <w:lang w:val="uk-UA"/>
        </w:rPr>
        <w:t xml:space="preserve"> </w:t>
      </w:r>
      <w:r w:rsidR="00C232B5">
        <w:rPr>
          <w:rFonts w:ascii="Times New Roman" w:hAnsi="Times New Roman" w:cs="Times New Roman"/>
          <w:sz w:val="28"/>
          <w:szCs w:val="28"/>
          <w:lang w:val="uk-UA"/>
        </w:rPr>
        <w:t>Мета нашої роботи полягає в обґрунтуванні важливості формування міжкуль</w:t>
      </w:r>
      <w:r w:rsidR="005D171C">
        <w:rPr>
          <w:rFonts w:ascii="Times New Roman" w:hAnsi="Times New Roman" w:cs="Times New Roman"/>
          <w:sz w:val="28"/>
          <w:szCs w:val="28"/>
          <w:lang w:val="uk-UA"/>
        </w:rPr>
        <w:t>турної компетентності, зокрема у</w:t>
      </w:r>
      <w:r w:rsidR="00C232B5">
        <w:rPr>
          <w:rFonts w:ascii="Times New Roman" w:hAnsi="Times New Roman" w:cs="Times New Roman"/>
          <w:sz w:val="28"/>
          <w:szCs w:val="28"/>
          <w:lang w:val="uk-UA"/>
        </w:rPr>
        <w:t xml:space="preserve"> студентів філологів як майбутніх учителів англійської мови. </w:t>
      </w:r>
    </w:p>
    <w:p w:rsidR="00EC6B63" w:rsidRDefault="00A16EA8" w:rsidP="00EC6B63">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uk-UA"/>
        </w:rPr>
        <w:t>Унаслідок</w:t>
      </w:r>
      <w:r w:rsidR="00EC6B63">
        <w:rPr>
          <w:rFonts w:ascii="Times New Roman" w:hAnsi="Times New Roman" w:cs="Times New Roman"/>
          <w:sz w:val="28"/>
          <w:szCs w:val="28"/>
          <w:lang w:val="uk-UA"/>
        </w:rPr>
        <w:t xml:space="preserve"> розширення міжкультурних контактів усе більш вагомими </w:t>
      </w:r>
      <w:r w:rsidR="00E21A37">
        <w:rPr>
          <w:rFonts w:ascii="Times New Roman" w:hAnsi="Times New Roman" w:cs="Times New Roman"/>
          <w:sz w:val="28"/>
          <w:szCs w:val="28"/>
          <w:lang w:val="uk-UA"/>
        </w:rPr>
        <w:t>по</w:t>
      </w:r>
      <w:r w:rsidR="00EC6B63">
        <w:rPr>
          <w:rFonts w:ascii="Times New Roman" w:hAnsi="Times New Roman" w:cs="Times New Roman"/>
          <w:sz w:val="28"/>
          <w:szCs w:val="28"/>
          <w:lang w:val="uk-UA"/>
        </w:rPr>
        <w:t>стають питання формування та розвитку знань, умінь та навичок ефективної міжкультурної комунікації, толерантності,</w:t>
      </w:r>
      <w:r w:rsidR="00E21A37">
        <w:rPr>
          <w:rFonts w:ascii="Times New Roman" w:hAnsi="Times New Roman" w:cs="Times New Roman"/>
          <w:sz w:val="28"/>
          <w:szCs w:val="28"/>
          <w:lang w:val="uk-UA"/>
        </w:rPr>
        <w:t xml:space="preserve"> міжкультурної компетентності. Ок</w:t>
      </w:r>
      <w:r w:rsidR="00EC6B63">
        <w:rPr>
          <w:rFonts w:ascii="Times New Roman" w:hAnsi="Times New Roman" w:cs="Times New Roman"/>
          <w:sz w:val="28"/>
          <w:szCs w:val="28"/>
          <w:lang w:val="uk-UA"/>
        </w:rPr>
        <w:t>рім того, за словами О. </w:t>
      </w:r>
      <w:proofErr w:type="spellStart"/>
      <w:r w:rsidR="00EC6B63">
        <w:rPr>
          <w:rFonts w:ascii="Times New Roman" w:hAnsi="Times New Roman" w:cs="Times New Roman"/>
          <w:sz w:val="28"/>
          <w:szCs w:val="28"/>
          <w:lang w:val="uk-UA"/>
        </w:rPr>
        <w:t>Данишенко</w:t>
      </w:r>
      <w:proofErr w:type="spellEnd"/>
      <w:r w:rsidR="00EC6B63">
        <w:rPr>
          <w:rFonts w:ascii="Times New Roman" w:hAnsi="Times New Roman" w:cs="Times New Roman"/>
          <w:sz w:val="28"/>
          <w:szCs w:val="28"/>
          <w:lang w:val="uk-UA"/>
        </w:rPr>
        <w:t>, професійна компетентність фахівців різних галузей діяльності як у державному, так і прив</w:t>
      </w:r>
      <w:r w:rsidR="004F5507">
        <w:rPr>
          <w:rFonts w:ascii="Times New Roman" w:hAnsi="Times New Roman" w:cs="Times New Roman"/>
          <w:sz w:val="28"/>
          <w:szCs w:val="28"/>
          <w:lang w:val="uk-UA"/>
        </w:rPr>
        <w:t>атному секторах, стає неможливою</w:t>
      </w:r>
      <w:r w:rsidR="00EC6B63">
        <w:rPr>
          <w:rFonts w:ascii="Times New Roman" w:hAnsi="Times New Roman" w:cs="Times New Roman"/>
          <w:sz w:val="28"/>
          <w:szCs w:val="28"/>
          <w:lang w:val="uk-UA"/>
        </w:rPr>
        <w:t xml:space="preserve"> без володіння ними міжкультурною компетентністю задля ефективної реалізації поставлених цілей і завдань у професійній сфері </w:t>
      </w:r>
      <w:r w:rsidR="00EC6B63" w:rsidRPr="00DA4CE4">
        <w:rPr>
          <w:rFonts w:ascii="Times New Roman" w:hAnsi="Times New Roman" w:cs="Times New Roman"/>
          <w:sz w:val="28"/>
          <w:szCs w:val="28"/>
          <w:lang w:val="ru-RU"/>
        </w:rPr>
        <w:t>[</w:t>
      </w:r>
      <w:r w:rsidR="00834195">
        <w:rPr>
          <w:rFonts w:ascii="Times New Roman" w:hAnsi="Times New Roman" w:cs="Times New Roman"/>
          <w:sz w:val="28"/>
          <w:szCs w:val="28"/>
          <w:lang w:val="ru-RU"/>
        </w:rPr>
        <w:t>2</w:t>
      </w:r>
      <w:r w:rsidR="005B2985">
        <w:rPr>
          <w:rFonts w:ascii="Times New Roman" w:hAnsi="Times New Roman" w:cs="Times New Roman"/>
          <w:sz w:val="28"/>
          <w:szCs w:val="28"/>
          <w:lang w:val="ru-RU"/>
        </w:rPr>
        <w:t>, с. </w:t>
      </w:r>
      <w:proofErr w:type="gramStart"/>
      <w:r w:rsidR="0093544A">
        <w:rPr>
          <w:rFonts w:ascii="Times New Roman" w:hAnsi="Times New Roman" w:cs="Times New Roman"/>
          <w:sz w:val="28"/>
          <w:szCs w:val="28"/>
          <w:lang w:val="ru-RU"/>
        </w:rPr>
        <w:t>148</w:t>
      </w:r>
      <w:r w:rsidR="00EC6B63" w:rsidRPr="00DA4CE4">
        <w:rPr>
          <w:rFonts w:ascii="Times New Roman" w:hAnsi="Times New Roman" w:cs="Times New Roman"/>
          <w:sz w:val="28"/>
          <w:szCs w:val="28"/>
          <w:lang w:val="ru-RU"/>
        </w:rPr>
        <w:t>]</w:t>
      </w:r>
      <w:r w:rsidR="00EC6B63">
        <w:rPr>
          <w:rFonts w:ascii="Times New Roman" w:hAnsi="Times New Roman" w:cs="Times New Roman"/>
          <w:sz w:val="28"/>
          <w:szCs w:val="28"/>
          <w:lang w:val="ru-RU"/>
        </w:rPr>
        <w:t xml:space="preserve">. </w:t>
      </w:r>
      <w:proofErr w:type="gramEnd"/>
    </w:p>
    <w:p w:rsidR="00EC6B63" w:rsidRDefault="00EC6B63" w:rsidP="00EC6B63">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Складність і міждисциплінарний характер феномена </w:t>
      </w:r>
      <w:r w:rsidR="004F5507">
        <w:rPr>
          <w:rFonts w:ascii="Times New Roman" w:hAnsi="Times New Roman" w:cs="Times New Roman"/>
          <w:sz w:val="28"/>
          <w:szCs w:val="28"/>
          <w:lang w:val="uk-UA"/>
        </w:rPr>
        <w:t xml:space="preserve">«міжкультурна компетентність» потребують аналізу досліджень </w:t>
      </w:r>
      <w:r>
        <w:rPr>
          <w:rFonts w:ascii="Times New Roman" w:hAnsi="Times New Roman" w:cs="Times New Roman"/>
          <w:sz w:val="28"/>
          <w:szCs w:val="28"/>
          <w:lang w:val="uk-UA"/>
        </w:rPr>
        <w:t xml:space="preserve">філософського, культурологічного, соціологічного, психологічного, педагогічного характеру, </w:t>
      </w:r>
      <w:r>
        <w:rPr>
          <w:rFonts w:ascii="Times New Roman" w:hAnsi="Times New Roman" w:cs="Times New Roman"/>
          <w:sz w:val="28"/>
          <w:szCs w:val="28"/>
          <w:lang w:val="uk-UA"/>
        </w:rPr>
        <w:lastRenderedPageBreak/>
        <w:t xml:space="preserve">що </w:t>
      </w:r>
      <w:r w:rsidR="004F5507">
        <w:rPr>
          <w:rFonts w:ascii="Times New Roman" w:hAnsi="Times New Roman" w:cs="Times New Roman"/>
          <w:sz w:val="28"/>
          <w:szCs w:val="28"/>
          <w:lang w:val="uk-UA"/>
        </w:rPr>
        <w:t xml:space="preserve">уможливлює </w:t>
      </w:r>
      <w:proofErr w:type="spellStart"/>
      <w:r w:rsidR="004F5507">
        <w:rPr>
          <w:rFonts w:ascii="Times New Roman" w:hAnsi="Times New Roman" w:cs="Times New Roman"/>
          <w:sz w:val="28"/>
          <w:szCs w:val="28"/>
          <w:lang w:val="uk-UA"/>
        </w:rPr>
        <w:t>з՚ясування</w:t>
      </w:r>
      <w:proofErr w:type="spellEnd"/>
      <w:r>
        <w:rPr>
          <w:rFonts w:ascii="Times New Roman" w:hAnsi="Times New Roman" w:cs="Times New Roman"/>
          <w:sz w:val="28"/>
          <w:szCs w:val="28"/>
          <w:lang w:val="uk-UA"/>
        </w:rPr>
        <w:t xml:space="preserve"> </w:t>
      </w:r>
      <w:r w:rsidR="004F5507">
        <w:rPr>
          <w:rFonts w:ascii="Times New Roman" w:hAnsi="Times New Roman" w:cs="Times New Roman"/>
          <w:sz w:val="28"/>
          <w:szCs w:val="28"/>
          <w:lang w:val="uk-UA"/>
        </w:rPr>
        <w:t>його сутності, структури</w:t>
      </w:r>
      <w:r>
        <w:rPr>
          <w:rFonts w:ascii="Times New Roman" w:hAnsi="Times New Roman" w:cs="Times New Roman"/>
          <w:sz w:val="28"/>
          <w:szCs w:val="28"/>
          <w:lang w:val="uk-UA"/>
        </w:rPr>
        <w:t xml:space="preserve"> та механізм</w:t>
      </w:r>
      <w:r w:rsidR="004F5507">
        <w:rPr>
          <w:rFonts w:ascii="Times New Roman" w:hAnsi="Times New Roman" w:cs="Times New Roman"/>
          <w:sz w:val="28"/>
          <w:szCs w:val="28"/>
          <w:lang w:val="uk-UA"/>
        </w:rPr>
        <w:t>у</w:t>
      </w:r>
      <w:r>
        <w:rPr>
          <w:rFonts w:ascii="Times New Roman" w:hAnsi="Times New Roman" w:cs="Times New Roman"/>
          <w:sz w:val="28"/>
          <w:szCs w:val="28"/>
          <w:lang w:val="uk-UA"/>
        </w:rPr>
        <w:t xml:space="preserve"> формування. Ці публікації присвячені поняттям суміжним із міжкультурною компетентністю, зокрема «діалог культур», «</w:t>
      </w:r>
      <w:proofErr w:type="spellStart"/>
      <w:r>
        <w:rPr>
          <w:rFonts w:ascii="Times New Roman" w:hAnsi="Times New Roman" w:cs="Times New Roman"/>
          <w:sz w:val="28"/>
          <w:szCs w:val="28"/>
          <w:lang w:val="uk-UA"/>
        </w:rPr>
        <w:t>полікультурність</w:t>
      </w:r>
      <w:proofErr w:type="spellEnd"/>
      <w:r>
        <w:rPr>
          <w:rFonts w:ascii="Times New Roman" w:hAnsi="Times New Roman" w:cs="Times New Roman"/>
          <w:sz w:val="28"/>
          <w:szCs w:val="28"/>
          <w:lang w:val="uk-UA"/>
        </w:rPr>
        <w:t xml:space="preserve">», «міжкультурна комунікація», «крос-культурна компетентність», «взаємодія культур», «культура» тощо. Зазвичай </w:t>
      </w:r>
      <w:r w:rsidR="0054676B">
        <w:rPr>
          <w:rFonts w:ascii="Times New Roman" w:hAnsi="Times New Roman" w:cs="Times New Roman"/>
          <w:sz w:val="28"/>
          <w:szCs w:val="28"/>
          <w:lang w:val="uk-UA"/>
        </w:rPr>
        <w:t xml:space="preserve">науковці розглядають міжкультурну компетентність </w:t>
      </w:r>
      <w:r>
        <w:rPr>
          <w:rFonts w:ascii="Times New Roman" w:hAnsi="Times New Roman" w:cs="Times New Roman"/>
          <w:sz w:val="28"/>
          <w:szCs w:val="28"/>
          <w:lang w:val="uk-UA"/>
        </w:rPr>
        <w:t>як необхідний компонент (атрибут) міжкультурної комунікації</w:t>
      </w:r>
      <w:r w:rsidRPr="00EC1668">
        <w:rPr>
          <w:rFonts w:ascii="Times New Roman" w:hAnsi="Times New Roman" w:cs="Times New Roman"/>
          <w:sz w:val="28"/>
          <w:szCs w:val="28"/>
          <w:lang w:val="uk-UA"/>
        </w:rPr>
        <w:t>, оскільки сам термін з</w:t>
      </w:r>
      <w:r w:rsidRPr="00993878">
        <w:rPr>
          <w:rFonts w:ascii="Times New Roman" w:hAnsi="Times New Roman" w:cs="Times New Roman"/>
          <w:sz w:val="28"/>
          <w:szCs w:val="28"/>
          <w:lang w:val="uk-UA"/>
        </w:rPr>
        <w:t>’</w:t>
      </w:r>
      <w:r w:rsidRPr="00EC1668">
        <w:rPr>
          <w:rFonts w:ascii="Times New Roman" w:hAnsi="Times New Roman" w:cs="Times New Roman"/>
          <w:sz w:val="28"/>
          <w:szCs w:val="28"/>
          <w:lang w:val="uk-UA"/>
        </w:rPr>
        <w:t xml:space="preserve">явився в процесі </w:t>
      </w:r>
      <w:r>
        <w:rPr>
          <w:rFonts w:ascii="Times New Roman" w:hAnsi="Times New Roman" w:cs="Times New Roman"/>
          <w:sz w:val="28"/>
          <w:szCs w:val="28"/>
          <w:lang w:val="uk-UA"/>
        </w:rPr>
        <w:t xml:space="preserve">вивчення особливостей міжкультурної комунікації і </w:t>
      </w:r>
      <w:r w:rsidR="0054676B">
        <w:rPr>
          <w:rFonts w:ascii="Times New Roman" w:hAnsi="Times New Roman" w:cs="Times New Roman"/>
          <w:sz w:val="28"/>
          <w:szCs w:val="28"/>
          <w:lang w:val="uk-UA"/>
        </w:rPr>
        <w:t>виокремлення окремого</w:t>
      </w:r>
      <w:r>
        <w:rPr>
          <w:rFonts w:ascii="Times New Roman" w:hAnsi="Times New Roman" w:cs="Times New Roman"/>
          <w:sz w:val="28"/>
          <w:szCs w:val="28"/>
          <w:lang w:val="uk-UA"/>
        </w:rPr>
        <w:t xml:space="preserve"> напрям</w:t>
      </w:r>
      <w:r w:rsidR="0054676B">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p>
    <w:p w:rsidR="00EC6B63" w:rsidRPr="00623385" w:rsidRDefault="00680B80" w:rsidP="00EC6B63">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EC6B63">
        <w:rPr>
          <w:rFonts w:ascii="Times New Roman" w:hAnsi="Times New Roman" w:cs="Times New Roman"/>
          <w:sz w:val="28"/>
          <w:szCs w:val="28"/>
          <w:lang w:val="uk-UA"/>
        </w:rPr>
        <w:t xml:space="preserve"> 1959 р. у світ вийшла праця Е. </w:t>
      </w:r>
      <w:proofErr w:type="spellStart"/>
      <w:r w:rsidR="00EC6B63">
        <w:rPr>
          <w:rFonts w:ascii="Times New Roman" w:hAnsi="Times New Roman" w:cs="Times New Roman"/>
          <w:sz w:val="28"/>
          <w:szCs w:val="28"/>
          <w:lang w:val="uk-UA"/>
        </w:rPr>
        <w:t>Холла</w:t>
      </w:r>
      <w:proofErr w:type="spellEnd"/>
      <w:r w:rsidR="00EC6B63">
        <w:rPr>
          <w:rFonts w:ascii="Times New Roman" w:hAnsi="Times New Roman" w:cs="Times New Roman"/>
          <w:sz w:val="28"/>
          <w:szCs w:val="28"/>
          <w:lang w:val="uk-UA"/>
        </w:rPr>
        <w:t xml:space="preserve"> «Німа мова»</w:t>
      </w:r>
      <w:r w:rsidR="00FB3F03">
        <w:rPr>
          <w:rFonts w:ascii="Times New Roman" w:hAnsi="Times New Roman" w:cs="Times New Roman"/>
          <w:sz w:val="28"/>
          <w:szCs w:val="28"/>
          <w:lang w:val="uk-UA"/>
        </w:rPr>
        <w:t xml:space="preserve"> </w:t>
      </w:r>
      <w:r w:rsidR="00FB3F03" w:rsidRPr="00623385">
        <w:rPr>
          <w:rFonts w:ascii="Times New Roman" w:hAnsi="Times New Roman" w:cs="Times New Roman"/>
          <w:sz w:val="28"/>
          <w:szCs w:val="28"/>
          <w:lang w:val="ru-RU"/>
        </w:rPr>
        <w:t>[</w:t>
      </w:r>
      <w:r w:rsidR="00834195">
        <w:rPr>
          <w:rFonts w:ascii="Times New Roman" w:hAnsi="Times New Roman" w:cs="Times New Roman"/>
          <w:sz w:val="28"/>
          <w:szCs w:val="28"/>
          <w:lang w:val="ru-RU"/>
        </w:rPr>
        <w:t>17</w:t>
      </w:r>
      <w:r w:rsidR="00FB3F03">
        <w:rPr>
          <w:rFonts w:ascii="Times New Roman" w:hAnsi="Times New Roman" w:cs="Times New Roman"/>
          <w:sz w:val="28"/>
          <w:szCs w:val="28"/>
          <w:lang w:val="ru-RU"/>
        </w:rPr>
        <w:t>, с. 53</w:t>
      </w:r>
      <w:r w:rsidR="00FB3F03" w:rsidRPr="00623385">
        <w:rPr>
          <w:rFonts w:ascii="Times New Roman" w:hAnsi="Times New Roman" w:cs="Times New Roman"/>
          <w:sz w:val="28"/>
          <w:szCs w:val="28"/>
          <w:lang w:val="ru-RU"/>
        </w:rPr>
        <w:t>]</w:t>
      </w:r>
      <w:r>
        <w:rPr>
          <w:rFonts w:ascii="Times New Roman" w:hAnsi="Times New Roman" w:cs="Times New Roman"/>
          <w:sz w:val="28"/>
          <w:szCs w:val="28"/>
          <w:lang w:val="uk-UA"/>
        </w:rPr>
        <w:t>, у якій науковець</w:t>
      </w:r>
      <w:r w:rsidR="00FB3F03">
        <w:rPr>
          <w:rFonts w:ascii="Times New Roman" w:hAnsi="Times New Roman" w:cs="Times New Roman"/>
          <w:sz w:val="28"/>
          <w:szCs w:val="28"/>
          <w:lang w:val="uk-UA"/>
        </w:rPr>
        <w:t xml:space="preserve"> </w:t>
      </w:r>
      <w:proofErr w:type="gramStart"/>
      <w:r w:rsidR="00FB3F03">
        <w:rPr>
          <w:rFonts w:ascii="Times New Roman" w:hAnsi="Times New Roman" w:cs="Times New Roman"/>
          <w:sz w:val="28"/>
          <w:szCs w:val="28"/>
          <w:lang w:val="uk-UA"/>
        </w:rPr>
        <w:t>досл</w:t>
      </w:r>
      <w:proofErr w:type="gramEnd"/>
      <w:r w:rsidR="00FB3F03">
        <w:rPr>
          <w:rFonts w:ascii="Times New Roman" w:hAnsi="Times New Roman" w:cs="Times New Roman"/>
          <w:sz w:val="28"/>
          <w:szCs w:val="28"/>
          <w:lang w:val="uk-UA"/>
        </w:rPr>
        <w:t>іджує</w:t>
      </w:r>
      <w:r w:rsidR="00EC6B63">
        <w:rPr>
          <w:rFonts w:ascii="Times New Roman" w:hAnsi="Times New Roman" w:cs="Times New Roman"/>
          <w:sz w:val="28"/>
          <w:szCs w:val="28"/>
          <w:lang w:val="uk-UA"/>
        </w:rPr>
        <w:t xml:space="preserve"> не цілісні культури, а окремі поведін</w:t>
      </w:r>
      <w:r w:rsidR="00FB3F03">
        <w:rPr>
          <w:rFonts w:ascii="Times New Roman" w:hAnsi="Times New Roman" w:cs="Times New Roman"/>
          <w:sz w:val="28"/>
          <w:szCs w:val="28"/>
          <w:lang w:val="uk-UA"/>
        </w:rPr>
        <w:t xml:space="preserve">кові підсистеми. Учений зазначає, що </w:t>
      </w:r>
      <w:r w:rsidR="00EC6B63">
        <w:rPr>
          <w:rFonts w:ascii="Times New Roman" w:hAnsi="Times New Roman" w:cs="Times New Roman"/>
          <w:sz w:val="28"/>
          <w:szCs w:val="28"/>
          <w:lang w:val="uk-UA"/>
        </w:rPr>
        <w:t xml:space="preserve">люди повинні навчитися виходити за межі культури і адаптувати її до епохи та до свого </w:t>
      </w:r>
      <w:r w:rsidR="00FB3F03">
        <w:rPr>
          <w:rFonts w:ascii="Times New Roman" w:hAnsi="Times New Roman" w:cs="Times New Roman"/>
          <w:sz w:val="28"/>
          <w:szCs w:val="28"/>
          <w:lang w:val="uk-UA"/>
        </w:rPr>
        <w:t xml:space="preserve">власного біологічного організму. Отже, </w:t>
      </w:r>
      <w:r w:rsidR="00EC6B63">
        <w:rPr>
          <w:rFonts w:ascii="Times New Roman" w:hAnsi="Times New Roman" w:cs="Times New Roman"/>
          <w:sz w:val="28"/>
          <w:szCs w:val="28"/>
          <w:lang w:val="uk-UA"/>
        </w:rPr>
        <w:t xml:space="preserve">для того, щоб вижити, </w:t>
      </w:r>
      <w:r w:rsidR="00FB3F03">
        <w:rPr>
          <w:rFonts w:ascii="Times New Roman" w:hAnsi="Times New Roman" w:cs="Times New Roman"/>
          <w:sz w:val="28"/>
          <w:szCs w:val="28"/>
          <w:lang w:val="uk-UA"/>
        </w:rPr>
        <w:t xml:space="preserve">кожна культура </w:t>
      </w:r>
      <w:r w:rsidR="00EC6B63">
        <w:rPr>
          <w:rFonts w:ascii="Times New Roman" w:hAnsi="Times New Roman" w:cs="Times New Roman"/>
          <w:sz w:val="28"/>
          <w:szCs w:val="28"/>
          <w:lang w:val="uk-UA"/>
        </w:rPr>
        <w:t>потребу</w:t>
      </w:r>
      <w:r w:rsidR="00FB3F03">
        <w:rPr>
          <w:rFonts w:ascii="Times New Roman" w:hAnsi="Times New Roman" w:cs="Times New Roman"/>
          <w:sz w:val="28"/>
          <w:szCs w:val="28"/>
          <w:lang w:val="uk-UA"/>
        </w:rPr>
        <w:t>є взаємодії з іншими культурами</w:t>
      </w:r>
      <w:r w:rsidR="00EC6B63" w:rsidRPr="00FB3F03">
        <w:rPr>
          <w:rFonts w:ascii="Times New Roman" w:hAnsi="Times New Roman" w:cs="Times New Roman"/>
          <w:sz w:val="28"/>
          <w:szCs w:val="28"/>
          <w:lang w:val="uk-UA"/>
        </w:rPr>
        <w:t xml:space="preserve">, однак </w:t>
      </w:r>
      <w:r w:rsidR="00EC6B63">
        <w:rPr>
          <w:rFonts w:ascii="Times New Roman" w:hAnsi="Times New Roman" w:cs="Times New Roman"/>
          <w:sz w:val="28"/>
          <w:szCs w:val="28"/>
          <w:lang w:val="uk-UA"/>
        </w:rPr>
        <w:t>дослідник був переконаний, що основною метою міжкультурної взаємодії є розуміння не чужої, а своєї культури.</w:t>
      </w:r>
    </w:p>
    <w:p w:rsidR="00EC6B63" w:rsidRPr="00AF606D" w:rsidRDefault="00EC6B63" w:rsidP="00AF606D">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фі</w:t>
      </w:r>
      <w:r w:rsidR="00FB3F03">
        <w:rPr>
          <w:rFonts w:ascii="Times New Roman" w:hAnsi="Times New Roman" w:cs="Times New Roman"/>
          <w:sz w:val="28"/>
          <w:szCs w:val="28"/>
          <w:lang w:val="uk-UA"/>
        </w:rPr>
        <w:t>лософських дослідженнях проблему</w:t>
      </w:r>
      <w:r>
        <w:rPr>
          <w:rFonts w:ascii="Times New Roman" w:hAnsi="Times New Roman" w:cs="Times New Roman"/>
          <w:sz w:val="28"/>
          <w:szCs w:val="28"/>
          <w:lang w:val="uk-UA"/>
        </w:rPr>
        <w:t xml:space="preserve"> </w:t>
      </w:r>
      <w:r w:rsidR="00FB3F03">
        <w:rPr>
          <w:rFonts w:ascii="Times New Roman" w:hAnsi="Times New Roman" w:cs="Times New Roman"/>
          <w:sz w:val="28"/>
          <w:szCs w:val="28"/>
          <w:lang w:val="uk-UA"/>
        </w:rPr>
        <w:t>міжкул</w:t>
      </w:r>
      <w:r w:rsidR="00B872D3">
        <w:rPr>
          <w:rFonts w:ascii="Times New Roman" w:hAnsi="Times New Roman" w:cs="Times New Roman"/>
          <w:sz w:val="28"/>
          <w:szCs w:val="28"/>
          <w:lang w:val="uk-UA"/>
        </w:rPr>
        <w:t xml:space="preserve">ьтурної взаємодії уперше </w:t>
      </w:r>
      <w:r w:rsidR="00FB3F03">
        <w:rPr>
          <w:rFonts w:ascii="Times New Roman" w:hAnsi="Times New Roman" w:cs="Times New Roman"/>
          <w:sz w:val="28"/>
          <w:szCs w:val="28"/>
          <w:lang w:val="uk-UA"/>
        </w:rPr>
        <w:t xml:space="preserve">порушено у форматі </w:t>
      </w:r>
      <w:r>
        <w:rPr>
          <w:rFonts w:ascii="Times New Roman" w:hAnsi="Times New Roman" w:cs="Times New Roman"/>
          <w:sz w:val="28"/>
          <w:szCs w:val="28"/>
          <w:lang w:val="uk-UA"/>
        </w:rPr>
        <w:t>діалогу культур</w:t>
      </w:r>
      <w:r w:rsidR="00AF606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70-х рр. </w:t>
      </w:r>
      <w:proofErr w:type="gramStart"/>
      <w:r>
        <w:rPr>
          <w:rFonts w:ascii="Times New Roman" w:hAnsi="Times New Roman" w:cs="Times New Roman"/>
          <w:sz w:val="28"/>
          <w:szCs w:val="28"/>
        </w:rPr>
        <w:t>XX</w:t>
      </w:r>
      <w:r>
        <w:rPr>
          <w:rFonts w:ascii="Times New Roman" w:hAnsi="Times New Roman" w:cs="Times New Roman"/>
          <w:sz w:val="28"/>
          <w:szCs w:val="28"/>
          <w:lang w:val="uk-UA"/>
        </w:rPr>
        <w:t xml:space="preserve"> ст.</w:t>
      </w:r>
      <w:proofErr w:type="gramEnd"/>
      <w:r>
        <w:rPr>
          <w:rFonts w:ascii="Times New Roman" w:hAnsi="Times New Roman" w:cs="Times New Roman"/>
          <w:sz w:val="28"/>
          <w:szCs w:val="28"/>
          <w:lang w:val="uk-UA"/>
        </w:rPr>
        <w:t xml:space="preserve"> у філософії відбувся методологічний переворот від філософії свід</w:t>
      </w:r>
      <w:r w:rsidR="0068141B">
        <w:rPr>
          <w:rFonts w:ascii="Times New Roman" w:hAnsi="Times New Roman" w:cs="Times New Roman"/>
          <w:sz w:val="28"/>
          <w:szCs w:val="28"/>
          <w:lang w:val="uk-UA"/>
        </w:rPr>
        <w:t>омості до філософії комунікації</w:t>
      </w:r>
      <w:r>
        <w:rPr>
          <w:rFonts w:ascii="Times New Roman" w:hAnsi="Times New Roman" w:cs="Times New Roman"/>
          <w:sz w:val="28"/>
          <w:szCs w:val="28"/>
          <w:lang w:val="uk-UA"/>
        </w:rPr>
        <w:t>, згідно з якою соціальна взаємодія</w:t>
      </w:r>
      <w:r w:rsidR="00B9743D">
        <w:rPr>
          <w:rFonts w:ascii="Times New Roman" w:hAnsi="Times New Roman" w:cs="Times New Roman"/>
          <w:sz w:val="28"/>
          <w:szCs w:val="28"/>
          <w:lang w:val="uk-UA"/>
        </w:rPr>
        <w:t xml:space="preserve"> та діалог культур розглядають у</w:t>
      </w:r>
      <w:r>
        <w:rPr>
          <w:rFonts w:ascii="Times New Roman" w:hAnsi="Times New Roman" w:cs="Times New Roman"/>
          <w:sz w:val="28"/>
          <w:szCs w:val="28"/>
          <w:lang w:val="uk-UA"/>
        </w:rPr>
        <w:t xml:space="preserve"> контексті міжособистісної комунікації. </w:t>
      </w:r>
      <w:r w:rsidRPr="00C40AF9">
        <w:rPr>
          <w:rFonts w:ascii="Times New Roman" w:hAnsi="Times New Roman" w:cs="Times New Roman"/>
          <w:color w:val="000000" w:themeColor="text1"/>
          <w:sz w:val="28"/>
          <w:szCs w:val="28"/>
          <w:lang w:val="uk-UA"/>
        </w:rPr>
        <w:t xml:space="preserve">Від кінця </w:t>
      </w:r>
      <w:r w:rsidRPr="00C40AF9">
        <w:rPr>
          <w:rFonts w:ascii="Times New Roman" w:hAnsi="Times New Roman" w:cs="Times New Roman"/>
          <w:color w:val="000000" w:themeColor="text1"/>
          <w:sz w:val="28"/>
          <w:szCs w:val="28"/>
        </w:rPr>
        <w:t>XX</w:t>
      </w:r>
      <w:r w:rsidR="0068141B">
        <w:rPr>
          <w:rFonts w:ascii="Times New Roman" w:hAnsi="Times New Roman" w:cs="Times New Roman"/>
          <w:color w:val="000000" w:themeColor="text1"/>
          <w:sz w:val="28"/>
          <w:szCs w:val="28"/>
          <w:lang w:val="uk-UA"/>
        </w:rPr>
        <w:t> </w:t>
      </w:r>
      <w:r w:rsidRPr="00C40AF9">
        <w:rPr>
          <w:rFonts w:ascii="Times New Roman" w:hAnsi="Times New Roman" w:cs="Times New Roman"/>
          <w:color w:val="000000" w:themeColor="text1"/>
          <w:sz w:val="28"/>
          <w:szCs w:val="28"/>
          <w:lang w:val="uk-UA"/>
        </w:rPr>
        <w:t xml:space="preserve">ст. проблема </w:t>
      </w:r>
      <w:r>
        <w:rPr>
          <w:rFonts w:ascii="Times New Roman" w:hAnsi="Times New Roman" w:cs="Times New Roman"/>
          <w:color w:val="000000" w:themeColor="text1"/>
          <w:sz w:val="28"/>
          <w:szCs w:val="28"/>
          <w:lang w:val="uk-UA"/>
        </w:rPr>
        <w:t>міжкультурної комунікації стала с</w:t>
      </w:r>
      <w:r w:rsidR="00B9743D">
        <w:rPr>
          <w:rFonts w:ascii="Times New Roman" w:hAnsi="Times New Roman" w:cs="Times New Roman"/>
          <w:color w:val="000000" w:themeColor="text1"/>
          <w:sz w:val="28"/>
          <w:szCs w:val="28"/>
          <w:lang w:val="uk-UA"/>
        </w:rPr>
        <w:t>воєрідним перетином</w:t>
      </w:r>
      <w:r>
        <w:rPr>
          <w:rFonts w:ascii="Times New Roman" w:hAnsi="Times New Roman" w:cs="Times New Roman"/>
          <w:color w:val="000000" w:themeColor="text1"/>
          <w:sz w:val="28"/>
          <w:szCs w:val="28"/>
          <w:lang w:val="uk-UA"/>
        </w:rPr>
        <w:t xml:space="preserve"> кількох векторів розвитку філософського мислення – </w:t>
      </w:r>
      <w:proofErr w:type="spellStart"/>
      <w:r>
        <w:rPr>
          <w:rFonts w:ascii="Times New Roman" w:hAnsi="Times New Roman" w:cs="Times New Roman"/>
          <w:color w:val="000000" w:themeColor="text1"/>
          <w:sz w:val="28"/>
          <w:szCs w:val="28"/>
          <w:lang w:val="uk-UA"/>
        </w:rPr>
        <w:t>екзистенційної</w:t>
      </w:r>
      <w:proofErr w:type="spellEnd"/>
      <w:r>
        <w:rPr>
          <w:rFonts w:ascii="Times New Roman" w:hAnsi="Times New Roman" w:cs="Times New Roman"/>
          <w:color w:val="000000" w:themeColor="text1"/>
          <w:sz w:val="28"/>
          <w:szCs w:val="28"/>
          <w:lang w:val="uk-UA"/>
        </w:rPr>
        <w:t xml:space="preserve"> традиції, психоаналізу, </w:t>
      </w:r>
      <w:proofErr w:type="spellStart"/>
      <w:r>
        <w:rPr>
          <w:rFonts w:ascii="Times New Roman" w:hAnsi="Times New Roman" w:cs="Times New Roman"/>
          <w:color w:val="000000" w:themeColor="text1"/>
          <w:sz w:val="28"/>
          <w:szCs w:val="28"/>
          <w:lang w:val="uk-UA"/>
        </w:rPr>
        <w:t>неопротестантизму</w:t>
      </w:r>
      <w:proofErr w:type="spellEnd"/>
      <w:r>
        <w:rPr>
          <w:rFonts w:ascii="Times New Roman" w:hAnsi="Times New Roman" w:cs="Times New Roman"/>
          <w:color w:val="000000" w:themeColor="text1"/>
          <w:sz w:val="28"/>
          <w:szCs w:val="28"/>
          <w:lang w:val="uk-UA"/>
        </w:rPr>
        <w:t xml:space="preserve">, структуралізму, лінгвістичної філософії та </w:t>
      </w:r>
      <w:proofErr w:type="spellStart"/>
      <w:r>
        <w:rPr>
          <w:rFonts w:ascii="Times New Roman" w:hAnsi="Times New Roman" w:cs="Times New Roman"/>
          <w:color w:val="000000" w:themeColor="text1"/>
          <w:sz w:val="28"/>
          <w:szCs w:val="28"/>
          <w:lang w:val="uk-UA"/>
        </w:rPr>
        <w:t>неомарксизму</w:t>
      </w:r>
      <w:proofErr w:type="spellEnd"/>
      <w:r>
        <w:rPr>
          <w:rFonts w:ascii="Times New Roman" w:hAnsi="Times New Roman" w:cs="Times New Roman"/>
          <w:color w:val="000000" w:themeColor="text1"/>
          <w:sz w:val="28"/>
          <w:szCs w:val="28"/>
          <w:lang w:val="uk-UA"/>
        </w:rPr>
        <w:t xml:space="preserve"> </w:t>
      </w:r>
      <w:r w:rsidRPr="00F34D09">
        <w:rPr>
          <w:rFonts w:ascii="Times New Roman" w:hAnsi="Times New Roman" w:cs="Times New Roman"/>
          <w:color w:val="000000" w:themeColor="text1"/>
          <w:sz w:val="28"/>
          <w:szCs w:val="28"/>
          <w:lang w:val="uk-UA"/>
        </w:rPr>
        <w:t>[</w:t>
      </w:r>
      <w:r w:rsidR="00834195">
        <w:rPr>
          <w:rFonts w:ascii="Times New Roman" w:hAnsi="Times New Roman" w:cs="Times New Roman"/>
          <w:color w:val="000000" w:themeColor="text1"/>
          <w:sz w:val="28"/>
          <w:szCs w:val="28"/>
          <w:lang w:val="uk-UA"/>
        </w:rPr>
        <w:t>9</w:t>
      </w:r>
      <w:r w:rsidRPr="00F34D09">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«Понят</w:t>
      </w:r>
      <w:r w:rsidR="00B9743D">
        <w:rPr>
          <w:rFonts w:ascii="Times New Roman" w:hAnsi="Times New Roman" w:cs="Times New Roman"/>
          <w:color w:val="000000" w:themeColor="text1"/>
          <w:sz w:val="28"/>
          <w:szCs w:val="28"/>
          <w:lang w:val="uk-UA"/>
        </w:rPr>
        <w:t>тя комунікації у філософії уможливило</w:t>
      </w:r>
      <w:r>
        <w:rPr>
          <w:rFonts w:ascii="Times New Roman" w:hAnsi="Times New Roman" w:cs="Times New Roman"/>
          <w:color w:val="000000" w:themeColor="text1"/>
          <w:sz w:val="28"/>
          <w:szCs w:val="28"/>
          <w:lang w:val="uk-UA"/>
        </w:rPr>
        <w:t xml:space="preserve"> по-новому подивитися на перспективи м</w:t>
      </w:r>
      <w:r w:rsidR="00B9743D">
        <w:rPr>
          <w:rFonts w:ascii="Times New Roman" w:hAnsi="Times New Roman" w:cs="Times New Roman"/>
          <w:color w:val="000000" w:themeColor="text1"/>
          <w:sz w:val="28"/>
          <w:szCs w:val="28"/>
          <w:lang w:val="uk-UA"/>
        </w:rPr>
        <w:t>іжкультурного діалогу, на розв’язання</w:t>
      </w:r>
      <w:r>
        <w:rPr>
          <w:rFonts w:ascii="Times New Roman" w:hAnsi="Times New Roman" w:cs="Times New Roman"/>
          <w:color w:val="000000" w:themeColor="text1"/>
          <w:sz w:val="28"/>
          <w:szCs w:val="28"/>
          <w:lang w:val="uk-UA"/>
        </w:rPr>
        <w:t xml:space="preserve"> конкретних міжкультурних та </w:t>
      </w:r>
      <w:proofErr w:type="spellStart"/>
      <w:r>
        <w:rPr>
          <w:rFonts w:ascii="Times New Roman" w:hAnsi="Times New Roman" w:cs="Times New Roman"/>
          <w:color w:val="000000" w:themeColor="text1"/>
          <w:sz w:val="28"/>
          <w:szCs w:val="28"/>
          <w:lang w:val="uk-UA"/>
        </w:rPr>
        <w:t>міжцивілізаційних</w:t>
      </w:r>
      <w:proofErr w:type="spellEnd"/>
      <w:r>
        <w:rPr>
          <w:rFonts w:ascii="Times New Roman" w:hAnsi="Times New Roman" w:cs="Times New Roman"/>
          <w:color w:val="000000" w:themeColor="text1"/>
          <w:sz w:val="28"/>
          <w:szCs w:val="28"/>
          <w:lang w:val="uk-UA"/>
        </w:rPr>
        <w:t xml:space="preserve"> конфліктів. Філософія прагне застосувати головні ідеї комунікативної теорії в аналізі сфери практичного </w:t>
      </w:r>
      <w:r>
        <w:rPr>
          <w:rFonts w:ascii="Times New Roman" w:hAnsi="Times New Roman" w:cs="Times New Roman"/>
          <w:color w:val="000000" w:themeColor="text1"/>
          <w:sz w:val="28"/>
          <w:szCs w:val="28"/>
          <w:lang w:val="uk-UA"/>
        </w:rPr>
        <w:lastRenderedPageBreak/>
        <w:t xml:space="preserve">розуму, етики, у дослідженні інших вимірів </w:t>
      </w:r>
      <w:r w:rsidR="00B9743D">
        <w:rPr>
          <w:rFonts w:ascii="Times New Roman" w:hAnsi="Times New Roman" w:cs="Times New Roman"/>
          <w:color w:val="000000" w:themeColor="text1"/>
          <w:sz w:val="28"/>
          <w:szCs w:val="28"/>
          <w:lang w:val="uk-UA"/>
        </w:rPr>
        <w:t xml:space="preserve">людського буття, </w:t>
      </w:r>
      <w:r>
        <w:rPr>
          <w:rFonts w:ascii="Times New Roman" w:hAnsi="Times New Roman" w:cs="Times New Roman"/>
          <w:color w:val="000000" w:themeColor="text1"/>
          <w:sz w:val="28"/>
          <w:szCs w:val="28"/>
          <w:lang w:val="uk-UA"/>
        </w:rPr>
        <w:t xml:space="preserve">способів організації соціального життя або тих чи тих форм соціальної інтеграції» </w:t>
      </w:r>
      <w:r w:rsidRPr="00FA24B6">
        <w:rPr>
          <w:rFonts w:ascii="Times New Roman" w:hAnsi="Times New Roman" w:cs="Times New Roman"/>
          <w:color w:val="000000" w:themeColor="text1"/>
          <w:sz w:val="28"/>
          <w:szCs w:val="28"/>
          <w:lang w:val="uk-UA"/>
        </w:rPr>
        <w:t>[</w:t>
      </w:r>
      <w:r w:rsidR="00834195">
        <w:rPr>
          <w:rFonts w:ascii="Times New Roman" w:hAnsi="Times New Roman" w:cs="Times New Roman"/>
          <w:color w:val="000000" w:themeColor="text1"/>
          <w:sz w:val="28"/>
          <w:szCs w:val="28"/>
          <w:lang w:val="uk-UA"/>
        </w:rPr>
        <w:t>14</w:t>
      </w:r>
      <w:r w:rsidRPr="00FA24B6">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w:t>
      </w:r>
    </w:p>
    <w:p w:rsidR="00EC6B63" w:rsidRDefault="00EC6B63" w:rsidP="0068141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Міжкультурні відносини у </w:t>
      </w:r>
      <w:r>
        <w:rPr>
          <w:rFonts w:ascii="Times New Roman" w:hAnsi="Times New Roman" w:cs="Times New Roman"/>
          <w:color w:val="000000" w:themeColor="text1"/>
          <w:sz w:val="28"/>
          <w:szCs w:val="28"/>
        </w:rPr>
        <w:t>XXI</w:t>
      </w:r>
      <w:r>
        <w:rPr>
          <w:rFonts w:ascii="Times New Roman" w:hAnsi="Times New Roman" w:cs="Times New Roman"/>
          <w:color w:val="000000" w:themeColor="text1"/>
          <w:sz w:val="28"/>
          <w:szCs w:val="28"/>
          <w:lang w:val="uk-UA"/>
        </w:rPr>
        <w:t xml:space="preserve"> ст</w:t>
      </w:r>
      <w:r w:rsidR="00C5347D">
        <w:rPr>
          <w:rFonts w:ascii="Times New Roman" w:hAnsi="Times New Roman" w:cs="Times New Roman"/>
          <w:color w:val="000000" w:themeColor="text1"/>
          <w:sz w:val="28"/>
          <w:szCs w:val="28"/>
          <w:lang w:val="uk-UA"/>
        </w:rPr>
        <w:t xml:space="preserve">. </w:t>
      </w:r>
      <w:r w:rsidR="00321F2B">
        <w:rPr>
          <w:rFonts w:ascii="Times New Roman" w:hAnsi="Times New Roman" w:cs="Times New Roman"/>
          <w:color w:val="000000" w:themeColor="text1"/>
          <w:sz w:val="28"/>
          <w:szCs w:val="28"/>
          <w:lang w:val="uk-UA"/>
        </w:rPr>
        <w:t>науковці (В. </w:t>
      </w:r>
      <w:proofErr w:type="spellStart"/>
      <w:r w:rsidR="00321F2B">
        <w:rPr>
          <w:rFonts w:ascii="Times New Roman" w:hAnsi="Times New Roman" w:cs="Times New Roman"/>
          <w:color w:val="000000" w:themeColor="text1"/>
          <w:sz w:val="28"/>
          <w:szCs w:val="28"/>
          <w:lang w:val="uk-UA"/>
        </w:rPr>
        <w:t>Кремень</w:t>
      </w:r>
      <w:proofErr w:type="spellEnd"/>
      <w:r w:rsidR="00321F2B">
        <w:rPr>
          <w:rFonts w:ascii="Times New Roman" w:hAnsi="Times New Roman" w:cs="Times New Roman"/>
          <w:color w:val="000000" w:themeColor="text1"/>
          <w:sz w:val="28"/>
          <w:szCs w:val="28"/>
          <w:lang w:val="uk-UA"/>
        </w:rPr>
        <w:t xml:space="preserve">, Л. </w:t>
      </w:r>
      <w:proofErr w:type="spellStart"/>
      <w:r w:rsidR="00321F2B">
        <w:rPr>
          <w:rFonts w:ascii="Times New Roman" w:hAnsi="Times New Roman" w:cs="Times New Roman"/>
          <w:color w:val="000000" w:themeColor="text1"/>
          <w:sz w:val="28"/>
          <w:szCs w:val="28"/>
          <w:lang w:val="uk-UA"/>
        </w:rPr>
        <w:t>Саракун</w:t>
      </w:r>
      <w:proofErr w:type="spellEnd"/>
      <w:r w:rsidR="00321F2B">
        <w:rPr>
          <w:rFonts w:ascii="Times New Roman" w:hAnsi="Times New Roman" w:cs="Times New Roman"/>
          <w:color w:val="000000" w:themeColor="text1"/>
          <w:sz w:val="28"/>
          <w:szCs w:val="28"/>
          <w:lang w:val="uk-UA"/>
        </w:rPr>
        <w:t>) розглядають</w:t>
      </w:r>
      <w:r w:rsidR="00C5347D">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крізь призму </w:t>
      </w:r>
      <w:proofErr w:type="spellStart"/>
      <w:r>
        <w:rPr>
          <w:rFonts w:ascii="Times New Roman" w:hAnsi="Times New Roman" w:cs="Times New Roman"/>
          <w:color w:val="000000" w:themeColor="text1"/>
          <w:sz w:val="28"/>
          <w:szCs w:val="28"/>
          <w:lang w:val="uk-UA"/>
        </w:rPr>
        <w:t>глобалізаційних</w:t>
      </w:r>
      <w:proofErr w:type="spellEnd"/>
      <w:r>
        <w:rPr>
          <w:rFonts w:ascii="Times New Roman" w:hAnsi="Times New Roman" w:cs="Times New Roman"/>
          <w:color w:val="000000" w:themeColor="text1"/>
          <w:sz w:val="28"/>
          <w:szCs w:val="28"/>
          <w:lang w:val="uk-UA"/>
        </w:rPr>
        <w:t xml:space="preserve"> процесів, які стали невід</w:t>
      </w:r>
      <w:r w:rsidRPr="003161D1">
        <w:rPr>
          <w:rFonts w:ascii="Times New Roman" w:hAnsi="Times New Roman" w:cs="Times New Roman"/>
          <w:color w:val="000000" w:themeColor="text1"/>
          <w:sz w:val="28"/>
          <w:szCs w:val="28"/>
          <w:lang w:val="uk-UA"/>
        </w:rPr>
        <w:t>’</w:t>
      </w:r>
      <w:r w:rsidR="00321F2B">
        <w:rPr>
          <w:rFonts w:ascii="Times New Roman" w:hAnsi="Times New Roman" w:cs="Times New Roman"/>
          <w:color w:val="000000" w:themeColor="text1"/>
          <w:sz w:val="28"/>
          <w:szCs w:val="28"/>
          <w:lang w:val="uk-UA"/>
        </w:rPr>
        <w:t>ємним складником</w:t>
      </w:r>
      <w:r>
        <w:rPr>
          <w:rFonts w:ascii="Times New Roman" w:hAnsi="Times New Roman" w:cs="Times New Roman"/>
          <w:color w:val="000000" w:themeColor="text1"/>
          <w:sz w:val="28"/>
          <w:szCs w:val="28"/>
          <w:lang w:val="uk-UA"/>
        </w:rPr>
        <w:t xml:space="preserve"> життя сучасного суспільства. Дослідники ствердж</w:t>
      </w:r>
      <w:r w:rsidR="00321F2B">
        <w:rPr>
          <w:rFonts w:ascii="Times New Roman" w:hAnsi="Times New Roman" w:cs="Times New Roman"/>
          <w:color w:val="000000" w:themeColor="text1"/>
          <w:sz w:val="28"/>
          <w:szCs w:val="28"/>
          <w:lang w:val="uk-UA"/>
        </w:rPr>
        <w:t>ують, що попри позитив, який є від глобалізації</w:t>
      </w:r>
      <w:r>
        <w:rPr>
          <w:rFonts w:ascii="Times New Roman" w:hAnsi="Times New Roman" w:cs="Times New Roman"/>
          <w:color w:val="000000" w:themeColor="text1"/>
          <w:sz w:val="28"/>
          <w:szCs w:val="28"/>
          <w:lang w:val="uk-UA"/>
        </w:rPr>
        <w:t xml:space="preserve"> (збагачення ку</w:t>
      </w:r>
      <w:r w:rsidR="00321F2B">
        <w:rPr>
          <w:rFonts w:ascii="Times New Roman" w:hAnsi="Times New Roman" w:cs="Times New Roman"/>
          <w:color w:val="000000" w:themeColor="text1"/>
          <w:sz w:val="28"/>
          <w:szCs w:val="28"/>
          <w:lang w:val="uk-UA"/>
        </w:rPr>
        <w:t>льтур, розширення можливостей,</w:t>
      </w:r>
      <w:r>
        <w:rPr>
          <w:rFonts w:ascii="Times New Roman" w:hAnsi="Times New Roman" w:cs="Times New Roman"/>
          <w:color w:val="000000" w:themeColor="text1"/>
          <w:sz w:val="28"/>
          <w:szCs w:val="28"/>
          <w:lang w:val="uk-UA"/>
        </w:rPr>
        <w:t xml:space="preserve"> спрощення спілкування між культурами, виникнення нового типу мислення), новітні засоби масової комунікації </w:t>
      </w:r>
      <w:r w:rsidR="00321F2B">
        <w:rPr>
          <w:rFonts w:ascii="Times New Roman" w:hAnsi="Times New Roman" w:cs="Times New Roman"/>
          <w:color w:val="000000" w:themeColor="text1"/>
          <w:sz w:val="28"/>
          <w:szCs w:val="28"/>
          <w:lang w:val="uk-UA"/>
        </w:rPr>
        <w:t>водночас породжують низку</w:t>
      </w:r>
      <w:r>
        <w:rPr>
          <w:rFonts w:ascii="Times New Roman" w:hAnsi="Times New Roman" w:cs="Times New Roman"/>
          <w:color w:val="000000" w:themeColor="text1"/>
          <w:sz w:val="28"/>
          <w:szCs w:val="28"/>
          <w:lang w:val="uk-UA"/>
        </w:rPr>
        <w:t xml:space="preserve"> духовних та психологічних</w:t>
      </w:r>
      <w:r w:rsidR="00321F2B">
        <w:rPr>
          <w:rFonts w:ascii="Times New Roman" w:hAnsi="Times New Roman" w:cs="Times New Roman"/>
          <w:color w:val="000000" w:themeColor="text1"/>
          <w:sz w:val="28"/>
          <w:szCs w:val="28"/>
          <w:lang w:val="uk-UA"/>
        </w:rPr>
        <w:t xml:space="preserve"> проблем, і насамперед адаптування</w:t>
      </w:r>
      <w:r>
        <w:rPr>
          <w:rFonts w:ascii="Times New Roman" w:hAnsi="Times New Roman" w:cs="Times New Roman"/>
          <w:color w:val="000000" w:themeColor="text1"/>
          <w:sz w:val="28"/>
          <w:szCs w:val="28"/>
          <w:lang w:val="uk-UA"/>
        </w:rPr>
        <w:t xml:space="preserve"> до них людини. Сього</w:t>
      </w:r>
      <w:r w:rsidR="00321F2B">
        <w:rPr>
          <w:rFonts w:ascii="Times New Roman" w:hAnsi="Times New Roman" w:cs="Times New Roman"/>
          <w:color w:val="000000" w:themeColor="text1"/>
          <w:sz w:val="28"/>
          <w:szCs w:val="28"/>
          <w:lang w:val="uk-UA"/>
        </w:rPr>
        <w:t>дні можна говорити про «кризу культури», коли стираються межі</w:t>
      </w:r>
      <w:r>
        <w:rPr>
          <w:rFonts w:ascii="Times New Roman" w:hAnsi="Times New Roman" w:cs="Times New Roman"/>
          <w:color w:val="000000" w:themeColor="text1"/>
          <w:sz w:val="28"/>
          <w:szCs w:val="28"/>
          <w:lang w:val="uk-UA"/>
        </w:rPr>
        <w:t xml:space="preserve"> між культурами, утворюючи передумови іншого типу культурної єдності. У спілкуванні починають панувати інтегративні мовні тенденції, тобто сучасні інтегративна </w:t>
      </w:r>
      <w:proofErr w:type="spellStart"/>
      <w:r>
        <w:rPr>
          <w:rFonts w:ascii="Times New Roman" w:hAnsi="Times New Roman" w:cs="Times New Roman"/>
          <w:color w:val="000000" w:themeColor="text1"/>
          <w:sz w:val="28"/>
          <w:szCs w:val="28"/>
          <w:lang w:val="uk-UA"/>
        </w:rPr>
        <w:t>суперкультура</w:t>
      </w:r>
      <w:proofErr w:type="spellEnd"/>
      <w:r>
        <w:rPr>
          <w:rFonts w:ascii="Times New Roman" w:hAnsi="Times New Roman" w:cs="Times New Roman"/>
          <w:color w:val="000000" w:themeColor="text1"/>
          <w:sz w:val="28"/>
          <w:szCs w:val="28"/>
          <w:lang w:val="uk-UA"/>
        </w:rPr>
        <w:t xml:space="preserve"> поглинає розмаїття локальних культур </w:t>
      </w:r>
      <w:r w:rsidRPr="000A2B72">
        <w:rPr>
          <w:rFonts w:ascii="Times New Roman" w:hAnsi="Times New Roman" w:cs="Times New Roman"/>
          <w:color w:val="000000" w:themeColor="text1"/>
          <w:sz w:val="28"/>
          <w:szCs w:val="28"/>
          <w:lang w:val="ru-RU"/>
        </w:rPr>
        <w:t>[</w:t>
      </w:r>
      <w:r w:rsidR="00834195">
        <w:rPr>
          <w:rFonts w:ascii="Times New Roman" w:hAnsi="Times New Roman" w:cs="Times New Roman"/>
          <w:color w:val="000000" w:themeColor="text1"/>
          <w:sz w:val="28"/>
          <w:szCs w:val="28"/>
          <w:lang w:val="ru-RU"/>
        </w:rPr>
        <w:t>7</w:t>
      </w:r>
      <w:r>
        <w:rPr>
          <w:rFonts w:ascii="Times New Roman" w:hAnsi="Times New Roman" w:cs="Times New Roman"/>
          <w:color w:val="000000" w:themeColor="text1"/>
          <w:sz w:val="28"/>
          <w:szCs w:val="28"/>
          <w:lang w:val="ru-RU"/>
        </w:rPr>
        <w:t xml:space="preserve">, с. </w:t>
      </w:r>
      <w:proofErr w:type="gramStart"/>
      <w:r>
        <w:rPr>
          <w:rFonts w:ascii="Times New Roman" w:hAnsi="Times New Roman" w:cs="Times New Roman"/>
          <w:color w:val="000000" w:themeColor="text1"/>
          <w:sz w:val="28"/>
          <w:szCs w:val="28"/>
          <w:lang w:val="ru-RU"/>
        </w:rPr>
        <w:t>27-29</w:t>
      </w:r>
      <w:r w:rsidRPr="000A2B72">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uk-UA"/>
        </w:rPr>
        <w:t>.</w:t>
      </w:r>
      <w:proofErr w:type="gramEnd"/>
      <w:r>
        <w:rPr>
          <w:rFonts w:ascii="Times New Roman" w:hAnsi="Times New Roman" w:cs="Times New Roman"/>
          <w:color w:val="000000" w:themeColor="text1"/>
          <w:sz w:val="28"/>
          <w:szCs w:val="28"/>
          <w:lang w:val="uk-UA"/>
        </w:rPr>
        <w:t xml:space="preserve"> Такої ж думки дотримується й Л. </w:t>
      </w:r>
      <w:proofErr w:type="spellStart"/>
      <w:r>
        <w:rPr>
          <w:rFonts w:ascii="Times New Roman" w:hAnsi="Times New Roman" w:cs="Times New Roman"/>
          <w:color w:val="000000" w:themeColor="text1"/>
          <w:sz w:val="28"/>
          <w:szCs w:val="28"/>
          <w:lang w:val="uk-UA"/>
        </w:rPr>
        <w:t>Саракун</w:t>
      </w:r>
      <w:proofErr w:type="spellEnd"/>
      <w:r w:rsidR="00321F2B">
        <w:rPr>
          <w:rFonts w:ascii="Times New Roman" w:hAnsi="Times New Roman" w:cs="Times New Roman"/>
          <w:color w:val="000000" w:themeColor="text1"/>
          <w:sz w:val="28"/>
          <w:szCs w:val="28"/>
          <w:lang w:val="uk-UA"/>
        </w:rPr>
        <w:t xml:space="preserve"> </w:t>
      </w:r>
      <w:r w:rsidR="00834195">
        <w:rPr>
          <w:rFonts w:ascii="Times New Roman" w:hAnsi="Times New Roman" w:cs="Times New Roman"/>
          <w:sz w:val="28"/>
          <w:szCs w:val="28"/>
          <w:lang w:val="uk-UA"/>
        </w:rPr>
        <w:t>[10</w:t>
      </w:r>
      <w:r w:rsidR="00321F2B" w:rsidRPr="00321F2B">
        <w:rPr>
          <w:rFonts w:ascii="Times New Roman" w:hAnsi="Times New Roman" w:cs="Times New Roman"/>
          <w:sz w:val="28"/>
          <w:szCs w:val="28"/>
          <w:lang w:val="uk-UA"/>
        </w:rPr>
        <w:t>, с. 118]</w:t>
      </w:r>
      <w:r>
        <w:rPr>
          <w:rFonts w:ascii="Times New Roman" w:hAnsi="Times New Roman" w:cs="Times New Roman"/>
          <w:color w:val="000000" w:themeColor="text1"/>
          <w:sz w:val="28"/>
          <w:szCs w:val="28"/>
          <w:lang w:val="uk-UA"/>
        </w:rPr>
        <w:t xml:space="preserve">, яка зауважує, що </w:t>
      </w:r>
      <w:r>
        <w:rPr>
          <w:rFonts w:ascii="Times New Roman" w:hAnsi="Times New Roman" w:cs="Times New Roman"/>
          <w:sz w:val="28"/>
          <w:szCs w:val="28"/>
          <w:lang w:val="uk-UA"/>
        </w:rPr>
        <w:t xml:space="preserve">в </w:t>
      </w:r>
      <w:r w:rsidR="00321F2B">
        <w:rPr>
          <w:rFonts w:ascii="Times New Roman" w:hAnsi="Times New Roman" w:cs="Times New Roman"/>
          <w:sz w:val="28"/>
          <w:szCs w:val="28"/>
          <w:lang w:val="uk-UA"/>
        </w:rPr>
        <w:t>перебігу</w:t>
      </w:r>
      <w:r w:rsidRPr="004D3F75">
        <w:rPr>
          <w:rFonts w:ascii="Times New Roman" w:hAnsi="Times New Roman" w:cs="Times New Roman"/>
          <w:sz w:val="28"/>
          <w:szCs w:val="28"/>
          <w:lang w:val="uk-UA"/>
        </w:rPr>
        <w:t xml:space="preserve"> глобальних трансформацій нівелюються відмінності між країнами,</w:t>
      </w:r>
      <w:r>
        <w:rPr>
          <w:rFonts w:ascii="Times New Roman" w:hAnsi="Times New Roman" w:cs="Times New Roman"/>
          <w:sz w:val="28"/>
          <w:szCs w:val="28"/>
          <w:lang w:val="uk-UA"/>
        </w:rPr>
        <w:t xml:space="preserve"> народами, етнічними групами, простежується</w:t>
      </w:r>
      <w:r w:rsidRPr="004D3F75">
        <w:rPr>
          <w:rFonts w:ascii="Times New Roman" w:hAnsi="Times New Roman" w:cs="Times New Roman"/>
          <w:sz w:val="28"/>
          <w:szCs w:val="28"/>
          <w:lang w:val="uk-UA"/>
        </w:rPr>
        <w:t xml:space="preserve"> </w:t>
      </w:r>
      <w:r>
        <w:rPr>
          <w:rFonts w:ascii="Times New Roman" w:hAnsi="Times New Roman" w:cs="Times New Roman"/>
          <w:sz w:val="28"/>
          <w:szCs w:val="28"/>
          <w:lang w:val="uk-UA"/>
        </w:rPr>
        <w:t>породження людини</w:t>
      </w:r>
      <w:r w:rsidRPr="004D3F75">
        <w:rPr>
          <w:rFonts w:ascii="Times New Roman" w:hAnsi="Times New Roman" w:cs="Times New Roman"/>
          <w:sz w:val="28"/>
          <w:szCs w:val="28"/>
          <w:lang w:val="uk-UA"/>
        </w:rPr>
        <w:t xml:space="preserve"> «загалу» без конкретної культурної належності. </w:t>
      </w:r>
      <w:r w:rsidRPr="004D3F75">
        <w:rPr>
          <w:rFonts w:ascii="Times New Roman" w:hAnsi="Times New Roman" w:cs="Times New Roman"/>
          <w:sz w:val="28"/>
          <w:szCs w:val="28"/>
          <w:lang w:val="ru-RU"/>
        </w:rPr>
        <w:t xml:space="preserve">При </w:t>
      </w:r>
      <w:proofErr w:type="spellStart"/>
      <w:r w:rsidRPr="004D3F75">
        <w:rPr>
          <w:rFonts w:ascii="Times New Roman" w:hAnsi="Times New Roman" w:cs="Times New Roman"/>
          <w:sz w:val="28"/>
          <w:szCs w:val="28"/>
          <w:lang w:val="ru-RU"/>
        </w:rPr>
        <w:t>цьому</w:t>
      </w:r>
      <w:proofErr w:type="spellEnd"/>
      <w:r w:rsidRPr="004D3F75">
        <w:rPr>
          <w:rFonts w:ascii="Times New Roman" w:hAnsi="Times New Roman" w:cs="Times New Roman"/>
          <w:sz w:val="28"/>
          <w:szCs w:val="28"/>
          <w:lang w:val="ru-RU"/>
        </w:rPr>
        <w:t xml:space="preserve"> </w:t>
      </w:r>
      <w:proofErr w:type="spellStart"/>
      <w:r w:rsidRPr="004D3F75">
        <w:rPr>
          <w:rFonts w:ascii="Times New Roman" w:hAnsi="Times New Roman" w:cs="Times New Roman"/>
          <w:sz w:val="28"/>
          <w:szCs w:val="28"/>
          <w:lang w:val="ru-RU"/>
        </w:rPr>
        <w:t>культурні</w:t>
      </w:r>
      <w:proofErr w:type="spellEnd"/>
      <w:r w:rsidRPr="004D3F75">
        <w:rPr>
          <w:rFonts w:ascii="Times New Roman" w:hAnsi="Times New Roman" w:cs="Times New Roman"/>
          <w:sz w:val="28"/>
          <w:szCs w:val="28"/>
          <w:lang w:val="ru-RU"/>
        </w:rPr>
        <w:t xml:space="preserve"> </w:t>
      </w:r>
      <w:proofErr w:type="spellStart"/>
      <w:r w:rsidRPr="004D3F75">
        <w:rPr>
          <w:rFonts w:ascii="Times New Roman" w:hAnsi="Times New Roman" w:cs="Times New Roman"/>
          <w:sz w:val="28"/>
          <w:szCs w:val="28"/>
          <w:lang w:val="ru-RU"/>
        </w:rPr>
        <w:t>деформації</w:t>
      </w:r>
      <w:proofErr w:type="spellEnd"/>
      <w:r w:rsidRPr="004D3F75">
        <w:rPr>
          <w:rFonts w:ascii="Times New Roman" w:hAnsi="Times New Roman" w:cs="Times New Roman"/>
          <w:sz w:val="28"/>
          <w:szCs w:val="28"/>
          <w:lang w:val="ru-RU"/>
        </w:rPr>
        <w:t xml:space="preserve"> </w:t>
      </w:r>
      <w:proofErr w:type="spellStart"/>
      <w:r w:rsidRPr="004D3F75">
        <w:rPr>
          <w:rFonts w:ascii="Times New Roman" w:hAnsi="Times New Roman" w:cs="Times New Roman"/>
          <w:sz w:val="28"/>
          <w:szCs w:val="28"/>
          <w:lang w:val="ru-RU"/>
        </w:rPr>
        <w:t>обертаються</w:t>
      </w:r>
      <w:proofErr w:type="spellEnd"/>
      <w:r w:rsidRPr="004D3F75">
        <w:rPr>
          <w:rFonts w:ascii="Times New Roman" w:hAnsi="Times New Roman" w:cs="Times New Roman"/>
          <w:sz w:val="28"/>
          <w:szCs w:val="28"/>
          <w:lang w:val="ru-RU"/>
        </w:rPr>
        <w:t xml:space="preserve"> </w:t>
      </w:r>
      <w:proofErr w:type="spellStart"/>
      <w:r w:rsidRPr="004D3F75">
        <w:rPr>
          <w:rFonts w:ascii="Times New Roman" w:hAnsi="Times New Roman" w:cs="Times New Roman"/>
          <w:sz w:val="28"/>
          <w:szCs w:val="28"/>
          <w:lang w:val="ru-RU"/>
        </w:rPr>
        <w:t>втратою</w:t>
      </w:r>
      <w:proofErr w:type="spellEnd"/>
      <w:r w:rsidRPr="004D3F75">
        <w:rPr>
          <w:rFonts w:ascii="Times New Roman" w:hAnsi="Times New Roman" w:cs="Times New Roman"/>
          <w:sz w:val="28"/>
          <w:szCs w:val="28"/>
          <w:lang w:val="ru-RU"/>
        </w:rPr>
        <w:t xml:space="preserve"> </w:t>
      </w:r>
      <w:proofErr w:type="spellStart"/>
      <w:r w:rsidRPr="004D3F75">
        <w:rPr>
          <w:rFonts w:ascii="Times New Roman" w:hAnsi="Times New Roman" w:cs="Times New Roman"/>
          <w:sz w:val="28"/>
          <w:szCs w:val="28"/>
          <w:lang w:val="ru-RU"/>
        </w:rPr>
        <w:t>традиційних</w:t>
      </w:r>
      <w:proofErr w:type="spellEnd"/>
      <w:r w:rsidRPr="004D3F75">
        <w:rPr>
          <w:rFonts w:ascii="Times New Roman" w:hAnsi="Times New Roman" w:cs="Times New Roman"/>
          <w:sz w:val="28"/>
          <w:szCs w:val="28"/>
          <w:lang w:val="ru-RU"/>
        </w:rPr>
        <w:t xml:space="preserve"> </w:t>
      </w:r>
      <w:proofErr w:type="spellStart"/>
      <w:r w:rsidRPr="004D3F75">
        <w:rPr>
          <w:rFonts w:ascii="Times New Roman" w:hAnsi="Times New Roman" w:cs="Times New Roman"/>
          <w:sz w:val="28"/>
          <w:szCs w:val="28"/>
          <w:lang w:val="ru-RU"/>
        </w:rPr>
        <w:t>цінностей</w:t>
      </w:r>
      <w:proofErr w:type="spellEnd"/>
      <w:r w:rsidRPr="004D3F75">
        <w:rPr>
          <w:rFonts w:ascii="Times New Roman" w:hAnsi="Times New Roman" w:cs="Times New Roman"/>
          <w:sz w:val="28"/>
          <w:szCs w:val="28"/>
          <w:lang w:val="ru-RU"/>
        </w:rPr>
        <w:t xml:space="preserve">, </w:t>
      </w:r>
      <w:proofErr w:type="spellStart"/>
      <w:r w:rsidRPr="004D3F75">
        <w:rPr>
          <w:rFonts w:ascii="Times New Roman" w:hAnsi="Times New Roman" w:cs="Times New Roman"/>
          <w:sz w:val="28"/>
          <w:szCs w:val="28"/>
          <w:lang w:val="ru-RU"/>
        </w:rPr>
        <w:t>руйнацією</w:t>
      </w:r>
      <w:proofErr w:type="spellEnd"/>
      <w:r w:rsidRPr="004D3F75">
        <w:rPr>
          <w:rFonts w:ascii="Times New Roman" w:hAnsi="Times New Roman" w:cs="Times New Roman"/>
          <w:sz w:val="28"/>
          <w:szCs w:val="28"/>
          <w:lang w:val="ru-RU"/>
        </w:rPr>
        <w:t xml:space="preserve"> культурного </w:t>
      </w:r>
      <w:proofErr w:type="spellStart"/>
      <w:r w:rsidRPr="004D3F75">
        <w:rPr>
          <w:rFonts w:ascii="Times New Roman" w:hAnsi="Times New Roman" w:cs="Times New Roman"/>
          <w:sz w:val="28"/>
          <w:szCs w:val="28"/>
          <w:lang w:val="ru-RU"/>
        </w:rPr>
        <w:t>середовища</w:t>
      </w:r>
      <w:proofErr w:type="spellEnd"/>
      <w:r w:rsidRPr="004D3F75">
        <w:rPr>
          <w:rFonts w:ascii="Times New Roman" w:hAnsi="Times New Roman" w:cs="Times New Roman"/>
          <w:sz w:val="28"/>
          <w:szCs w:val="28"/>
          <w:lang w:val="ru-RU"/>
        </w:rPr>
        <w:t xml:space="preserve">. </w:t>
      </w:r>
      <w:proofErr w:type="spellStart"/>
      <w:r w:rsidRPr="004D3F75">
        <w:rPr>
          <w:rFonts w:ascii="Times New Roman" w:hAnsi="Times New Roman" w:cs="Times New Roman"/>
          <w:sz w:val="28"/>
          <w:szCs w:val="28"/>
          <w:lang w:val="ru-RU"/>
        </w:rPr>
        <w:t>Етнокультурне</w:t>
      </w:r>
      <w:proofErr w:type="spellEnd"/>
      <w:r w:rsidRPr="004D3F75">
        <w:rPr>
          <w:rFonts w:ascii="Times New Roman" w:hAnsi="Times New Roman" w:cs="Times New Roman"/>
          <w:sz w:val="28"/>
          <w:szCs w:val="28"/>
          <w:lang w:val="ru-RU"/>
        </w:rPr>
        <w:t xml:space="preserve"> </w:t>
      </w:r>
      <w:proofErr w:type="spellStart"/>
      <w:r w:rsidRPr="004D3F75">
        <w:rPr>
          <w:rFonts w:ascii="Times New Roman" w:hAnsi="Times New Roman" w:cs="Times New Roman"/>
          <w:sz w:val="28"/>
          <w:szCs w:val="28"/>
          <w:lang w:val="ru-RU"/>
        </w:rPr>
        <w:t>знеособлення</w:t>
      </w:r>
      <w:proofErr w:type="spellEnd"/>
      <w:r w:rsidRPr="004D3F75">
        <w:rPr>
          <w:rFonts w:ascii="Times New Roman" w:hAnsi="Times New Roman" w:cs="Times New Roman"/>
          <w:sz w:val="28"/>
          <w:szCs w:val="28"/>
          <w:lang w:val="ru-RU"/>
        </w:rPr>
        <w:t xml:space="preserve"> </w:t>
      </w:r>
      <w:proofErr w:type="spellStart"/>
      <w:r w:rsidRPr="004D3F75">
        <w:rPr>
          <w:rFonts w:ascii="Times New Roman" w:hAnsi="Times New Roman" w:cs="Times New Roman"/>
          <w:sz w:val="28"/>
          <w:szCs w:val="28"/>
          <w:lang w:val="ru-RU"/>
        </w:rPr>
        <w:t>набуває</w:t>
      </w:r>
      <w:proofErr w:type="spellEnd"/>
      <w:r w:rsidRPr="004D3F75">
        <w:rPr>
          <w:rFonts w:ascii="Times New Roman" w:hAnsi="Times New Roman" w:cs="Times New Roman"/>
          <w:sz w:val="28"/>
          <w:szCs w:val="28"/>
          <w:lang w:val="ru-RU"/>
        </w:rPr>
        <w:t xml:space="preserve"> </w:t>
      </w:r>
      <w:proofErr w:type="spellStart"/>
      <w:r w:rsidRPr="004D3F75">
        <w:rPr>
          <w:rFonts w:ascii="Times New Roman" w:hAnsi="Times New Roman" w:cs="Times New Roman"/>
          <w:sz w:val="28"/>
          <w:szCs w:val="28"/>
          <w:lang w:val="ru-RU"/>
        </w:rPr>
        <w:t>загрожуючих</w:t>
      </w:r>
      <w:proofErr w:type="spellEnd"/>
      <w:r w:rsidRPr="004D3F75">
        <w:rPr>
          <w:rFonts w:ascii="Times New Roman" w:hAnsi="Times New Roman" w:cs="Times New Roman"/>
          <w:sz w:val="28"/>
          <w:szCs w:val="28"/>
          <w:lang w:val="ru-RU"/>
        </w:rPr>
        <w:t xml:space="preserve"> </w:t>
      </w:r>
      <w:proofErr w:type="spellStart"/>
      <w:r w:rsidRPr="004D3F75">
        <w:rPr>
          <w:rFonts w:ascii="Times New Roman" w:hAnsi="Times New Roman" w:cs="Times New Roman"/>
          <w:sz w:val="28"/>
          <w:szCs w:val="28"/>
          <w:lang w:val="ru-RU"/>
        </w:rPr>
        <w:t>розмі</w:t>
      </w:r>
      <w:proofErr w:type="gramStart"/>
      <w:r w:rsidRPr="004D3F75">
        <w:rPr>
          <w:rFonts w:ascii="Times New Roman" w:hAnsi="Times New Roman" w:cs="Times New Roman"/>
          <w:sz w:val="28"/>
          <w:szCs w:val="28"/>
          <w:lang w:val="ru-RU"/>
        </w:rPr>
        <w:t>р</w:t>
      </w:r>
      <w:proofErr w:type="gramEnd"/>
      <w:r w:rsidRPr="004D3F75">
        <w:rPr>
          <w:rFonts w:ascii="Times New Roman" w:hAnsi="Times New Roman" w:cs="Times New Roman"/>
          <w:sz w:val="28"/>
          <w:szCs w:val="28"/>
          <w:lang w:val="ru-RU"/>
        </w:rPr>
        <w:t>ів</w:t>
      </w:r>
      <w:proofErr w:type="spellEnd"/>
      <w:r w:rsidRPr="004D3F75">
        <w:rPr>
          <w:rFonts w:ascii="Times New Roman" w:hAnsi="Times New Roman" w:cs="Times New Roman"/>
          <w:sz w:val="28"/>
          <w:szCs w:val="28"/>
          <w:lang w:val="ru-RU"/>
        </w:rPr>
        <w:t xml:space="preserve">. </w:t>
      </w:r>
      <w:proofErr w:type="spellStart"/>
      <w:r w:rsidRPr="004D3F75">
        <w:rPr>
          <w:rFonts w:ascii="Times New Roman" w:hAnsi="Times New Roman" w:cs="Times New Roman"/>
          <w:sz w:val="28"/>
          <w:szCs w:val="28"/>
          <w:lang w:val="ru-RU"/>
        </w:rPr>
        <w:t>Частішими</w:t>
      </w:r>
      <w:proofErr w:type="spellEnd"/>
      <w:r w:rsidRPr="004D3F75">
        <w:rPr>
          <w:rFonts w:ascii="Times New Roman" w:hAnsi="Times New Roman" w:cs="Times New Roman"/>
          <w:sz w:val="28"/>
          <w:szCs w:val="28"/>
          <w:lang w:val="ru-RU"/>
        </w:rPr>
        <w:t xml:space="preserve"> </w:t>
      </w:r>
      <w:proofErr w:type="spellStart"/>
      <w:r w:rsidRPr="004D3F75">
        <w:rPr>
          <w:rFonts w:ascii="Times New Roman" w:hAnsi="Times New Roman" w:cs="Times New Roman"/>
          <w:sz w:val="28"/>
          <w:szCs w:val="28"/>
          <w:lang w:val="ru-RU"/>
        </w:rPr>
        <w:t>стають</w:t>
      </w:r>
      <w:proofErr w:type="spellEnd"/>
      <w:r w:rsidRPr="004D3F75">
        <w:rPr>
          <w:rFonts w:ascii="Times New Roman" w:hAnsi="Times New Roman" w:cs="Times New Roman"/>
          <w:sz w:val="28"/>
          <w:szCs w:val="28"/>
          <w:lang w:val="ru-RU"/>
        </w:rPr>
        <w:t xml:space="preserve"> </w:t>
      </w:r>
      <w:proofErr w:type="spellStart"/>
      <w:r w:rsidRPr="004D3F75">
        <w:rPr>
          <w:rFonts w:ascii="Times New Roman" w:hAnsi="Times New Roman" w:cs="Times New Roman"/>
          <w:sz w:val="28"/>
          <w:szCs w:val="28"/>
          <w:lang w:val="ru-RU"/>
        </w:rPr>
        <w:t>випадки</w:t>
      </w:r>
      <w:proofErr w:type="spellEnd"/>
      <w:r w:rsidRPr="004D3F75">
        <w:rPr>
          <w:rFonts w:ascii="Times New Roman" w:hAnsi="Times New Roman" w:cs="Times New Roman"/>
          <w:sz w:val="28"/>
          <w:szCs w:val="28"/>
          <w:lang w:val="ru-RU"/>
        </w:rPr>
        <w:t xml:space="preserve"> </w:t>
      </w:r>
      <w:proofErr w:type="spellStart"/>
      <w:r w:rsidRPr="004D3F75">
        <w:rPr>
          <w:rFonts w:ascii="Times New Roman" w:hAnsi="Times New Roman" w:cs="Times New Roman"/>
          <w:sz w:val="28"/>
          <w:szCs w:val="28"/>
          <w:lang w:val="ru-RU"/>
        </w:rPr>
        <w:t>нехтування</w:t>
      </w:r>
      <w:proofErr w:type="spellEnd"/>
      <w:r w:rsidRPr="004D3F75">
        <w:rPr>
          <w:rFonts w:ascii="Times New Roman" w:hAnsi="Times New Roman" w:cs="Times New Roman"/>
          <w:sz w:val="28"/>
          <w:szCs w:val="28"/>
          <w:lang w:val="ru-RU"/>
        </w:rPr>
        <w:t xml:space="preserve"> </w:t>
      </w:r>
      <w:proofErr w:type="spellStart"/>
      <w:r w:rsidRPr="004D3F75">
        <w:rPr>
          <w:rFonts w:ascii="Times New Roman" w:hAnsi="Times New Roman" w:cs="Times New Roman"/>
          <w:sz w:val="28"/>
          <w:szCs w:val="28"/>
          <w:lang w:val="ru-RU"/>
        </w:rPr>
        <w:t>суверенністю</w:t>
      </w:r>
      <w:proofErr w:type="spellEnd"/>
      <w:r w:rsidRPr="004D3F75">
        <w:rPr>
          <w:rFonts w:ascii="Times New Roman" w:hAnsi="Times New Roman" w:cs="Times New Roman"/>
          <w:sz w:val="28"/>
          <w:szCs w:val="28"/>
          <w:lang w:val="ru-RU"/>
        </w:rPr>
        <w:t xml:space="preserve"> держав, </w:t>
      </w:r>
      <w:proofErr w:type="spellStart"/>
      <w:r w:rsidRPr="004D3F75">
        <w:rPr>
          <w:rFonts w:ascii="Times New Roman" w:hAnsi="Times New Roman" w:cs="Times New Roman"/>
          <w:sz w:val="28"/>
          <w:szCs w:val="28"/>
          <w:lang w:val="ru-RU"/>
        </w:rPr>
        <w:t>національними</w:t>
      </w:r>
      <w:proofErr w:type="spellEnd"/>
      <w:r w:rsidRPr="004D3F75">
        <w:rPr>
          <w:rFonts w:ascii="Times New Roman" w:hAnsi="Times New Roman" w:cs="Times New Roman"/>
          <w:sz w:val="28"/>
          <w:szCs w:val="28"/>
          <w:lang w:val="ru-RU"/>
        </w:rPr>
        <w:t xml:space="preserve"> культурами, </w:t>
      </w:r>
      <w:proofErr w:type="spellStart"/>
      <w:r w:rsidRPr="004D3F75">
        <w:rPr>
          <w:rFonts w:ascii="Times New Roman" w:hAnsi="Times New Roman" w:cs="Times New Roman"/>
          <w:sz w:val="28"/>
          <w:szCs w:val="28"/>
          <w:lang w:val="ru-RU"/>
        </w:rPr>
        <w:t>господарськими</w:t>
      </w:r>
      <w:proofErr w:type="spellEnd"/>
      <w:r w:rsidRPr="004D3F75">
        <w:rPr>
          <w:rFonts w:ascii="Times New Roman" w:hAnsi="Times New Roman" w:cs="Times New Roman"/>
          <w:sz w:val="28"/>
          <w:szCs w:val="28"/>
          <w:lang w:val="ru-RU"/>
        </w:rPr>
        <w:t xml:space="preserve"> </w:t>
      </w:r>
      <w:proofErr w:type="spellStart"/>
      <w:r w:rsidRPr="004D3F75">
        <w:rPr>
          <w:rFonts w:ascii="Times New Roman" w:hAnsi="Times New Roman" w:cs="Times New Roman"/>
          <w:sz w:val="28"/>
          <w:szCs w:val="28"/>
          <w:lang w:val="ru-RU"/>
        </w:rPr>
        <w:t>традиціями</w:t>
      </w:r>
      <w:proofErr w:type="spellEnd"/>
      <w:r w:rsidRPr="004D3F75">
        <w:rPr>
          <w:rFonts w:ascii="Times New Roman" w:hAnsi="Times New Roman" w:cs="Times New Roman"/>
          <w:sz w:val="28"/>
          <w:szCs w:val="28"/>
          <w:lang w:val="ru-RU"/>
        </w:rPr>
        <w:t xml:space="preserve">, </w:t>
      </w:r>
      <w:proofErr w:type="spellStart"/>
      <w:r w:rsidRPr="004D3F75">
        <w:rPr>
          <w:rFonts w:ascii="Times New Roman" w:hAnsi="Times New Roman" w:cs="Times New Roman"/>
          <w:sz w:val="28"/>
          <w:szCs w:val="28"/>
          <w:lang w:val="ru-RU"/>
        </w:rPr>
        <w:t>національно-етнічними</w:t>
      </w:r>
      <w:proofErr w:type="spellEnd"/>
      <w:r w:rsidRPr="004D3F75">
        <w:rPr>
          <w:rFonts w:ascii="Times New Roman" w:hAnsi="Times New Roman" w:cs="Times New Roman"/>
          <w:sz w:val="28"/>
          <w:szCs w:val="28"/>
          <w:lang w:val="ru-RU"/>
        </w:rPr>
        <w:t xml:space="preserve"> </w:t>
      </w:r>
      <w:proofErr w:type="spellStart"/>
      <w:r w:rsidRPr="004D3F75">
        <w:rPr>
          <w:rFonts w:ascii="Times New Roman" w:hAnsi="Times New Roman" w:cs="Times New Roman"/>
          <w:sz w:val="28"/>
          <w:szCs w:val="28"/>
          <w:lang w:val="ru-RU"/>
        </w:rPr>
        <w:t>імперативами</w:t>
      </w:r>
      <w:proofErr w:type="spellEnd"/>
      <w:r>
        <w:rPr>
          <w:rFonts w:ascii="Times New Roman" w:hAnsi="Times New Roman" w:cs="Times New Roman"/>
          <w:sz w:val="28"/>
          <w:szCs w:val="28"/>
          <w:lang w:val="uk-UA"/>
        </w:rPr>
        <w:t xml:space="preserve">. </w:t>
      </w:r>
    </w:p>
    <w:p w:rsidR="00EC6B63" w:rsidRPr="00EE3DAF" w:rsidRDefault="00EC6B63" w:rsidP="00EC6B63">
      <w:pPr>
        <w:spacing w:after="0" w:line="360" w:lineRule="auto"/>
        <w:ind w:firstLine="720"/>
        <w:jc w:val="both"/>
        <w:rPr>
          <w:rFonts w:ascii="Times New Roman" w:hAnsi="Times New Roman" w:cs="Times New Roman"/>
          <w:b/>
          <w:sz w:val="28"/>
          <w:szCs w:val="28"/>
          <w:lang w:val="uk-UA"/>
        </w:rPr>
      </w:pPr>
      <w:r w:rsidRPr="00EE3DA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Серед соціологів також</w:t>
      </w:r>
      <w:r w:rsidR="002F1C2A">
        <w:rPr>
          <w:rFonts w:ascii="Times New Roman" w:hAnsi="Times New Roman" w:cs="Times New Roman"/>
          <w:color w:val="000000" w:themeColor="text1"/>
          <w:sz w:val="28"/>
          <w:szCs w:val="28"/>
          <w:lang w:val="uk-UA"/>
        </w:rPr>
        <w:t xml:space="preserve"> спостерігається </w:t>
      </w:r>
      <w:r>
        <w:rPr>
          <w:rFonts w:ascii="Times New Roman" w:hAnsi="Times New Roman" w:cs="Times New Roman"/>
          <w:color w:val="000000" w:themeColor="text1"/>
          <w:sz w:val="28"/>
          <w:szCs w:val="28"/>
          <w:lang w:val="uk-UA"/>
        </w:rPr>
        <w:t>зацікавлення проблемами культури, міжкультурної взаємодії та міжкультурної компетентності. Основна увага соціоло</w:t>
      </w:r>
      <w:r w:rsidR="009E2899">
        <w:rPr>
          <w:rFonts w:ascii="Times New Roman" w:hAnsi="Times New Roman" w:cs="Times New Roman"/>
          <w:color w:val="000000" w:themeColor="text1"/>
          <w:sz w:val="28"/>
          <w:szCs w:val="28"/>
          <w:lang w:val="uk-UA"/>
        </w:rPr>
        <w:t xml:space="preserve">гічних досліджень </w:t>
      </w:r>
      <w:r>
        <w:rPr>
          <w:rFonts w:ascii="Times New Roman" w:hAnsi="Times New Roman" w:cs="Times New Roman"/>
          <w:color w:val="000000" w:themeColor="text1"/>
          <w:sz w:val="28"/>
          <w:szCs w:val="28"/>
          <w:lang w:val="uk-UA"/>
        </w:rPr>
        <w:t xml:space="preserve">зосереджена на соціальних аспектах міжнаціонального спілкування, функціонуванні діалогу культур у різних сферах суспільного життя, особливостях спілкування представників різних соціальних груп та етносів, їх взаємодії, взаємозалежності комунікації та </w:t>
      </w:r>
      <w:r>
        <w:rPr>
          <w:rFonts w:ascii="Times New Roman" w:hAnsi="Times New Roman" w:cs="Times New Roman"/>
          <w:color w:val="000000" w:themeColor="text1"/>
          <w:sz w:val="28"/>
          <w:szCs w:val="28"/>
          <w:lang w:val="uk-UA"/>
        </w:rPr>
        <w:lastRenderedPageBreak/>
        <w:t>соціол</w:t>
      </w:r>
      <w:r w:rsidR="00493757">
        <w:rPr>
          <w:rFonts w:ascii="Times New Roman" w:hAnsi="Times New Roman" w:cs="Times New Roman"/>
          <w:color w:val="000000" w:themeColor="text1"/>
          <w:sz w:val="28"/>
          <w:szCs w:val="28"/>
          <w:lang w:val="uk-UA"/>
        </w:rPr>
        <w:t>огічних категорій (</w:t>
      </w:r>
      <w:r w:rsidR="00CC67B1">
        <w:rPr>
          <w:rFonts w:ascii="Times New Roman" w:hAnsi="Times New Roman" w:cs="Times New Roman"/>
          <w:color w:val="000000" w:themeColor="text1"/>
          <w:sz w:val="28"/>
          <w:szCs w:val="28"/>
          <w:lang w:val="uk-UA"/>
        </w:rPr>
        <w:t>Н. </w:t>
      </w:r>
      <w:proofErr w:type="spellStart"/>
      <w:r w:rsidR="00CC67B1">
        <w:rPr>
          <w:rFonts w:ascii="Times New Roman" w:hAnsi="Times New Roman" w:cs="Times New Roman"/>
          <w:color w:val="000000" w:themeColor="text1"/>
          <w:sz w:val="28"/>
          <w:szCs w:val="28"/>
          <w:lang w:val="uk-UA"/>
        </w:rPr>
        <w:t>Захарчук</w:t>
      </w:r>
      <w:proofErr w:type="spellEnd"/>
      <w:r w:rsidR="00CC67B1">
        <w:rPr>
          <w:rFonts w:ascii="Times New Roman" w:hAnsi="Times New Roman" w:cs="Times New Roman"/>
          <w:color w:val="000000" w:themeColor="text1"/>
          <w:sz w:val="28"/>
          <w:szCs w:val="28"/>
          <w:lang w:val="uk-UA"/>
        </w:rPr>
        <w:t>, Л. </w:t>
      </w:r>
      <w:proofErr w:type="spellStart"/>
      <w:r w:rsidR="00CC67B1">
        <w:rPr>
          <w:rFonts w:ascii="Times New Roman" w:hAnsi="Times New Roman" w:cs="Times New Roman"/>
          <w:color w:val="000000" w:themeColor="text1"/>
          <w:sz w:val="28"/>
          <w:szCs w:val="28"/>
          <w:lang w:val="uk-UA"/>
        </w:rPr>
        <w:t>Лідесдорф</w:t>
      </w:r>
      <w:proofErr w:type="spellEnd"/>
      <w:r w:rsidR="00CC67B1">
        <w:rPr>
          <w:rFonts w:ascii="Times New Roman" w:hAnsi="Times New Roman" w:cs="Times New Roman"/>
          <w:color w:val="000000" w:themeColor="text1"/>
          <w:sz w:val="28"/>
          <w:szCs w:val="28"/>
          <w:lang w:val="uk-UA"/>
        </w:rPr>
        <w:t xml:space="preserve">, Б. </w:t>
      </w:r>
      <w:proofErr w:type="spellStart"/>
      <w:r w:rsidR="00CC67B1">
        <w:rPr>
          <w:rFonts w:ascii="Times New Roman" w:hAnsi="Times New Roman" w:cs="Times New Roman"/>
          <w:color w:val="000000" w:themeColor="text1"/>
          <w:sz w:val="28"/>
          <w:szCs w:val="28"/>
          <w:lang w:val="uk-UA"/>
        </w:rPr>
        <w:t>Слющинський</w:t>
      </w:r>
      <w:proofErr w:type="spellEnd"/>
      <w:r w:rsidR="00CC67B1">
        <w:rPr>
          <w:rFonts w:ascii="Times New Roman" w:hAnsi="Times New Roman" w:cs="Times New Roman"/>
          <w:color w:val="000000" w:themeColor="text1"/>
          <w:sz w:val="28"/>
          <w:szCs w:val="28"/>
          <w:lang w:val="uk-UA"/>
        </w:rPr>
        <w:t>, І. </w:t>
      </w:r>
      <w:proofErr w:type="spellStart"/>
      <w:r w:rsidR="00CC67B1">
        <w:rPr>
          <w:rFonts w:ascii="Times New Roman" w:hAnsi="Times New Roman" w:cs="Times New Roman"/>
          <w:color w:val="000000" w:themeColor="text1"/>
          <w:sz w:val="28"/>
          <w:szCs w:val="28"/>
          <w:lang w:val="uk-UA"/>
        </w:rPr>
        <w:t>Чудовська</w:t>
      </w:r>
      <w:proofErr w:type="spellEnd"/>
      <w:r>
        <w:rPr>
          <w:rFonts w:ascii="Times New Roman" w:hAnsi="Times New Roman" w:cs="Times New Roman"/>
          <w:color w:val="000000" w:themeColor="text1"/>
          <w:sz w:val="28"/>
          <w:szCs w:val="28"/>
          <w:lang w:val="uk-UA"/>
        </w:rPr>
        <w:t>).</w:t>
      </w:r>
      <w:r w:rsidRPr="002B1F5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p>
    <w:p w:rsidR="00EC6B63" w:rsidRDefault="00EC6B63" w:rsidP="00EC6B63">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кінці 1970-х рр. нідерландський соціолог Г. </w:t>
      </w:r>
      <w:proofErr w:type="spellStart"/>
      <w:r>
        <w:rPr>
          <w:rFonts w:ascii="Times New Roman" w:hAnsi="Times New Roman" w:cs="Times New Roman"/>
          <w:sz w:val="28"/>
          <w:szCs w:val="28"/>
          <w:lang w:val="uk-UA"/>
        </w:rPr>
        <w:t>Хофстеде</w:t>
      </w:r>
      <w:proofErr w:type="spellEnd"/>
      <w:r>
        <w:rPr>
          <w:rFonts w:ascii="Times New Roman" w:hAnsi="Times New Roman" w:cs="Times New Roman"/>
          <w:sz w:val="28"/>
          <w:szCs w:val="28"/>
          <w:lang w:val="uk-UA"/>
        </w:rPr>
        <w:t xml:space="preserve"> запропонував класифікацію культурн</w:t>
      </w:r>
      <w:r w:rsidR="00961998">
        <w:rPr>
          <w:rFonts w:ascii="Times New Roman" w:hAnsi="Times New Roman" w:cs="Times New Roman"/>
          <w:sz w:val="28"/>
          <w:szCs w:val="28"/>
          <w:lang w:val="uk-UA"/>
        </w:rPr>
        <w:t>их ознак, які є цінними в</w:t>
      </w:r>
      <w:r>
        <w:rPr>
          <w:rFonts w:ascii="Times New Roman" w:hAnsi="Times New Roman" w:cs="Times New Roman"/>
          <w:sz w:val="28"/>
          <w:szCs w:val="28"/>
          <w:lang w:val="uk-UA"/>
        </w:rPr>
        <w:t xml:space="preserve"> аналізі міжкультурної комунікації. ЇЇ важливість виявляється в появі можливостей порівняння характеристик різних культур задля а</w:t>
      </w:r>
      <w:r w:rsidR="00961998">
        <w:rPr>
          <w:rFonts w:ascii="Times New Roman" w:hAnsi="Times New Roman" w:cs="Times New Roman"/>
          <w:sz w:val="28"/>
          <w:szCs w:val="28"/>
          <w:lang w:val="uk-UA"/>
        </w:rPr>
        <w:t>налізу культурних відмінностей та</w:t>
      </w:r>
      <w:r>
        <w:rPr>
          <w:rFonts w:ascii="Times New Roman" w:hAnsi="Times New Roman" w:cs="Times New Roman"/>
          <w:sz w:val="28"/>
          <w:szCs w:val="28"/>
          <w:lang w:val="uk-UA"/>
        </w:rPr>
        <w:t xml:space="preserve"> їх наслідків для соціальних процесів. Дослідник сформу</w:t>
      </w:r>
      <w:r w:rsidR="005A763A">
        <w:rPr>
          <w:rFonts w:ascii="Times New Roman" w:hAnsi="Times New Roman" w:cs="Times New Roman"/>
          <w:sz w:val="28"/>
          <w:szCs w:val="28"/>
          <w:lang w:val="uk-UA"/>
        </w:rPr>
        <w:t>лював 5 показників, за якими варто розрізняти</w:t>
      </w:r>
      <w:r>
        <w:rPr>
          <w:rFonts w:ascii="Times New Roman" w:hAnsi="Times New Roman" w:cs="Times New Roman"/>
          <w:sz w:val="28"/>
          <w:szCs w:val="28"/>
          <w:lang w:val="uk-UA"/>
        </w:rPr>
        <w:t xml:space="preserve"> культури: 1) дистанція від влади (від низької до високої); 2) відокремленість (колективізм – індивідуалізм); напористість (</w:t>
      </w:r>
      <w:proofErr w:type="spellStart"/>
      <w:r>
        <w:rPr>
          <w:rFonts w:ascii="Times New Roman" w:hAnsi="Times New Roman" w:cs="Times New Roman"/>
          <w:sz w:val="28"/>
          <w:szCs w:val="28"/>
          <w:lang w:val="uk-UA"/>
        </w:rPr>
        <w:t>маскулінність</w:t>
      </w:r>
      <w:proofErr w:type="spellEnd"/>
      <w:r>
        <w:rPr>
          <w:rFonts w:ascii="Times New Roman" w:hAnsi="Times New Roman" w:cs="Times New Roman"/>
          <w:sz w:val="28"/>
          <w:szCs w:val="28"/>
          <w:lang w:val="uk-UA"/>
        </w:rPr>
        <w:t xml:space="preserve"> </w:t>
      </w:r>
      <w:r w:rsidR="00971C4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фемінність</w:t>
      </w:r>
      <w:proofErr w:type="spellEnd"/>
      <w:r>
        <w:rPr>
          <w:rFonts w:ascii="Times New Roman" w:hAnsi="Times New Roman" w:cs="Times New Roman"/>
          <w:sz w:val="28"/>
          <w:szCs w:val="28"/>
          <w:lang w:val="uk-UA"/>
        </w:rPr>
        <w:t>); 4) уникнення невизначеності; 5) стратегічне мислення (короткострокова чи довгострокова орієнтація на майбутнє) [</w:t>
      </w:r>
      <w:r w:rsidR="00884DB8">
        <w:rPr>
          <w:rFonts w:ascii="Times New Roman" w:hAnsi="Times New Roman" w:cs="Times New Roman"/>
          <w:sz w:val="28"/>
          <w:szCs w:val="28"/>
          <w:lang w:val="uk-UA"/>
        </w:rPr>
        <w:t>18</w:t>
      </w:r>
      <w:r>
        <w:rPr>
          <w:rFonts w:ascii="Times New Roman" w:hAnsi="Times New Roman" w:cs="Times New Roman"/>
          <w:sz w:val="28"/>
          <w:szCs w:val="28"/>
          <w:lang w:val="uk-UA"/>
        </w:rPr>
        <w:t>]. Концепція Г. </w:t>
      </w:r>
      <w:proofErr w:type="spellStart"/>
      <w:r>
        <w:rPr>
          <w:rFonts w:ascii="Times New Roman" w:hAnsi="Times New Roman" w:cs="Times New Roman"/>
          <w:sz w:val="28"/>
          <w:szCs w:val="28"/>
          <w:lang w:val="uk-UA"/>
        </w:rPr>
        <w:t>Хофстеде</w:t>
      </w:r>
      <w:proofErr w:type="spellEnd"/>
      <w:r w:rsidR="005A763A">
        <w:rPr>
          <w:rFonts w:ascii="Times New Roman" w:hAnsi="Times New Roman" w:cs="Times New Roman"/>
          <w:sz w:val="28"/>
          <w:szCs w:val="28"/>
          <w:lang w:val="uk-UA"/>
        </w:rPr>
        <w:t xml:space="preserve"> дозволяє простежити</w:t>
      </w:r>
      <w:r>
        <w:rPr>
          <w:rFonts w:ascii="Times New Roman" w:hAnsi="Times New Roman" w:cs="Times New Roman"/>
          <w:sz w:val="28"/>
          <w:szCs w:val="28"/>
          <w:lang w:val="uk-UA"/>
        </w:rPr>
        <w:t xml:space="preserve">, як відображаються на виробничих корпораціях національні культурно-специфічні характеристики, які можливі перспективи регулювання соціально-економічних та політичних процесів як в умовах глобалізації, так і в умовах циклічних економічних та політичних криз.  </w:t>
      </w:r>
    </w:p>
    <w:p w:rsidR="00EC6B63" w:rsidRDefault="00B872D3" w:rsidP="00EC6B63">
      <w:pPr>
        <w:spacing w:after="0" w:line="360" w:lineRule="auto"/>
        <w:ind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Соціологи розглядають</w:t>
      </w:r>
      <w:r w:rsidR="00EC6B63">
        <w:rPr>
          <w:rFonts w:ascii="Times New Roman" w:hAnsi="Times New Roman" w:cs="Times New Roman"/>
          <w:color w:val="000000" w:themeColor="text1"/>
          <w:sz w:val="28"/>
          <w:szCs w:val="28"/>
          <w:lang w:val="uk-UA"/>
        </w:rPr>
        <w:t xml:space="preserve"> культуру як мі</w:t>
      </w:r>
      <w:r w:rsidR="005B6B35">
        <w:rPr>
          <w:rFonts w:ascii="Times New Roman" w:hAnsi="Times New Roman" w:cs="Times New Roman"/>
          <w:color w:val="000000" w:themeColor="text1"/>
          <w:sz w:val="28"/>
          <w:szCs w:val="28"/>
          <w:lang w:val="uk-UA"/>
        </w:rPr>
        <w:t xml:space="preserve">жетнічну комунікацію, а </w:t>
      </w:r>
      <w:r w:rsidR="00EC6B63">
        <w:rPr>
          <w:rFonts w:ascii="Times New Roman" w:hAnsi="Times New Roman" w:cs="Times New Roman"/>
          <w:color w:val="000000" w:themeColor="text1"/>
          <w:sz w:val="28"/>
          <w:szCs w:val="28"/>
          <w:lang w:val="uk-UA"/>
        </w:rPr>
        <w:t xml:space="preserve">міжкультурний діалог </w:t>
      </w:r>
      <w:r>
        <w:rPr>
          <w:rFonts w:ascii="Times New Roman" w:hAnsi="Times New Roman" w:cs="Times New Roman"/>
          <w:color w:val="000000" w:themeColor="text1"/>
          <w:sz w:val="28"/>
          <w:szCs w:val="28"/>
          <w:lang w:val="uk-UA"/>
        </w:rPr>
        <w:t>уважають</w:t>
      </w:r>
      <w:r w:rsidR="005B6B35">
        <w:rPr>
          <w:rFonts w:ascii="Times New Roman" w:hAnsi="Times New Roman" w:cs="Times New Roman"/>
          <w:color w:val="000000" w:themeColor="text1"/>
          <w:sz w:val="28"/>
          <w:szCs w:val="28"/>
          <w:lang w:val="uk-UA"/>
        </w:rPr>
        <w:t xml:space="preserve"> </w:t>
      </w:r>
      <w:r w:rsidR="00EC6B63">
        <w:rPr>
          <w:rFonts w:ascii="Times New Roman" w:hAnsi="Times New Roman" w:cs="Times New Roman"/>
          <w:color w:val="000000" w:themeColor="text1"/>
          <w:sz w:val="28"/>
          <w:szCs w:val="28"/>
          <w:lang w:val="uk-UA"/>
        </w:rPr>
        <w:t>важливим чинником соціокультурних змі</w:t>
      </w:r>
      <w:r w:rsidR="00D52170">
        <w:rPr>
          <w:rFonts w:ascii="Times New Roman" w:hAnsi="Times New Roman" w:cs="Times New Roman"/>
          <w:color w:val="000000" w:themeColor="text1"/>
          <w:sz w:val="28"/>
          <w:szCs w:val="28"/>
          <w:lang w:val="uk-UA"/>
        </w:rPr>
        <w:t>н та визнача</w:t>
      </w:r>
      <w:r>
        <w:rPr>
          <w:rFonts w:ascii="Times New Roman" w:hAnsi="Times New Roman" w:cs="Times New Roman"/>
          <w:color w:val="000000" w:themeColor="text1"/>
          <w:sz w:val="28"/>
          <w:szCs w:val="28"/>
          <w:lang w:val="uk-UA"/>
        </w:rPr>
        <w:t>ють у</w:t>
      </w:r>
      <w:r w:rsidR="00D52170">
        <w:rPr>
          <w:rFonts w:ascii="Times New Roman" w:hAnsi="Times New Roman" w:cs="Times New Roman"/>
          <w:color w:val="000000" w:themeColor="text1"/>
          <w:sz w:val="28"/>
          <w:szCs w:val="28"/>
          <w:lang w:val="uk-UA"/>
        </w:rPr>
        <w:t xml:space="preserve"> його структурі три</w:t>
      </w:r>
      <w:r w:rsidR="00EC6B63">
        <w:rPr>
          <w:rFonts w:ascii="Times New Roman" w:hAnsi="Times New Roman" w:cs="Times New Roman"/>
          <w:color w:val="000000" w:themeColor="text1"/>
          <w:sz w:val="28"/>
          <w:szCs w:val="28"/>
          <w:lang w:val="uk-UA"/>
        </w:rPr>
        <w:t xml:space="preserve"> основних типи: вертикально-синхронний (опосередкована взаємодія реципієнта з </w:t>
      </w:r>
      <w:proofErr w:type="spellStart"/>
      <w:r w:rsidR="00EC6B63">
        <w:rPr>
          <w:rFonts w:ascii="Times New Roman" w:hAnsi="Times New Roman" w:cs="Times New Roman"/>
          <w:color w:val="000000" w:themeColor="text1"/>
          <w:sz w:val="28"/>
          <w:szCs w:val="28"/>
          <w:lang w:val="uk-UA"/>
        </w:rPr>
        <w:t>інокультурною</w:t>
      </w:r>
      <w:proofErr w:type="spellEnd"/>
      <w:r w:rsidR="00EC6B63">
        <w:rPr>
          <w:rFonts w:ascii="Times New Roman" w:hAnsi="Times New Roman" w:cs="Times New Roman"/>
          <w:color w:val="000000" w:themeColor="text1"/>
          <w:sz w:val="28"/>
          <w:szCs w:val="28"/>
          <w:lang w:val="uk-UA"/>
        </w:rPr>
        <w:t xml:space="preserve"> традицією), </w:t>
      </w:r>
      <w:proofErr w:type="spellStart"/>
      <w:r w:rsidR="00EC6B63">
        <w:rPr>
          <w:rFonts w:ascii="Times New Roman" w:hAnsi="Times New Roman" w:cs="Times New Roman"/>
          <w:color w:val="000000" w:themeColor="text1"/>
          <w:sz w:val="28"/>
          <w:szCs w:val="28"/>
          <w:lang w:val="uk-UA"/>
        </w:rPr>
        <w:t>вертикально-діахронний</w:t>
      </w:r>
      <w:proofErr w:type="spellEnd"/>
      <w:r w:rsidR="00EC6B63">
        <w:rPr>
          <w:rFonts w:ascii="Times New Roman" w:hAnsi="Times New Roman" w:cs="Times New Roman"/>
          <w:color w:val="000000" w:themeColor="text1"/>
          <w:sz w:val="28"/>
          <w:szCs w:val="28"/>
          <w:lang w:val="uk-UA"/>
        </w:rPr>
        <w:t xml:space="preserve"> (опосередкований взаємозв’язок актуального та попереднього стану культури) і горизонтально-синхронний (специфічний вид контакту між співіснуючими національними та етнічними культурами) </w:t>
      </w:r>
      <w:r w:rsidR="00EC6B63" w:rsidRPr="00657A17">
        <w:rPr>
          <w:rFonts w:ascii="Times New Roman" w:hAnsi="Times New Roman" w:cs="Times New Roman"/>
          <w:color w:val="000000" w:themeColor="text1"/>
          <w:sz w:val="28"/>
          <w:szCs w:val="28"/>
          <w:lang w:val="uk-UA"/>
        </w:rPr>
        <w:t>[</w:t>
      </w:r>
      <w:r w:rsidR="00884DB8">
        <w:rPr>
          <w:rFonts w:ascii="Times New Roman" w:hAnsi="Times New Roman" w:cs="Times New Roman"/>
          <w:color w:val="000000" w:themeColor="text1"/>
          <w:sz w:val="28"/>
          <w:szCs w:val="28"/>
          <w:lang w:val="uk-UA"/>
        </w:rPr>
        <w:t>16</w:t>
      </w:r>
      <w:r w:rsidR="00EC6B63" w:rsidRPr="00657A17">
        <w:rPr>
          <w:rFonts w:ascii="Times New Roman" w:hAnsi="Times New Roman" w:cs="Times New Roman"/>
          <w:color w:val="000000" w:themeColor="text1"/>
          <w:sz w:val="28"/>
          <w:szCs w:val="28"/>
          <w:lang w:val="uk-UA"/>
        </w:rPr>
        <w:t>]</w:t>
      </w:r>
      <w:r w:rsidR="00EC6B63">
        <w:rPr>
          <w:rFonts w:ascii="Times New Roman" w:hAnsi="Times New Roman" w:cs="Times New Roman"/>
          <w:color w:val="000000" w:themeColor="text1"/>
          <w:sz w:val="28"/>
          <w:szCs w:val="28"/>
          <w:lang w:val="uk-UA"/>
        </w:rPr>
        <w:t>. Специфіка міжкультурного діалогу як рушія соціокул</w:t>
      </w:r>
      <w:r>
        <w:rPr>
          <w:rFonts w:ascii="Times New Roman" w:hAnsi="Times New Roman" w:cs="Times New Roman"/>
          <w:color w:val="000000" w:themeColor="text1"/>
          <w:sz w:val="28"/>
          <w:szCs w:val="28"/>
          <w:lang w:val="uk-UA"/>
        </w:rPr>
        <w:t xml:space="preserve">ьтурних змін </w:t>
      </w:r>
      <w:r w:rsidR="00EC6B63">
        <w:rPr>
          <w:rFonts w:ascii="Times New Roman" w:hAnsi="Times New Roman" w:cs="Times New Roman"/>
          <w:color w:val="000000" w:themeColor="text1"/>
          <w:sz w:val="28"/>
          <w:szCs w:val="28"/>
          <w:lang w:val="uk-UA"/>
        </w:rPr>
        <w:t xml:space="preserve">полягає в тому, що залежно від </w:t>
      </w:r>
      <w:proofErr w:type="spellStart"/>
      <w:r w:rsidR="00EC6B63">
        <w:rPr>
          <w:rFonts w:ascii="Times New Roman" w:hAnsi="Times New Roman" w:cs="Times New Roman"/>
          <w:color w:val="000000" w:themeColor="text1"/>
          <w:sz w:val="28"/>
          <w:szCs w:val="28"/>
          <w:lang w:val="uk-UA"/>
        </w:rPr>
        <w:t>діахронного</w:t>
      </w:r>
      <w:proofErr w:type="spellEnd"/>
      <w:r w:rsidR="00EC6B63">
        <w:rPr>
          <w:rFonts w:ascii="Times New Roman" w:hAnsi="Times New Roman" w:cs="Times New Roman"/>
          <w:color w:val="000000" w:themeColor="text1"/>
          <w:sz w:val="28"/>
          <w:szCs w:val="28"/>
          <w:lang w:val="uk-UA"/>
        </w:rPr>
        <w:t xml:space="preserve"> чи синхронного типу його реалізації він може виступати як внутрішньою, так і зовнішньою силою культурного розвитку, модифікуючи у кожному з цих напрямків особливості свого впливу на культуру-реципієнт. </w:t>
      </w:r>
    </w:p>
    <w:p w:rsidR="00EC6B63" w:rsidRDefault="00EC6B63" w:rsidP="00EC6B63">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lastRenderedPageBreak/>
        <w:t xml:space="preserve">  </w:t>
      </w:r>
      <w:r w:rsidR="00971C4A">
        <w:rPr>
          <w:rFonts w:ascii="Times New Roman" w:hAnsi="Times New Roman" w:cs="Times New Roman"/>
          <w:sz w:val="28"/>
          <w:szCs w:val="28"/>
          <w:lang w:val="uk-UA"/>
        </w:rPr>
        <w:t>В</w:t>
      </w:r>
      <w:r w:rsidRPr="001757C6">
        <w:rPr>
          <w:rFonts w:ascii="Times New Roman" w:hAnsi="Times New Roman" w:cs="Times New Roman"/>
          <w:sz w:val="28"/>
          <w:szCs w:val="28"/>
          <w:lang w:val="uk-UA"/>
        </w:rPr>
        <w:t>арто</w:t>
      </w:r>
      <w:r w:rsidR="00971C4A">
        <w:rPr>
          <w:rFonts w:ascii="Times New Roman" w:hAnsi="Times New Roman" w:cs="Times New Roman"/>
          <w:sz w:val="28"/>
          <w:szCs w:val="28"/>
          <w:lang w:val="uk-UA"/>
        </w:rPr>
        <w:t xml:space="preserve"> також</w:t>
      </w:r>
      <w:r w:rsidRPr="001757C6">
        <w:rPr>
          <w:rFonts w:ascii="Times New Roman" w:hAnsi="Times New Roman" w:cs="Times New Roman"/>
          <w:sz w:val="28"/>
          <w:szCs w:val="28"/>
          <w:lang w:val="uk-UA"/>
        </w:rPr>
        <w:t xml:space="preserve"> вести мову про спільні наукові досягнення </w:t>
      </w:r>
      <w:r>
        <w:rPr>
          <w:rFonts w:ascii="Times New Roman" w:hAnsi="Times New Roman" w:cs="Times New Roman"/>
          <w:sz w:val="28"/>
          <w:szCs w:val="28"/>
          <w:lang w:val="uk-UA"/>
        </w:rPr>
        <w:t>педагогів та психологів, присвячені вивченню проблем міжку</w:t>
      </w:r>
      <w:r w:rsidR="00D52170">
        <w:rPr>
          <w:rFonts w:ascii="Times New Roman" w:hAnsi="Times New Roman" w:cs="Times New Roman"/>
          <w:sz w:val="28"/>
          <w:szCs w:val="28"/>
          <w:lang w:val="uk-UA"/>
        </w:rPr>
        <w:t>льтурної комунікації. Д</w:t>
      </w:r>
      <w:r>
        <w:rPr>
          <w:rFonts w:ascii="Times New Roman" w:hAnsi="Times New Roman" w:cs="Times New Roman"/>
          <w:sz w:val="28"/>
          <w:szCs w:val="28"/>
          <w:lang w:val="uk-UA"/>
        </w:rPr>
        <w:t>ля</w:t>
      </w:r>
      <w:r w:rsidR="00D52170">
        <w:rPr>
          <w:rFonts w:ascii="Times New Roman" w:hAnsi="Times New Roman" w:cs="Times New Roman"/>
          <w:sz w:val="28"/>
          <w:szCs w:val="28"/>
          <w:lang w:val="uk-UA"/>
        </w:rPr>
        <w:t xml:space="preserve"> обох груп дослідників ключов</w:t>
      </w:r>
      <w:r>
        <w:rPr>
          <w:rFonts w:ascii="Times New Roman" w:hAnsi="Times New Roman" w:cs="Times New Roman"/>
          <w:sz w:val="28"/>
          <w:szCs w:val="28"/>
          <w:lang w:val="uk-UA"/>
        </w:rPr>
        <w:t>ими поняттями є міжкультурна освіта (Ю. </w:t>
      </w:r>
      <w:proofErr w:type="spellStart"/>
      <w:r>
        <w:rPr>
          <w:rFonts w:ascii="Times New Roman" w:hAnsi="Times New Roman" w:cs="Times New Roman"/>
          <w:sz w:val="28"/>
          <w:szCs w:val="28"/>
          <w:lang w:val="uk-UA"/>
        </w:rPr>
        <w:t>Габермас</w:t>
      </w:r>
      <w:proofErr w:type="spellEnd"/>
      <w:r>
        <w:rPr>
          <w:rFonts w:ascii="Times New Roman" w:hAnsi="Times New Roman" w:cs="Times New Roman"/>
          <w:sz w:val="28"/>
          <w:szCs w:val="28"/>
          <w:lang w:val="uk-UA"/>
        </w:rPr>
        <w:t xml:space="preserve">, П. </w:t>
      </w:r>
      <w:proofErr w:type="spellStart"/>
      <w:r>
        <w:rPr>
          <w:rFonts w:ascii="Times New Roman" w:hAnsi="Times New Roman" w:cs="Times New Roman"/>
          <w:sz w:val="28"/>
          <w:szCs w:val="28"/>
          <w:lang w:val="uk-UA"/>
        </w:rPr>
        <w:t>Гжибовсь</w:t>
      </w:r>
      <w:r w:rsidR="008E5E29">
        <w:rPr>
          <w:rFonts w:ascii="Times New Roman" w:hAnsi="Times New Roman" w:cs="Times New Roman"/>
          <w:sz w:val="28"/>
          <w:szCs w:val="28"/>
          <w:lang w:val="uk-UA"/>
        </w:rPr>
        <w:t>кий</w:t>
      </w:r>
      <w:proofErr w:type="spellEnd"/>
      <w:r w:rsidR="008E5E29">
        <w:rPr>
          <w:rFonts w:ascii="Times New Roman" w:hAnsi="Times New Roman" w:cs="Times New Roman"/>
          <w:sz w:val="28"/>
          <w:szCs w:val="28"/>
          <w:lang w:val="uk-UA"/>
        </w:rPr>
        <w:t>,</w:t>
      </w:r>
      <w:r>
        <w:rPr>
          <w:rFonts w:ascii="Times New Roman" w:hAnsi="Times New Roman" w:cs="Times New Roman"/>
          <w:sz w:val="28"/>
          <w:szCs w:val="28"/>
          <w:lang w:val="uk-UA"/>
        </w:rPr>
        <w:t xml:space="preserve"> Н. </w:t>
      </w:r>
      <w:proofErr w:type="spellStart"/>
      <w:r>
        <w:rPr>
          <w:rFonts w:ascii="Times New Roman" w:hAnsi="Times New Roman" w:cs="Times New Roman"/>
          <w:sz w:val="28"/>
          <w:szCs w:val="28"/>
          <w:lang w:val="uk-UA"/>
        </w:rPr>
        <w:t>Заячківська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компетентісний</w:t>
      </w:r>
      <w:proofErr w:type="spellEnd"/>
      <w:r>
        <w:rPr>
          <w:rFonts w:ascii="Times New Roman" w:hAnsi="Times New Roman" w:cs="Times New Roman"/>
          <w:sz w:val="28"/>
          <w:szCs w:val="28"/>
          <w:lang w:val="uk-UA"/>
        </w:rPr>
        <w:t xml:space="preserve"> підх</w:t>
      </w:r>
      <w:r w:rsidR="00D52170">
        <w:rPr>
          <w:rFonts w:ascii="Times New Roman" w:hAnsi="Times New Roman" w:cs="Times New Roman"/>
          <w:sz w:val="28"/>
          <w:szCs w:val="28"/>
          <w:lang w:val="uk-UA"/>
        </w:rPr>
        <w:t>ід (І. </w:t>
      </w:r>
      <w:proofErr w:type="spellStart"/>
      <w:r w:rsidR="008E5E29">
        <w:rPr>
          <w:rFonts w:ascii="Times New Roman" w:hAnsi="Times New Roman" w:cs="Times New Roman"/>
          <w:sz w:val="28"/>
          <w:szCs w:val="28"/>
          <w:lang w:val="uk-UA"/>
        </w:rPr>
        <w:t>Бех</w:t>
      </w:r>
      <w:proofErr w:type="spellEnd"/>
      <w:r w:rsidR="008E5E29">
        <w:rPr>
          <w:rFonts w:ascii="Times New Roman" w:hAnsi="Times New Roman" w:cs="Times New Roman"/>
          <w:sz w:val="28"/>
          <w:szCs w:val="28"/>
          <w:lang w:val="uk-UA"/>
        </w:rPr>
        <w:t xml:space="preserve">, Н. </w:t>
      </w:r>
      <w:proofErr w:type="spellStart"/>
      <w:r w:rsidR="008E5E29">
        <w:rPr>
          <w:rFonts w:ascii="Times New Roman" w:hAnsi="Times New Roman" w:cs="Times New Roman"/>
          <w:sz w:val="28"/>
          <w:szCs w:val="28"/>
          <w:lang w:val="uk-UA"/>
        </w:rPr>
        <w:t>Бібік</w:t>
      </w:r>
      <w:proofErr w:type="spellEnd"/>
      <w:r w:rsidR="008E5E29">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008E5E29">
        <w:rPr>
          <w:rFonts w:ascii="Times New Roman" w:hAnsi="Times New Roman" w:cs="Times New Roman"/>
          <w:sz w:val="28"/>
          <w:szCs w:val="28"/>
          <w:lang w:val="uk-UA"/>
        </w:rPr>
        <w:t>. </w:t>
      </w:r>
      <w:proofErr w:type="spellStart"/>
      <w:r w:rsidR="008E5E29">
        <w:rPr>
          <w:rFonts w:ascii="Times New Roman" w:hAnsi="Times New Roman" w:cs="Times New Roman"/>
          <w:sz w:val="28"/>
          <w:szCs w:val="28"/>
          <w:lang w:val="uk-UA"/>
        </w:rPr>
        <w:t>Овчарук</w:t>
      </w:r>
      <w:proofErr w:type="spellEnd"/>
      <w:r w:rsidR="008E5E29">
        <w:rPr>
          <w:rFonts w:ascii="Times New Roman" w:hAnsi="Times New Roman" w:cs="Times New Roman"/>
          <w:sz w:val="28"/>
          <w:szCs w:val="28"/>
          <w:lang w:val="uk-UA"/>
        </w:rPr>
        <w:t xml:space="preserve">, Дж. </w:t>
      </w:r>
      <w:proofErr w:type="spellStart"/>
      <w:r w:rsidR="008E5E29">
        <w:rPr>
          <w:rFonts w:ascii="Times New Roman" w:hAnsi="Times New Roman" w:cs="Times New Roman"/>
          <w:sz w:val="28"/>
          <w:szCs w:val="28"/>
          <w:lang w:val="uk-UA"/>
        </w:rPr>
        <w:t>Равен</w:t>
      </w:r>
      <w:proofErr w:type="spellEnd"/>
      <w:r>
        <w:rPr>
          <w:rFonts w:ascii="Times New Roman" w:hAnsi="Times New Roman" w:cs="Times New Roman"/>
          <w:sz w:val="28"/>
          <w:szCs w:val="28"/>
          <w:lang w:val="uk-UA"/>
        </w:rPr>
        <w:t>) та міжкультурн</w:t>
      </w:r>
      <w:r w:rsidR="008E5E29">
        <w:rPr>
          <w:rFonts w:ascii="Times New Roman" w:hAnsi="Times New Roman" w:cs="Times New Roman"/>
          <w:sz w:val="28"/>
          <w:szCs w:val="28"/>
          <w:lang w:val="uk-UA"/>
        </w:rPr>
        <w:t>а компетентність (</w:t>
      </w:r>
      <w:r w:rsidR="000713BB">
        <w:rPr>
          <w:rFonts w:ascii="Times New Roman" w:hAnsi="Times New Roman" w:cs="Times New Roman"/>
          <w:sz w:val="28"/>
          <w:szCs w:val="28"/>
          <w:lang w:val="uk-UA"/>
        </w:rPr>
        <w:t>Л. </w:t>
      </w:r>
      <w:proofErr w:type="spellStart"/>
      <w:r w:rsidR="000713BB">
        <w:rPr>
          <w:rFonts w:ascii="Times New Roman" w:hAnsi="Times New Roman" w:cs="Times New Roman"/>
          <w:sz w:val="28"/>
          <w:szCs w:val="28"/>
          <w:lang w:val="uk-UA"/>
        </w:rPr>
        <w:t>Їтун</w:t>
      </w:r>
      <w:proofErr w:type="spellEnd"/>
      <w:r w:rsidR="000713BB">
        <w:rPr>
          <w:rFonts w:ascii="Times New Roman" w:hAnsi="Times New Roman" w:cs="Times New Roman"/>
          <w:sz w:val="28"/>
          <w:szCs w:val="28"/>
          <w:lang w:val="uk-UA"/>
        </w:rPr>
        <w:t>, Д. </w:t>
      </w:r>
      <w:proofErr w:type="spellStart"/>
      <w:r w:rsidR="000713BB">
        <w:rPr>
          <w:rFonts w:ascii="Times New Roman" w:hAnsi="Times New Roman" w:cs="Times New Roman"/>
          <w:sz w:val="28"/>
          <w:szCs w:val="28"/>
          <w:lang w:val="uk-UA"/>
        </w:rPr>
        <w:t>Мацумото</w:t>
      </w:r>
      <w:proofErr w:type="spellEnd"/>
      <w:r w:rsidR="000713BB">
        <w:rPr>
          <w:rFonts w:ascii="Times New Roman" w:hAnsi="Times New Roman" w:cs="Times New Roman"/>
          <w:sz w:val="28"/>
          <w:szCs w:val="28"/>
          <w:lang w:val="uk-UA"/>
        </w:rPr>
        <w:t xml:space="preserve">, І. </w:t>
      </w:r>
      <w:proofErr w:type="spellStart"/>
      <w:r w:rsidR="000713BB">
        <w:rPr>
          <w:rFonts w:ascii="Times New Roman" w:hAnsi="Times New Roman" w:cs="Times New Roman"/>
          <w:sz w:val="28"/>
          <w:szCs w:val="28"/>
          <w:lang w:val="uk-UA"/>
        </w:rPr>
        <w:t>Сафонова</w:t>
      </w:r>
      <w:proofErr w:type="spellEnd"/>
      <w:r>
        <w:rPr>
          <w:rFonts w:ascii="Times New Roman" w:hAnsi="Times New Roman" w:cs="Times New Roman"/>
          <w:sz w:val="28"/>
          <w:szCs w:val="28"/>
          <w:lang w:val="uk-UA"/>
        </w:rPr>
        <w:t>).</w:t>
      </w:r>
    </w:p>
    <w:p w:rsidR="00EC6B63" w:rsidRDefault="00EC6B63" w:rsidP="00EC6B63">
      <w:pPr>
        <w:spacing w:after="0" w:line="360" w:lineRule="auto"/>
        <w:ind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Учені наголошують, що у</w:t>
      </w:r>
      <w:r w:rsidRPr="003777DE">
        <w:rPr>
          <w:rFonts w:ascii="Times New Roman" w:hAnsi="Times New Roman" w:cs="Times New Roman"/>
          <w:color w:val="000000" w:themeColor="text1"/>
          <w:sz w:val="28"/>
          <w:szCs w:val="28"/>
          <w:lang w:val="uk-UA"/>
        </w:rPr>
        <w:t xml:space="preserve"> зв’язку з глобалізацією освіти </w:t>
      </w:r>
      <w:r w:rsidR="000F30D2">
        <w:rPr>
          <w:rFonts w:ascii="Times New Roman" w:hAnsi="Times New Roman" w:cs="Times New Roman"/>
          <w:color w:val="000000" w:themeColor="text1"/>
          <w:sz w:val="28"/>
          <w:szCs w:val="28"/>
          <w:lang w:val="uk-UA"/>
        </w:rPr>
        <w:t xml:space="preserve">й економіки, поширенням мобільності та </w:t>
      </w:r>
      <w:r>
        <w:rPr>
          <w:rFonts w:ascii="Times New Roman" w:hAnsi="Times New Roman" w:cs="Times New Roman"/>
          <w:color w:val="000000" w:themeColor="text1"/>
          <w:sz w:val="28"/>
          <w:szCs w:val="28"/>
          <w:lang w:val="uk-UA"/>
        </w:rPr>
        <w:t xml:space="preserve">міграційних процесів виникла нагальна потреба в міжкультурній освіті. Так, у «Стратегії розвитку вищої освіти в Україні на 2021-2031 роки» зазначено, </w:t>
      </w:r>
      <w:r w:rsidR="000F30D2">
        <w:rPr>
          <w:rFonts w:ascii="Times New Roman" w:hAnsi="Times New Roman" w:cs="Times New Roman"/>
          <w:color w:val="000000" w:themeColor="text1"/>
          <w:sz w:val="28"/>
          <w:szCs w:val="28"/>
          <w:lang w:val="uk-UA"/>
        </w:rPr>
        <w:t>що одним із пріоритетних напрям</w:t>
      </w:r>
      <w:r>
        <w:rPr>
          <w:rFonts w:ascii="Times New Roman" w:hAnsi="Times New Roman" w:cs="Times New Roman"/>
          <w:color w:val="000000" w:themeColor="text1"/>
          <w:sz w:val="28"/>
          <w:szCs w:val="28"/>
          <w:lang w:val="uk-UA"/>
        </w:rPr>
        <w:t xml:space="preserve">ів державної освітньої </w:t>
      </w:r>
      <w:r w:rsidR="000F30D2">
        <w:rPr>
          <w:rFonts w:ascii="Times New Roman" w:hAnsi="Times New Roman" w:cs="Times New Roman"/>
          <w:color w:val="000000" w:themeColor="text1"/>
          <w:sz w:val="28"/>
          <w:szCs w:val="28"/>
          <w:lang w:val="uk-UA"/>
        </w:rPr>
        <w:t>політики мають стати: інтегрування в</w:t>
      </w:r>
      <w:r>
        <w:rPr>
          <w:rFonts w:ascii="Times New Roman" w:hAnsi="Times New Roman" w:cs="Times New Roman"/>
          <w:color w:val="000000" w:themeColor="text1"/>
          <w:sz w:val="28"/>
          <w:szCs w:val="28"/>
          <w:lang w:val="uk-UA"/>
        </w:rPr>
        <w:t xml:space="preserve"> європейський і світовий освітній простір, </w:t>
      </w:r>
      <w:r w:rsidRPr="00361531">
        <w:rPr>
          <w:rFonts w:ascii="Times New Roman" w:hAnsi="Times New Roman" w:cs="Times New Roman"/>
          <w:color w:val="000000" w:themeColor="text1"/>
          <w:sz w:val="28"/>
          <w:szCs w:val="28"/>
          <w:lang w:val="uk-UA"/>
        </w:rPr>
        <w:t>інтернаціоналізація науково-освітнього процесу, активне залучення іноземних студентів до навчання в Україні</w:t>
      </w:r>
      <w:r w:rsidR="000F30D2">
        <w:rPr>
          <w:rFonts w:ascii="Times New Roman" w:hAnsi="Times New Roman" w:cs="Times New Roman"/>
          <w:color w:val="000000" w:themeColor="text1"/>
          <w:sz w:val="28"/>
          <w:szCs w:val="28"/>
          <w:lang w:val="uk-UA"/>
        </w:rPr>
        <w:t xml:space="preserve"> та оновлення мети й</w:t>
      </w:r>
      <w:r>
        <w:rPr>
          <w:rFonts w:ascii="Times New Roman" w:hAnsi="Times New Roman" w:cs="Times New Roman"/>
          <w:color w:val="000000" w:themeColor="text1"/>
          <w:sz w:val="28"/>
          <w:szCs w:val="28"/>
          <w:lang w:val="uk-UA"/>
        </w:rPr>
        <w:t xml:space="preserve"> змісту освіти на основі </w:t>
      </w:r>
      <w:proofErr w:type="spellStart"/>
      <w:r>
        <w:rPr>
          <w:rFonts w:ascii="Times New Roman" w:hAnsi="Times New Roman" w:cs="Times New Roman"/>
          <w:color w:val="000000" w:themeColor="text1"/>
          <w:sz w:val="28"/>
          <w:szCs w:val="28"/>
          <w:lang w:val="uk-UA"/>
        </w:rPr>
        <w:t>компетентнісного</w:t>
      </w:r>
      <w:proofErr w:type="spellEnd"/>
      <w:r>
        <w:rPr>
          <w:rFonts w:ascii="Times New Roman" w:hAnsi="Times New Roman" w:cs="Times New Roman"/>
          <w:color w:val="000000" w:themeColor="text1"/>
          <w:sz w:val="28"/>
          <w:szCs w:val="28"/>
          <w:lang w:val="uk-UA"/>
        </w:rPr>
        <w:t xml:space="preserve"> підходу </w:t>
      </w:r>
      <w:r w:rsidRPr="00361531">
        <w:rPr>
          <w:rFonts w:ascii="Times New Roman" w:hAnsi="Times New Roman" w:cs="Times New Roman"/>
          <w:color w:val="000000" w:themeColor="text1"/>
          <w:sz w:val="28"/>
          <w:szCs w:val="28"/>
          <w:lang w:val="uk-UA"/>
        </w:rPr>
        <w:t>[</w:t>
      </w:r>
      <w:r w:rsidR="00884DB8">
        <w:rPr>
          <w:rFonts w:ascii="Times New Roman" w:hAnsi="Times New Roman" w:cs="Times New Roman"/>
          <w:color w:val="000000" w:themeColor="text1"/>
          <w:sz w:val="28"/>
          <w:szCs w:val="28"/>
          <w:lang w:val="uk-UA"/>
        </w:rPr>
        <w:t>13</w:t>
      </w:r>
      <w:r w:rsidRPr="00361531">
        <w:rPr>
          <w:rFonts w:ascii="Times New Roman" w:hAnsi="Times New Roman" w:cs="Times New Roman"/>
          <w:color w:val="000000" w:themeColor="text1"/>
          <w:sz w:val="28"/>
          <w:szCs w:val="28"/>
          <w:lang w:val="uk-UA"/>
        </w:rPr>
        <w:t>]</w:t>
      </w:r>
      <w:r w:rsidR="000F30D2">
        <w:rPr>
          <w:rFonts w:ascii="Times New Roman" w:hAnsi="Times New Roman" w:cs="Times New Roman"/>
          <w:color w:val="000000" w:themeColor="text1"/>
          <w:sz w:val="28"/>
          <w:szCs w:val="28"/>
          <w:lang w:val="uk-UA"/>
        </w:rPr>
        <w:t>. Саме тому чільне місце в процесі</w:t>
      </w:r>
      <w:r>
        <w:rPr>
          <w:rFonts w:ascii="Times New Roman" w:hAnsi="Times New Roman" w:cs="Times New Roman"/>
          <w:color w:val="000000" w:themeColor="text1"/>
          <w:sz w:val="28"/>
          <w:szCs w:val="28"/>
          <w:lang w:val="uk-UA"/>
        </w:rPr>
        <w:t xml:space="preserve"> в</w:t>
      </w:r>
      <w:r w:rsidR="000F30D2">
        <w:rPr>
          <w:rFonts w:ascii="Times New Roman" w:hAnsi="Times New Roman" w:cs="Times New Roman"/>
          <w:color w:val="000000" w:themeColor="text1"/>
          <w:sz w:val="28"/>
          <w:szCs w:val="28"/>
          <w:lang w:val="uk-UA"/>
        </w:rPr>
        <w:t xml:space="preserve">заємодії культур сьогодні посідають проблеми </w:t>
      </w:r>
      <w:proofErr w:type="spellStart"/>
      <w:r>
        <w:rPr>
          <w:rFonts w:ascii="Times New Roman" w:hAnsi="Times New Roman" w:cs="Times New Roman"/>
          <w:color w:val="000000" w:themeColor="text1"/>
          <w:sz w:val="28"/>
          <w:szCs w:val="28"/>
          <w:lang w:val="uk-UA"/>
        </w:rPr>
        <w:t>компетентнісного</w:t>
      </w:r>
      <w:proofErr w:type="spellEnd"/>
      <w:r>
        <w:rPr>
          <w:rFonts w:ascii="Times New Roman" w:hAnsi="Times New Roman" w:cs="Times New Roman"/>
          <w:color w:val="000000" w:themeColor="text1"/>
          <w:sz w:val="28"/>
          <w:szCs w:val="28"/>
          <w:lang w:val="uk-UA"/>
        </w:rPr>
        <w:t xml:space="preserve"> підходу та адекватного сприйняття культурних відмінностей у міжкультурній комунікації. </w:t>
      </w:r>
    </w:p>
    <w:p w:rsidR="00EC6B63" w:rsidRDefault="00EC6B63" w:rsidP="00EC6B63">
      <w:pPr>
        <w:spacing w:after="0" w:line="360" w:lineRule="auto"/>
        <w:ind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Вивчаючи сучасний стан питання міжкультурної компетентності </w:t>
      </w:r>
      <w:r w:rsidR="000F30D2">
        <w:rPr>
          <w:rFonts w:ascii="Times New Roman" w:hAnsi="Times New Roman" w:cs="Times New Roman"/>
          <w:color w:val="000000" w:themeColor="text1"/>
          <w:sz w:val="28"/>
          <w:szCs w:val="28"/>
          <w:lang w:val="uk-UA"/>
        </w:rPr>
        <w:t xml:space="preserve">особистості </w:t>
      </w:r>
      <w:r>
        <w:rPr>
          <w:rFonts w:ascii="Times New Roman" w:hAnsi="Times New Roman" w:cs="Times New Roman"/>
          <w:color w:val="000000" w:themeColor="text1"/>
          <w:sz w:val="28"/>
          <w:szCs w:val="28"/>
          <w:lang w:val="uk-UA"/>
        </w:rPr>
        <w:t>США, О. </w:t>
      </w:r>
      <w:proofErr w:type="spellStart"/>
      <w:r>
        <w:rPr>
          <w:rFonts w:ascii="Times New Roman" w:hAnsi="Times New Roman" w:cs="Times New Roman"/>
          <w:color w:val="000000" w:themeColor="text1"/>
          <w:sz w:val="28"/>
          <w:szCs w:val="28"/>
          <w:lang w:val="uk-UA"/>
        </w:rPr>
        <w:t>Данишенко</w:t>
      </w:r>
      <w:proofErr w:type="spellEnd"/>
      <w:r>
        <w:rPr>
          <w:rFonts w:ascii="Times New Roman" w:hAnsi="Times New Roman" w:cs="Times New Roman"/>
          <w:color w:val="000000" w:themeColor="text1"/>
          <w:sz w:val="28"/>
          <w:szCs w:val="28"/>
          <w:lang w:val="uk-UA"/>
        </w:rPr>
        <w:t xml:space="preserve"> виявляє, що володіння міжкуль</w:t>
      </w:r>
      <w:r w:rsidR="00225A36">
        <w:rPr>
          <w:rFonts w:ascii="Times New Roman" w:hAnsi="Times New Roman" w:cs="Times New Roman"/>
          <w:color w:val="000000" w:themeColor="text1"/>
          <w:sz w:val="28"/>
          <w:szCs w:val="28"/>
          <w:lang w:val="uk-UA"/>
        </w:rPr>
        <w:t>турною компетентністю є одним</w:t>
      </w:r>
      <w:r>
        <w:rPr>
          <w:rFonts w:ascii="Times New Roman" w:hAnsi="Times New Roman" w:cs="Times New Roman"/>
          <w:color w:val="000000" w:themeColor="text1"/>
          <w:sz w:val="28"/>
          <w:szCs w:val="28"/>
          <w:lang w:val="uk-UA"/>
        </w:rPr>
        <w:t xml:space="preserve"> </w:t>
      </w:r>
      <w:r w:rsidR="00225A36">
        <w:rPr>
          <w:rFonts w:ascii="Times New Roman" w:hAnsi="Times New Roman" w:cs="Times New Roman"/>
          <w:color w:val="000000" w:themeColor="text1"/>
          <w:sz w:val="28"/>
          <w:szCs w:val="28"/>
          <w:lang w:val="uk-UA"/>
        </w:rPr>
        <w:t>із обов’язкових складників</w:t>
      </w:r>
      <w:r>
        <w:rPr>
          <w:rFonts w:ascii="Times New Roman" w:hAnsi="Times New Roman" w:cs="Times New Roman"/>
          <w:color w:val="000000" w:themeColor="text1"/>
          <w:sz w:val="28"/>
          <w:szCs w:val="28"/>
          <w:lang w:val="uk-UA"/>
        </w:rPr>
        <w:t xml:space="preserve"> у підготовці компетентних фахівців</w:t>
      </w:r>
      <w:r w:rsidR="00225A36">
        <w:rPr>
          <w:rFonts w:ascii="Times New Roman" w:hAnsi="Times New Roman" w:cs="Times New Roman"/>
          <w:color w:val="000000" w:themeColor="text1"/>
          <w:sz w:val="28"/>
          <w:szCs w:val="28"/>
          <w:lang w:val="uk-UA"/>
        </w:rPr>
        <w:t>. Окрім того, потребу в</w:t>
      </w:r>
      <w:r>
        <w:rPr>
          <w:rFonts w:ascii="Times New Roman" w:hAnsi="Times New Roman" w:cs="Times New Roman"/>
          <w:color w:val="000000" w:themeColor="text1"/>
          <w:sz w:val="28"/>
          <w:szCs w:val="28"/>
          <w:lang w:val="uk-UA"/>
        </w:rPr>
        <w:t xml:space="preserve"> </w:t>
      </w:r>
      <w:r w:rsidR="00225A36">
        <w:rPr>
          <w:rFonts w:ascii="Times New Roman" w:hAnsi="Times New Roman" w:cs="Times New Roman"/>
          <w:color w:val="000000" w:themeColor="text1"/>
          <w:sz w:val="28"/>
          <w:szCs w:val="28"/>
          <w:lang w:val="uk-UA"/>
        </w:rPr>
        <w:t>оволодінні</w:t>
      </w:r>
      <w:r>
        <w:rPr>
          <w:rFonts w:ascii="Times New Roman" w:hAnsi="Times New Roman" w:cs="Times New Roman"/>
          <w:color w:val="000000" w:themeColor="text1"/>
          <w:sz w:val="28"/>
          <w:szCs w:val="28"/>
          <w:lang w:val="uk-UA"/>
        </w:rPr>
        <w:t xml:space="preserve"> мі</w:t>
      </w:r>
      <w:r w:rsidR="00225A36">
        <w:rPr>
          <w:rFonts w:ascii="Times New Roman" w:hAnsi="Times New Roman" w:cs="Times New Roman"/>
          <w:color w:val="000000" w:themeColor="text1"/>
          <w:sz w:val="28"/>
          <w:szCs w:val="28"/>
          <w:lang w:val="uk-UA"/>
        </w:rPr>
        <w:t>жкультурною компетентністю в Америці розглядають у чотир</w:t>
      </w:r>
      <w:r>
        <w:rPr>
          <w:rFonts w:ascii="Times New Roman" w:hAnsi="Times New Roman" w:cs="Times New Roman"/>
          <w:color w:val="000000" w:themeColor="text1"/>
          <w:sz w:val="28"/>
          <w:szCs w:val="28"/>
          <w:lang w:val="uk-UA"/>
        </w:rPr>
        <w:t>ьох пл</w:t>
      </w:r>
      <w:r w:rsidR="00D60D94">
        <w:rPr>
          <w:rFonts w:ascii="Times New Roman" w:hAnsi="Times New Roman" w:cs="Times New Roman"/>
          <w:color w:val="000000" w:themeColor="text1"/>
          <w:sz w:val="28"/>
          <w:szCs w:val="28"/>
          <w:lang w:val="uk-UA"/>
        </w:rPr>
        <w:t>ощинах: 1) зовнішня політика та державна служба; 2) у межах навчальних програм і</w:t>
      </w:r>
      <w:r>
        <w:rPr>
          <w:rFonts w:ascii="Times New Roman" w:hAnsi="Times New Roman" w:cs="Times New Roman"/>
          <w:color w:val="000000" w:themeColor="text1"/>
          <w:sz w:val="28"/>
          <w:szCs w:val="28"/>
          <w:lang w:val="uk-UA"/>
        </w:rPr>
        <w:t xml:space="preserve"> досліджень проблематики міжкультурної комунікації та міжкульту</w:t>
      </w:r>
      <w:r w:rsidR="00D60D94">
        <w:rPr>
          <w:rFonts w:ascii="Times New Roman" w:hAnsi="Times New Roman" w:cs="Times New Roman"/>
          <w:color w:val="000000" w:themeColor="text1"/>
          <w:sz w:val="28"/>
          <w:szCs w:val="28"/>
          <w:lang w:val="uk-UA"/>
        </w:rPr>
        <w:t>рної компетентності; 3) у бізнесі; 4)</w:t>
      </w:r>
      <w:r>
        <w:rPr>
          <w:rFonts w:ascii="Times New Roman" w:hAnsi="Times New Roman" w:cs="Times New Roman"/>
          <w:color w:val="000000" w:themeColor="text1"/>
          <w:sz w:val="28"/>
          <w:szCs w:val="28"/>
          <w:lang w:val="uk-UA"/>
        </w:rPr>
        <w:t xml:space="preserve"> громадян</w:t>
      </w:r>
      <w:r w:rsidR="00D60D94">
        <w:rPr>
          <w:rFonts w:ascii="Times New Roman" w:hAnsi="Times New Roman" w:cs="Times New Roman"/>
          <w:color w:val="000000" w:themeColor="text1"/>
          <w:sz w:val="28"/>
          <w:szCs w:val="28"/>
          <w:lang w:val="uk-UA"/>
        </w:rPr>
        <w:t>и</w:t>
      </w:r>
      <w:r>
        <w:rPr>
          <w:rFonts w:ascii="Times New Roman" w:hAnsi="Times New Roman" w:cs="Times New Roman"/>
          <w:color w:val="000000" w:themeColor="text1"/>
          <w:sz w:val="28"/>
          <w:szCs w:val="28"/>
          <w:lang w:val="uk-UA"/>
        </w:rPr>
        <w:t xml:space="preserve"> США </w:t>
      </w:r>
      <w:r w:rsidRPr="00F2173C">
        <w:rPr>
          <w:rFonts w:ascii="Times New Roman" w:hAnsi="Times New Roman" w:cs="Times New Roman"/>
          <w:color w:val="000000" w:themeColor="text1"/>
          <w:sz w:val="28"/>
          <w:szCs w:val="28"/>
          <w:lang w:val="uk-UA"/>
        </w:rPr>
        <w:t>[</w:t>
      </w:r>
      <w:r w:rsidR="00884DB8">
        <w:rPr>
          <w:rFonts w:ascii="Times New Roman" w:hAnsi="Times New Roman" w:cs="Times New Roman"/>
          <w:color w:val="000000" w:themeColor="text1"/>
          <w:sz w:val="28"/>
          <w:szCs w:val="28"/>
          <w:lang w:val="uk-UA"/>
        </w:rPr>
        <w:t>2</w:t>
      </w:r>
      <w:r>
        <w:rPr>
          <w:rFonts w:ascii="Times New Roman" w:hAnsi="Times New Roman" w:cs="Times New Roman"/>
          <w:color w:val="000000" w:themeColor="text1"/>
          <w:sz w:val="28"/>
          <w:szCs w:val="28"/>
          <w:lang w:val="uk-UA"/>
        </w:rPr>
        <w:t>, с. 150-151</w:t>
      </w:r>
      <w:r w:rsidRPr="00F2173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w:t>
      </w:r>
      <w:r w:rsidR="00D60D94">
        <w:rPr>
          <w:rFonts w:ascii="Times New Roman" w:hAnsi="Times New Roman" w:cs="Times New Roman"/>
          <w:color w:val="000000" w:themeColor="text1"/>
          <w:sz w:val="28"/>
          <w:szCs w:val="28"/>
          <w:lang w:val="uk-UA"/>
        </w:rPr>
        <w:t>Щод</w:t>
      </w:r>
      <w:r w:rsidRPr="000F133F">
        <w:rPr>
          <w:rFonts w:ascii="Times New Roman" w:hAnsi="Times New Roman" w:cs="Times New Roman"/>
          <w:color w:val="000000" w:themeColor="text1"/>
          <w:sz w:val="28"/>
          <w:szCs w:val="28"/>
          <w:lang w:val="uk-UA"/>
        </w:rPr>
        <w:t>о України</w:t>
      </w:r>
      <w:r w:rsidR="00D60D94">
        <w:rPr>
          <w:rFonts w:ascii="Times New Roman" w:hAnsi="Times New Roman" w:cs="Times New Roman"/>
          <w:color w:val="000000" w:themeColor="text1"/>
          <w:sz w:val="28"/>
          <w:szCs w:val="28"/>
          <w:lang w:val="uk-UA"/>
        </w:rPr>
        <w:t xml:space="preserve">, то </w:t>
      </w:r>
      <w:proofErr w:type="spellStart"/>
      <w:r w:rsidRPr="000F133F">
        <w:rPr>
          <w:rFonts w:ascii="Times New Roman" w:hAnsi="Times New Roman" w:cs="Times New Roman"/>
          <w:color w:val="000000" w:themeColor="text1"/>
          <w:sz w:val="28"/>
          <w:szCs w:val="28"/>
          <w:lang w:val="uk-UA"/>
        </w:rPr>
        <w:t>мультикультурність</w:t>
      </w:r>
      <w:proofErr w:type="spellEnd"/>
      <w:r w:rsidRPr="000F133F">
        <w:rPr>
          <w:rFonts w:ascii="Times New Roman" w:hAnsi="Times New Roman" w:cs="Times New Roman"/>
          <w:color w:val="000000" w:themeColor="text1"/>
          <w:sz w:val="28"/>
          <w:szCs w:val="28"/>
          <w:lang w:val="uk-UA"/>
        </w:rPr>
        <w:t xml:space="preserve"> має стати однією з новітніх освітніх стратегій, яка визначатиме якісно нові засади організації </w:t>
      </w:r>
      <w:r w:rsidR="00D60D94">
        <w:rPr>
          <w:rFonts w:ascii="Times New Roman" w:hAnsi="Times New Roman" w:cs="Times New Roman"/>
          <w:color w:val="000000" w:themeColor="text1"/>
          <w:sz w:val="28"/>
          <w:szCs w:val="28"/>
          <w:lang w:val="uk-UA"/>
        </w:rPr>
        <w:t>освітнього і виховного процесу.</w:t>
      </w:r>
      <w:r>
        <w:rPr>
          <w:rFonts w:ascii="Times New Roman" w:hAnsi="Times New Roman" w:cs="Times New Roman"/>
          <w:color w:val="000000" w:themeColor="text1"/>
          <w:sz w:val="28"/>
          <w:szCs w:val="28"/>
          <w:lang w:val="uk-UA"/>
        </w:rPr>
        <w:t xml:space="preserve"> </w:t>
      </w:r>
      <w:r w:rsidRPr="000F133F">
        <w:rPr>
          <w:rFonts w:ascii="Times New Roman" w:hAnsi="Times New Roman" w:cs="Times New Roman"/>
          <w:color w:val="000000" w:themeColor="text1"/>
          <w:sz w:val="28"/>
          <w:szCs w:val="28"/>
          <w:lang w:val="uk-UA"/>
        </w:rPr>
        <w:t>Міжкультурний</w:t>
      </w:r>
      <w:r w:rsidR="00D60D94">
        <w:rPr>
          <w:rFonts w:ascii="Times New Roman" w:hAnsi="Times New Roman" w:cs="Times New Roman"/>
          <w:color w:val="000000" w:themeColor="text1"/>
          <w:sz w:val="28"/>
          <w:szCs w:val="28"/>
          <w:lang w:val="uk-UA"/>
        </w:rPr>
        <w:t xml:space="preserve"> вимір освіти на всіх рівнях необхідно розглядати як </w:t>
      </w:r>
      <w:r w:rsidR="00D60D94">
        <w:rPr>
          <w:rFonts w:ascii="Times New Roman" w:hAnsi="Times New Roman" w:cs="Times New Roman"/>
          <w:color w:val="000000" w:themeColor="text1"/>
          <w:sz w:val="28"/>
          <w:szCs w:val="28"/>
          <w:lang w:val="uk-UA"/>
        </w:rPr>
        <w:lastRenderedPageBreak/>
        <w:t>позитивну</w:t>
      </w:r>
      <w:r w:rsidRPr="000F133F">
        <w:rPr>
          <w:rFonts w:ascii="Times New Roman" w:hAnsi="Times New Roman" w:cs="Times New Roman"/>
          <w:color w:val="000000" w:themeColor="text1"/>
          <w:sz w:val="28"/>
          <w:szCs w:val="28"/>
          <w:lang w:val="uk-UA"/>
        </w:rPr>
        <w:t xml:space="preserve"> тен</w:t>
      </w:r>
      <w:r w:rsidR="00D60D94">
        <w:rPr>
          <w:rFonts w:ascii="Times New Roman" w:hAnsi="Times New Roman" w:cs="Times New Roman"/>
          <w:color w:val="000000" w:themeColor="text1"/>
          <w:sz w:val="28"/>
          <w:szCs w:val="28"/>
          <w:lang w:val="uk-UA"/>
        </w:rPr>
        <w:t>денцію</w:t>
      </w:r>
      <w:r w:rsidRPr="000F133F">
        <w:rPr>
          <w:rFonts w:ascii="Times New Roman" w:hAnsi="Times New Roman" w:cs="Times New Roman"/>
          <w:color w:val="000000" w:themeColor="text1"/>
          <w:sz w:val="28"/>
          <w:szCs w:val="28"/>
          <w:lang w:val="uk-UA"/>
        </w:rPr>
        <w:t xml:space="preserve"> в рамках концепції </w:t>
      </w:r>
      <w:proofErr w:type="spellStart"/>
      <w:r w:rsidRPr="000F133F">
        <w:rPr>
          <w:rFonts w:ascii="Times New Roman" w:hAnsi="Times New Roman" w:cs="Times New Roman"/>
          <w:color w:val="000000" w:themeColor="text1"/>
          <w:sz w:val="28"/>
          <w:szCs w:val="28"/>
          <w:lang w:val="uk-UA"/>
        </w:rPr>
        <w:t>мультикультуралізму</w:t>
      </w:r>
      <w:proofErr w:type="spellEnd"/>
      <w:r w:rsidRPr="000F133F">
        <w:rPr>
          <w:rFonts w:ascii="Times New Roman" w:hAnsi="Times New Roman" w:cs="Times New Roman"/>
          <w:color w:val="000000" w:themeColor="text1"/>
          <w:sz w:val="28"/>
          <w:szCs w:val="28"/>
          <w:lang w:val="uk-UA"/>
        </w:rPr>
        <w:t xml:space="preserve">, яка є більш всеосяжною та когерентною до потреб </w:t>
      </w:r>
      <w:r w:rsidR="00D60D94">
        <w:rPr>
          <w:rFonts w:ascii="Times New Roman" w:hAnsi="Times New Roman" w:cs="Times New Roman"/>
          <w:color w:val="000000" w:themeColor="text1"/>
          <w:sz w:val="28"/>
          <w:szCs w:val="28"/>
          <w:lang w:val="uk-UA"/>
        </w:rPr>
        <w:t xml:space="preserve">сучасного </w:t>
      </w:r>
      <w:r w:rsidRPr="000F133F">
        <w:rPr>
          <w:rFonts w:ascii="Times New Roman" w:hAnsi="Times New Roman" w:cs="Times New Roman"/>
          <w:color w:val="000000" w:themeColor="text1"/>
          <w:sz w:val="28"/>
          <w:szCs w:val="28"/>
          <w:lang w:val="uk-UA"/>
        </w:rPr>
        <w:t>кул</w:t>
      </w:r>
      <w:r w:rsidR="00D60D94">
        <w:rPr>
          <w:rFonts w:ascii="Times New Roman" w:hAnsi="Times New Roman" w:cs="Times New Roman"/>
          <w:color w:val="000000" w:themeColor="text1"/>
          <w:sz w:val="28"/>
          <w:szCs w:val="28"/>
          <w:lang w:val="uk-UA"/>
        </w:rPr>
        <w:t>ьтурного розмаїття України</w:t>
      </w:r>
      <w:r>
        <w:rPr>
          <w:rFonts w:ascii="Times New Roman" w:hAnsi="Times New Roman" w:cs="Times New Roman"/>
          <w:color w:val="000000" w:themeColor="text1"/>
          <w:sz w:val="28"/>
          <w:szCs w:val="28"/>
          <w:lang w:val="uk-UA"/>
        </w:rPr>
        <w:t xml:space="preserve">» </w:t>
      </w:r>
      <w:r w:rsidRPr="00AB2B5E">
        <w:rPr>
          <w:rFonts w:ascii="Times New Roman" w:hAnsi="Times New Roman" w:cs="Times New Roman"/>
          <w:color w:val="000000" w:themeColor="text1"/>
          <w:sz w:val="28"/>
          <w:szCs w:val="28"/>
          <w:lang w:val="uk-UA"/>
        </w:rPr>
        <w:t>[</w:t>
      </w:r>
      <w:r w:rsidR="00884DB8">
        <w:rPr>
          <w:rFonts w:ascii="Times New Roman" w:hAnsi="Times New Roman" w:cs="Times New Roman"/>
          <w:color w:val="000000" w:themeColor="text1"/>
          <w:sz w:val="28"/>
          <w:szCs w:val="28"/>
          <w:lang w:val="uk-UA"/>
        </w:rPr>
        <w:t>12</w:t>
      </w:r>
      <w:r>
        <w:rPr>
          <w:rFonts w:ascii="Times New Roman" w:hAnsi="Times New Roman" w:cs="Times New Roman"/>
          <w:color w:val="000000" w:themeColor="text1"/>
          <w:sz w:val="28"/>
          <w:szCs w:val="28"/>
          <w:lang w:val="uk-UA"/>
        </w:rPr>
        <w:t>, с. 136</w:t>
      </w:r>
      <w:r w:rsidRPr="00AB2B5E">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p>
    <w:p w:rsidR="00EC6B63" w:rsidRDefault="00EC6B63" w:rsidP="00EC6B63">
      <w:pPr>
        <w:spacing w:after="0" w:line="360" w:lineRule="auto"/>
        <w:ind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І. </w:t>
      </w:r>
      <w:proofErr w:type="spellStart"/>
      <w:r>
        <w:rPr>
          <w:rFonts w:ascii="Times New Roman" w:hAnsi="Times New Roman" w:cs="Times New Roman"/>
          <w:color w:val="000000" w:themeColor="text1"/>
          <w:sz w:val="28"/>
          <w:szCs w:val="28"/>
          <w:lang w:val="uk-UA"/>
        </w:rPr>
        <w:t>Сафонова</w:t>
      </w:r>
      <w:proofErr w:type="spellEnd"/>
      <w:r>
        <w:rPr>
          <w:rFonts w:ascii="Times New Roman" w:hAnsi="Times New Roman" w:cs="Times New Roman"/>
          <w:color w:val="000000" w:themeColor="text1"/>
          <w:sz w:val="28"/>
          <w:szCs w:val="28"/>
          <w:lang w:val="uk-UA"/>
        </w:rPr>
        <w:t xml:space="preserve"> розглядає міжкультурну компетентність із позицій аксіології, що дозвол</w:t>
      </w:r>
      <w:r w:rsidR="00770309">
        <w:rPr>
          <w:rFonts w:ascii="Times New Roman" w:hAnsi="Times New Roman" w:cs="Times New Roman"/>
          <w:color w:val="000000" w:themeColor="text1"/>
          <w:sz w:val="28"/>
          <w:szCs w:val="28"/>
          <w:lang w:val="uk-UA"/>
        </w:rPr>
        <w:t xml:space="preserve">яє </w:t>
      </w:r>
      <w:r>
        <w:rPr>
          <w:rFonts w:ascii="Times New Roman" w:hAnsi="Times New Roman" w:cs="Times New Roman"/>
          <w:color w:val="000000" w:themeColor="text1"/>
          <w:sz w:val="28"/>
          <w:szCs w:val="28"/>
          <w:lang w:val="uk-UA"/>
        </w:rPr>
        <w:t xml:space="preserve">представляти простір університетської освіти як ціннісно-детермінований, </w:t>
      </w:r>
      <w:proofErr w:type="spellStart"/>
      <w:r>
        <w:rPr>
          <w:rFonts w:ascii="Times New Roman" w:hAnsi="Times New Roman" w:cs="Times New Roman"/>
          <w:color w:val="000000" w:themeColor="text1"/>
          <w:sz w:val="28"/>
          <w:szCs w:val="28"/>
          <w:lang w:val="uk-UA"/>
        </w:rPr>
        <w:t>креа</w:t>
      </w:r>
      <w:r w:rsidR="00770309">
        <w:rPr>
          <w:rFonts w:ascii="Times New Roman" w:hAnsi="Times New Roman" w:cs="Times New Roman"/>
          <w:color w:val="000000" w:themeColor="text1"/>
          <w:sz w:val="28"/>
          <w:szCs w:val="28"/>
          <w:lang w:val="uk-UA"/>
        </w:rPr>
        <w:t>тивно-діяльнісний</w:t>
      </w:r>
      <w:proofErr w:type="spellEnd"/>
      <w:r w:rsidR="00770309">
        <w:rPr>
          <w:rFonts w:ascii="Times New Roman" w:hAnsi="Times New Roman" w:cs="Times New Roman"/>
          <w:color w:val="000000" w:themeColor="text1"/>
          <w:sz w:val="28"/>
          <w:szCs w:val="28"/>
          <w:lang w:val="uk-UA"/>
        </w:rPr>
        <w:t xml:space="preserve"> і </w:t>
      </w:r>
      <w:proofErr w:type="spellStart"/>
      <w:r w:rsidR="00770309">
        <w:rPr>
          <w:rFonts w:ascii="Times New Roman" w:hAnsi="Times New Roman" w:cs="Times New Roman"/>
          <w:color w:val="000000" w:themeColor="text1"/>
          <w:sz w:val="28"/>
          <w:szCs w:val="28"/>
          <w:lang w:val="uk-UA"/>
        </w:rPr>
        <w:t>особистісно</w:t>
      </w:r>
      <w:proofErr w:type="spellEnd"/>
      <w:r w:rsidR="00770309">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орієнтований процес, спрямований безпосередньо на формування міжкул</w:t>
      </w:r>
      <w:r w:rsidR="00770309">
        <w:rPr>
          <w:rFonts w:ascii="Times New Roman" w:hAnsi="Times New Roman" w:cs="Times New Roman"/>
          <w:color w:val="000000" w:themeColor="text1"/>
          <w:sz w:val="28"/>
          <w:szCs w:val="28"/>
          <w:lang w:val="uk-UA"/>
        </w:rPr>
        <w:t>ьтурної компетентності студента</w:t>
      </w:r>
      <w:r>
        <w:rPr>
          <w:rFonts w:ascii="Times New Roman" w:hAnsi="Times New Roman" w:cs="Times New Roman"/>
          <w:color w:val="000000" w:themeColor="text1"/>
          <w:sz w:val="28"/>
          <w:szCs w:val="28"/>
          <w:lang w:val="uk-UA"/>
        </w:rPr>
        <w:t xml:space="preserve"> </w:t>
      </w:r>
      <w:r w:rsidRPr="00276BB9">
        <w:rPr>
          <w:rFonts w:ascii="Times New Roman" w:hAnsi="Times New Roman" w:cs="Times New Roman"/>
          <w:color w:val="000000" w:themeColor="text1"/>
          <w:sz w:val="28"/>
          <w:szCs w:val="28"/>
          <w:lang w:val="uk-UA"/>
        </w:rPr>
        <w:t>[</w:t>
      </w:r>
      <w:r w:rsidR="003D5F7F">
        <w:rPr>
          <w:rFonts w:ascii="Times New Roman" w:hAnsi="Times New Roman" w:cs="Times New Roman"/>
          <w:color w:val="000000" w:themeColor="text1"/>
          <w:sz w:val="28"/>
          <w:szCs w:val="28"/>
          <w:lang w:val="uk-UA"/>
        </w:rPr>
        <w:t>11</w:t>
      </w:r>
      <w:r>
        <w:rPr>
          <w:rFonts w:ascii="Times New Roman" w:hAnsi="Times New Roman" w:cs="Times New Roman"/>
          <w:color w:val="000000" w:themeColor="text1"/>
          <w:sz w:val="28"/>
          <w:szCs w:val="28"/>
          <w:lang w:val="uk-UA"/>
        </w:rPr>
        <w:t>, с. 135</w:t>
      </w:r>
      <w:r w:rsidRPr="00276BB9">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w:t>
      </w:r>
    </w:p>
    <w:p w:rsidR="00EC6B63" w:rsidRDefault="00EC6B63" w:rsidP="00EC6B63">
      <w:pPr>
        <w:spacing w:after="0" w:line="360" w:lineRule="auto"/>
        <w:ind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Також заслуговує на увагу дослідження Г. Кравченко</w:t>
      </w:r>
      <w:r w:rsidR="000A2E19">
        <w:rPr>
          <w:rFonts w:ascii="Times New Roman" w:hAnsi="Times New Roman" w:cs="Times New Roman"/>
          <w:color w:val="000000" w:themeColor="text1"/>
          <w:sz w:val="28"/>
          <w:szCs w:val="28"/>
          <w:lang w:val="uk-UA"/>
        </w:rPr>
        <w:t xml:space="preserve"> </w:t>
      </w:r>
      <w:r w:rsidR="003D5F7F">
        <w:rPr>
          <w:rFonts w:ascii="Times New Roman" w:hAnsi="Times New Roman" w:cs="Times New Roman"/>
          <w:color w:val="000000" w:themeColor="text1"/>
          <w:sz w:val="28"/>
          <w:szCs w:val="28"/>
          <w:lang w:val="uk-UA"/>
        </w:rPr>
        <w:t>[</w:t>
      </w:r>
      <w:r w:rsidR="003C6EEE">
        <w:rPr>
          <w:rFonts w:ascii="Times New Roman" w:hAnsi="Times New Roman" w:cs="Times New Roman"/>
          <w:color w:val="000000" w:themeColor="text1"/>
          <w:sz w:val="28"/>
          <w:szCs w:val="28"/>
          <w:lang w:val="uk-UA"/>
        </w:rPr>
        <w:t>6</w:t>
      </w:r>
      <w:r w:rsidR="000A2E19" w:rsidRPr="00D57ADB">
        <w:rPr>
          <w:rFonts w:ascii="Times New Roman" w:hAnsi="Times New Roman" w:cs="Times New Roman"/>
          <w:color w:val="000000" w:themeColor="text1"/>
          <w:sz w:val="28"/>
          <w:szCs w:val="28"/>
          <w:lang w:val="uk-UA"/>
        </w:rPr>
        <w:t xml:space="preserve">, с. </w:t>
      </w:r>
      <w:r w:rsidR="000A2E19">
        <w:rPr>
          <w:rFonts w:ascii="Times New Roman" w:hAnsi="Times New Roman" w:cs="Times New Roman"/>
          <w:color w:val="000000" w:themeColor="text1"/>
          <w:sz w:val="28"/>
          <w:szCs w:val="28"/>
          <w:lang w:val="uk-UA"/>
        </w:rPr>
        <w:t>45</w:t>
      </w:r>
      <w:r w:rsidR="000A2E19" w:rsidRPr="00D57AD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у якому авторка подає класифікацію компонентів міжкультурної </w:t>
      </w:r>
      <w:r w:rsidR="00864013">
        <w:rPr>
          <w:rFonts w:ascii="Times New Roman" w:hAnsi="Times New Roman" w:cs="Times New Roman"/>
          <w:color w:val="000000" w:themeColor="text1"/>
          <w:sz w:val="28"/>
          <w:szCs w:val="28"/>
          <w:lang w:val="uk-UA"/>
        </w:rPr>
        <w:t xml:space="preserve">компетентності </w:t>
      </w:r>
      <w:r>
        <w:rPr>
          <w:rFonts w:ascii="Times New Roman" w:hAnsi="Times New Roman" w:cs="Times New Roman"/>
          <w:color w:val="000000" w:themeColor="text1"/>
          <w:sz w:val="28"/>
          <w:szCs w:val="28"/>
          <w:lang w:val="uk-UA"/>
        </w:rPr>
        <w:t>перекладачів</w:t>
      </w:r>
      <w:r w:rsidR="00174800">
        <w:rPr>
          <w:rFonts w:ascii="Times New Roman" w:hAnsi="Times New Roman" w:cs="Times New Roman"/>
          <w:color w:val="000000" w:themeColor="text1"/>
          <w:sz w:val="28"/>
          <w:szCs w:val="28"/>
          <w:lang w:val="uk-UA"/>
        </w:rPr>
        <w:t xml:space="preserve"> </w:t>
      </w:r>
      <w:r w:rsidR="000A2E19">
        <w:rPr>
          <w:rFonts w:ascii="Times New Roman" w:hAnsi="Times New Roman" w:cs="Times New Roman"/>
          <w:color w:val="000000" w:themeColor="text1"/>
          <w:sz w:val="28"/>
          <w:szCs w:val="28"/>
          <w:lang w:val="uk-UA"/>
        </w:rPr>
        <w:t>(Таблиця</w:t>
      </w:r>
      <w:r w:rsidR="00174800">
        <w:rPr>
          <w:rFonts w:ascii="Times New Roman" w:hAnsi="Times New Roman" w:cs="Times New Roman"/>
          <w:color w:val="000000" w:themeColor="text1"/>
          <w:sz w:val="28"/>
          <w:szCs w:val="28"/>
          <w:lang w:val="uk-UA"/>
        </w:rPr>
        <w:t xml:space="preserve"> 1</w:t>
      </w:r>
      <w:r w:rsidR="000A2E19">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w:t>
      </w:r>
    </w:p>
    <w:p w:rsidR="00EC6B63" w:rsidRDefault="00174800" w:rsidP="00EC6B63">
      <w:pPr>
        <w:spacing w:after="0" w:line="360" w:lineRule="auto"/>
        <w:ind w:firstLine="720"/>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Таблиця 1</w:t>
      </w:r>
      <w:r w:rsidR="00564FFE">
        <w:rPr>
          <w:rFonts w:ascii="Times New Roman" w:hAnsi="Times New Roman" w:cs="Times New Roman"/>
          <w:color w:val="000000" w:themeColor="text1"/>
          <w:sz w:val="28"/>
          <w:szCs w:val="28"/>
          <w:lang w:val="uk-UA"/>
        </w:rPr>
        <w:t>.</w:t>
      </w:r>
    </w:p>
    <w:p w:rsidR="00564FFE" w:rsidRPr="00564FFE" w:rsidRDefault="00564FFE" w:rsidP="00564FFE">
      <w:pPr>
        <w:spacing w:after="0" w:line="360" w:lineRule="auto"/>
        <w:ind w:firstLine="720"/>
        <w:jc w:val="center"/>
        <w:rPr>
          <w:rFonts w:ascii="Times New Roman" w:hAnsi="Times New Roman" w:cs="Times New Roman"/>
          <w:b/>
          <w:color w:val="000000" w:themeColor="text1"/>
          <w:sz w:val="28"/>
          <w:szCs w:val="28"/>
          <w:lang w:val="ru-RU"/>
        </w:rPr>
      </w:pPr>
      <w:proofErr w:type="spellStart"/>
      <w:r w:rsidRPr="00564FFE">
        <w:rPr>
          <w:rFonts w:ascii="Times New Roman" w:hAnsi="Times New Roman" w:cs="Times New Roman"/>
          <w:b/>
          <w:sz w:val="28"/>
          <w:szCs w:val="28"/>
          <w:lang w:val="ru-RU"/>
        </w:rPr>
        <w:t>Класифікація</w:t>
      </w:r>
      <w:proofErr w:type="spellEnd"/>
      <w:r w:rsidRPr="00564FFE">
        <w:rPr>
          <w:rFonts w:ascii="Times New Roman" w:hAnsi="Times New Roman" w:cs="Times New Roman"/>
          <w:b/>
          <w:sz w:val="28"/>
          <w:szCs w:val="28"/>
          <w:lang w:val="ru-RU"/>
        </w:rPr>
        <w:t xml:space="preserve"> </w:t>
      </w:r>
      <w:proofErr w:type="spellStart"/>
      <w:r w:rsidRPr="00564FFE">
        <w:rPr>
          <w:rFonts w:ascii="Times New Roman" w:hAnsi="Times New Roman" w:cs="Times New Roman"/>
          <w:b/>
          <w:sz w:val="28"/>
          <w:szCs w:val="28"/>
          <w:lang w:val="ru-RU"/>
        </w:rPr>
        <w:t>компонентів</w:t>
      </w:r>
      <w:proofErr w:type="spellEnd"/>
      <w:r w:rsidRPr="00564FFE">
        <w:rPr>
          <w:rFonts w:ascii="Times New Roman" w:hAnsi="Times New Roman" w:cs="Times New Roman"/>
          <w:b/>
          <w:sz w:val="28"/>
          <w:szCs w:val="28"/>
          <w:lang w:val="ru-RU"/>
        </w:rPr>
        <w:t xml:space="preserve"> </w:t>
      </w:r>
      <w:proofErr w:type="spellStart"/>
      <w:r w:rsidRPr="00564FFE">
        <w:rPr>
          <w:rFonts w:ascii="Times New Roman" w:hAnsi="Times New Roman" w:cs="Times New Roman"/>
          <w:b/>
          <w:sz w:val="28"/>
          <w:szCs w:val="28"/>
          <w:lang w:val="ru-RU"/>
        </w:rPr>
        <w:t>міжкультурної</w:t>
      </w:r>
      <w:proofErr w:type="spellEnd"/>
      <w:r w:rsidRPr="00564FFE">
        <w:rPr>
          <w:rFonts w:ascii="Times New Roman" w:hAnsi="Times New Roman" w:cs="Times New Roman"/>
          <w:b/>
          <w:sz w:val="28"/>
          <w:szCs w:val="28"/>
          <w:lang w:val="ru-RU"/>
        </w:rPr>
        <w:t xml:space="preserve"> </w:t>
      </w:r>
      <w:proofErr w:type="spellStart"/>
      <w:r w:rsidRPr="00564FFE">
        <w:rPr>
          <w:rFonts w:ascii="Times New Roman" w:hAnsi="Times New Roman" w:cs="Times New Roman"/>
          <w:b/>
          <w:sz w:val="28"/>
          <w:szCs w:val="28"/>
          <w:lang w:val="ru-RU"/>
        </w:rPr>
        <w:t>компетентності</w:t>
      </w:r>
      <w:proofErr w:type="spellEnd"/>
      <w:r w:rsidRPr="00564FFE">
        <w:rPr>
          <w:rFonts w:ascii="Times New Roman" w:hAnsi="Times New Roman" w:cs="Times New Roman"/>
          <w:b/>
          <w:sz w:val="28"/>
          <w:szCs w:val="28"/>
          <w:lang w:val="ru-RU"/>
        </w:rPr>
        <w:t xml:space="preserve"> у </w:t>
      </w:r>
      <w:proofErr w:type="spellStart"/>
      <w:r w:rsidRPr="00564FFE">
        <w:rPr>
          <w:rFonts w:ascii="Times New Roman" w:hAnsi="Times New Roman" w:cs="Times New Roman"/>
          <w:b/>
          <w:sz w:val="28"/>
          <w:szCs w:val="28"/>
          <w:lang w:val="ru-RU"/>
        </w:rPr>
        <w:t>професійній</w:t>
      </w:r>
      <w:proofErr w:type="spellEnd"/>
      <w:r w:rsidRPr="00564FFE">
        <w:rPr>
          <w:rFonts w:ascii="Times New Roman" w:hAnsi="Times New Roman" w:cs="Times New Roman"/>
          <w:b/>
          <w:sz w:val="28"/>
          <w:szCs w:val="28"/>
          <w:lang w:val="ru-RU"/>
        </w:rPr>
        <w:t xml:space="preserve"> </w:t>
      </w:r>
      <w:proofErr w:type="spellStart"/>
      <w:r w:rsidRPr="00564FFE">
        <w:rPr>
          <w:rFonts w:ascii="Times New Roman" w:hAnsi="Times New Roman" w:cs="Times New Roman"/>
          <w:b/>
          <w:sz w:val="28"/>
          <w:szCs w:val="28"/>
          <w:lang w:val="ru-RU"/>
        </w:rPr>
        <w:t>діяльності</w:t>
      </w:r>
      <w:proofErr w:type="spellEnd"/>
      <w:r w:rsidRPr="00564FFE">
        <w:rPr>
          <w:rFonts w:ascii="Times New Roman" w:hAnsi="Times New Roman" w:cs="Times New Roman"/>
          <w:b/>
          <w:sz w:val="28"/>
          <w:szCs w:val="28"/>
          <w:lang w:val="ru-RU"/>
        </w:rPr>
        <w:t xml:space="preserve"> </w:t>
      </w:r>
      <w:proofErr w:type="spellStart"/>
      <w:r w:rsidRPr="00564FFE">
        <w:rPr>
          <w:rFonts w:ascii="Times New Roman" w:hAnsi="Times New Roman" w:cs="Times New Roman"/>
          <w:b/>
          <w:sz w:val="28"/>
          <w:szCs w:val="28"/>
          <w:lang w:val="ru-RU"/>
        </w:rPr>
        <w:t>перекладачі</w:t>
      </w:r>
      <w:proofErr w:type="gramStart"/>
      <w:r w:rsidRPr="00564FFE">
        <w:rPr>
          <w:rFonts w:ascii="Times New Roman" w:hAnsi="Times New Roman" w:cs="Times New Roman"/>
          <w:b/>
          <w:sz w:val="28"/>
          <w:szCs w:val="28"/>
          <w:lang w:val="ru-RU"/>
        </w:rPr>
        <w:t>в</w:t>
      </w:r>
      <w:proofErr w:type="spellEnd"/>
      <w:proofErr w:type="gramEnd"/>
    </w:p>
    <w:tbl>
      <w:tblPr>
        <w:tblStyle w:val="a4"/>
        <w:tblW w:w="0" w:type="auto"/>
        <w:tblLook w:val="04A0"/>
      </w:tblPr>
      <w:tblGrid>
        <w:gridCol w:w="2293"/>
        <w:gridCol w:w="2571"/>
        <w:gridCol w:w="4757"/>
      </w:tblGrid>
      <w:tr w:rsidR="00EC6B63" w:rsidTr="00A0084E">
        <w:tc>
          <w:tcPr>
            <w:tcW w:w="2376" w:type="dxa"/>
          </w:tcPr>
          <w:p w:rsidR="00EC6B63" w:rsidRPr="00174800" w:rsidRDefault="00EC6B63" w:rsidP="00A0084E">
            <w:pPr>
              <w:spacing w:line="360" w:lineRule="auto"/>
              <w:jc w:val="both"/>
              <w:rPr>
                <w:rFonts w:ascii="Times New Roman" w:hAnsi="Times New Roman" w:cs="Times New Roman"/>
                <w:color w:val="000000" w:themeColor="text1"/>
                <w:sz w:val="28"/>
                <w:szCs w:val="28"/>
                <w:lang w:val="uk-UA"/>
              </w:rPr>
            </w:pPr>
            <w:r w:rsidRPr="00174800">
              <w:rPr>
                <w:rFonts w:ascii="Times New Roman" w:hAnsi="Times New Roman" w:cs="Times New Roman"/>
                <w:color w:val="000000" w:themeColor="text1"/>
                <w:sz w:val="28"/>
                <w:szCs w:val="28"/>
                <w:lang w:val="uk-UA"/>
              </w:rPr>
              <w:t>Класифікація</w:t>
            </w:r>
          </w:p>
        </w:tc>
        <w:tc>
          <w:tcPr>
            <w:tcW w:w="2410" w:type="dxa"/>
          </w:tcPr>
          <w:p w:rsidR="00EC6B63" w:rsidRPr="00174800" w:rsidRDefault="00EC6B63" w:rsidP="00A0084E">
            <w:pPr>
              <w:spacing w:line="360" w:lineRule="auto"/>
              <w:jc w:val="both"/>
              <w:rPr>
                <w:rFonts w:ascii="Times New Roman" w:hAnsi="Times New Roman" w:cs="Times New Roman"/>
                <w:color w:val="000000" w:themeColor="text1"/>
                <w:sz w:val="28"/>
                <w:szCs w:val="28"/>
                <w:lang w:val="uk-UA"/>
              </w:rPr>
            </w:pPr>
            <w:r w:rsidRPr="00174800">
              <w:rPr>
                <w:rFonts w:ascii="Times New Roman" w:hAnsi="Times New Roman" w:cs="Times New Roman"/>
                <w:color w:val="000000" w:themeColor="text1"/>
                <w:sz w:val="28"/>
                <w:szCs w:val="28"/>
                <w:lang w:val="uk-UA"/>
              </w:rPr>
              <w:t>Компоненти</w:t>
            </w:r>
          </w:p>
        </w:tc>
        <w:tc>
          <w:tcPr>
            <w:tcW w:w="5685" w:type="dxa"/>
          </w:tcPr>
          <w:p w:rsidR="00EC6B63" w:rsidRPr="00174800" w:rsidRDefault="00EC6B63" w:rsidP="00A0084E">
            <w:pPr>
              <w:spacing w:line="360" w:lineRule="auto"/>
              <w:jc w:val="both"/>
              <w:rPr>
                <w:rFonts w:ascii="Times New Roman" w:hAnsi="Times New Roman" w:cs="Times New Roman"/>
                <w:color w:val="000000" w:themeColor="text1"/>
                <w:sz w:val="28"/>
                <w:szCs w:val="28"/>
                <w:lang w:val="uk-UA"/>
              </w:rPr>
            </w:pPr>
            <w:r w:rsidRPr="00174800">
              <w:rPr>
                <w:rFonts w:ascii="Times New Roman" w:hAnsi="Times New Roman" w:cs="Times New Roman"/>
                <w:color w:val="000000" w:themeColor="text1"/>
                <w:sz w:val="28"/>
                <w:szCs w:val="28"/>
                <w:lang w:val="uk-UA"/>
              </w:rPr>
              <w:t>Основний прояв</w:t>
            </w:r>
          </w:p>
        </w:tc>
      </w:tr>
      <w:tr w:rsidR="00EC6B63" w:rsidRPr="00E9498E" w:rsidTr="00A0084E">
        <w:trPr>
          <w:trHeight w:val="240"/>
        </w:trPr>
        <w:tc>
          <w:tcPr>
            <w:tcW w:w="2376" w:type="dxa"/>
            <w:vMerge w:val="restart"/>
          </w:tcPr>
          <w:p w:rsidR="00EC6B63" w:rsidRPr="00174800" w:rsidRDefault="00EC6B63" w:rsidP="00A0084E">
            <w:pPr>
              <w:jc w:val="both"/>
              <w:rPr>
                <w:rFonts w:ascii="Times New Roman" w:hAnsi="Times New Roman" w:cs="Times New Roman"/>
                <w:color w:val="000000" w:themeColor="text1"/>
                <w:sz w:val="28"/>
                <w:szCs w:val="28"/>
                <w:lang w:val="uk-UA"/>
              </w:rPr>
            </w:pPr>
          </w:p>
          <w:p w:rsidR="00EC6B63" w:rsidRPr="00174800" w:rsidRDefault="00EC6B63" w:rsidP="00A0084E">
            <w:pPr>
              <w:jc w:val="both"/>
              <w:rPr>
                <w:rFonts w:ascii="Times New Roman" w:hAnsi="Times New Roman" w:cs="Times New Roman"/>
                <w:color w:val="000000" w:themeColor="text1"/>
                <w:sz w:val="28"/>
                <w:szCs w:val="28"/>
                <w:lang w:val="uk-UA"/>
              </w:rPr>
            </w:pPr>
            <w:r w:rsidRPr="00174800">
              <w:rPr>
                <w:rFonts w:ascii="Times New Roman" w:hAnsi="Times New Roman" w:cs="Times New Roman"/>
                <w:color w:val="000000" w:themeColor="text1"/>
                <w:sz w:val="28"/>
                <w:szCs w:val="28"/>
                <w:lang w:val="uk-UA"/>
              </w:rPr>
              <w:t>Базова компетентність</w:t>
            </w:r>
          </w:p>
        </w:tc>
        <w:tc>
          <w:tcPr>
            <w:tcW w:w="2410" w:type="dxa"/>
          </w:tcPr>
          <w:p w:rsidR="00EC6B63" w:rsidRPr="00174800" w:rsidRDefault="00EC6B63" w:rsidP="00A0084E">
            <w:pPr>
              <w:jc w:val="both"/>
              <w:rPr>
                <w:rFonts w:ascii="Times New Roman" w:hAnsi="Times New Roman" w:cs="Times New Roman"/>
                <w:color w:val="000000" w:themeColor="text1"/>
                <w:sz w:val="28"/>
                <w:szCs w:val="28"/>
                <w:lang w:val="uk-UA"/>
              </w:rPr>
            </w:pPr>
            <w:r w:rsidRPr="00174800">
              <w:rPr>
                <w:rFonts w:ascii="Times New Roman" w:hAnsi="Times New Roman" w:cs="Times New Roman"/>
                <w:color w:val="000000" w:themeColor="text1"/>
                <w:sz w:val="28"/>
                <w:szCs w:val="28"/>
                <w:lang w:val="uk-UA"/>
              </w:rPr>
              <w:t>лінгвістична компетентність</w:t>
            </w:r>
          </w:p>
        </w:tc>
        <w:tc>
          <w:tcPr>
            <w:tcW w:w="5685" w:type="dxa"/>
          </w:tcPr>
          <w:p w:rsidR="00EC6B63" w:rsidRPr="00174800" w:rsidRDefault="00EC6B63" w:rsidP="00A0084E">
            <w:pPr>
              <w:jc w:val="both"/>
              <w:rPr>
                <w:rFonts w:ascii="Times New Roman" w:hAnsi="Times New Roman" w:cs="Times New Roman"/>
                <w:color w:val="000000" w:themeColor="text1"/>
                <w:sz w:val="28"/>
                <w:szCs w:val="28"/>
                <w:lang w:val="ru-RU"/>
              </w:rPr>
            </w:pPr>
            <w:r w:rsidRPr="00174800">
              <w:rPr>
                <w:rFonts w:ascii="Times New Roman" w:hAnsi="Times New Roman" w:cs="Times New Roman"/>
                <w:sz w:val="28"/>
                <w:szCs w:val="28"/>
                <w:lang w:val="ru-RU"/>
              </w:rPr>
              <w:t xml:space="preserve">лексика, синтаксис, текст, </w:t>
            </w:r>
            <w:proofErr w:type="spellStart"/>
            <w:r w:rsidRPr="00174800">
              <w:rPr>
                <w:rFonts w:ascii="Times New Roman" w:hAnsi="Times New Roman" w:cs="Times New Roman"/>
                <w:sz w:val="28"/>
                <w:szCs w:val="28"/>
                <w:lang w:val="ru-RU"/>
              </w:rPr>
              <w:t>лінгвістика</w:t>
            </w:r>
            <w:proofErr w:type="spellEnd"/>
            <w:r w:rsidRPr="00174800">
              <w:rPr>
                <w:rFonts w:ascii="Times New Roman" w:hAnsi="Times New Roman" w:cs="Times New Roman"/>
                <w:sz w:val="28"/>
                <w:szCs w:val="28"/>
                <w:lang w:val="ru-RU"/>
              </w:rPr>
              <w:t xml:space="preserve">, прагматика, </w:t>
            </w:r>
            <w:proofErr w:type="spellStart"/>
            <w:proofErr w:type="gramStart"/>
            <w:r w:rsidRPr="00174800">
              <w:rPr>
                <w:rFonts w:ascii="Times New Roman" w:hAnsi="Times New Roman" w:cs="Times New Roman"/>
                <w:sz w:val="28"/>
                <w:szCs w:val="28"/>
                <w:lang w:val="ru-RU"/>
              </w:rPr>
              <w:t>соц</w:t>
            </w:r>
            <w:proofErr w:type="gramEnd"/>
            <w:r w:rsidRPr="00174800">
              <w:rPr>
                <w:rFonts w:ascii="Times New Roman" w:hAnsi="Times New Roman" w:cs="Times New Roman"/>
                <w:sz w:val="28"/>
                <w:szCs w:val="28"/>
                <w:lang w:val="ru-RU"/>
              </w:rPr>
              <w:t>іолінгвістика</w:t>
            </w:r>
            <w:proofErr w:type="spellEnd"/>
          </w:p>
        </w:tc>
      </w:tr>
      <w:tr w:rsidR="00EC6B63" w:rsidTr="00A0084E">
        <w:trPr>
          <w:trHeight w:val="240"/>
        </w:trPr>
        <w:tc>
          <w:tcPr>
            <w:tcW w:w="2376" w:type="dxa"/>
            <w:vMerge/>
          </w:tcPr>
          <w:p w:rsidR="00EC6B63" w:rsidRPr="00174800" w:rsidRDefault="00EC6B63" w:rsidP="00A0084E">
            <w:pPr>
              <w:jc w:val="both"/>
              <w:rPr>
                <w:rFonts w:ascii="Times New Roman" w:hAnsi="Times New Roman" w:cs="Times New Roman"/>
                <w:color w:val="000000" w:themeColor="text1"/>
                <w:sz w:val="28"/>
                <w:szCs w:val="28"/>
                <w:lang w:val="uk-UA"/>
              </w:rPr>
            </w:pPr>
          </w:p>
        </w:tc>
        <w:tc>
          <w:tcPr>
            <w:tcW w:w="2410" w:type="dxa"/>
          </w:tcPr>
          <w:p w:rsidR="00EC6B63" w:rsidRPr="00174800" w:rsidRDefault="00EC6B63" w:rsidP="00A0084E">
            <w:pPr>
              <w:jc w:val="both"/>
              <w:rPr>
                <w:rFonts w:ascii="Times New Roman" w:hAnsi="Times New Roman" w:cs="Times New Roman"/>
                <w:color w:val="000000" w:themeColor="text1"/>
                <w:sz w:val="28"/>
                <w:szCs w:val="28"/>
                <w:lang w:val="uk-UA"/>
              </w:rPr>
            </w:pPr>
            <w:proofErr w:type="spellStart"/>
            <w:r w:rsidRPr="00174800">
              <w:rPr>
                <w:rFonts w:ascii="Times New Roman" w:hAnsi="Times New Roman" w:cs="Times New Roman"/>
                <w:color w:val="000000" w:themeColor="text1"/>
                <w:sz w:val="28"/>
                <w:szCs w:val="28"/>
                <w:lang w:val="uk-UA"/>
              </w:rPr>
              <w:t>позалінгвістична</w:t>
            </w:r>
            <w:proofErr w:type="spellEnd"/>
            <w:r w:rsidRPr="00174800">
              <w:rPr>
                <w:rFonts w:ascii="Times New Roman" w:hAnsi="Times New Roman" w:cs="Times New Roman"/>
                <w:color w:val="000000" w:themeColor="text1"/>
                <w:sz w:val="28"/>
                <w:szCs w:val="28"/>
                <w:lang w:val="uk-UA"/>
              </w:rPr>
              <w:t xml:space="preserve"> компетентність</w:t>
            </w:r>
          </w:p>
        </w:tc>
        <w:tc>
          <w:tcPr>
            <w:tcW w:w="5685" w:type="dxa"/>
          </w:tcPr>
          <w:p w:rsidR="00EC6B63" w:rsidRPr="00174800" w:rsidRDefault="00EC6B63" w:rsidP="00A0084E">
            <w:pPr>
              <w:jc w:val="both"/>
              <w:rPr>
                <w:rFonts w:ascii="Times New Roman" w:hAnsi="Times New Roman" w:cs="Times New Roman"/>
                <w:color w:val="000000" w:themeColor="text1"/>
                <w:sz w:val="28"/>
                <w:szCs w:val="28"/>
                <w:lang w:val="uk-UA"/>
              </w:rPr>
            </w:pPr>
            <w:proofErr w:type="spellStart"/>
            <w:r w:rsidRPr="00174800">
              <w:rPr>
                <w:rFonts w:ascii="Times New Roman" w:hAnsi="Times New Roman" w:cs="Times New Roman"/>
                <w:sz w:val="28"/>
                <w:szCs w:val="28"/>
              </w:rPr>
              <w:t>культура</w:t>
            </w:r>
            <w:proofErr w:type="spellEnd"/>
            <w:r w:rsidRPr="00174800">
              <w:rPr>
                <w:rFonts w:ascii="Times New Roman" w:hAnsi="Times New Roman" w:cs="Times New Roman"/>
                <w:sz w:val="28"/>
                <w:szCs w:val="28"/>
              </w:rPr>
              <w:t xml:space="preserve">, </w:t>
            </w:r>
            <w:proofErr w:type="spellStart"/>
            <w:r w:rsidRPr="00174800">
              <w:rPr>
                <w:rFonts w:ascii="Times New Roman" w:hAnsi="Times New Roman" w:cs="Times New Roman"/>
                <w:sz w:val="28"/>
                <w:szCs w:val="28"/>
              </w:rPr>
              <w:t>знання</w:t>
            </w:r>
            <w:proofErr w:type="spellEnd"/>
            <w:r w:rsidRPr="00174800">
              <w:rPr>
                <w:rFonts w:ascii="Times New Roman" w:hAnsi="Times New Roman" w:cs="Times New Roman"/>
                <w:sz w:val="28"/>
                <w:szCs w:val="28"/>
              </w:rPr>
              <w:t xml:space="preserve"> </w:t>
            </w:r>
            <w:proofErr w:type="spellStart"/>
            <w:r w:rsidRPr="00174800">
              <w:rPr>
                <w:rFonts w:ascii="Times New Roman" w:hAnsi="Times New Roman" w:cs="Times New Roman"/>
                <w:sz w:val="28"/>
                <w:szCs w:val="28"/>
              </w:rPr>
              <w:t>енциклопедії</w:t>
            </w:r>
            <w:proofErr w:type="spellEnd"/>
          </w:p>
        </w:tc>
      </w:tr>
      <w:tr w:rsidR="00EC6B63" w:rsidRPr="00E9498E" w:rsidTr="00A0084E">
        <w:trPr>
          <w:trHeight w:val="240"/>
        </w:trPr>
        <w:tc>
          <w:tcPr>
            <w:tcW w:w="2376" w:type="dxa"/>
            <w:vMerge w:val="restart"/>
          </w:tcPr>
          <w:p w:rsidR="00EC6B63" w:rsidRPr="00174800" w:rsidRDefault="00EC6B63" w:rsidP="00A0084E">
            <w:pPr>
              <w:jc w:val="both"/>
              <w:rPr>
                <w:rFonts w:ascii="Times New Roman" w:hAnsi="Times New Roman" w:cs="Times New Roman"/>
                <w:color w:val="000000" w:themeColor="text1"/>
                <w:sz w:val="28"/>
                <w:szCs w:val="28"/>
                <w:lang w:val="uk-UA"/>
              </w:rPr>
            </w:pPr>
          </w:p>
          <w:p w:rsidR="00EC6B63" w:rsidRPr="00174800" w:rsidRDefault="00EC6B63" w:rsidP="00A0084E">
            <w:pPr>
              <w:jc w:val="both"/>
              <w:rPr>
                <w:rFonts w:ascii="Times New Roman" w:hAnsi="Times New Roman" w:cs="Times New Roman"/>
                <w:color w:val="000000" w:themeColor="text1"/>
                <w:sz w:val="28"/>
                <w:szCs w:val="28"/>
                <w:lang w:val="uk-UA"/>
              </w:rPr>
            </w:pPr>
            <w:r w:rsidRPr="00174800">
              <w:rPr>
                <w:rFonts w:ascii="Times New Roman" w:hAnsi="Times New Roman" w:cs="Times New Roman"/>
                <w:color w:val="000000" w:themeColor="text1"/>
                <w:sz w:val="28"/>
                <w:szCs w:val="28"/>
                <w:lang w:val="uk-UA"/>
              </w:rPr>
              <w:t>Основна компетентність</w:t>
            </w:r>
          </w:p>
        </w:tc>
        <w:tc>
          <w:tcPr>
            <w:tcW w:w="2410" w:type="dxa"/>
          </w:tcPr>
          <w:p w:rsidR="00EC6B63" w:rsidRPr="00174800" w:rsidRDefault="00EC6B63" w:rsidP="00A0084E">
            <w:pPr>
              <w:jc w:val="both"/>
              <w:rPr>
                <w:rFonts w:ascii="Times New Roman" w:hAnsi="Times New Roman" w:cs="Times New Roman"/>
                <w:color w:val="000000" w:themeColor="text1"/>
                <w:sz w:val="28"/>
                <w:szCs w:val="28"/>
                <w:lang w:val="uk-UA"/>
              </w:rPr>
            </w:pPr>
            <w:r w:rsidRPr="00174800">
              <w:rPr>
                <w:rFonts w:ascii="Times New Roman" w:hAnsi="Times New Roman" w:cs="Times New Roman"/>
                <w:color w:val="000000" w:themeColor="text1"/>
                <w:sz w:val="28"/>
                <w:szCs w:val="28"/>
                <w:lang w:val="uk-UA"/>
              </w:rPr>
              <w:t>професійні знання з предмету</w:t>
            </w:r>
          </w:p>
        </w:tc>
        <w:tc>
          <w:tcPr>
            <w:tcW w:w="5685" w:type="dxa"/>
          </w:tcPr>
          <w:p w:rsidR="00EC6B63" w:rsidRPr="00174800" w:rsidRDefault="00EC6B63" w:rsidP="00A0084E">
            <w:pPr>
              <w:jc w:val="both"/>
              <w:rPr>
                <w:rFonts w:ascii="Times New Roman" w:hAnsi="Times New Roman" w:cs="Times New Roman"/>
                <w:color w:val="000000" w:themeColor="text1"/>
                <w:sz w:val="28"/>
                <w:szCs w:val="28"/>
                <w:lang w:val="ru-RU"/>
              </w:rPr>
            </w:pPr>
            <w:proofErr w:type="spellStart"/>
            <w:proofErr w:type="gramStart"/>
            <w:r w:rsidRPr="00174800">
              <w:rPr>
                <w:rFonts w:ascii="Times New Roman" w:hAnsi="Times New Roman" w:cs="Times New Roman"/>
                <w:sz w:val="28"/>
                <w:szCs w:val="28"/>
                <w:lang w:val="ru-RU"/>
              </w:rPr>
              <w:t>м</w:t>
            </w:r>
            <w:proofErr w:type="gramEnd"/>
            <w:r w:rsidRPr="00174800">
              <w:rPr>
                <w:rFonts w:ascii="Times New Roman" w:hAnsi="Times New Roman" w:cs="Times New Roman"/>
                <w:sz w:val="28"/>
                <w:szCs w:val="28"/>
                <w:lang w:val="ru-RU"/>
              </w:rPr>
              <w:t>іжкультурні</w:t>
            </w:r>
            <w:proofErr w:type="spellEnd"/>
            <w:r w:rsidRPr="00174800">
              <w:rPr>
                <w:rFonts w:ascii="Times New Roman" w:hAnsi="Times New Roman" w:cs="Times New Roman"/>
                <w:sz w:val="28"/>
                <w:szCs w:val="28"/>
                <w:lang w:val="ru-RU"/>
              </w:rPr>
              <w:t xml:space="preserve"> </w:t>
            </w:r>
            <w:proofErr w:type="spellStart"/>
            <w:r w:rsidRPr="00174800">
              <w:rPr>
                <w:rFonts w:ascii="Times New Roman" w:hAnsi="Times New Roman" w:cs="Times New Roman"/>
                <w:sz w:val="28"/>
                <w:szCs w:val="28"/>
                <w:lang w:val="ru-RU"/>
              </w:rPr>
              <w:t>теоретичні</w:t>
            </w:r>
            <w:proofErr w:type="spellEnd"/>
            <w:r w:rsidRPr="00174800">
              <w:rPr>
                <w:rFonts w:ascii="Times New Roman" w:hAnsi="Times New Roman" w:cs="Times New Roman"/>
                <w:sz w:val="28"/>
                <w:szCs w:val="28"/>
                <w:lang w:val="ru-RU"/>
              </w:rPr>
              <w:t xml:space="preserve"> </w:t>
            </w:r>
            <w:proofErr w:type="spellStart"/>
            <w:r w:rsidRPr="00174800">
              <w:rPr>
                <w:rFonts w:ascii="Times New Roman" w:hAnsi="Times New Roman" w:cs="Times New Roman"/>
                <w:sz w:val="28"/>
                <w:szCs w:val="28"/>
                <w:lang w:val="ru-RU"/>
              </w:rPr>
              <w:t>знання</w:t>
            </w:r>
            <w:proofErr w:type="spellEnd"/>
            <w:r w:rsidRPr="00174800">
              <w:rPr>
                <w:rFonts w:ascii="Times New Roman" w:hAnsi="Times New Roman" w:cs="Times New Roman"/>
                <w:sz w:val="28"/>
                <w:szCs w:val="28"/>
                <w:lang w:val="ru-RU"/>
              </w:rPr>
              <w:t xml:space="preserve">, </w:t>
            </w:r>
            <w:proofErr w:type="spellStart"/>
            <w:r w:rsidRPr="00174800">
              <w:rPr>
                <w:rFonts w:ascii="Times New Roman" w:hAnsi="Times New Roman" w:cs="Times New Roman"/>
                <w:sz w:val="28"/>
                <w:szCs w:val="28"/>
                <w:lang w:val="ru-RU"/>
              </w:rPr>
              <w:t>комунікативна</w:t>
            </w:r>
            <w:proofErr w:type="spellEnd"/>
            <w:r w:rsidRPr="00174800">
              <w:rPr>
                <w:rFonts w:ascii="Times New Roman" w:hAnsi="Times New Roman" w:cs="Times New Roman"/>
                <w:sz w:val="28"/>
                <w:szCs w:val="28"/>
                <w:lang w:val="ru-RU"/>
              </w:rPr>
              <w:t xml:space="preserve"> </w:t>
            </w:r>
            <w:proofErr w:type="spellStart"/>
            <w:r w:rsidRPr="00174800">
              <w:rPr>
                <w:rFonts w:ascii="Times New Roman" w:hAnsi="Times New Roman" w:cs="Times New Roman"/>
                <w:sz w:val="28"/>
                <w:szCs w:val="28"/>
                <w:lang w:val="ru-RU"/>
              </w:rPr>
              <w:t>обізнаність</w:t>
            </w:r>
            <w:proofErr w:type="spellEnd"/>
            <w:r w:rsidRPr="00174800">
              <w:rPr>
                <w:rFonts w:ascii="Times New Roman" w:hAnsi="Times New Roman" w:cs="Times New Roman"/>
                <w:sz w:val="28"/>
                <w:szCs w:val="28"/>
                <w:lang w:val="ru-RU"/>
              </w:rPr>
              <w:t xml:space="preserve"> </w:t>
            </w:r>
            <w:proofErr w:type="spellStart"/>
            <w:r w:rsidRPr="00174800">
              <w:rPr>
                <w:rFonts w:ascii="Times New Roman" w:hAnsi="Times New Roman" w:cs="Times New Roman"/>
                <w:sz w:val="28"/>
                <w:szCs w:val="28"/>
                <w:lang w:val="ru-RU"/>
              </w:rPr>
              <w:t>тощо</w:t>
            </w:r>
            <w:proofErr w:type="spellEnd"/>
          </w:p>
        </w:tc>
      </w:tr>
      <w:tr w:rsidR="00EC6B63" w:rsidTr="00A0084E">
        <w:trPr>
          <w:trHeight w:val="240"/>
        </w:trPr>
        <w:tc>
          <w:tcPr>
            <w:tcW w:w="2376" w:type="dxa"/>
            <w:vMerge/>
          </w:tcPr>
          <w:p w:rsidR="00EC6B63" w:rsidRPr="00174800" w:rsidRDefault="00EC6B63" w:rsidP="00A0084E">
            <w:pPr>
              <w:jc w:val="both"/>
              <w:rPr>
                <w:rFonts w:ascii="Times New Roman" w:hAnsi="Times New Roman" w:cs="Times New Roman"/>
                <w:color w:val="000000" w:themeColor="text1"/>
                <w:sz w:val="28"/>
                <w:szCs w:val="28"/>
                <w:lang w:val="uk-UA"/>
              </w:rPr>
            </w:pPr>
          </w:p>
        </w:tc>
        <w:tc>
          <w:tcPr>
            <w:tcW w:w="2410" w:type="dxa"/>
          </w:tcPr>
          <w:p w:rsidR="00EC6B63" w:rsidRPr="00174800" w:rsidRDefault="00EC6B63" w:rsidP="00A0084E">
            <w:pPr>
              <w:jc w:val="both"/>
              <w:rPr>
                <w:rFonts w:ascii="Times New Roman" w:hAnsi="Times New Roman" w:cs="Times New Roman"/>
                <w:color w:val="000000" w:themeColor="text1"/>
                <w:sz w:val="28"/>
                <w:szCs w:val="28"/>
                <w:lang w:val="uk-UA"/>
              </w:rPr>
            </w:pPr>
            <w:r w:rsidRPr="00174800">
              <w:rPr>
                <w:rFonts w:ascii="Times New Roman" w:hAnsi="Times New Roman" w:cs="Times New Roman"/>
                <w:color w:val="000000" w:themeColor="text1"/>
                <w:sz w:val="28"/>
                <w:szCs w:val="28"/>
                <w:lang w:val="uk-UA"/>
              </w:rPr>
              <w:t>стратегічна компетентність</w:t>
            </w:r>
          </w:p>
        </w:tc>
        <w:tc>
          <w:tcPr>
            <w:tcW w:w="5685" w:type="dxa"/>
          </w:tcPr>
          <w:p w:rsidR="00EC6B63" w:rsidRPr="00174800" w:rsidRDefault="00EC6B63" w:rsidP="00A0084E">
            <w:pPr>
              <w:jc w:val="both"/>
              <w:rPr>
                <w:rFonts w:ascii="Times New Roman" w:hAnsi="Times New Roman" w:cs="Times New Roman"/>
                <w:color w:val="000000" w:themeColor="text1"/>
                <w:sz w:val="28"/>
                <w:szCs w:val="28"/>
                <w:lang w:val="uk-UA"/>
              </w:rPr>
            </w:pPr>
            <w:proofErr w:type="spellStart"/>
            <w:r w:rsidRPr="00174800">
              <w:rPr>
                <w:rFonts w:ascii="Times New Roman" w:hAnsi="Times New Roman" w:cs="Times New Roman"/>
                <w:sz w:val="28"/>
                <w:szCs w:val="28"/>
              </w:rPr>
              <w:t>інтеграція</w:t>
            </w:r>
            <w:proofErr w:type="spellEnd"/>
            <w:r w:rsidRPr="00174800">
              <w:rPr>
                <w:rFonts w:ascii="Times New Roman" w:hAnsi="Times New Roman" w:cs="Times New Roman"/>
                <w:sz w:val="28"/>
                <w:szCs w:val="28"/>
              </w:rPr>
              <w:t xml:space="preserve">, </w:t>
            </w:r>
            <w:proofErr w:type="spellStart"/>
            <w:r w:rsidRPr="00174800">
              <w:rPr>
                <w:rFonts w:ascii="Times New Roman" w:hAnsi="Times New Roman" w:cs="Times New Roman"/>
                <w:sz w:val="28"/>
                <w:szCs w:val="28"/>
              </w:rPr>
              <w:t>регулювання</w:t>
            </w:r>
            <w:proofErr w:type="spellEnd"/>
            <w:r w:rsidRPr="00174800">
              <w:rPr>
                <w:rFonts w:ascii="Times New Roman" w:hAnsi="Times New Roman" w:cs="Times New Roman"/>
                <w:sz w:val="28"/>
                <w:szCs w:val="28"/>
              </w:rPr>
              <w:t xml:space="preserve"> </w:t>
            </w:r>
            <w:proofErr w:type="spellStart"/>
            <w:r w:rsidRPr="00174800">
              <w:rPr>
                <w:rFonts w:ascii="Times New Roman" w:hAnsi="Times New Roman" w:cs="Times New Roman"/>
                <w:sz w:val="28"/>
                <w:szCs w:val="28"/>
              </w:rPr>
              <w:t>та</w:t>
            </w:r>
            <w:proofErr w:type="spellEnd"/>
            <w:r w:rsidRPr="00174800">
              <w:rPr>
                <w:rFonts w:ascii="Times New Roman" w:hAnsi="Times New Roman" w:cs="Times New Roman"/>
                <w:sz w:val="28"/>
                <w:szCs w:val="28"/>
              </w:rPr>
              <w:t xml:space="preserve"> </w:t>
            </w:r>
            <w:proofErr w:type="spellStart"/>
            <w:r w:rsidRPr="00174800">
              <w:rPr>
                <w:rFonts w:ascii="Times New Roman" w:hAnsi="Times New Roman" w:cs="Times New Roman"/>
                <w:sz w:val="28"/>
                <w:szCs w:val="28"/>
              </w:rPr>
              <w:t>контроль</w:t>
            </w:r>
            <w:proofErr w:type="spellEnd"/>
          </w:p>
        </w:tc>
      </w:tr>
      <w:tr w:rsidR="00EC6B63" w:rsidRPr="00E9498E" w:rsidTr="00A0084E">
        <w:trPr>
          <w:trHeight w:val="480"/>
        </w:trPr>
        <w:tc>
          <w:tcPr>
            <w:tcW w:w="2376" w:type="dxa"/>
            <w:vMerge w:val="restart"/>
          </w:tcPr>
          <w:p w:rsidR="00EC6B63" w:rsidRPr="00174800" w:rsidRDefault="00EC6B63" w:rsidP="00A0084E">
            <w:pPr>
              <w:jc w:val="both"/>
              <w:rPr>
                <w:rFonts w:ascii="Times New Roman" w:hAnsi="Times New Roman" w:cs="Times New Roman"/>
                <w:color w:val="000000" w:themeColor="text1"/>
                <w:sz w:val="28"/>
                <w:szCs w:val="28"/>
                <w:lang w:val="uk-UA"/>
              </w:rPr>
            </w:pPr>
          </w:p>
          <w:p w:rsidR="00EC6B63" w:rsidRPr="00174800" w:rsidRDefault="00EC6B63" w:rsidP="00A0084E">
            <w:pPr>
              <w:jc w:val="both"/>
              <w:rPr>
                <w:rFonts w:ascii="Times New Roman" w:hAnsi="Times New Roman" w:cs="Times New Roman"/>
                <w:color w:val="000000" w:themeColor="text1"/>
                <w:sz w:val="28"/>
                <w:szCs w:val="28"/>
                <w:lang w:val="uk-UA"/>
              </w:rPr>
            </w:pPr>
            <w:r w:rsidRPr="00174800">
              <w:rPr>
                <w:rFonts w:ascii="Times New Roman" w:hAnsi="Times New Roman" w:cs="Times New Roman"/>
                <w:color w:val="000000" w:themeColor="text1"/>
                <w:sz w:val="28"/>
                <w:szCs w:val="28"/>
                <w:lang w:val="uk-UA"/>
              </w:rPr>
              <w:t>Периферійна компетентність</w:t>
            </w:r>
          </w:p>
        </w:tc>
        <w:tc>
          <w:tcPr>
            <w:tcW w:w="2410" w:type="dxa"/>
          </w:tcPr>
          <w:p w:rsidR="00EC6B63" w:rsidRPr="00174800" w:rsidRDefault="00EC6B63" w:rsidP="00A0084E">
            <w:pPr>
              <w:jc w:val="both"/>
              <w:rPr>
                <w:rFonts w:ascii="Times New Roman" w:hAnsi="Times New Roman" w:cs="Times New Roman"/>
                <w:color w:val="000000" w:themeColor="text1"/>
                <w:sz w:val="28"/>
                <w:szCs w:val="28"/>
                <w:lang w:val="uk-UA"/>
              </w:rPr>
            </w:pPr>
            <w:r w:rsidRPr="00174800">
              <w:rPr>
                <w:rFonts w:ascii="Times New Roman" w:hAnsi="Times New Roman" w:cs="Times New Roman"/>
                <w:color w:val="000000" w:themeColor="text1"/>
                <w:sz w:val="28"/>
                <w:szCs w:val="28"/>
                <w:lang w:val="uk-UA"/>
              </w:rPr>
              <w:t>інструментальна компетентність</w:t>
            </w:r>
          </w:p>
        </w:tc>
        <w:tc>
          <w:tcPr>
            <w:tcW w:w="5685" w:type="dxa"/>
          </w:tcPr>
          <w:p w:rsidR="00EC6B63" w:rsidRPr="00174800" w:rsidRDefault="00EC6B63" w:rsidP="00A0084E">
            <w:pPr>
              <w:jc w:val="both"/>
              <w:rPr>
                <w:rFonts w:ascii="Times New Roman" w:hAnsi="Times New Roman" w:cs="Times New Roman"/>
                <w:color w:val="000000" w:themeColor="text1"/>
                <w:sz w:val="28"/>
                <w:szCs w:val="28"/>
                <w:lang w:val="ru-RU"/>
              </w:rPr>
            </w:pPr>
            <w:proofErr w:type="spellStart"/>
            <w:r w:rsidRPr="00174800">
              <w:rPr>
                <w:rFonts w:ascii="Times New Roman" w:hAnsi="Times New Roman" w:cs="Times New Roman"/>
                <w:sz w:val="28"/>
                <w:szCs w:val="28"/>
                <w:lang w:val="ru-RU"/>
              </w:rPr>
              <w:t>пошук</w:t>
            </w:r>
            <w:proofErr w:type="spellEnd"/>
            <w:r w:rsidRPr="00174800">
              <w:rPr>
                <w:rFonts w:ascii="Times New Roman" w:hAnsi="Times New Roman" w:cs="Times New Roman"/>
                <w:sz w:val="28"/>
                <w:szCs w:val="28"/>
                <w:lang w:val="ru-RU"/>
              </w:rPr>
              <w:t xml:space="preserve"> </w:t>
            </w:r>
            <w:proofErr w:type="spellStart"/>
            <w:r w:rsidRPr="00174800">
              <w:rPr>
                <w:rFonts w:ascii="Times New Roman" w:hAnsi="Times New Roman" w:cs="Times New Roman"/>
                <w:sz w:val="28"/>
                <w:szCs w:val="28"/>
                <w:lang w:val="ru-RU"/>
              </w:rPr>
              <w:t>літератури</w:t>
            </w:r>
            <w:proofErr w:type="spellEnd"/>
            <w:r w:rsidRPr="00174800">
              <w:rPr>
                <w:rFonts w:ascii="Times New Roman" w:hAnsi="Times New Roman" w:cs="Times New Roman"/>
                <w:sz w:val="28"/>
                <w:szCs w:val="28"/>
                <w:lang w:val="ru-RU"/>
              </w:rPr>
              <w:t xml:space="preserve">, </w:t>
            </w:r>
            <w:proofErr w:type="spellStart"/>
            <w:r w:rsidRPr="00174800">
              <w:rPr>
                <w:rFonts w:ascii="Times New Roman" w:hAnsi="Times New Roman" w:cs="Times New Roman"/>
                <w:sz w:val="28"/>
                <w:szCs w:val="28"/>
                <w:lang w:val="ru-RU"/>
              </w:rPr>
              <w:t>використання</w:t>
            </w:r>
            <w:proofErr w:type="spellEnd"/>
            <w:r w:rsidRPr="00174800">
              <w:rPr>
                <w:rFonts w:ascii="Times New Roman" w:hAnsi="Times New Roman" w:cs="Times New Roman"/>
                <w:sz w:val="28"/>
                <w:szCs w:val="28"/>
                <w:lang w:val="ru-RU"/>
              </w:rPr>
              <w:t xml:space="preserve"> </w:t>
            </w:r>
            <w:proofErr w:type="spellStart"/>
            <w:r w:rsidRPr="00174800">
              <w:rPr>
                <w:rFonts w:ascii="Times New Roman" w:hAnsi="Times New Roman" w:cs="Times New Roman"/>
                <w:sz w:val="28"/>
                <w:szCs w:val="28"/>
                <w:lang w:val="ru-RU"/>
              </w:rPr>
              <w:t>перекладених</w:t>
            </w:r>
            <w:proofErr w:type="spellEnd"/>
            <w:r w:rsidRPr="00174800">
              <w:rPr>
                <w:rFonts w:ascii="Times New Roman" w:hAnsi="Times New Roman" w:cs="Times New Roman"/>
                <w:sz w:val="28"/>
                <w:szCs w:val="28"/>
                <w:lang w:val="ru-RU"/>
              </w:rPr>
              <w:t xml:space="preserve"> </w:t>
            </w:r>
            <w:proofErr w:type="spellStart"/>
            <w:r w:rsidRPr="00174800">
              <w:rPr>
                <w:rFonts w:ascii="Times New Roman" w:hAnsi="Times New Roman" w:cs="Times New Roman"/>
                <w:sz w:val="28"/>
                <w:szCs w:val="28"/>
                <w:lang w:val="ru-RU"/>
              </w:rPr>
              <w:t>інструментів</w:t>
            </w:r>
            <w:proofErr w:type="spellEnd"/>
            <w:r w:rsidRPr="00174800">
              <w:rPr>
                <w:rFonts w:ascii="Times New Roman" w:hAnsi="Times New Roman" w:cs="Times New Roman"/>
                <w:sz w:val="28"/>
                <w:szCs w:val="28"/>
                <w:lang w:val="ru-RU"/>
              </w:rPr>
              <w:t xml:space="preserve">, </w:t>
            </w:r>
            <w:proofErr w:type="spellStart"/>
            <w:r w:rsidRPr="00174800">
              <w:rPr>
                <w:rFonts w:ascii="Times New Roman" w:hAnsi="Times New Roman" w:cs="Times New Roman"/>
                <w:sz w:val="28"/>
                <w:szCs w:val="28"/>
                <w:lang w:val="ru-RU"/>
              </w:rPr>
              <w:t>консультація</w:t>
            </w:r>
            <w:proofErr w:type="spellEnd"/>
            <w:r w:rsidRPr="00174800">
              <w:rPr>
                <w:rFonts w:ascii="Times New Roman" w:hAnsi="Times New Roman" w:cs="Times New Roman"/>
                <w:sz w:val="28"/>
                <w:szCs w:val="28"/>
                <w:lang w:val="ru-RU"/>
              </w:rPr>
              <w:t xml:space="preserve"> </w:t>
            </w:r>
            <w:proofErr w:type="spellStart"/>
            <w:r w:rsidRPr="00174800">
              <w:rPr>
                <w:rFonts w:ascii="Times New Roman" w:hAnsi="Times New Roman" w:cs="Times New Roman"/>
                <w:sz w:val="28"/>
                <w:szCs w:val="28"/>
                <w:lang w:val="ru-RU"/>
              </w:rPr>
              <w:t>експерті</w:t>
            </w:r>
            <w:proofErr w:type="gramStart"/>
            <w:r w:rsidRPr="00174800">
              <w:rPr>
                <w:rFonts w:ascii="Times New Roman" w:hAnsi="Times New Roman" w:cs="Times New Roman"/>
                <w:sz w:val="28"/>
                <w:szCs w:val="28"/>
                <w:lang w:val="ru-RU"/>
              </w:rPr>
              <w:t>в</w:t>
            </w:r>
            <w:proofErr w:type="spellEnd"/>
            <w:proofErr w:type="gramEnd"/>
          </w:p>
        </w:tc>
      </w:tr>
      <w:tr w:rsidR="00EC6B63" w:rsidTr="00A0084E">
        <w:trPr>
          <w:trHeight w:val="480"/>
        </w:trPr>
        <w:tc>
          <w:tcPr>
            <w:tcW w:w="2376" w:type="dxa"/>
            <w:vMerge/>
          </w:tcPr>
          <w:p w:rsidR="00EC6B63" w:rsidRPr="00174800" w:rsidRDefault="00EC6B63" w:rsidP="00A0084E">
            <w:pPr>
              <w:jc w:val="both"/>
              <w:rPr>
                <w:rFonts w:ascii="Times New Roman" w:hAnsi="Times New Roman" w:cs="Times New Roman"/>
                <w:color w:val="000000" w:themeColor="text1"/>
                <w:sz w:val="28"/>
                <w:szCs w:val="28"/>
                <w:lang w:val="uk-UA"/>
              </w:rPr>
            </w:pPr>
          </w:p>
        </w:tc>
        <w:tc>
          <w:tcPr>
            <w:tcW w:w="2410" w:type="dxa"/>
          </w:tcPr>
          <w:p w:rsidR="00EC6B63" w:rsidRPr="00174800" w:rsidRDefault="00EC6B63" w:rsidP="00A0084E">
            <w:pPr>
              <w:jc w:val="both"/>
              <w:rPr>
                <w:rFonts w:ascii="Times New Roman" w:hAnsi="Times New Roman" w:cs="Times New Roman"/>
                <w:color w:val="000000" w:themeColor="text1"/>
                <w:sz w:val="28"/>
                <w:szCs w:val="28"/>
                <w:lang w:val="uk-UA"/>
              </w:rPr>
            </w:pPr>
            <w:r w:rsidRPr="00174800">
              <w:rPr>
                <w:rFonts w:ascii="Times New Roman" w:hAnsi="Times New Roman" w:cs="Times New Roman"/>
                <w:color w:val="000000" w:themeColor="text1"/>
                <w:sz w:val="28"/>
                <w:szCs w:val="28"/>
                <w:lang w:val="uk-UA"/>
              </w:rPr>
              <w:t>психофізіологічний механізм</w:t>
            </w:r>
          </w:p>
        </w:tc>
        <w:tc>
          <w:tcPr>
            <w:tcW w:w="5685" w:type="dxa"/>
          </w:tcPr>
          <w:p w:rsidR="00EC6B63" w:rsidRPr="00174800" w:rsidRDefault="00EC6B63" w:rsidP="00A0084E">
            <w:pPr>
              <w:jc w:val="both"/>
              <w:rPr>
                <w:rFonts w:ascii="Times New Roman" w:hAnsi="Times New Roman" w:cs="Times New Roman"/>
                <w:color w:val="000000" w:themeColor="text1"/>
                <w:sz w:val="28"/>
                <w:szCs w:val="28"/>
                <w:lang w:val="uk-UA"/>
              </w:rPr>
            </w:pPr>
            <w:proofErr w:type="spellStart"/>
            <w:r w:rsidRPr="00174800">
              <w:rPr>
                <w:rFonts w:ascii="Times New Roman" w:hAnsi="Times New Roman" w:cs="Times New Roman"/>
                <w:sz w:val="28"/>
                <w:szCs w:val="28"/>
              </w:rPr>
              <w:t>емоції</w:t>
            </w:r>
            <w:proofErr w:type="spellEnd"/>
            <w:r w:rsidRPr="00174800">
              <w:rPr>
                <w:rFonts w:ascii="Times New Roman" w:hAnsi="Times New Roman" w:cs="Times New Roman"/>
                <w:sz w:val="28"/>
                <w:szCs w:val="28"/>
              </w:rPr>
              <w:t xml:space="preserve">, </w:t>
            </w:r>
            <w:proofErr w:type="spellStart"/>
            <w:r w:rsidRPr="00174800">
              <w:rPr>
                <w:rFonts w:ascii="Times New Roman" w:hAnsi="Times New Roman" w:cs="Times New Roman"/>
                <w:sz w:val="28"/>
                <w:szCs w:val="28"/>
              </w:rPr>
              <w:t>інтелект</w:t>
            </w:r>
            <w:proofErr w:type="spellEnd"/>
            <w:r w:rsidRPr="00174800">
              <w:rPr>
                <w:rFonts w:ascii="Times New Roman" w:hAnsi="Times New Roman" w:cs="Times New Roman"/>
                <w:sz w:val="28"/>
                <w:szCs w:val="28"/>
              </w:rPr>
              <w:t xml:space="preserve"> </w:t>
            </w:r>
            <w:proofErr w:type="spellStart"/>
            <w:r w:rsidRPr="00174800">
              <w:rPr>
                <w:rFonts w:ascii="Times New Roman" w:hAnsi="Times New Roman" w:cs="Times New Roman"/>
                <w:sz w:val="28"/>
                <w:szCs w:val="28"/>
              </w:rPr>
              <w:t>тощо</w:t>
            </w:r>
            <w:proofErr w:type="spellEnd"/>
          </w:p>
        </w:tc>
      </w:tr>
    </w:tbl>
    <w:p w:rsidR="00EC6B63" w:rsidRDefault="000E0D4A" w:rsidP="00EC6B63">
      <w:pPr>
        <w:spacing w:after="0" w:line="360" w:lineRule="auto"/>
        <w:ind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Подані характеристики уможливлюють розгляд міжкультурної компетентності як складного</w:t>
      </w:r>
      <w:r w:rsidR="00EC6B63">
        <w:rPr>
          <w:rFonts w:ascii="Times New Roman" w:hAnsi="Times New Roman" w:cs="Times New Roman"/>
          <w:color w:val="000000" w:themeColor="text1"/>
          <w:sz w:val="28"/>
          <w:szCs w:val="28"/>
          <w:lang w:val="uk-UA"/>
        </w:rPr>
        <w:t xml:space="preserve"> багатокомпоне</w:t>
      </w:r>
      <w:r>
        <w:rPr>
          <w:rFonts w:ascii="Times New Roman" w:hAnsi="Times New Roman" w:cs="Times New Roman"/>
          <w:color w:val="000000" w:themeColor="text1"/>
          <w:sz w:val="28"/>
          <w:szCs w:val="28"/>
          <w:lang w:val="uk-UA"/>
        </w:rPr>
        <w:t>нтного феномену, що поєднує</w:t>
      </w:r>
      <w:r w:rsidR="00EC6B63">
        <w:rPr>
          <w:rFonts w:ascii="Times New Roman" w:hAnsi="Times New Roman" w:cs="Times New Roman"/>
          <w:color w:val="000000" w:themeColor="text1"/>
          <w:sz w:val="28"/>
          <w:szCs w:val="28"/>
          <w:lang w:val="uk-UA"/>
        </w:rPr>
        <w:t xml:space="preserve"> не </w:t>
      </w:r>
      <w:r w:rsidR="00EC6B63">
        <w:rPr>
          <w:rFonts w:ascii="Times New Roman" w:hAnsi="Times New Roman" w:cs="Times New Roman"/>
          <w:color w:val="000000" w:themeColor="text1"/>
          <w:sz w:val="28"/>
          <w:szCs w:val="28"/>
          <w:lang w:val="uk-UA"/>
        </w:rPr>
        <w:lastRenderedPageBreak/>
        <w:t xml:space="preserve">лише спілкування, але й поведінку, які є одночасно ефективними та доречними в міжкультурних </w:t>
      </w:r>
      <w:proofErr w:type="spellStart"/>
      <w:r w:rsidR="00EC6B63">
        <w:rPr>
          <w:rFonts w:ascii="Times New Roman" w:hAnsi="Times New Roman" w:cs="Times New Roman"/>
          <w:color w:val="000000" w:themeColor="text1"/>
          <w:sz w:val="28"/>
          <w:szCs w:val="28"/>
          <w:lang w:val="uk-UA"/>
        </w:rPr>
        <w:t>узаємодіях</w:t>
      </w:r>
      <w:proofErr w:type="spellEnd"/>
      <w:r w:rsidR="00EC6B63">
        <w:rPr>
          <w:rFonts w:ascii="Times New Roman" w:hAnsi="Times New Roman" w:cs="Times New Roman"/>
          <w:color w:val="000000" w:themeColor="text1"/>
          <w:sz w:val="28"/>
          <w:szCs w:val="28"/>
          <w:lang w:val="uk-UA"/>
        </w:rPr>
        <w:t xml:space="preserve">. </w:t>
      </w:r>
    </w:p>
    <w:p w:rsidR="00EC6B63" w:rsidRDefault="000E0D4A" w:rsidP="00EC6B63">
      <w:pPr>
        <w:spacing w:after="0" w:line="360" w:lineRule="auto"/>
        <w:ind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 </w:t>
      </w:r>
      <w:proofErr w:type="spellStart"/>
      <w:r>
        <w:rPr>
          <w:rFonts w:ascii="Times New Roman" w:hAnsi="Times New Roman" w:cs="Times New Roman"/>
          <w:color w:val="000000" w:themeColor="text1"/>
          <w:sz w:val="28"/>
          <w:szCs w:val="28"/>
          <w:lang w:val="uk-UA"/>
        </w:rPr>
        <w:t>Зеліковська</w:t>
      </w:r>
      <w:proofErr w:type="spellEnd"/>
      <w:r>
        <w:rPr>
          <w:rFonts w:ascii="Times New Roman" w:hAnsi="Times New Roman" w:cs="Times New Roman"/>
          <w:color w:val="000000" w:themeColor="text1"/>
          <w:sz w:val="28"/>
          <w:szCs w:val="28"/>
          <w:lang w:val="uk-UA"/>
        </w:rPr>
        <w:t xml:space="preserve"> у структурі</w:t>
      </w:r>
      <w:r w:rsidR="00EC6B63">
        <w:rPr>
          <w:rFonts w:ascii="Times New Roman" w:hAnsi="Times New Roman" w:cs="Times New Roman"/>
          <w:color w:val="000000" w:themeColor="text1"/>
          <w:sz w:val="28"/>
          <w:szCs w:val="28"/>
          <w:lang w:val="uk-UA"/>
        </w:rPr>
        <w:t xml:space="preserve"> міжкул</w:t>
      </w:r>
      <w:r>
        <w:rPr>
          <w:rFonts w:ascii="Times New Roman" w:hAnsi="Times New Roman" w:cs="Times New Roman"/>
          <w:color w:val="000000" w:themeColor="text1"/>
          <w:sz w:val="28"/>
          <w:szCs w:val="28"/>
          <w:lang w:val="uk-UA"/>
        </w:rPr>
        <w:t>ьтурної компетентності визначає</w:t>
      </w:r>
      <w:r w:rsidR="00EC6B63">
        <w:rPr>
          <w:rFonts w:ascii="Times New Roman" w:hAnsi="Times New Roman" w:cs="Times New Roman"/>
          <w:color w:val="000000" w:themeColor="text1"/>
          <w:sz w:val="28"/>
          <w:szCs w:val="28"/>
          <w:lang w:val="uk-UA"/>
        </w:rPr>
        <w:t xml:space="preserve"> наступні показники: </w:t>
      </w:r>
      <w:r w:rsidR="00EC6B63" w:rsidRPr="00A86277">
        <w:rPr>
          <w:rFonts w:ascii="Times New Roman" w:hAnsi="Times New Roman" w:cs="Times New Roman"/>
          <w:color w:val="000000" w:themeColor="text1"/>
          <w:sz w:val="28"/>
          <w:szCs w:val="28"/>
          <w:lang w:val="uk-UA"/>
        </w:rPr>
        <w:t>предметно-професійний</w:t>
      </w:r>
      <w:r w:rsidR="00EC6B63">
        <w:rPr>
          <w:rFonts w:ascii="Times New Roman" w:hAnsi="Times New Roman" w:cs="Times New Roman"/>
          <w:i/>
          <w:color w:val="000000" w:themeColor="text1"/>
          <w:sz w:val="28"/>
          <w:szCs w:val="28"/>
          <w:lang w:val="uk-UA"/>
        </w:rPr>
        <w:t xml:space="preserve"> </w:t>
      </w:r>
      <w:r w:rsidR="00EC6B63">
        <w:rPr>
          <w:rFonts w:ascii="Times New Roman" w:hAnsi="Times New Roman" w:cs="Times New Roman"/>
          <w:color w:val="000000" w:themeColor="text1"/>
          <w:sz w:val="28"/>
          <w:szCs w:val="28"/>
          <w:lang w:val="uk-UA"/>
        </w:rPr>
        <w:t>(володіння системою національних знань і вмінь у професійній сфері</w:t>
      </w:r>
      <w:r w:rsidR="00EC6B63" w:rsidRPr="00A86277">
        <w:rPr>
          <w:rFonts w:ascii="Times New Roman" w:hAnsi="Times New Roman" w:cs="Times New Roman"/>
          <w:color w:val="000000" w:themeColor="text1"/>
          <w:sz w:val="28"/>
          <w:szCs w:val="28"/>
          <w:lang w:val="uk-UA"/>
        </w:rPr>
        <w:t>)</w:t>
      </w:r>
      <w:r w:rsidR="00A86277" w:rsidRPr="00A86277">
        <w:rPr>
          <w:rFonts w:ascii="Times New Roman" w:hAnsi="Times New Roman" w:cs="Times New Roman"/>
          <w:color w:val="000000" w:themeColor="text1"/>
          <w:sz w:val="28"/>
          <w:szCs w:val="28"/>
          <w:lang w:val="uk-UA"/>
        </w:rPr>
        <w:t>;</w:t>
      </w:r>
      <w:r w:rsidR="00EC6B63" w:rsidRPr="00A86277">
        <w:rPr>
          <w:rFonts w:ascii="Times New Roman" w:hAnsi="Times New Roman" w:cs="Times New Roman"/>
          <w:color w:val="000000" w:themeColor="text1"/>
          <w:sz w:val="28"/>
          <w:szCs w:val="28"/>
          <w:lang w:val="uk-UA"/>
        </w:rPr>
        <w:t xml:space="preserve"> соціолінгвістичний</w:t>
      </w:r>
      <w:r w:rsidR="00EC6B63">
        <w:rPr>
          <w:rFonts w:ascii="Times New Roman" w:hAnsi="Times New Roman" w:cs="Times New Roman"/>
          <w:i/>
          <w:color w:val="000000" w:themeColor="text1"/>
          <w:sz w:val="28"/>
          <w:szCs w:val="28"/>
          <w:lang w:val="uk-UA"/>
        </w:rPr>
        <w:t xml:space="preserve"> </w:t>
      </w:r>
      <w:r w:rsidR="00EC6B63">
        <w:rPr>
          <w:rFonts w:ascii="Times New Roman" w:hAnsi="Times New Roman" w:cs="Times New Roman"/>
          <w:color w:val="000000" w:themeColor="text1"/>
          <w:sz w:val="28"/>
          <w:szCs w:val="28"/>
          <w:lang w:val="uk-UA"/>
        </w:rPr>
        <w:t>(знання мовних одиниць із національно-культурною семантикою та володіння комунікативною стратегією)</w:t>
      </w:r>
      <w:r w:rsidR="00A86277" w:rsidRPr="00A86277">
        <w:rPr>
          <w:rFonts w:ascii="Times New Roman" w:hAnsi="Times New Roman" w:cs="Times New Roman"/>
          <w:color w:val="000000" w:themeColor="text1"/>
          <w:sz w:val="28"/>
          <w:szCs w:val="28"/>
          <w:lang w:val="uk-UA"/>
        </w:rPr>
        <w:t>;</w:t>
      </w:r>
      <w:r w:rsidR="00EC6B63" w:rsidRPr="00A86277">
        <w:rPr>
          <w:rFonts w:ascii="Times New Roman" w:hAnsi="Times New Roman" w:cs="Times New Roman"/>
          <w:color w:val="000000" w:themeColor="text1"/>
          <w:sz w:val="28"/>
          <w:szCs w:val="28"/>
          <w:lang w:val="uk-UA"/>
        </w:rPr>
        <w:t xml:space="preserve"> соціокультурний </w:t>
      </w:r>
      <w:r w:rsidR="00EC6B63">
        <w:rPr>
          <w:rFonts w:ascii="Times New Roman" w:hAnsi="Times New Roman" w:cs="Times New Roman"/>
          <w:color w:val="000000" w:themeColor="text1"/>
          <w:sz w:val="28"/>
          <w:szCs w:val="28"/>
          <w:lang w:val="uk-UA"/>
        </w:rPr>
        <w:t>(культурно-специфічні знання, стратегічні вміння, компаративні вміння)</w:t>
      </w:r>
      <w:r w:rsidR="00EC6B63" w:rsidRPr="00184FFA">
        <w:rPr>
          <w:rFonts w:ascii="Times New Roman" w:hAnsi="Times New Roman" w:cs="Times New Roman"/>
          <w:i/>
          <w:color w:val="000000" w:themeColor="text1"/>
          <w:sz w:val="28"/>
          <w:szCs w:val="28"/>
          <w:lang w:val="uk-UA"/>
        </w:rPr>
        <w:t xml:space="preserve"> </w:t>
      </w:r>
      <w:r w:rsidR="00EC6B63" w:rsidRPr="00A86277">
        <w:rPr>
          <w:rFonts w:ascii="Times New Roman" w:hAnsi="Times New Roman" w:cs="Times New Roman"/>
          <w:color w:val="000000" w:themeColor="text1"/>
          <w:sz w:val="28"/>
          <w:szCs w:val="28"/>
          <w:lang w:val="uk-UA"/>
        </w:rPr>
        <w:t xml:space="preserve">та </w:t>
      </w:r>
      <w:proofErr w:type="spellStart"/>
      <w:r w:rsidR="00EC6B63" w:rsidRPr="00A86277">
        <w:rPr>
          <w:rFonts w:ascii="Times New Roman" w:hAnsi="Times New Roman" w:cs="Times New Roman"/>
          <w:color w:val="000000" w:themeColor="text1"/>
          <w:sz w:val="28"/>
          <w:szCs w:val="28"/>
          <w:lang w:val="uk-UA"/>
        </w:rPr>
        <w:t>афектний</w:t>
      </w:r>
      <w:proofErr w:type="spellEnd"/>
      <w:r w:rsidR="00EC6B63">
        <w:rPr>
          <w:rFonts w:ascii="Times New Roman" w:hAnsi="Times New Roman" w:cs="Times New Roman"/>
          <w:i/>
          <w:color w:val="000000" w:themeColor="text1"/>
          <w:sz w:val="28"/>
          <w:szCs w:val="28"/>
          <w:lang w:val="uk-UA"/>
        </w:rPr>
        <w:t xml:space="preserve"> </w:t>
      </w:r>
      <w:r w:rsidR="00EC6B63">
        <w:rPr>
          <w:rFonts w:ascii="Times New Roman" w:hAnsi="Times New Roman" w:cs="Times New Roman"/>
          <w:color w:val="000000" w:themeColor="text1"/>
          <w:sz w:val="28"/>
          <w:szCs w:val="28"/>
          <w:lang w:val="uk-UA"/>
        </w:rPr>
        <w:t xml:space="preserve">(особистісні якості і характеристики) </w:t>
      </w:r>
      <w:r w:rsidR="00EC6B63" w:rsidRPr="00184FFA">
        <w:rPr>
          <w:rFonts w:ascii="Times New Roman" w:hAnsi="Times New Roman" w:cs="Times New Roman"/>
          <w:color w:val="000000" w:themeColor="text1"/>
          <w:sz w:val="28"/>
          <w:szCs w:val="28"/>
          <w:lang w:val="uk-UA"/>
        </w:rPr>
        <w:t>[</w:t>
      </w:r>
      <w:r w:rsidR="003D5F7F">
        <w:rPr>
          <w:rFonts w:ascii="Times New Roman" w:hAnsi="Times New Roman" w:cs="Times New Roman"/>
          <w:color w:val="000000" w:themeColor="text1"/>
          <w:sz w:val="28"/>
          <w:szCs w:val="28"/>
          <w:lang w:val="uk-UA"/>
        </w:rPr>
        <w:t>4</w:t>
      </w:r>
      <w:r w:rsidR="00EC6B63" w:rsidRPr="00184FFA">
        <w:rPr>
          <w:rFonts w:ascii="Times New Roman" w:hAnsi="Times New Roman" w:cs="Times New Roman"/>
          <w:color w:val="000000" w:themeColor="text1"/>
          <w:sz w:val="28"/>
          <w:szCs w:val="28"/>
          <w:lang w:val="uk-UA"/>
        </w:rPr>
        <w:t>]</w:t>
      </w:r>
      <w:r w:rsidR="00EC6B63">
        <w:rPr>
          <w:rFonts w:ascii="Times New Roman" w:hAnsi="Times New Roman" w:cs="Times New Roman"/>
          <w:color w:val="000000" w:themeColor="text1"/>
          <w:sz w:val="28"/>
          <w:szCs w:val="28"/>
          <w:lang w:val="uk-UA"/>
        </w:rPr>
        <w:t xml:space="preserve">. </w:t>
      </w:r>
    </w:p>
    <w:p w:rsidR="00EC6B63" w:rsidRDefault="00EC6B63" w:rsidP="00EC6B63">
      <w:pPr>
        <w:spacing w:after="0" w:line="360" w:lineRule="auto"/>
        <w:ind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Д. </w:t>
      </w:r>
      <w:proofErr w:type="spellStart"/>
      <w:r>
        <w:rPr>
          <w:rFonts w:ascii="Times New Roman" w:hAnsi="Times New Roman" w:cs="Times New Roman"/>
          <w:color w:val="000000" w:themeColor="text1"/>
          <w:sz w:val="28"/>
          <w:szCs w:val="28"/>
          <w:lang w:val="uk-UA"/>
        </w:rPr>
        <w:t>Дірдорф</w:t>
      </w:r>
      <w:proofErr w:type="spellEnd"/>
      <w:r>
        <w:rPr>
          <w:rFonts w:ascii="Times New Roman" w:hAnsi="Times New Roman" w:cs="Times New Roman"/>
          <w:color w:val="000000" w:themeColor="text1"/>
          <w:sz w:val="28"/>
          <w:szCs w:val="28"/>
          <w:lang w:val="uk-UA"/>
        </w:rPr>
        <w:t xml:space="preserve"> розробила композиційну модель міжкультурної компетентності, </w:t>
      </w:r>
      <w:r w:rsidR="001D087B">
        <w:rPr>
          <w:rFonts w:ascii="Times New Roman" w:hAnsi="Times New Roman" w:cs="Times New Roman"/>
          <w:color w:val="000000" w:themeColor="text1"/>
          <w:sz w:val="28"/>
          <w:szCs w:val="28"/>
          <w:lang w:val="uk-UA"/>
        </w:rPr>
        <w:t xml:space="preserve">у якій </w:t>
      </w:r>
      <w:r>
        <w:rPr>
          <w:rFonts w:ascii="Times New Roman" w:hAnsi="Times New Roman" w:cs="Times New Roman"/>
          <w:color w:val="000000" w:themeColor="text1"/>
          <w:sz w:val="28"/>
          <w:szCs w:val="28"/>
          <w:lang w:val="uk-UA"/>
        </w:rPr>
        <w:t>є три групи елементів – афективні (</w:t>
      </w:r>
      <w:proofErr w:type="spellStart"/>
      <w:r>
        <w:rPr>
          <w:rFonts w:ascii="Times New Roman" w:hAnsi="Times New Roman" w:cs="Times New Roman"/>
          <w:color w:val="000000" w:themeColor="text1"/>
          <w:sz w:val="28"/>
          <w:szCs w:val="28"/>
          <w:lang w:val="uk-UA"/>
        </w:rPr>
        <w:t>емпатія</w:t>
      </w:r>
      <w:proofErr w:type="spellEnd"/>
      <w:r>
        <w:rPr>
          <w:rFonts w:ascii="Times New Roman" w:hAnsi="Times New Roman" w:cs="Times New Roman"/>
          <w:color w:val="000000" w:themeColor="text1"/>
          <w:sz w:val="28"/>
          <w:szCs w:val="28"/>
          <w:lang w:val="uk-UA"/>
        </w:rPr>
        <w:t xml:space="preserve"> і толерантність, які створюють психологічну основу для ефек</w:t>
      </w:r>
      <w:r w:rsidR="001D087B">
        <w:rPr>
          <w:rFonts w:ascii="Times New Roman" w:hAnsi="Times New Roman" w:cs="Times New Roman"/>
          <w:color w:val="000000" w:themeColor="text1"/>
          <w:sz w:val="28"/>
          <w:szCs w:val="28"/>
          <w:lang w:val="uk-UA"/>
        </w:rPr>
        <w:t>тивної міжкультурної взаємодії);</w:t>
      </w:r>
      <w:r>
        <w:rPr>
          <w:rFonts w:ascii="Times New Roman" w:hAnsi="Times New Roman" w:cs="Times New Roman"/>
          <w:color w:val="000000" w:themeColor="text1"/>
          <w:sz w:val="28"/>
          <w:szCs w:val="28"/>
          <w:lang w:val="uk-UA"/>
        </w:rPr>
        <w:t xml:space="preserve"> когнітивні (культурно-специфічні знання, які служать основою для адекватного тлумачення комунікативної поведінки представників іншої культур</w:t>
      </w:r>
      <w:r w:rsidR="001D087B">
        <w:rPr>
          <w:rFonts w:ascii="Times New Roman" w:hAnsi="Times New Roman" w:cs="Times New Roman"/>
          <w:color w:val="000000" w:themeColor="text1"/>
          <w:sz w:val="28"/>
          <w:szCs w:val="28"/>
          <w:lang w:val="uk-UA"/>
        </w:rPr>
        <w:t>и);</w:t>
      </w:r>
      <w:r>
        <w:rPr>
          <w:rFonts w:ascii="Times New Roman" w:hAnsi="Times New Roman" w:cs="Times New Roman"/>
          <w:color w:val="000000" w:themeColor="text1"/>
          <w:sz w:val="28"/>
          <w:szCs w:val="28"/>
          <w:lang w:val="uk-UA"/>
        </w:rPr>
        <w:t xml:space="preserve"> </w:t>
      </w:r>
      <w:r w:rsidR="001D087B">
        <w:rPr>
          <w:rFonts w:ascii="Times New Roman" w:hAnsi="Times New Roman" w:cs="Times New Roman"/>
          <w:color w:val="000000" w:themeColor="text1"/>
          <w:sz w:val="28"/>
          <w:szCs w:val="28"/>
          <w:lang w:val="uk-UA"/>
        </w:rPr>
        <w:t>поведінкові (різні стратегії, застосовані</w:t>
      </w:r>
      <w:r>
        <w:rPr>
          <w:rFonts w:ascii="Times New Roman" w:hAnsi="Times New Roman" w:cs="Times New Roman"/>
          <w:color w:val="000000" w:themeColor="text1"/>
          <w:sz w:val="28"/>
          <w:szCs w:val="28"/>
          <w:lang w:val="uk-UA"/>
        </w:rPr>
        <w:t xml:space="preserve"> в ситуаціях міжкультурних контактів) </w:t>
      </w:r>
      <w:r w:rsidRPr="006632BD">
        <w:rPr>
          <w:rFonts w:ascii="Times New Roman" w:hAnsi="Times New Roman" w:cs="Times New Roman"/>
          <w:color w:val="000000" w:themeColor="text1"/>
          <w:sz w:val="28"/>
          <w:szCs w:val="28"/>
          <w:lang w:val="uk-UA"/>
        </w:rPr>
        <w:t>[</w:t>
      </w:r>
      <w:r w:rsidR="003D5F7F">
        <w:rPr>
          <w:rFonts w:ascii="Times New Roman" w:hAnsi="Times New Roman" w:cs="Times New Roman"/>
          <w:color w:val="000000" w:themeColor="text1"/>
          <w:sz w:val="28"/>
          <w:szCs w:val="28"/>
          <w:lang w:val="uk-UA"/>
        </w:rPr>
        <w:t>15</w:t>
      </w:r>
      <w:r w:rsidRPr="006632BD">
        <w:rPr>
          <w:rFonts w:ascii="Times New Roman" w:hAnsi="Times New Roman" w:cs="Times New Roman"/>
          <w:color w:val="000000" w:themeColor="text1"/>
          <w:sz w:val="28"/>
          <w:szCs w:val="28"/>
          <w:lang w:val="uk-UA"/>
        </w:rPr>
        <w:t>]</w:t>
      </w:r>
      <w:r w:rsidR="001D087B">
        <w:rPr>
          <w:rFonts w:ascii="Times New Roman" w:hAnsi="Times New Roman" w:cs="Times New Roman"/>
          <w:color w:val="000000" w:themeColor="text1"/>
          <w:sz w:val="28"/>
          <w:szCs w:val="28"/>
          <w:lang w:val="uk-UA"/>
        </w:rPr>
        <w:t xml:space="preserve">. Отже, </w:t>
      </w:r>
      <w:r>
        <w:rPr>
          <w:rFonts w:ascii="Times New Roman" w:hAnsi="Times New Roman" w:cs="Times New Roman"/>
          <w:color w:val="000000" w:themeColor="text1"/>
          <w:sz w:val="28"/>
          <w:szCs w:val="28"/>
          <w:lang w:val="uk-UA"/>
        </w:rPr>
        <w:t>поняття «міжкул</w:t>
      </w:r>
      <w:r w:rsidR="001D087B">
        <w:rPr>
          <w:rFonts w:ascii="Times New Roman" w:hAnsi="Times New Roman" w:cs="Times New Roman"/>
          <w:color w:val="000000" w:themeColor="text1"/>
          <w:sz w:val="28"/>
          <w:szCs w:val="28"/>
          <w:lang w:val="uk-UA"/>
        </w:rPr>
        <w:t>ьтурна компетентність» дослідниця пов’язує передусім з обсягом</w:t>
      </w:r>
      <w:r>
        <w:rPr>
          <w:rFonts w:ascii="Times New Roman" w:hAnsi="Times New Roman" w:cs="Times New Roman"/>
          <w:color w:val="000000" w:themeColor="text1"/>
          <w:sz w:val="28"/>
          <w:szCs w:val="28"/>
          <w:lang w:val="uk-UA"/>
        </w:rPr>
        <w:t xml:space="preserve"> т</w:t>
      </w:r>
      <w:r w:rsidR="001D087B">
        <w:rPr>
          <w:rFonts w:ascii="Times New Roman" w:hAnsi="Times New Roman" w:cs="Times New Roman"/>
          <w:color w:val="000000" w:themeColor="text1"/>
          <w:sz w:val="28"/>
          <w:szCs w:val="28"/>
          <w:lang w:val="uk-UA"/>
        </w:rPr>
        <w:t>а якістю інформації про явища й</w:t>
      </w:r>
      <w:r>
        <w:rPr>
          <w:rFonts w:ascii="Times New Roman" w:hAnsi="Times New Roman" w:cs="Times New Roman"/>
          <w:color w:val="000000" w:themeColor="text1"/>
          <w:sz w:val="28"/>
          <w:szCs w:val="28"/>
          <w:lang w:val="uk-UA"/>
        </w:rPr>
        <w:t xml:space="preserve"> цінності іншої культури. І чим активніше людина </w:t>
      </w:r>
      <w:r w:rsidR="001D087B">
        <w:rPr>
          <w:rFonts w:ascii="Times New Roman" w:hAnsi="Times New Roman" w:cs="Times New Roman"/>
          <w:color w:val="000000" w:themeColor="text1"/>
          <w:sz w:val="28"/>
          <w:szCs w:val="28"/>
          <w:lang w:val="uk-UA"/>
        </w:rPr>
        <w:t>використовує ці знання, тим вищим є</w:t>
      </w:r>
      <w:r>
        <w:rPr>
          <w:rFonts w:ascii="Times New Roman" w:hAnsi="Times New Roman" w:cs="Times New Roman"/>
          <w:color w:val="000000" w:themeColor="text1"/>
          <w:sz w:val="28"/>
          <w:szCs w:val="28"/>
          <w:lang w:val="uk-UA"/>
        </w:rPr>
        <w:t xml:space="preserve"> рівень її міжкультурної компетентності. </w:t>
      </w:r>
    </w:p>
    <w:p w:rsidR="00EC6B63" w:rsidRDefault="00EC6B63" w:rsidP="00EC6B63">
      <w:pPr>
        <w:spacing w:after="0" w:line="360" w:lineRule="auto"/>
        <w:ind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 </w:t>
      </w:r>
      <w:proofErr w:type="spellStart"/>
      <w:r>
        <w:rPr>
          <w:rFonts w:ascii="Times New Roman" w:hAnsi="Times New Roman" w:cs="Times New Roman"/>
          <w:color w:val="000000" w:themeColor="text1"/>
          <w:sz w:val="28"/>
          <w:szCs w:val="28"/>
          <w:lang w:val="uk-UA"/>
        </w:rPr>
        <w:t>Гудікунст</w:t>
      </w:r>
      <w:proofErr w:type="spellEnd"/>
      <w:r w:rsidR="008A6438">
        <w:rPr>
          <w:rFonts w:ascii="Times New Roman" w:hAnsi="Times New Roman" w:cs="Times New Roman"/>
          <w:color w:val="000000" w:themeColor="text1"/>
          <w:sz w:val="28"/>
          <w:szCs w:val="28"/>
          <w:lang w:val="uk-UA"/>
        </w:rPr>
        <w:t xml:space="preserve"> </w:t>
      </w:r>
      <w:r w:rsidR="008A6438" w:rsidRPr="00E67E89">
        <w:rPr>
          <w:rFonts w:ascii="Times New Roman" w:hAnsi="Times New Roman" w:cs="Times New Roman"/>
          <w:color w:val="000000" w:themeColor="text1"/>
          <w:sz w:val="28"/>
          <w:szCs w:val="28"/>
          <w:lang w:val="uk-UA"/>
        </w:rPr>
        <w:t>[</w:t>
      </w:r>
      <w:r w:rsidR="003D5F7F">
        <w:rPr>
          <w:rFonts w:ascii="Times New Roman" w:hAnsi="Times New Roman" w:cs="Times New Roman"/>
          <w:color w:val="000000" w:themeColor="text1"/>
          <w:sz w:val="28"/>
          <w:szCs w:val="28"/>
          <w:lang w:val="uk-UA"/>
        </w:rPr>
        <w:t>16</w:t>
      </w:r>
      <w:r w:rsidR="008A6438" w:rsidRPr="00E67E89">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пропонує тривимірну модель міжкультурної компетентності: мотиваційні чинники (потреби учасників </w:t>
      </w:r>
      <w:proofErr w:type="spellStart"/>
      <w:r>
        <w:rPr>
          <w:rFonts w:ascii="Times New Roman" w:hAnsi="Times New Roman" w:cs="Times New Roman"/>
          <w:color w:val="000000" w:themeColor="text1"/>
          <w:sz w:val="28"/>
          <w:szCs w:val="28"/>
          <w:lang w:val="uk-UA"/>
        </w:rPr>
        <w:t>інтеракції</w:t>
      </w:r>
      <w:proofErr w:type="spellEnd"/>
      <w:r>
        <w:rPr>
          <w:rFonts w:ascii="Times New Roman" w:hAnsi="Times New Roman" w:cs="Times New Roman"/>
          <w:color w:val="000000" w:themeColor="text1"/>
          <w:sz w:val="28"/>
          <w:szCs w:val="28"/>
          <w:lang w:val="uk-UA"/>
        </w:rPr>
        <w:t xml:space="preserve">, соціальні зв’язки, уявлення про самого себе та відкритість для нової інформації), фактори знань (очікування, спільні інформаційні мережі, знання альтернативних інтерпретацій, подібностей та відмінностей) та фактори навичок (здатність до </w:t>
      </w:r>
      <w:proofErr w:type="spellStart"/>
      <w:r>
        <w:rPr>
          <w:rFonts w:ascii="Times New Roman" w:hAnsi="Times New Roman" w:cs="Times New Roman"/>
          <w:color w:val="000000" w:themeColor="text1"/>
          <w:sz w:val="28"/>
          <w:szCs w:val="28"/>
          <w:lang w:val="uk-UA"/>
        </w:rPr>
        <w:t>емпатії</w:t>
      </w:r>
      <w:proofErr w:type="spellEnd"/>
      <w:r>
        <w:rPr>
          <w:rFonts w:ascii="Times New Roman" w:hAnsi="Times New Roman" w:cs="Times New Roman"/>
          <w:color w:val="000000" w:themeColor="text1"/>
          <w:sz w:val="28"/>
          <w:szCs w:val="28"/>
          <w:lang w:val="uk-UA"/>
        </w:rPr>
        <w:t xml:space="preserve">, вміння адаптувати комунікацію, створювати нові категорії, видозмінювати поведінку та збирати потрібну інформацію). На думку дослідника, ці чинники можуть упливати на рівень тривожності та </w:t>
      </w:r>
      <w:r>
        <w:rPr>
          <w:rFonts w:ascii="Times New Roman" w:hAnsi="Times New Roman" w:cs="Times New Roman"/>
          <w:color w:val="000000" w:themeColor="text1"/>
          <w:sz w:val="28"/>
          <w:szCs w:val="28"/>
          <w:lang w:val="uk-UA"/>
        </w:rPr>
        <w:lastRenderedPageBreak/>
        <w:t xml:space="preserve">ступінь невизначеності, який відчувають учасники комунікації в тій чи тій ситуації. </w:t>
      </w:r>
    </w:p>
    <w:p w:rsidR="00AD7C10" w:rsidRDefault="00AD7C10" w:rsidP="00AD7C10">
      <w:pPr>
        <w:spacing w:after="0" w:line="360" w:lineRule="auto"/>
        <w:ind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Варто зауважити, що в минулому столітті міжкультурна комунікація розглядалася педагогами, психологами та соціологами «як необхідний чинник у вихованні особистості, </w:t>
      </w:r>
      <w:r w:rsidRPr="00083345">
        <w:rPr>
          <w:rFonts w:ascii="Times New Roman" w:hAnsi="Times New Roman" w:cs="Times New Roman"/>
          <w:sz w:val="28"/>
          <w:szCs w:val="28"/>
          <w:lang w:val="uk-UA"/>
        </w:rPr>
        <w:t xml:space="preserve">як обмін культурними, моральними, ментальними особливостями, притаманними кожному народові», наголошувалося «на необхідності оберігати власну культуру задля збереження національної ідентичності», однак </w:t>
      </w:r>
      <w:r>
        <w:rPr>
          <w:rFonts w:ascii="Times New Roman" w:hAnsi="Times New Roman" w:cs="Times New Roman"/>
          <w:sz w:val="28"/>
          <w:szCs w:val="28"/>
          <w:lang w:val="uk-UA"/>
        </w:rPr>
        <w:t xml:space="preserve">у </w:t>
      </w:r>
      <w:r>
        <w:rPr>
          <w:rFonts w:ascii="Times New Roman" w:hAnsi="Times New Roman" w:cs="Times New Roman"/>
          <w:sz w:val="28"/>
          <w:szCs w:val="28"/>
        </w:rPr>
        <w:t>XXI</w:t>
      </w:r>
      <w:r>
        <w:rPr>
          <w:rFonts w:ascii="Times New Roman" w:hAnsi="Times New Roman" w:cs="Times New Roman"/>
          <w:sz w:val="28"/>
          <w:szCs w:val="28"/>
          <w:lang w:val="uk-UA"/>
        </w:rPr>
        <w:t xml:space="preserve"> ст. «процес міжкультурної комунікації актуалізує для особистості її міжкультурну компетентність і стимулює її підвищення, під </w:t>
      </w:r>
      <w:proofErr w:type="spellStart"/>
      <w:r>
        <w:rPr>
          <w:rFonts w:ascii="Times New Roman" w:hAnsi="Times New Roman" w:cs="Times New Roman"/>
          <w:sz w:val="28"/>
          <w:szCs w:val="28"/>
          <w:lang w:val="uk-UA"/>
        </w:rPr>
        <w:t>у</w:t>
      </w:r>
      <w:r w:rsidRPr="00083345">
        <w:rPr>
          <w:rFonts w:ascii="Times New Roman" w:hAnsi="Times New Roman" w:cs="Times New Roman"/>
          <w:sz w:val="28"/>
          <w:szCs w:val="28"/>
          <w:lang w:val="uk-UA"/>
        </w:rPr>
        <w:t>пливом</w:t>
      </w:r>
      <w:proofErr w:type="spellEnd"/>
      <w:r w:rsidRPr="00083345">
        <w:rPr>
          <w:rFonts w:ascii="Times New Roman" w:hAnsi="Times New Roman" w:cs="Times New Roman"/>
          <w:sz w:val="28"/>
          <w:szCs w:val="28"/>
          <w:lang w:val="uk-UA"/>
        </w:rPr>
        <w:t xml:space="preserve"> чого суб’єкт комунікації стає толерантнішим, гнучкішим, отже, відбувається його розвиток</w:t>
      </w:r>
      <w:r>
        <w:rPr>
          <w:rFonts w:ascii="Times New Roman" w:hAnsi="Times New Roman" w:cs="Times New Roman"/>
          <w:sz w:val="28"/>
          <w:szCs w:val="28"/>
          <w:lang w:val="uk-UA"/>
        </w:rPr>
        <w:t xml:space="preserve">» </w:t>
      </w:r>
      <w:r w:rsidR="003D5F7F">
        <w:rPr>
          <w:rFonts w:ascii="Times New Roman" w:hAnsi="Times New Roman" w:cs="Times New Roman"/>
          <w:sz w:val="28"/>
          <w:szCs w:val="28"/>
          <w:lang w:val="uk-UA"/>
        </w:rPr>
        <w:t>[5</w:t>
      </w:r>
      <w:r w:rsidRPr="00083345">
        <w:rPr>
          <w:rFonts w:ascii="Times New Roman" w:hAnsi="Times New Roman" w:cs="Times New Roman"/>
          <w:sz w:val="28"/>
          <w:szCs w:val="28"/>
          <w:lang w:val="uk-UA"/>
        </w:rPr>
        <w:t>, с. 33].</w:t>
      </w:r>
    </w:p>
    <w:p w:rsidR="008A6438" w:rsidRDefault="00EC6B63" w:rsidP="00EC6B63">
      <w:pPr>
        <w:spacing w:after="0" w:line="360" w:lineRule="auto"/>
        <w:ind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Надзвичайно цінними для нашої роботи є праці мовознавц</w:t>
      </w:r>
      <w:r w:rsidR="008A6438">
        <w:rPr>
          <w:rFonts w:ascii="Times New Roman" w:hAnsi="Times New Roman" w:cs="Times New Roman"/>
          <w:color w:val="000000" w:themeColor="text1"/>
          <w:sz w:val="28"/>
          <w:szCs w:val="28"/>
          <w:lang w:val="uk-UA"/>
        </w:rPr>
        <w:t xml:space="preserve">ів та </w:t>
      </w:r>
      <w:proofErr w:type="spellStart"/>
      <w:r w:rsidR="008A6438">
        <w:rPr>
          <w:rFonts w:ascii="Times New Roman" w:hAnsi="Times New Roman" w:cs="Times New Roman"/>
          <w:color w:val="000000" w:themeColor="text1"/>
          <w:sz w:val="28"/>
          <w:szCs w:val="28"/>
          <w:lang w:val="uk-UA"/>
        </w:rPr>
        <w:t>лінгводидактів</w:t>
      </w:r>
      <w:proofErr w:type="spellEnd"/>
      <w:r w:rsidR="008A6438">
        <w:rPr>
          <w:rFonts w:ascii="Times New Roman" w:hAnsi="Times New Roman" w:cs="Times New Roman"/>
          <w:color w:val="000000" w:themeColor="text1"/>
          <w:sz w:val="28"/>
          <w:szCs w:val="28"/>
          <w:lang w:val="uk-UA"/>
        </w:rPr>
        <w:t>, які здійснюють пошук ефективних</w:t>
      </w:r>
      <w:r>
        <w:rPr>
          <w:rFonts w:ascii="Times New Roman" w:hAnsi="Times New Roman" w:cs="Times New Roman"/>
          <w:color w:val="000000" w:themeColor="text1"/>
          <w:sz w:val="28"/>
          <w:szCs w:val="28"/>
          <w:lang w:val="uk-UA"/>
        </w:rPr>
        <w:t xml:space="preserve"> умов міжкультурного спілкування, </w:t>
      </w:r>
      <w:r w:rsidR="008A6438">
        <w:rPr>
          <w:rFonts w:ascii="Times New Roman" w:hAnsi="Times New Roman" w:cs="Times New Roman"/>
          <w:color w:val="000000" w:themeColor="text1"/>
          <w:sz w:val="28"/>
          <w:szCs w:val="28"/>
          <w:lang w:val="uk-UA"/>
        </w:rPr>
        <w:t>розглядають проблеми</w:t>
      </w:r>
      <w:r>
        <w:rPr>
          <w:rFonts w:ascii="Times New Roman" w:hAnsi="Times New Roman" w:cs="Times New Roman"/>
          <w:color w:val="000000" w:themeColor="text1"/>
          <w:sz w:val="28"/>
          <w:szCs w:val="28"/>
          <w:lang w:val="uk-UA"/>
        </w:rPr>
        <w:t xml:space="preserve"> взаємовпливу різних культур, зв’язку культури та мови (З. </w:t>
      </w:r>
      <w:proofErr w:type="spellStart"/>
      <w:r>
        <w:rPr>
          <w:rFonts w:ascii="Times New Roman" w:hAnsi="Times New Roman" w:cs="Times New Roman"/>
          <w:color w:val="000000" w:themeColor="text1"/>
          <w:sz w:val="28"/>
          <w:szCs w:val="28"/>
          <w:lang w:val="uk-UA"/>
        </w:rPr>
        <w:t>Б</w:t>
      </w:r>
      <w:r w:rsidR="00791380">
        <w:rPr>
          <w:rFonts w:ascii="Times New Roman" w:hAnsi="Times New Roman" w:cs="Times New Roman"/>
          <w:color w:val="000000" w:themeColor="text1"/>
          <w:sz w:val="28"/>
          <w:szCs w:val="28"/>
          <w:lang w:val="uk-UA"/>
        </w:rPr>
        <w:t>акум</w:t>
      </w:r>
      <w:proofErr w:type="spellEnd"/>
      <w:r w:rsidR="00791380">
        <w:rPr>
          <w:rFonts w:ascii="Times New Roman" w:hAnsi="Times New Roman" w:cs="Times New Roman"/>
          <w:color w:val="000000" w:themeColor="text1"/>
          <w:sz w:val="28"/>
          <w:szCs w:val="28"/>
          <w:lang w:val="uk-UA"/>
        </w:rPr>
        <w:t>,</w:t>
      </w:r>
      <w:r w:rsidR="00D37D3A">
        <w:rPr>
          <w:rFonts w:ascii="Times New Roman" w:hAnsi="Times New Roman" w:cs="Times New Roman"/>
          <w:color w:val="000000" w:themeColor="text1"/>
          <w:sz w:val="28"/>
          <w:szCs w:val="28"/>
          <w:lang w:val="uk-UA"/>
        </w:rPr>
        <w:t xml:space="preserve"> </w:t>
      </w:r>
      <w:r w:rsidR="000713BB">
        <w:rPr>
          <w:rFonts w:ascii="Times New Roman" w:hAnsi="Times New Roman" w:cs="Times New Roman"/>
          <w:color w:val="000000" w:themeColor="text1"/>
          <w:sz w:val="28"/>
          <w:szCs w:val="28"/>
          <w:lang w:val="uk-UA"/>
        </w:rPr>
        <w:t>І. </w:t>
      </w:r>
      <w:proofErr w:type="spellStart"/>
      <w:r w:rsidR="000713BB">
        <w:rPr>
          <w:rFonts w:ascii="Times New Roman" w:hAnsi="Times New Roman" w:cs="Times New Roman"/>
          <w:color w:val="000000" w:themeColor="text1"/>
          <w:sz w:val="28"/>
          <w:szCs w:val="28"/>
          <w:lang w:val="uk-UA"/>
        </w:rPr>
        <w:t>Дирда</w:t>
      </w:r>
      <w:proofErr w:type="spellEnd"/>
      <w:r w:rsidR="000713BB">
        <w:rPr>
          <w:rFonts w:ascii="Times New Roman" w:hAnsi="Times New Roman" w:cs="Times New Roman"/>
          <w:color w:val="000000" w:themeColor="text1"/>
          <w:sz w:val="28"/>
          <w:szCs w:val="28"/>
          <w:lang w:val="uk-UA"/>
        </w:rPr>
        <w:t xml:space="preserve">, </w:t>
      </w:r>
      <w:r w:rsidR="00D37D3A">
        <w:rPr>
          <w:rFonts w:ascii="Times New Roman" w:hAnsi="Times New Roman" w:cs="Times New Roman"/>
          <w:color w:val="000000" w:themeColor="text1"/>
          <w:sz w:val="28"/>
          <w:szCs w:val="28"/>
          <w:lang w:val="uk-UA"/>
        </w:rPr>
        <w:t>С. Костюк, Л. </w:t>
      </w:r>
      <w:proofErr w:type="spellStart"/>
      <w:r w:rsidR="00D37D3A">
        <w:rPr>
          <w:rFonts w:ascii="Times New Roman" w:hAnsi="Times New Roman" w:cs="Times New Roman"/>
          <w:color w:val="000000" w:themeColor="text1"/>
          <w:sz w:val="28"/>
          <w:szCs w:val="28"/>
          <w:lang w:val="uk-UA"/>
        </w:rPr>
        <w:t>Муц</w:t>
      </w:r>
      <w:proofErr w:type="spellEnd"/>
      <w:r w:rsidR="00791380">
        <w:rPr>
          <w:rFonts w:ascii="Times New Roman" w:hAnsi="Times New Roman" w:cs="Times New Roman"/>
          <w:color w:val="000000" w:themeColor="text1"/>
          <w:sz w:val="28"/>
          <w:szCs w:val="28"/>
          <w:lang w:val="uk-UA"/>
        </w:rPr>
        <w:t>, С. Ніколаєва</w:t>
      </w:r>
      <w:r>
        <w:rPr>
          <w:rFonts w:ascii="Times New Roman" w:hAnsi="Times New Roman" w:cs="Times New Roman"/>
          <w:color w:val="000000" w:themeColor="text1"/>
          <w:sz w:val="28"/>
          <w:szCs w:val="28"/>
          <w:lang w:val="uk-UA"/>
        </w:rPr>
        <w:t xml:space="preserve">). Основний акцент дослідники роблять на мові як найважливішому елементі діалогу культур, адже усі свої основні функції «культура реалізує в процесі комунікації, і сама вона є комунікацією, оскільки: учасники комунікації є завжди носіями певної культури; у комунікації завжди знаходять своє відображення елементи </w:t>
      </w:r>
      <w:proofErr w:type="spellStart"/>
      <w:r>
        <w:rPr>
          <w:rFonts w:ascii="Times New Roman" w:hAnsi="Times New Roman" w:cs="Times New Roman"/>
          <w:color w:val="000000" w:themeColor="text1"/>
          <w:sz w:val="28"/>
          <w:szCs w:val="28"/>
          <w:lang w:val="uk-UA"/>
        </w:rPr>
        <w:t>культуральності</w:t>
      </w:r>
      <w:proofErr w:type="spellEnd"/>
      <w:r>
        <w:rPr>
          <w:rFonts w:ascii="Times New Roman" w:hAnsi="Times New Roman" w:cs="Times New Roman"/>
          <w:color w:val="000000" w:themeColor="text1"/>
          <w:sz w:val="28"/>
          <w:szCs w:val="28"/>
          <w:lang w:val="uk-UA"/>
        </w:rPr>
        <w:t xml:space="preserve">» </w:t>
      </w:r>
      <w:r w:rsidRPr="003754A5">
        <w:rPr>
          <w:rFonts w:ascii="Times New Roman" w:hAnsi="Times New Roman" w:cs="Times New Roman"/>
          <w:color w:val="000000" w:themeColor="text1"/>
          <w:sz w:val="28"/>
          <w:szCs w:val="28"/>
          <w:lang w:val="uk-UA"/>
        </w:rPr>
        <w:t>[</w:t>
      </w:r>
      <w:r w:rsidR="003D5F7F">
        <w:rPr>
          <w:rFonts w:ascii="Times New Roman" w:hAnsi="Times New Roman" w:cs="Times New Roman"/>
          <w:color w:val="000000" w:themeColor="text1"/>
          <w:sz w:val="28"/>
          <w:szCs w:val="28"/>
          <w:lang w:val="uk-UA"/>
        </w:rPr>
        <w:t>8</w:t>
      </w:r>
      <w:r>
        <w:rPr>
          <w:rFonts w:ascii="Times New Roman" w:hAnsi="Times New Roman" w:cs="Times New Roman"/>
          <w:color w:val="000000" w:themeColor="text1"/>
          <w:sz w:val="28"/>
          <w:szCs w:val="28"/>
          <w:lang w:val="uk-UA"/>
        </w:rPr>
        <w:t>, с. 17</w:t>
      </w:r>
      <w:r w:rsidRPr="003754A5">
        <w:rPr>
          <w:rFonts w:ascii="Times New Roman" w:hAnsi="Times New Roman" w:cs="Times New Roman"/>
          <w:color w:val="000000" w:themeColor="text1"/>
          <w:sz w:val="28"/>
          <w:szCs w:val="28"/>
          <w:lang w:val="uk-UA"/>
        </w:rPr>
        <w:t>]</w:t>
      </w:r>
      <w:r w:rsidR="008A6438">
        <w:rPr>
          <w:rFonts w:ascii="Times New Roman" w:hAnsi="Times New Roman" w:cs="Times New Roman"/>
          <w:color w:val="000000" w:themeColor="text1"/>
          <w:sz w:val="28"/>
          <w:szCs w:val="28"/>
          <w:lang w:val="uk-UA"/>
        </w:rPr>
        <w:t xml:space="preserve">. </w:t>
      </w:r>
    </w:p>
    <w:p w:rsidR="00EC6B63" w:rsidRDefault="008A6438" w:rsidP="00EC6B63">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Іноді п</w:t>
      </w:r>
      <w:r w:rsidR="00EC6B63">
        <w:rPr>
          <w:rFonts w:ascii="Times New Roman" w:hAnsi="Times New Roman" w:cs="Times New Roman"/>
          <w:color w:val="000000" w:themeColor="text1"/>
          <w:sz w:val="28"/>
          <w:szCs w:val="28"/>
          <w:lang w:val="uk-UA"/>
        </w:rPr>
        <w:t>орушення правил комунікації через незнання мовних та культурних особливостей різних країн спричиняє непорозуміння, конфлікти та війни. Задля уникнення цих непорозумінь, на думку З. </w:t>
      </w:r>
      <w:proofErr w:type="spellStart"/>
      <w:r w:rsidR="00EC6B63">
        <w:rPr>
          <w:rFonts w:ascii="Times New Roman" w:hAnsi="Times New Roman" w:cs="Times New Roman"/>
          <w:color w:val="000000" w:themeColor="text1"/>
          <w:sz w:val="28"/>
          <w:szCs w:val="28"/>
          <w:lang w:val="uk-UA"/>
        </w:rPr>
        <w:t>Бакум</w:t>
      </w:r>
      <w:proofErr w:type="spellEnd"/>
      <w:r w:rsidR="00EC6B63">
        <w:rPr>
          <w:rFonts w:ascii="Times New Roman" w:hAnsi="Times New Roman" w:cs="Times New Roman"/>
          <w:color w:val="000000" w:themeColor="text1"/>
          <w:sz w:val="28"/>
          <w:szCs w:val="28"/>
          <w:lang w:val="uk-UA"/>
        </w:rPr>
        <w:t xml:space="preserve">, </w:t>
      </w:r>
      <w:r w:rsidR="00EC6B63" w:rsidRPr="00055946">
        <w:rPr>
          <w:rFonts w:ascii="Times New Roman" w:hAnsi="Times New Roman" w:cs="Times New Roman"/>
          <w:sz w:val="28"/>
          <w:szCs w:val="28"/>
          <w:lang w:val="uk-UA"/>
        </w:rPr>
        <w:t xml:space="preserve">сучасна методика навчання іноземної мови повинна залучати до змісту навчально-методичної літератури культурологічний матеріал, у межах якого було б розглянуто ціннісно-нормативні системи рідної та інших культур. Зіставлення нетотожних компонентів мовної та культурної систем різних етносів </w:t>
      </w:r>
      <w:r w:rsidR="00EC6B63" w:rsidRPr="00055946">
        <w:rPr>
          <w:rFonts w:ascii="Times New Roman" w:hAnsi="Times New Roman" w:cs="Times New Roman"/>
          <w:sz w:val="28"/>
          <w:szCs w:val="28"/>
          <w:lang w:val="uk-UA"/>
        </w:rPr>
        <w:lastRenderedPageBreak/>
        <w:t>запобігає інтерференції умінь і навичок з рідної мови в нерідну, сприяє опануванню мовної системи країни-носія мови</w:t>
      </w:r>
      <w:r w:rsidR="00EC6B63">
        <w:rPr>
          <w:rFonts w:ascii="Times New Roman" w:hAnsi="Times New Roman" w:cs="Times New Roman"/>
          <w:sz w:val="28"/>
          <w:szCs w:val="28"/>
          <w:lang w:val="uk-UA"/>
        </w:rPr>
        <w:t xml:space="preserve"> </w:t>
      </w:r>
      <w:r w:rsidR="00EC6B63" w:rsidRPr="00055946">
        <w:rPr>
          <w:rFonts w:ascii="Times New Roman" w:hAnsi="Times New Roman" w:cs="Times New Roman"/>
          <w:sz w:val="28"/>
          <w:szCs w:val="28"/>
          <w:lang w:val="uk-UA"/>
        </w:rPr>
        <w:t>[</w:t>
      </w:r>
      <w:r w:rsidR="00EC6B63">
        <w:rPr>
          <w:rFonts w:ascii="Times New Roman" w:hAnsi="Times New Roman" w:cs="Times New Roman"/>
          <w:sz w:val="28"/>
          <w:szCs w:val="28"/>
          <w:lang w:val="uk-UA"/>
        </w:rPr>
        <w:t>1, с. 33</w:t>
      </w:r>
      <w:r w:rsidR="00EC6B63" w:rsidRPr="00055946">
        <w:rPr>
          <w:rFonts w:ascii="Times New Roman" w:hAnsi="Times New Roman" w:cs="Times New Roman"/>
          <w:sz w:val="28"/>
          <w:szCs w:val="28"/>
          <w:lang w:val="uk-UA"/>
        </w:rPr>
        <w:t>].</w:t>
      </w:r>
    </w:p>
    <w:p w:rsidR="00EC6B63" w:rsidRPr="00B82021" w:rsidRDefault="00EC6B63" w:rsidP="00EC6B63">
      <w:pPr>
        <w:spacing w:after="0" w:line="360" w:lineRule="auto"/>
        <w:ind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Відповідно до Загальноєвропейських рекомендацій володіння іноземними мовами</w:t>
      </w:r>
      <w:r w:rsidR="00E26B0B">
        <w:rPr>
          <w:rFonts w:ascii="Times New Roman" w:hAnsi="Times New Roman" w:cs="Times New Roman"/>
          <w:color w:val="000000" w:themeColor="text1"/>
          <w:sz w:val="28"/>
          <w:szCs w:val="28"/>
          <w:lang w:val="uk-UA"/>
        </w:rPr>
        <w:t xml:space="preserve"> </w:t>
      </w:r>
      <w:r w:rsidR="00E26B0B" w:rsidRPr="00C004D3">
        <w:rPr>
          <w:rFonts w:ascii="Times New Roman" w:hAnsi="Times New Roman" w:cs="Times New Roman"/>
          <w:color w:val="000000" w:themeColor="text1"/>
          <w:sz w:val="28"/>
          <w:szCs w:val="28"/>
          <w:lang w:val="ru-RU"/>
        </w:rPr>
        <w:t>[</w:t>
      </w:r>
      <w:r w:rsidR="00E26B0B">
        <w:rPr>
          <w:rFonts w:ascii="Times New Roman" w:hAnsi="Times New Roman" w:cs="Times New Roman"/>
          <w:color w:val="000000" w:themeColor="text1"/>
          <w:sz w:val="28"/>
          <w:szCs w:val="28"/>
          <w:lang w:val="ru-RU"/>
        </w:rPr>
        <w:t>3]</w:t>
      </w:r>
      <w:r>
        <w:rPr>
          <w:rFonts w:ascii="Times New Roman" w:hAnsi="Times New Roman" w:cs="Times New Roman"/>
          <w:color w:val="000000" w:themeColor="text1"/>
          <w:sz w:val="28"/>
          <w:szCs w:val="28"/>
          <w:lang w:val="uk-UA"/>
        </w:rPr>
        <w:t xml:space="preserve"> міжкультурна компетентність передбачає вміння визначати і використовувати різні стратегії для контакту з представниками інших культур, ефективно дола</w:t>
      </w:r>
      <w:r w:rsidR="00C811E1">
        <w:rPr>
          <w:rFonts w:ascii="Times New Roman" w:hAnsi="Times New Roman" w:cs="Times New Roman"/>
          <w:color w:val="000000" w:themeColor="text1"/>
          <w:sz w:val="28"/>
          <w:szCs w:val="28"/>
          <w:lang w:val="uk-UA"/>
        </w:rPr>
        <w:t>ти міжкультурні непорозуміння й</w:t>
      </w:r>
      <w:r>
        <w:rPr>
          <w:rFonts w:ascii="Times New Roman" w:hAnsi="Times New Roman" w:cs="Times New Roman"/>
          <w:color w:val="000000" w:themeColor="text1"/>
          <w:sz w:val="28"/>
          <w:szCs w:val="28"/>
          <w:lang w:val="uk-UA"/>
        </w:rPr>
        <w:t xml:space="preserve"> конфлікти, а також долати стереотипні ситуації; здатність пов</w:t>
      </w:r>
      <w:r w:rsidRPr="00B82021">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яз</w:t>
      </w:r>
      <w:r w:rsidR="00C811E1">
        <w:rPr>
          <w:rFonts w:ascii="Times New Roman" w:hAnsi="Times New Roman" w:cs="Times New Roman"/>
          <w:color w:val="000000" w:themeColor="text1"/>
          <w:sz w:val="28"/>
          <w:szCs w:val="28"/>
          <w:lang w:val="uk-UA"/>
        </w:rPr>
        <w:t>увати власну та чужу культури й</w:t>
      </w:r>
      <w:r>
        <w:rPr>
          <w:rFonts w:ascii="Times New Roman" w:hAnsi="Times New Roman" w:cs="Times New Roman"/>
          <w:color w:val="000000" w:themeColor="text1"/>
          <w:sz w:val="28"/>
          <w:szCs w:val="28"/>
          <w:lang w:val="uk-UA"/>
        </w:rPr>
        <w:t xml:space="preserve"> виконувати роль к</w:t>
      </w:r>
      <w:r w:rsidR="003D5F7F">
        <w:rPr>
          <w:rFonts w:ascii="Times New Roman" w:hAnsi="Times New Roman" w:cs="Times New Roman"/>
          <w:color w:val="000000" w:themeColor="text1"/>
          <w:sz w:val="28"/>
          <w:szCs w:val="28"/>
          <w:lang w:val="uk-UA"/>
        </w:rPr>
        <w:t>ультурного посередника між ними</w:t>
      </w:r>
      <w:r>
        <w:rPr>
          <w:rFonts w:ascii="Times New Roman" w:hAnsi="Times New Roman" w:cs="Times New Roman"/>
          <w:color w:val="000000" w:themeColor="text1"/>
          <w:sz w:val="28"/>
          <w:szCs w:val="28"/>
          <w:lang w:val="ru-RU"/>
        </w:rPr>
        <w:t xml:space="preserve">. </w:t>
      </w:r>
    </w:p>
    <w:p w:rsidR="00EC6B63" w:rsidRDefault="00EC6B63" w:rsidP="0077732E">
      <w:pPr>
        <w:spacing w:after="0" w:line="360" w:lineRule="auto"/>
        <w:ind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 </w:t>
      </w:r>
      <w:proofErr w:type="spellStart"/>
      <w:r>
        <w:rPr>
          <w:rFonts w:ascii="Times New Roman" w:hAnsi="Times New Roman" w:cs="Times New Roman"/>
          <w:color w:val="000000" w:themeColor="text1"/>
          <w:sz w:val="28"/>
          <w:szCs w:val="28"/>
          <w:lang w:val="uk-UA"/>
        </w:rPr>
        <w:t>Іліє</w:t>
      </w:r>
      <w:proofErr w:type="spellEnd"/>
      <w:r>
        <w:rPr>
          <w:rFonts w:ascii="Times New Roman" w:hAnsi="Times New Roman" w:cs="Times New Roman"/>
          <w:color w:val="000000" w:themeColor="text1"/>
          <w:sz w:val="28"/>
          <w:szCs w:val="28"/>
          <w:lang w:val="uk-UA"/>
        </w:rPr>
        <w:t xml:space="preserve"> пропонує процесуальну модель міжкультурної компетентності </w:t>
      </w:r>
      <w:r w:rsidRPr="004C7909">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1</w:t>
      </w:r>
      <w:r w:rsidR="00A51F90">
        <w:rPr>
          <w:rFonts w:ascii="Times New Roman" w:hAnsi="Times New Roman" w:cs="Times New Roman"/>
          <w:color w:val="000000" w:themeColor="text1"/>
          <w:sz w:val="28"/>
          <w:szCs w:val="28"/>
          <w:lang w:val="ru-RU"/>
        </w:rPr>
        <w:t>9</w:t>
      </w:r>
      <w:r>
        <w:rPr>
          <w:rFonts w:ascii="Times New Roman" w:hAnsi="Times New Roman" w:cs="Times New Roman"/>
          <w:color w:val="000000" w:themeColor="text1"/>
          <w:sz w:val="28"/>
          <w:szCs w:val="28"/>
          <w:lang w:val="uk-UA"/>
        </w:rPr>
        <w:t>, с. 266</w:t>
      </w:r>
      <w:r w:rsidRPr="004C7909">
        <w:rPr>
          <w:rFonts w:ascii="Times New Roman" w:hAnsi="Times New Roman" w:cs="Times New Roman"/>
          <w:color w:val="000000" w:themeColor="text1"/>
          <w:sz w:val="28"/>
          <w:szCs w:val="28"/>
          <w:lang w:val="ru-RU"/>
        </w:rPr>
        <w:t>]</w:t>
      </w:r>
      <w:r w:rsidR="00135C6C">
        <w:rPr>
          <w:rFonts w:ascii="Times New Roman" w:hAnsi="Times New Roman" w:cs="Times New Roman"/>
          <w:color w:val="000000" w:themeColor="text1"/>
          <w:sz w:val="28"/>
          <w:szCs w:val="28"/>
          <w:lang w:val="uk-UA"/>
        </w:rPr>
        <w:t>, яку подано</w:t>
      </w:r>
      <w:r w:rsidR="00D37D3A">
        <w:rPr>
          <w:rFonts w:ascii="Times New Roman" w:hAnsi="Times New Roman" w:cs="Times New Roman"/>
          <w:color w:val="000000" w:themeColor="text1"/>
          <w:sz w:val="28"/>
          <w:szCs w:val="28"/>
          <w:lang w:val="uk-UA"/>
        </w:rPr>
        <w:t xml:space="preserve"> на Схемі 1</w:t>
      </w:r>
      <w:r>
        <w:rPr>
          <w:rFonts w:ascii="Times New Roman" w:hAnsi="Times New Roman" w:cs="Times New Roman"/>
          <w:color w:val="000000" w:themeColor="text1"/>
          <w:sz w:val="28"/>
          <w:szCs w:val="28"/>
          <w:lang w:val="uk-UA"/>
        </w:rPr>
        <w:t xml:space="preserve">.                                                               </w:t>
      </w:r>
    </w:p>
    <w:p w:rsidR="00F406C8" w:rsidRDefault="00D37D3A" w:rsidP="00F406C8">
      <w:pPr>
        <w:spacing w:after="0" w:line="360" w:lineRule="auto"/>
        <w:ind w:firstLine="720"/>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Схема 1.</w:t>
      </w:r>
    </w:p>
    <w:p w:rsidR="00EC6B63" w:rsidRPr="00F24CD4" w:rsidRDefault="00E1419F" w:rsidP="00F406C8">
      <w:pPr>
        <w:spacing w:after="0" w:line="360" w:lineRule="auto"/>
        <w:ind w:firstLine="720"/>
        <w:jc w:val="right"/>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rPr>
        <w:pict>
          <v:rect id="_x0000_s1027" style="position:absolute;left:0;text-align:left;margin-left:346.05pt;margin-top:15pt;width:168pt;height:125.65pt;z-index:251661312">
            <v:textbox style="mso-next-textbox:#_x0000_s1027">
              <w:txbxContent>
                <w:p w:rsidR="00EC6B63" w:rsidRPr="00B23BBB" w:rsidRDefault="00EC6B63" w:rsidP="00EC6B63">
                  <w:pPr>
                    <w:spacing w:after="0"/>
                    <w:rPr>
                      <w:rFonts w:ascii="Times New Roman" w:hAnsi="Times New Roman" w:cs="Times New Roman"/>
                      <w:lang w:val="uk-UA"/>
                    </w:rPr>
                  </w:pPr>
                  <w:r w:rsidRPr="00AF10A0">
                    <w:rPr>
                      <w:rFonts w:ascii="Times New Roman" w:hAnsi="Times New Roman" w:cs="Times New Roman"/>
                      <w:b/>
                      <w:lang w:val="uk-UA"/>
                    </w:rPr>
                    <w:t>Знання та розуміння</w:t>
                  </w:r>
                  <w:r w:rsidRPr="00B23BBB">
                    <w:rPr>
                      <w:rFonts w:ascii="Times New Roman" w:hAnsi="Times New Roman" w:cs="Times New Roman"/>
                      <w:lang w:val="uk-UA"/>
                    </w:rPr>
                    <w:t>: культурне самоусвідомлення, глибокі культурні знання, соціолінгвістична обізнаність.</w:t>
                  </w:r>
                </w:p>
                <w:p w:rsidR="00EC6B63" w:rsidRPr="00B23BBB" w:rsidRDefault="00EC6B63" w:rsidP="00EC6B63">
                  <w:pPr>
                    <w:spacing w:after="0"/>
                    <w:rPr>
                      <w:rFonts w:ascii="Times New Roman" w:hAnsi="Times New Roman" w:cs="Times New Roman"/>
                      <w:lang w:val="ru-RU"/>
                    </w:rPr>
                  </w:pPr>
                  <w:r w:rsidRPr="00AF10A0">
                    <w:rPr>
                      <w:rFonts w:ascii="Times New Roman" w:hAnsi="Times New Roman" w:cs="Times New Roman"/>
                      <w:b/>
                      <w:lang w:val="uk-UA"/>
                    </w:rPr>
                    <w:t>Навички</w:t>
                  </w:r>
                  <w:r w:rsidRPr="00B23BBB">
                    <w:rPr>
                      <w:rFonts w:ascii="Times New Roman" w:hAnsi="Times New Roman" w:cs="Times New Roman"/>
                      <w:lang w:val="uk-UA"/>
                    </w:rPr>
                    <w:t>:  слухати, спостерігати та оцінювати; аналізувати, інтерпретувати та відтворювати</w:t>
                  </w:r>
                </w:p>
              </w:txbxContent>
            </v:textbox>
          </v:rect>
        </w:pict>
      </w:r>
    </w:p>
    <w:p w:rsidR="00EC6B63" w:rsidRDefault="00E1419F" w:rsidP="00EC6B63">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30" type="#_x0000_t105" style="position:absolute;left:0;text-align:left;margin-left:174.3pt;margin-top:15pt;width:162pt;height:33pt;z-index:251664384"/>
        </w:pict>
      </w:r>
      <w:r>
        <w:rPr>
          <w:rFonts w:ascii="Times New Roman" w:hAnsi="Times New Roman" w:cs="Times New Roman"/>
          <w:noProof/>
          <w:color w:val="000000" w:themeColor="text1"/>
          <w:sz w:val="28"/>
          <w:szCs w:val="28"/>
        </w:rPr>
        <w:pict>
          <v:rect id="_x0000_s1026" style="position:absolute;left:0;text-align:left;margin-left:1.8pt;margin-top:6.75pt;width:155.25pt;height:106.5pt;z-index:251660288">
            <v:textbox style="mso-next-textbox:#_x0000_s1026">
              <w:txbxContent>
                <w:p w:rsidR="00EC6B63" w:rsidRDefault="00EC6B63" w:rsidP="00EC6B63">
                  <w:pPr>
                    <w:spacing w:after="0"/>
                    <w:rPr>
                      <w:rFonts w:ascii="Times New Roman" w:hAnsi="Times New Roman" w:cs="Times New Roman"/>
                      <w:lang w:val="uk-UA"/>
                    </w:rPr>
                  </w:pPr>
                  <w:r w:rsidRPr="00AF10A0">
                    <w:rPr>
                      <w:rFonts w:ascii="Times New Roman" w:hAnsi="Times New Roman" w:cs="Times New Roman"/>
                      <w:b/>
                      <w:lang w:val="uk-UA"/>
                    </w:rPr>
                    <w:t>Ставлення</w:t>
                  </w:r>
                  <w:r>
                    <w:rPr>
                      <w:rFonts w:ascii="Times New Roman" w:hAnsi="Times New Roman" w:cs="Times New Roman"/>
                      <w:lang w:val="uk-UA"/>
                    </w:rPr>
                    <w:t>:</w:t>
                  </w:r>
                </w:p>
                <w:p w:rsidR="00EC6B63" w:rsidRPr="00B23BBB" w:rsidRDefault="00EC6B63" w:rsidP="00EC6B63">
                  <w:pPr>
                    <w:spacing w:after="0"/>
                    <w:rPr>
                      <w:rFonts w:ascii="Times New Roman" w:hAnsi="Times New Roman" w:cs="Times New Roman"/>
                      <w:lang w:val="uk-UA"/>
                    </w:rPr>
                  </w:pPr>
                  <w:r w:rsidRPr="00B23BBB">
                    <w:rPr>
                      <w:rFonts w:ascii="Times New Roman" w:hAnsi="Times New Roman" w:cs="Times New Roman"/>
                      <w:lang w:val="uk-UA"/>
                    </w:rPr>
                    <w:t>Повага (цінування інших культур); відкритість (утримання від осуду); допитливість та відкриття (толерантна двозначність)</w:t>
                  </w:r>
                </w:p>
              </w:txbxContent>
            </v:textbox>
          </v:rect>
        </w:pict>
      </w:r>
      <w:r w:rsidR="00EC6B63">
        <w:rPr>
          <w:rFonts w:ascii="Times New Roman" w:hAnsi="Times New Roman" w:cs="Times New Roman"/>
          <w:color w:val="000000" w:themeColor="text1"/>
          <w:sz w:val="28"/>
          <w:szCs w:val="28"/>
          <w:lang w:val="uk-UA"/>
        </w:rPr>
        <w:t xml:space="preserve"> </w:t>
      </w:r>
    </w:p>
    <w:p w:rsidR="00EC6B63" w:rsidRPr="00AF4DAB" w:rsidRDefault="00EC6B63" w:rsidP="00EC6B63">
      <w:pPr>
        <w:spacing w:after="0" w:line="360" w:lineRule="auto"/>
        <w:ind w:firstLine="720"/>
        <w:jc w:val="both"/>
        <w:rPr>
          <w:rFonts w:ascii="Times New Roman" w:hAnsi="Times New Roman" w:cs="Times New Roman"/>
          <w:color w:val="000000" w:themeColor="text1"/>
          <w:sz w:val="28"/>
          <w:szCs w:val="28"/>
          <w:lang w:val="uk-UA"/>
        </w:rPr>
      </w:pPr>
    </w:p>
    <w:p w:rsidR="00EC6B63" w:rsidRPr="006C3E26" w:rsidRDefault="00E1419F" w:rsidP="00EC6B63">
      <w:pPr>
        <w:spacing w:after="0" w:line="360" w:lineRule="auto"/>
        <w:ind w:firstLine="720"/>
        <w:jc w:val="right"/>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rPr>
        <w:pict>
          <v:rect id="_x0000_s1037" style="position:absolute;left:0;text-align:left;margin-left:195.3pt;margin-top:7.85pt;width:103.5pt;height:22.5pt;z-index:251671552">
            <v:textbox>
              <w:txbxContent>
                <w:p w:rsidR="00EC6B63" w:rsidRPr="00F24CD4" w:rsidRDefault="00EC6B63" w:rsidP="00EC6B63">
                  <w:r w:rsidRPr="00F24CD4">
                    <w:rPr>
                      <w:rFonts w:ascii="Times New Roman" w:hAnsi="Times New Roman" w:cs="Times New Roman"/>
                      <w:b/>
                      <w:color w:val="000000" w:themeColor="text1"/>
                      <w:lang w:val="uk-UA"/>
                    </w:rPr>
                    <w:t>ОСОБИСТІСТЬ</w:t>
                  </w:r>
                </w:p>
              </w:txbxContent>
            </v:textbox>
          </v:rect>
        </w:pict>
      </w:r>
    </w:p>
    <w:p w:rsidR="00EC6B63" w:rsidRPr="00726F4A" w:rsidRDefault="00EC6B63" w:rsidP="00EC6B63">
      <w:pPr>
        <w:spacing w:after="0" w:line="360" w:lineRule="auto"/>
        <w:ind w:firstLine="720"/>
        <w:jc w:val="both"/>
        <w:rPr>
          <w:rFonts w:ascii="Times New Roman" w:hAnsi="Times New Roman" w:cs="Times New Roman"/>
          <w:b/>
          <w:sz w:val="28"/>
          <w:szCs w:val="28"/>
          <w:lang w:val="uk-UA"/>
        </w:rPr>
      </w:pPr>
    </w:p>
    <w:p w:rsidR="00EC6B63" w:rsidRPr="006D1A1D" w:rsidRDefault="00E1419F" w:rsidP="00EC6B63">
      <w:pPr>
        <w:spacing w:after="0" w:line="360" w:lineRule="auto"/>
        <w:jc w:val="both"/>
        <w:rPr>
          <w:rFonts w:ascii="Times New Roman" w:hAnsi="Times New Roman" w:cs="Times New Roman"/>
          <w:b/>
          <w:sz w:val="28"/>
          <w:szCs w:val="28"/>
          <w:lang w:val="uk-UA"/>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35" type="#_x0000_t32" style="position:absolute;left:0;text-align:left;margin-left:129.3pt;margin-top:23.45pt;width:287.25pt;height:81pt;flip:x;z-index:251669504" o:connectortype="straight">
            <v:stroke endarrow="block"/>
          </v:shape>
        </w:pict>
      </w:r>
      <w:r>
        <w:rPr>
          <w:rFonts w:ascii="Times New Roman" w:hAnsi="Times New Roman" w:cs="Times New Roman"/>
          <w:b/>
          <w:noProof/>
          <w:sz w:val="28"/>
          <w:szCs w:val="28"/>
        </w:rPr>
        <w:pict>
          <v:shape id="_x0000_s1034" type="#_x0000_t32" style="position:absolute;left:0;text-align:left;margin-left:88.05pt;margin-top:16.7pt;width:15pt;height:87.75pt;flip:x;z-index:251668480" o:connectortype="straight">
            <v:stroke endarrow="block"/>
          </v:shape>
        </w:pict>
      </w:r>
      <w:r>
        <w:rPr>
          <w:rFonts w:ascii="Times New Roman" w:hAnsi="Times New Roman" w:cs="Times New Roman"/>
          <w:b/>
          <w:noProof/>
          <w:sz w:val="28"/>
          <w:szCs w:val="28"/>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3" type="#_x0000_t103" style="position:absolute;left:0;text-align:left;margin-left:-3.45pt;margin-top:16.7pt;width:42pt;height:74.25pt;rotation:180;z-index:251667456"/>
        </w:pict>
      </w:r>
    </w:p>
    <w:p w:rsidR="00EC6B63" w:rsidRDefault="00E1419F" w:rsidP="00EC6B63">
      <w:pPr>
        <w:pStyle w:val="a3"/>
        <w:spacing w:after="0" w:line="360" w:lineRule="auto"/>
        <w:jc w:val="both"/>
        <w:rPr>
          <w:rFonts w:ascii="Times New Roman" w:hAnsi="Times New Roman" w:cs="Times New Roman"/>
          <w:b/>
          <w:sz w:val="28"/>
          <w:szCs w:val="28"/>
          <w:lang w:val="uk-UA"/>
        </w:rPr>
      </w:pPr>
      <w:r>
        <w:rPr>
          <w:rFonts w:ascii="Times New Roman" w:hAnsi="Times New Roman" w:cs="Times New Roman"/>
          <w:b/>
          <w:noProof/>
          <w:sz w:val="28"/>
          <w:szCs w:val="28"/>
        </w:rPr>
        <w:pict>
          <v:shape id="_x0000_s1031" type="#_x0000_t103" style="position:absolute;left:0;text-align:left;margin-left:472.8pt;margin-top:8.3pt;width:41.25pt;height:65.25pt;z-index:251665408"/>
        </w:pict>
      </w:r>
    </w:p>
    <w:p w:rsidR="00EC6B63" w:rsidRDefault="00EC6B63" w:rsidP="00EC6B63">
      <w:pPr>
        <w:pStyle w:val="a3"/>
        <w:spacing w:after="0" w:line="360" w:lineRule="auto"/>
        <w:jc w:val="both"/>
        <w:rPr>
          <w:rFonts w:ascii="Times New Roman" w:hAnsi="Times New Roman" w:cs="Times New Roman"/>
          <w:b/>
          <w:sz w:val="28"/>
          <w:szCs w:val="28"/>
          <w:lang w:val="uk-UA"/>
        </w:rPr>
      </w:pPr>
    </w:p>
    <w:p w:rsidR="00EC6B63" w:rsidRDefault="00EC6B63" w:rsidP="00EC6B63">
      <w:pPr>
        <w:pStyle w:val="a3"/>
        <w:spacing w:after="0" w:line="360" w:lineRule="auto"/>
        <w:jc w:val="both"/>
        <w:rPr>
          <w:rFonts w:ascii="Times New Roman" w:hAnsi="Times New Roman" w:cs="Times New Roman"/>
          <w:b/>
          <w:sz w:val="28"/>
          <w:szCs w:val="28"/>
          <w:lang w:val="uk-UA"/>
        </w:rPr>
      </w:pPr>
    </w:p>
    <w:p w:rsidR="00EC6B63" w:rsidRDefault="00E1419F" w:rsidP="00EC6B63">
      <w:pPr>
        <w:pStyle w:val="a3"/>
        <w:spacing w:after="0" w:line="360" w:lineRule="auto"/>
        <w:jc w:val="both"/>
        <w:rPr>
          <w:rFonts w:ascii="Times New Roman" w:hAnsi="Times New Roman" w:cs="Times New Roman"/>
          <w:b/>
          <w:sz w:val="28"/>
          <w:szCs w:val="28"/>
          <w:lang w:val="uk-UA"/>
        </w:rPr>
      </w:pPr>
      <w:r>
        <w:rPr>
          <w:rFonts w:ascii="Times New Roman" w:hAnsi="Times New Roman" w:cs="Times New Roman"/>
          <w:b/>
          <w:noProof/>
          <w:sz w:val="28"/>
          <w:szCs w:val="28"/>
        </w:rPr>
        <w:pict>
          <v:rect id="_x0000_s1036" style="position:absolute;left:0;text-align:left;margin-left:200.55pt;margin-top:21.95pt;width:98.25pt;height:24pt;z-index:251670528">
            <v:textbox>
              <w:txbxContent>
                <w:p w:rsidR="00EC6B63" w:rsidRPr="00F24CD4" w:rsidRDefault="00EC6B63" w:rsidP="00EC6B63">
                  <w:pPr>
                    <w:spacing w:after="0" w:line="360" w:lineRule="auto"/>
                    <w:rPr>
                      <w:rFonts w:ascii="Times New Roman" w:hAnsi="Times New Roman" w:cs="Times New Roman"/>
                      <w:b/>
                      <w:lang w:val="uk-UA"/>
                    </w:rPr>
                  </w:pPr>
                  <w:r>
                    <w:rPr>
                      <w:rFonts w:ascii="Times New Roman" w:hAnsi="Times New Roman" w:cs="Times New Roman"/>
                      <w:b/>
                      <w:lang w:val="uk-UA"/>
                    </w:rPr>
                    <w:t xml:space="preserve">    </w:t>
                  </w:r>
                  <w:r w:rsidRPr="00F24CD4">
                    <w:rPr>
                      <w:rFonts w:ascii="Times New Roman" w:hAnsi="Times New Roman" w:cs="Times New Roman"/>
                      <w:b/>
                      <w:lang w:val="uk-UA"/>
                    </w:rPr>
                    <w:t>ВЗАЄМОДІЯ</w:t>
                  </w:r>
                </w:p>
                <w:p w:rsidR="00EC6B63" w:rsidRDefault="00EC6B63" w:rsidP="00EC6B63"/>
              </w:txbxContent>
            </v:textbox>
          </v:rect>
        </w:pict>
      </w:r>
      <w:r>
        <w:rPr>
          <w:rFonts w:ascii="Times New Roman" w:hAnsi="Times New Roman" w:cs="Times New Roman"/>
          <w:b/>
          <w:noProof/>
          <w:sz w:val="28"/>
          <w:szCs w:val="28"/>
        </w:rPr>
        <w:pict>
          <v:rect id="_x0000_s1028" style="position:absolute;left:0;text-align:left;margin-left:346.05pt;margin-top:7.85pt;width:171.75pt;height:94.5pt;z-index:251662336">
            <v:textbox style="mso-next-textbox:#_x0000_s1028">
              <w:txbxContent>
                <w:p w:rsidR="00EC6B63" w:rsidRPr="00B23BBB" w:rsidRDefault="00EC6B63" w:rsidP="00EC6B63">
                  <w:pPr>
                    <w:spacing w:after="0"/>
                    <w:rPr>
                      <w:rFonts w:ascii="Times New Roman" w:hAnsi="Times New Roman" w:cs="Times New Roman"/>
                      <w:lang w:val="uk-UA"/>
                    </w:rPr>
                  </w:pPr>
                  <w:r w:rsidRPr="00AF10A0">
                    <w:rPr>
                      <w:rFonts w:ascii="Times New Roman" w:hAnsi="Times New Roman" w:cs="Times New Roman"/>
                      <w:b/>
                      <w:lang w:val="uk-UA"/>
                    </w:rPr>
                    <w:t>Бажаний внутрішній результат</w:t>
                  </w:r>
                  <w:r w:rsidRPr="00B23BBB">
                    <w:rPr>
                      <w:rFonts w:ascii="Times New Roman" w:hAnsi="Times New Roman" w:cs="Times New Roman"/>
                      <w:lang w:val="uk-UA"/>
                    </w:rPr>
                    <w:t xml:space="preserve">: </w:t>
                  </w:r>
                </w:p>
                <w:p w:rsidR="00EC6B63" w:rsidRPr="00B23BBB" w:rsidRDefault="00EC6B63" w:rsidP="00EC6B63">
                  <w:pPr>
                    <w:spacing w:after="0"/>
                    <w:rPr>
                      <w:rFonts w:ascii="Times New Roman" w:hAnsi="Times New Roman" w:cs="Times New Roman"/>
                      <w:lang w:val="uk-UA"/>
                    </w:rPr>
                  </w:pPr>
                  <w:r w:rsidRPr="00B23BBB">
                    <w:rPr>
                      <w:rFonts w:ascii="Times New Roman" w:hAnsi="Times New Roman" w:cs="Times New Roman"/>
                      <w:lang w:val="uk-UA"/>
                    </w:rPr>
                    <w:t xml:space="preserve">Інформоване обрамлення або еталонні зміни (адаптивність, гнучкість, </w:t>
                  </w:r>
                  <w:proofErr w:type="spellStart"/>
                  <w:r w:rsidRPr="00B23BBB">
                    <w:rPr>
                      <w:rFonts w:ascii="Times New Roman" w:hAnsi="Times New Roman" w:cs="Times New Roman"/>
                      <w:lang w:val="uk-UA"/>
                    </w:rPr>
                    <w:t>етнорелятивні</w:t>
                  </w:r>
                  <w:proofErr w:type="spellEnd"/>
                  <w:r w:rsidRPr="00B23BBB">
                    <w:rPr>
                      <w:rFonts w:ascii="Times New Roman" w:hAnsi="Times New Roman" w:cs="Times New Roman"/>
                      <w:lang w:val="uk-UA"/>
                    </w:rPr>
                    <w:t xml:space="preserve"> погляди, </w:t>
                  </w:r>
                  <w:proofErr w:type="spellStart"/>
                  <w:r w:rsidRPr="00B23BBB">
                    <w:rPr>
                      <w:rFonts w:ascii="Times New Roman" w:hAnsi="Times New Roman" w:cs="Times New Roman"/>
                      <w:lang w:val="uk-UA"/>
                    </w:rPr>
                    <w:t>емпатія</w:t>
                  </w:r>
                  <w:proofErr w:type="spellEnd"/>
                  <w:r w:rsidRPr="00B23BBB">
                    <w:rPr>
                      <w:rFonts w:ascii="Times New Roman" w:hAnsi="Times New Roman" w:cs="Times New Roman"/>
                      <w:lang w:val="uk-UA"/>
                    </w:rPr>
                    <w:t>)</w:t>
                  </w:r>
                </w:p>
              </w:txbxContent>
            </v:textbox>
          </v:rect>
        </w:pict>
      </w:r>
      <w:r>
        <w:rPr>
          <w:rFonts w:ascii="Times New Roman" w:hAnsi="Times New Roman" w:cs="Times New Roman"/>
          <w:b/>
          <w:noProof/>
          <w:sz w:val="28"/>
          <w:szCs w:val="28"/>
        </w:rPr>
        <w:pict>
          <v:rect id="_x0000_s1029" style="position:absolute;left:0;text-align:left;margin-left:6.3pt;margin-top:7.85pt;width:164.25pt;height:81.75pt;z-index:251663360">
            <v:textbox style="mso-next-textbox:#_x0000_s1029">
              <w:txbxContent>
                <w:p w:rsidR="00EC6B63" w:rsidRDefault="00EC6B63" w:rsidP="00EC6B63">
                  <w:pPr>
                    <w:spacing w:after="0"/>
                    <w:rPr>
                      <w:rFonts w:ascii="Times New Roman" w:hAnsi="Times New Roman" w:cs="Times New Roman"/>
                      <w:lang w:val="uk-UA"/>
                    </w:rPr>
                  </w:pPr>
                  <w:r w:rsidRPr="00AF10A0">
                    <w:rPr>
                      <w:rFonts w:ascii="Times New Roman" w:hAnsi="Times New Roman" w:cs="Times New Roman"/>
                      <w:b/>
                      <w:lang w:val="uk-UA"/>
                    </w:rPr>
                    <w:t>Бажаний зовнішній результат</w:t>
                  </w:r>
                  <w:r w:rsidRPr="00B23BBB">
                    <w:rPr>
                      <w:rFonts w:ascii="Times New Roman" w:hAnsi="Times New Roman" w:cs="Times New Roman"/>
                      <w:lang w:val="uk-UA"/>
                    </w:rPr>
                    <w:t xml:space="preserve">: </w:t>
                  </w:r>
                </w:p>
                <w:p w:rsidR="00EC6B63" w:rsidRPr="00B23BBB" w:rsidRDefault="00EC6B63" w:rsidP="00EC6B63">
                  <w:pPr>
                    <w:spacing w:after="0"/>
                    <w:rPr>
                      <w:rFonts w:ascii="Times New Roman" w:hAnsi="Times New Roman" w:cs="Times New Roman"/>
                      <w:lang w:val="uk-UA"/>
                    </w:rPr>
                  </w:pPr>
                  <w:r>
                    <w:rPr>
                      <w:rFonts w:ascii="Times New Roman" w:hAnsi="Times New Roman" w:cs="Times New Roman"/>
                      <w:lang w:val="uk-UA"/>
                    </w:rPr>
                    <w:t>Ефективна та відповідна комунікація і поведінка в міжкультурній ситуації</w:t>
                  </w:r>
                </w:p>
                <w:p w:rsidR="00EC6B63" w:rsidRPr="00B23BBB" w:rsidRDefault="00EC6B63" w:rsidP="00EC6B63">
                  <w:pPr>
                    <w:rPr>
                      <w:lang w:val="ru-RU"/>
                    </w:rPr>
                  </w:pPr>
                </w:p>
              </w:txbxContent>
            </v:textbox>
          </v:rect>
        </w:pict>
      </w:r>
    </w:p>
    <w:p w:rsidR="00EC6B63" w:rsidRDefault="00EC6B63" w:rsidP="00EC6B63">
      <w:pPr>
        <w:pStyle w:val="a3"/>
        <w:spacing w:after="0" w:line="360" w:lineRule="auto"/>
        <w:jc w:val="both"/>
        <w:rPr>
          <w:rFonts w:ascii="Times New Roman" w:hAnsi="Times New Roman" w:cs="Times New Roman"/>
          <w:b/>
          <w:sz w:val="28"/>
          <w:szCs w:val="28"/>
          <w:lang w:val="uk-UA"/>
        </w:rPr>
      </w:pPr>
    </w:p>
    <w:p w:rsidR="00EC6B63" w:rsidRDefault="00E1419F" w:rsidP="00EC6B63">
      <w:pPr>
        <w:pStyle w:val="a3"/>
        <w:spacing w:after="0" w:line="360" w:lineRule="auto"/>
        <w:jc w:val="both"/>
        <w:rPr>
          <w:rFonts w:ascii="Times New Roman" w:hAnsi="Times New Roman" w:cs="Times New Roman"/>
          <w:b/>
          <w:sz w:val="28"/>
          <w:szCs w:val="28"/>
          <w:lang w:val="uk-UA"/>
        </w:rPr>
      </w:pPr>
      <w:r>
        <w:rPr>
          <w:rFonts w:ascii="Times New Roman" w:hAnsi="Times New Roman" w:cs="Times New Roman"/>
          <w:b/>
          <w:noProof/>
          <w:sz w:val="28"/>
          <w:szCs w:val="28"/>
        </w:rPr>
        <w:pict>
          <v:shape id="_x0000_s1032" type="#_x0000_t105" style="position:absolute;left:0;text-align:left;margin-left:175.8pt;margin-top:5.3pt;width:160.5pt;height:48.75pt;rotation:180;z-index:251666432" adj="12859"/>
        </w:pict>
      </w:r>
    </w:p>
    <w:p w:rsidR="00EC6B63" w:rsidRDefault="00EC6B63" w:rsidP="00EC6B63">
      <w:pPr>
        <w:spacing w:after="0" w:line="360" w:lineRule="auto"/>
        <w:jc w:val="both"/>
        <w:rPr>
          <w:rFonts w:ascii="Times New Roman" w:hAnsi="Times New Roman" w:cs="Times New Roman"/>
          <w:sz w:val="28"/>
          <w:szCs w:val="28"/>
          <w:lang w:val="uk-UA"/>
        </w:rPr>
      </w:pPr>
    </w:p>
    <w:p w:rsidR="00D37D3A" w:rsidRDefault="00D37D3A" w:rsidP="00EC6B63">
      <w:pPr>
        <w:spacing w:after="0" w:line="360" w:lineRule="auto"/>
        <w:ind w:firstLine="720"/>
        <w:jc w:val="both"/>
        <w:rPr>
          <w:rFonts w:ascii="Times New Roman" w:hAnsi="Times New Roman" w:cs="Times New Roman"/>
          <w:sz w:val="28"/>
          <w:szCs w:val="28"/>
          <w:lang w:val="uk-UA"/>
        </w:rPr>
      </w:pPr>
    </w:p>
    <w:p w:rsidR="00EC6B63" w:rsidRDefault="00EC6B63" w:rsidP="00EC6B63">
      <w:pPr>
        <w:spacing w:after="0" w:line="360" w:lineRule="auto"/>
        <w:ind w:firstLine="720"/>
        <w:jc w:val="both"/>
        <w:rPr>
          <w:rFonts w:ascii="Times New Roman" w:hAnsi="Times New Roman" w:cs="Times New Roman"/>
          <w:sz w:val="28"/>
          <w:szCs w:val="28"/>
          <w:lang w:val="uk-UA"/>
        </w:rPr>
      </w:pPr>
      <w:r w:rsidRPr="001A7336">
        <w:rPr>
          <w:rFonts w:ascii="Times New Roman" w:hAnsi="Times New Roman" w:cs="Times New Roman"/>
          <w:sz w:val="28"/>
          <w:szCs w:val="28"/>
          <w:lang w:val="uk-UA"/>
        </w:rPr>
        <w:t>Така схема засвідчує глибоку процесуальну взаємодію</w:t>
      </w:r>
      <w:r w:rsidRPr="001A7336">
        <w:rPr>
          <w:rFonts w:ascii="Times New Roman" w:hAnsi="Times New Roman" w:cs="Times New Roman"/>
          <w:b/>
          <w:sz w:val="28"/>
          <w:szCs w:val="28"/>
          <w:lang w:val="uk-UA"/>
        </w:rPr>
        <w:t xml:space="preserve"> </w:t>
      </w:r>
      <w:r w:rsidR="0075493E">
        <w:rPr>
          <w:rFonts w:ascii="Times New Roman" w:hAnsi="Times New Roman" w:cs="Times New Roman"/>
          <w:sz w:val="28"/>
          <w:szCs w:val="28"/>
          <w:lang w:val="uk-UA"/>
        </w:rPr>
        <w:t>лінгвістичних, соціологічних, психологічних та культурних складників</w:t>
      </w:r>
      <w:r w:rsidRPr="001A7336">
        <w:rPr>
          <w:rFonts w:ascii="Times New Roman" w:hAnsi="Times New Roman" w:cs="Times New Roman"/>
          <w:sz w:val="28"/>
          <w:szCs w:val="28"/>
          <w:lang w:val="uk-UA"/>
        </w:rPr>
        <w:t xml:space="preserve"> міжкультурної </w:t>
      </w:r>
      <w:r w:rsidRPr="001A7336">
        <w:rPr>
          <w:rFonts w:ascii="Times New Roman" w:hAnsi="Times New Roman" w:cs="Times New Roman"/>
          <w:sz w:val="28"/>
          <w:szCs w:val="28"/>
          <w:lang w:val="uk-UA"/>
        </w:rPr>
        <w:lastRenderedPageBreak/>
        <w:t>компетентності, що проявляються через різні зна</w:t>
      </w:r>
      <w:r w:rsidR="00B558EE">
        <w:rPr>
          <w:rFonts w:ascii="Times New Roman" w:hAnsi="Times New Roman" w:cs="Times New Roman"/>
          <w:sz w:val="28"/>
          <w:szCs w:val="28"/>
          <w:lang w:val="uk-UA"/>
        </w:rPr>
        <w:t>ння, у</w:t>
      </w:r>
      <w:r>
        <w:rPr>
          <w:rFonts w:ascii="Times New Roman" w:hAnsi="Times New Roman" w:cs="Times New Roman"/>
          <w:sz w:val="28"/>
          <w:szCs w:val="28"/>
          <w:lang w:val="uk-UA"/>
        </w:rPr>
        <w:t>міння та навички індивіда в процесі міжкультурного діалогу.</w:t>
      </w:r>
    </w:p>
    <w:p w:rsidR="00EC6B63" w:rsidRDefault="00EC6B63" w:rsidP="00EC6B63">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С. Костюк вважає, що </w:t>
      </w:r>
      <w:proofErr w:type="spellStart"/>
      <w:r w:rsidR="00B558EE">
        <w:rPr>
          <w:rFonts w:ascii="Times New Roman" w:hAnsi="Times New Roman" w:cs="Times New Roman"/>
          <w:sz w:val="28"/>
          <w:szCs w:val="28"/>
          <w:lang w:val="ru-RU"/>
        </w:rPr>
        <w:t>крізь</w:t>
      </w:r>
      <w:proofErr w:type="spellEnd"/>
      <w:r w:rsidRPr="00281400">
        <w:rPr>
          <w:rFonts w:ascii="Times New Roman" w:hAnsi="Times New Roman" w:cs="Times New Roman"/>
          <w:sz w:val="28"/>
          <w:szCs w:val="28"/>
          <w:lang w:val="ru-RU"/>
        </w:rPr>
        <w:t xml:space="preserve"> призму </w:t>
      </w:r>
      <w:proofErr w:type="spellStart"/>
      <w:r w:rsidRPr="00281400">
        <w:rPr>
          <w:rFonts w:ascii="Times New Roman" w:hAnsi="Times New Roman" w:cs="Times New Roman"/>
          <w:sz w:val="28"/>
          <w:szCs w:val="28"/>
          <w:lang w:val="ru-RU"/>
        </w:rPr>
        <w:t>іншої</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культури</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людина</w:t>
      </w:r>
      <w:proofErr w:type="spellEnd"/>
      <w:r w:rsidRPr="00281400">
        <w:rPr>
          <w:rFonts w:ascii="Times New Roman" w:hAnsi="Times New Roman" w:cs="Times New Roman"/>
          <w:sz w:val="28"/>
          <w:szCs w:val="28"/>
          <w:lang w:val="ru-RU"/>
        </w:rPr>
        <w:t xml:space="preserve"> по-новому </w:t>
      </w:r>
      <w:proofErr w:type="spellStart"/>
      <w:r w:rsidRPr="00281400">
        <w:rPr>
          <w:rFonts w:ascii="Times New Roman" w:hAnsi="Times New Roman" w:cs="Times New Roman"/>
          <w:sz w:val="28"/>
          <w:szCs w:val="28"/>
          <w:lang w:val="ru-RU"/>
        </w:rPr>
        <w:t>може</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побачити</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і</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сприйняти</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власну</w:t>
      </w:r>
      <w:proofErr w:type="spellEnd"/>
      <w:r w:rsidRPr="00281400">
        <w:rPr>
          <w:rFonts w:ascii="Times New Roman" w:hAnsi="Times New Roman" w:cs="Times New Roman"/>
          <w:sz w:val="28"/>
          <w:szCs w:val="28"/>
          <w:lang w:val="ru-RU"/>
        </w:rPr>
        <w:t xml:space="preserve"> культуру. </w:t>
      </w:r>
      <w:proofErr w:type="spellStart"/>
      <w:r w:rsidRPr="00281400">
        <w:rPr>
          <w:rFonts w:ascii="Times New Roman" w:hAnsi="Times New Roman" w:cs="Times New Roman"/>
          <w:sz w:val="28"/>
          <w:szCs w:val="28"/>
          <w:lang w:val="ru-RU"/>
        </w:rPr>
        <w:t>А</w:t>
      </w:r>
      <w:r w:rsidR="00B558EE">
        <w:rPr>
          <w:rFonts w:ascii="Times New Roman" w:hAnsi="Times New Roman" w:cs="Times New Roman"/>
          <w:sz w:val="28"/>
          <w:szCs w:val="28"/>
          <w:lang w:val="ru-RU"/>
        </w:rPr>
        <w:t>дже</w:t>
      </w:r>
      <w:proofErr w:type="spellEnd"/>
      <w:r w:rsidR="00B558EE">
        <w:rPr>
          <w:rFonts w:ascii="Times New Roman" w:hAnsi="Times New Roman" w:cs="Times New Roman"/>
          <w:sz w:val="28"/>
          <w:szCs w:val="28"/>
          <w:lang w:val="ru-RU"/>
        </w:rPr>
        <w:t xml:space="preserve">, </w:t>
      </w:r>
      <w:proofErr w:type="spellStart"/>
      <w:r w:rsidR="00B558EE">
        <w:rPr>
          <w:rFonts w:ascii="Times New Roman" w:hAnsi="Times New Roman" w:cs="Times New Roman"/>
          <w:sz w:val="28"/>
          <w:szCs w:val="28"/>
          <w:lang w:val="ru-RU"/>
        </w:rPr>
        <w:t>вивчаючи</w:t>
      </w:r>
      <w:proofErr w:type="spellEnd"/>
      <w:r w:rsidR="00B558EE">
        <w:rPr>
          <w:rFonts w:ascii="Times New Roman" w:hAnsi="Times New Roman" w:cs="Times New Roman"/>
          <w:sz w:val="28"/>
          <w:szCs w:val="28"/>
          <w:lang w:val="ru-RU"/>
        </w:rPr>
        <w:t xml:space="preserve"> другу </w:t>
      </w:r>
      <w:proofErr w:type="spellStart"/>
      <w:r w:rsidR="00B558EE">
        <w:rPr>
          <w:rFonts w:ascii="Times New Roman" w:hAnsi="Times New Roman" w:cs="Times New Roman"/>
          <w:sz w:val="28"/>
          <w:szCs w:val="28"/>
          <w:lang w:val="ru-RU"/>
        </w:rPr>
        <w:t>мову</w:t>
      </w:r>
      <w:proofErr w:type="spellEnd"/>
      <w:r w:rsidR="00B558EE">
        <w:rPr>
          <w:rFonts w:ascii="Times New Roman" w:hAnsi="Times New Roman" w:cs="Times New Roman"/>
          <w:sz w:val="28"/>
          <w:szCs w:val="28"/>
          <w:lang w:val="ru-RU"/>
        </w:rPr>
        <w:t xml:space="preserve">, </w:t>
      </w:r>
      <w:proofErr w:type="spellStart"/>
      <w:r w:rsidR="00B558EE">
        <w:rPr>
          <w:rFonts w:ascii="Times New Roman" w:hAnsi="Times New Roman" w:cs="Times New Roman"/>
          <w:sz w:val="28"/>
          <w:szCs w:val="28"/>
          <w:lang w:val="ru-RU"/>
        </w:rPr>
        <w:t>індивід</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співіснує</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одночасно</w:t>
      </w:r>
      <w:proofErr w:type="spellEnd"/>
      <w:r w:rsidRPr="00281400">
        <w:rPr>
          <w:rFonts w:ascii="Times New Roman" w:hAnsi="Times New Roman" w:cs="Times New Roman"/>
          <w:sz w:val="28"/>
          <w:szCs w:val="28"/>
          <w:lang w:val="ru-RU"/>
        </w:rPr>
        <w:t xml:space="preserve"> у </w:t>
      </w:r>
      <w:proofErr w:type="spellStart"/>
      <w:r w:rsidRPr="00281400">
        <w:rPr>
          <w:rFonts w:ascii="Times New Roman" w:hAnsi="Times New Roman" w:cs="Times New Roman"/>
          <w:sz w:val="28"/>
          <w:szCs w:val="28"/>
          <w:lang w:val="ru-RU"/>
        </w:rPr>
        <w:t>двох</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культурних</w:t>
      </w:r>
      <w:proofErr w:type="spellEnd"/>
      <w:r w:rsidRPr="00281400">
        <w:rPr>
          <w:rFonts w:ascii="Times New Roman" w:hAnsi="Times New Roman" w:cs="Times New Roman"/>
          <w:sz w:val="28"/>
          <w:szCs w:val="28"/>
          <w:lang w:val="ru-RU"/>
        </w:rPr>
        <w:t xml:space="preserve"> про</w:t>
      </w:r>
      <w:r w:rsidR="00B558EE">
        <w:rPr>
          <w:rFonts w:ascii="Times New Roman" w:hAnsi="Times New Roman" w:cs="Times New Roman"/>
          <w:sz w:val="28"/>
          <w:szCs w:val="28"/>
          <w:lang w:val="ru-RU"/>
        </w:rPr>
        <w:t xml:space="preserve">сторах, </w:t>
      </w:r>
      <w:proofErr w:type="spellStart"/>
      <w:r w:rsidR="00B558EE">
        <w:rPr>
          <w:rFonts w:ascii="Times New Roman" w:hAnsi="Times New Roman" w:cs="Times New Roman"/>
          <w:sz w:val="28"/>
          <w:szCs w:val="28"/>
          <w:lang w:val="ru-RU"/>
        </w:rPr>
        <w:t>сприймає</w:t>
      </w:r>
      <w:proofErr w:type="spellEnd"/>
      <w:r w:rsidR="00B558EE">
        <w:rPr>
          <w:rFonts w:ascii="Times New Roman" w:hAnsi="Times New Roman" w:cs="Times New Roman"/>
          <w:sz w:val="28"/>
          <w:szCs w:val="28"/>
          <w:lang w:val="ru-RU"/>
        </w:rPr>
        <w:t xml:space="preserve"> </w:t>
      </w:r>
      <w:proofErr w:type="spellStart"/>
      <w:proofErr w:type="gramStart"/>
      <w:r w:rsidR="00B558EE">
        <w:rPr>
          <w:rFonts w:ascii="Times New Roman" w:hAnsi="Times New Roman" w:cs="Times New Roman"/>
          <w:sz w:val="28"/>
          <w:szCs w:val="28"/>
          <w:lang w:val="ru-RU"/>
        </w:rPr>
        <w:t>св</w:t>
      </w:r>
      <w:proofErr w:type="gramEnd"/>
      <w:r w:rsidR="00B558EE">
        <w:rPr>
          <w:rFonts w:ascii="Times New Roman" w:hAnsi="Times New Roman" w:cs="Times New Roman"/>
          <w:sz w:val="28"/>
          <w:szCs w:val="28"/>
          <w:lang w:val="ru-RU"/>
        </w:rPr>
        <w:t>іт</w:t>
      </w:r>
      <w:proofErr w:type="spellEnd"/>
      <w:r w:rsidR="00B558EE">
        <w:rPr>
          <w:rFonts w:ascii="Times New Roman" w:hAnsi="Times New Roman" w:cs="Times New Roman"/>
          <w:sz w:val="28"/>
          <w:szCs w:val="28"/>
          <w:lang w:val="ru-RU"/>
        </w:rPr>
        <w:t xml:space="preserve"> </w:t>
      </w:r>
      <w:proofErr w:type="spellStart"/>
      <w:r w:rsidR="00B558EE">
        <w:rPr>
          <w:rFonts w:ascii="Times New Roman" w:hAnsi="Times New Roman" w:cs="Times New Roman"/>
          <w:sz w:val="28"/>
          <w:szCs w:val="28"/>
          <w:lang w:val="ru-RU"/>
        </w:rPr>
        <w:t>і</w:t>
      </w:r>
      <w:r w:rsidRPr="00281400">
        <w:rPr>
          <w:rFonts w:ascii="Times New Roman" w:hAnsi="Times New Roman" w:cs="Times New Roman"/>
          <w:sz w:val="28"/>
          <w:szCs w:val="28"/>
          <w:lang w:val="ru-RU"/>
        </w:rPr>
        <w:t>з</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двох</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позицій</w:t>
      </w:r>
      <w:proofErr w:type="spellEnd"/>
      <w:r w:rsidRPr="00281400">
        <w:rPr>
          <w:rFonts w:ascii="Times New Roman" w:hAnsi="Times New Roman" w:cs="Times New Roman"/>
          <w:sz w:val="28"/>
          <w:szCs w:val="28"/>
          <w:lang w:val="ru-RU"/>
        </w:rPr>
        <w:t xml:space="preserve">. Через </w:t>
      </w:r>
      <w:proofErr w:type="spellStart"/>
      <w:r w:rsidRPr="00281400">
        <w:rPr>
          <w:rFonts w:ascii="Times New Roman" w:hAnsi="Times New Roman" w:cs="Times New Roman"/>
          <w:sz w:val="28"/>
          <w:szCs w:val="28"/>
          <w:lang w:val="ru-RU"/>
        </w:rPr>
        <w:t>порівняння</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і</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вибі</w:t>
      </w:r>
      <w:proofErr w:type="gramStart"/>
      <w:r w:rsidRPr="00281400">
        <w:rPr>
          <w:rFonts w:ascii="Times New Roman" w:hAnsi="Times New Roman" w:cs="Times New Roman"/>
          <w:sz w:val="28"/>
          <w:szCs w:val="28"/>
          <w:lang w:val="ru-RU"/>
        </w:rPr>
        <w:t>р</w:t>
      </w:r>
      <w:proofErr w:type="spellEnd"/>
      <w:proofErr w:type="gram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певних</w:t>
      </w:r>
      <w:proofErr w:type="spellEnd"/>
      <w:r w:rsidRPr="00281400">
        <w:rPr>
          <w:rFonts w:ascii="Times New Roman" w:hAnsi="Times New Roman" w:cs="Times New Roman"/>
          <w:sz w:val="28"/>
          <w:szCs w:val="28"/>
          <w:lang w:val="ru-RU"/>
        </w:rPr>
        <w:t xml:space="preserve"> структур </w:t>
      </w:r>
      <w:proofErr w:type="spellStart"/>
      <w:r w:rsidRPr="00281400">
        <w:rPr>
          <w:rFonts w:ascii="Times New Roman" w:hAnsi="Times New Roman" w:cs="Times New Roman"/>
          <w:sz w:val="28"/>
          <w:szCs w:val="28"/>
          <w:lang w:val="ru-RU"/>
        </w:rPr>
        <w:t>здійснюється</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діалог</w:t>
      </w:r>
      <w:proofErr w:type="spellEnd"/>
      <w:r w:rsidRPr="00281400">
        <w:rPr>
          <w:rFonts w:ascii="Times New Roman" w:hAnsi="Times New Roman" w:cs="Times New Roman"/>
          <w:sz w:val="28"/>
          <w:szCs w:val="28"/>
          <w:lang w:val="ru-RU"/>
        </w:rPr>
        <w:t xml:space="preserve"> культур, </w:t>
      </w:r>
      <w:proofErr w:type="spellStart"/>
      <w:r w:rsidRPr="00281400">
        <w:rPr>
          <w:rFonts w:ascii="Times New Roman" w:hAnsi="Times New Roman" w:cs="Times New Roman"/>
          <w:sz w:val="28"/>
          <w:szCs w:val="28"/>
          <w:lang w:val="ru-RU"/>
        </w:rPr>
        <w:t>унаслідок</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чого</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відбувається</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збагачення</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внутрішнього</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світу</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людини</w:t>
      </w:r>
      <w:proofErr w:type="spellEnd"/>
      <w:r w:rsidRPr="00281400">
        <w:rPr>
          <w:rFonts w:ascii="Times New Roman" w:hAnsi="Times New Roman" w:cs="Times New Roman"/>
          <w:sz w:val="28"/>
          <w:szCs w:val="28"/>
          <w:lang w:val="ru-RU"/>
        </w:rPr>
        <w:t xml:space="preserve">. Людина, яка </w:t>
      </w:r>
      <w:proofErr w:type="spellStart"/>
      <w:r w:rsidRPr="00281400">
        <w:rPr>
          <w:rFonts w:ascii="Times New Roman" w:hAnsi="Times New Roman" w:cs="Times New Roman"/>
          <w:sz w:val="28"/>
          <w:szCs w:val="28"/>
          <w:lang w:val="ru-RU"/>
        </w:rPr>
        <w:t>тільки-но</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починає</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вивчати</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іноземну</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мову</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формує</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свої</w:t>
      </w:r>
      <w:proofErr w:type="spellEnd"/>
      <w:r w:rsidRPr="00281400">
        <w:rPr>
          <w:rFonts w:ascii="Times New Roman" w:hAnsi="Times New Roman" w:cs="Times New Roman"/>
          <w:sz w:val="28"/>
          <w:szCs w:val="28"/>
          <w:lang w:val="ru-RU"/>
        </w:rPr>
        <w:t xml:space="preserve"> думки </w:t>
      </w:r>
      <w:proofErr w:type="spellStart"/>
      <w:proofErr w:type="gramStart"/>
      <w:r w:rsidRPr="00281400">
        <w:rPr>
          <w:rFonts w:ascii="Times New Roman" w:hAnsi="Times New Roman" w:cs="Times New Roman"/>
          <w:sz w:val="28"/>
          <w:szCs w:val="28"/>
          <w:lang w:val="ru-RU"/>
        </w:rPr>
        <w:t>р</w:t>
      </w:r>
      <w:proofErr w:type="gramEnd"/>
      <w:r w:rsidRPr="00281400">
        <w:rPr>
          <w:rFonts w:ascii="Times New Roman" w:hAnsi="Times New Roman" w:cs="Times New Roman"/>
          <w:sz w:val="28"/>
          <w:szCs w:val="28"/>
          <w:lang w:val="ru-RU"/>
        </w:rPr>
        <w:t>ідною</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мовою</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з</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усіма</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її</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культурними</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особливостями</w:t>
      </w:r>
      <w:proofErr w:type="spellEnd"/>
      <w:r w:rsidRPr="00281400">
        <w:rPr>
          <w:rFonts w:ascii="Times New Roman" w:hAnsi="Times New Roman" w:cs="Times New Roman"/>
          <w:sz w:val="28"/>
          <w:szCs w:val="28"/>
          <w:lang w:val="ru-RU"/>
        </w:rPr>
        <w:t xml:space="preserve">. </w:t>
      </w:r>
      <w:proofErr w:type="spellStart"/>
      <w:proofErr w:type="gramStart"/>
      <w:r w:rsidRPr="00281400">
        <w:rPr>
          <w:rFonts w:ascii="Times New Roman" w:hAnsi="Times New Roman" w:cs="Times New Roman"/>
          <w:sz w:val="28"/>
          <w:szCs w:val="28"/>
          <w:lang w:val="ru-RU"/>
        </w:rPr>
        <w:t>П</w:t>
      </w:r>
      <w:proofErr w:type="gramEnd"/>
      <w:r w:rsidRPr="00281400">
        <w:rPr>
          <w:rFonts w:ascii="Times New Roman" w:hAnsi="Times New Roman" w:cs="Times New Roman"/>
          <w:sz w:val="28"/>
          <w:szCs w:val="28"/>
          <w:lang w:val="ru-RU"/>
        </w:rPr>
        <w:t>ід</w:t>
      </w:r>
      <w:proofErr w:type="spellEnd"/>
      <w:r w:rsidRPr="00281400">
        <w:rPr>
          <w:rFonts w:ascii="Times New Roman" w:hAnsi="Times New Roman" w:cs="Times New Roman"/>
          <w:sz w:val="28"/>
          <w:szCs w:val="28"/>
          <w:lang w:val="ru-RU"/>
        </w:rPr>
        <w:t xml:space="preserve"> час </w:t>
      </w:r>
      <w:proofErr w:type="spellStart"/>
      <w:r w:rsidRPr="00281400">
        <w:rPr>
          <w:rFonts w:ascii="Times New Roman" w:hAnsi="Times New Roman" w:cs="Times New Roman"/>
          <w:sz w:val="28"/>
          <w:szCs w:val="28"/>
          <w:lang w:val="ru-RU"/>
        </w:rPr>
        <w:t>спілкування</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іноземною</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мовою</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необхідно</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перебудувати</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підлаштувати</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своє</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висловлення</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відповідно</w:t>
      </w:r>
      <w:proofErr w:type="spellEnd"/>
      <w:r w:rsidRPr="00281400">
        <w:rPr>
          <w:rFonts w:ascii="Times New Roman" w:hAnsi="Times New Roman" w:cs="Times New Roman"/>
          <w:sz w:val="28"/>
          <w:szCs w:val="28"/>
          <w:lang w:val="ru-RU"/>
        </w:rPr>
        <w:t xml:space="preserve"> до </w:t>
      </w:r>
      <w:proofErr w:type="spellStart"/>
      <w:r w:rsidRPr="00281400">
        <w:rPr>
          <w:rFonts w:ascii="Times New Roman" w:hAnsi="Times New Roman" w:cs="Times New Roman"/>
          <w:sz w:val="28"/>
          <w:szCs w:val="28"/>
          <w:lang w:val="ru-RU"/>
        </w:rPr>
        <w:t>культури</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іншої</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мови</w:t>
      </w:r>
      <w:proofErr w:type="spellEnd"/>
      <w:r w:rsidRPr="00281400">
        <w:rPr>
          <w:rFonts w:ascii="Times New Roman" w:hAnsi="Times New Roman" w:cs="Times New Roman"/>
          <w:sz w:val="28"/>
          <w:szCs w:val="28"/>
          <w:lang w:val="ru-RU"/>
        </w:rPr>
        <w:t xml:space="preserve">. Цей </w:t>
      </w:r>
      <w:proofErr w:type="spellStart"/>
      <w:r w:rsidRPr="00281400">
        <w:rPr>
          <w:rFonts w:ascii="Times New Roman" w:hAnsi="Times New Roman" w:cs="Times New Roman"/>
          <w:sz w:val="28"/>
          <w:szCs w:val="28"/>
          <w:lang w:val="ru-RU"/>
        </w:rPr>
        <w:t>процес</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і</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є</w:t>
      </w:r>
      <w:proofErr w:type="spellEnd"/>
      <w:r w:rsidRPr="00281400">
        <w:rPr>
          <w:rFonts w:ascii="Times New Roman" w:hAnsi="Times New Roman" w:cs="Times New Roman"/>
          <w:sz w:val="28"/>
          <w:szCs w:val="28"/>
          <w:lang w:val="ru-RU"/>
        </w:rPr>
        <w:t xml:space="preserve"> </w:t>
      </w:r>
      <w:proofErr w:type="spellStart"/>
      <w:r w:rsidRPr="00281400">
        <w:rPr>
          <w:rFonts w:ascii="Times New Roman" w:hAnsi="Times New Roman" w:cs="Times New Roman"/>
          <w:sz w:val="28"/>
          <w:szCs w:val="28"/>
          <w:lang w:val="ru-RU"/>
        </w:rPr>
        <w:t>діалогом</w:t>
      </w:r>
      <w:proofErr w:type="spellEnd"/>
      <w:r w:rsidRPr="00281400">
        <w:rPr>
          <w:rFonts w:ascii="Times New Roman" w:hAnsi="Times New Roman" w:cs="Times New Roman"/>
          <w:sz w:val="28"/>
          <w:szCs w:val="28"/>
          <w:lang w:val="ru-RU"/>
        </w:rPr>
        <w:t xml:space="preserve"> культур</w:t>
      </w:r>
      <w:r>
        <w:rPr>
          <w:rFonts w:ascii="Times New Roman" w:hAnsi="Times New Roman" w:cs="Times New Roman"/>
          <w:sz w:val="28"/>
          <w:szCs w:val="28"/>
          <w:lang w:val="ru-RU"/>
        </w:rPr>
        <w:t xml:space="preserve"> </w:t>
      </w:r>
      <w:r w:rsidRPr="00281400">
        <w:rPr>
          <w:rFonts w:ascii="Times New Roman" w:hAnsi="Times New Roman" w:cs="Times New Roman"/>
          <w:sz w:val="28"/>
          <w:szCs w:val="28"/>
          <w:lang w:val="ru-RU"/>
        </w:rPr>
        <w:t>[</w:t>
      </w:r>
      <w:r w:rsidR="00A51F90">
        <w:rPr>
          <w:rFonts w:ascii="Times New Roman" w:hAnsi="Times New Roman" w:cs="Times New Roman"/>
          <w:sz w:val="28"/>
          <w:szCs w:val="28"/>
          <w:lang w:val="uk-UA"/>
        </w:rPr>
        <w:t>5</w:t>
      </w:r>
      <w:r w:rsidR="00A011EE">
        <w:rPr>
          <w:rFonts w:ascii="Times New Roman" w:hAnsi="Times New Roman" w:cs="Times New Roman"/>
          <w:sz w:val="28"/>
          <w:szCs w:val="28"/>
          <w:lang w:val="uk-UA"/>
        </w:rPr>
        <w:t>, с. </w:t>
      </w:r>
      <w:r>
        <w:rPr>
          <w:rFonts w:ascii="Times New Roman" w:hAnsi="Times New Roman" w:cs="Times New Roman"/>
          <w:sz w:val="28"/>
          <w:szCs w:val="28"/>
          <w:lang w:val="uk-UA"/>
        </w:rPr>
        <w:t>38</w:t>
      </w:r>
      <w:r w:rsidRPr="00281400">
        <w:rPr>
          <w:rFonts w:ascii="Times New Roman" w:hAnsi="Times New Roman" w:cs="Times New Roman"/>
          <w:sz w:val="28"/>
          <w:szCs w:val="28"/>
          <w:lang w:val="ru-RU"/>
        </w:rPr>
        <w:t>].</w:t>
      </w:r>
    </w:p>
    <w:p w:rsidR="00D65223" w:rsidRDefault="00EC6B63" w:rsidP="00EC6B63">
      <w:pPr>
        <w:spacing w:after="0" w:line="360" w:lineRule="auto"/>
        <w:ind w:firstLine="720"/>
        <w:jc w:val="both"/>
        <w:rPr>
          <w:rFonts w:ascii="Times New Roman" w:hAnsi="Times New Roman" w:cs="Times New Roman"/>
          <w:sz w:val="28"/>
          <w:szCs w:val="28"/>
          <w:lang w:val="uk-UA"/>
        </w:rPr>
      </w:pPr>
      <w:r w:rsidRPr="00630E61">
        <w:rPr>
          <w:rFonts w:ascii="Times New Roman" w:hAnsi="Times New Roman" w:cs="Times New Roman"/>
          <w:sz w:val="28"/>
          <w:szCs w:val="28"/>
          <w:lang w:val="uk-UA"/>
        </w:rPr>
        <w:t xml:space="preserve">Аналізуючи погляди різних дослідників, можна констатувати, що мовна компетенція є </w:t>
      </w:r>
      <w:r w:rsidR="00B558EE">
        <w:rPr>
          <w:rFonts w:ascii="Times New Roman" w:hAnsi="Times New Roman" w:cs="Times New Roman"/>
          <w:sz w:val="28"/>
          <w:szCs w:val="28"/>
          <w:lang w:val="uk-UA"/>
        </w:rPr>
        <w:t>однією з найважливіших складників</w:t>
      </w:r>
      <w:r w:rsidRPr="00630E61">
        <w:rPr>
          <w:rFonts w:ascii="Times New Roman" w:hAnsi="Times New Roman" w:cs="Times New Roman"/>
          <w:sz w:val="28"/>
          <w:szCs w:val="28"/>
          <w:lang w:val="uk-UA"/>
        </w:rPr>
        <w:t xml:space="preserve"> міжкультурної компетентності, оскільки </w:t>
      </w:r>
      <w:r>
        <w:rPr>
          <w:rFonts w:ascii="Times New Roman" w:hAnsi="Times New Roman" w:cs="Times New Roman"/>
          <w:sz w:val="28"/>
          <w:szCs w:val="28"/>
          <w:lang w:val="uk-UA"/>
        </w:rPr>
        <w:t xml:space="preserve">саме мовні знання є інструментом пізнання іншої культури та важливою умовою міжкультурної комунікації. </w:t>
      </w:r>
    </w:p>
    <w:p w:rsidR="00EC6B63" w:rsidRDefault="00EC6B63" w:rsidP="00EC6B63">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Отже, можна узагальнит</w:t>
      </w:r>
      <w:r w:rsidR="00B558EE">
        <w:rPr>
          <w:rFonts w:ascii="Times New Roman" w:hAnsi="Times New Roman" w:cs="Times New Roman"/>
          <w:sz w:val="28"/>
          <w:szCs w:val="28"/>
          <w:lang w:val="uk-UA"/>
        </w:rPr>
        <w:t>и, що лише в контексті різних</w:t>
      </w:r>
      <w:r>
        <w:rPr>
          <w:rFonts w:ascii="Times New Roman" w:hAnsi="Times New Roman" w:cs="Times New Roman"/>
          <w:sz w:val="28"/>
          <w:szCs w:val="28"/>
          <w:lang w:val="uk-UA"/>
        </w:rPr>
        <w:t xml:space="preserve"> дисциплін формується комплексний підхід до міжкультурної компетентності. Так, філософи та антропологи пояснюють роль культури та комунікації в нашому житті; соціологи визначають міжкультурну комунікацію як важливий чинник виховання особистості та соціокультурних змін; педагоги і психологи досліджують структуру, психологічні чинники та методи формування міжкультурної компетен</w:t>
      </w:r>
      <w:r w:rsidR="00B558EE">
        <w:rPr>
          <w:rFonts w:ascii="Times New Roman" w:hAnsi="Times New Roman" w:cs="Times New Roman"/>
          <w:sz w:val="28"/>
          <w:szCs w:val="28"/>
          <w:lang w:val="uk-UA"/>
        </w:rPr>
        <w:t>тності у студентів; лінгвісти й</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лінгводидакти</w:t>
      </w:r>
      <w:proofErr w:type="spellEnd"/>
      <w:r>
        <w:rPr>
          <w:rFonts w:ascii="Times New Roman" w:hAnsi="Times New Roman" w:cs="Times New Roman"/>
          <w:sz w:val="28"/>
          <w:szCs w:val="28"/>
          <w:lang w:val="uk-UA"/>
        </w:rPr>
        <w:t xml:space="preserve"> допомагають зрозуміти важливість мови, її роль в міжкультурній </w:t>
      </w:r>
      <w:proofErr w:type="spellStart"/>
      <w:r>
        <w:rPr>
          <w:rFonts w:ascii="Times New Roman" w:hAnsi="Times New Roman" w:cs="Times New Roman"/>
          <w:sz w:val="28"/>
          <w:szCs w:val="28"/>
          <w:lang w:val="uk-UA"/>
        </w:rPr>
        <w:t>узаємодії</w:t>
      </w:r>
      <w:proofErr w:type="spellEnd"/>
      <w:r>
        <w:rPr>
          <w:rFonts w:ascii="Times New Roman" w:hAnsi="Times New Roman" w:cs="Times New Roman"/>
          <w:sz w:val="28"/>
          <w:szCs w:val="28"/>
          <w:lang w:val="uk-UA"/>
        </w:rPr>
        <w:t xml:space="preserve"> та формуванні міжкультурної компетентності. </w:t>
      </w:r>
      <w:r w:rsidR="00B558EE">
        <w:rPr>
          <w:rFonts w:ascii="Times New Roman" w:hAnsi="Times New Roman" w:cs="Times New Roman"/>
          <w:sz w:val="28"/>
          <w:szCs w:val="28"/>
          <w:lang w:val="uk-UA"/>
        </w:rPr>
        <w:t>Беззаперечним є той факт, що формування міжкультурної компетентності є вимогою часу та однією з умов запровадження європейських стандартів вищої освіти.</w:t>
      </w:r>
    </w:p>
    <w:p w:rsidR="00D4574B" w:rsidRDefault="00D4574B" w:rsidP="00D4574B">
      <w:pPr>
        <w:spacing w:after="0" w:line="360" w:lineRule="auto"/>
        <w:rPr>
          <w:rFonts w:ascii="Times New Roman" w:hAnsi="Times New Roman" w:cs="Times New Roman"/>
          <w:sz w:val="28"/>
          <w:szCs w:val="28"/>
          <w:lang w:val="uk-UA"/>
        </w:rPr>
      </w:pPr>
    </w:p>
    <w:p w:rsidR="003B4468" w:rsidRDefault="003B4468" w:rsidP="00D4574B">
      <w:pPr>
        <w:spacing w:after="0" w:line="360" w:lineRule="auto"/>
        <w:rPr>
          <w:rFonts w:ascii="Times New Roman" w:hAnsi="Times New Roman" w:cs="Times New Roman"/>
          <w:sz w:val="28"/>
          <w:szCs w:val="28"/>
          <w:lang w:val="uk-UA"/>
        </w:rPr>
      </w:pPr>
    </w:p>
    <w:p w:rsidR="00514DDA" w:rsidRPr="00D7565D" w:rsidRDefault="00514DDA" w:rsidP="00D4574B">
      <w:pPr>
        <w:spacing w:after="0" w:line="360" w:lineRule="auto"/>
        <w:jc w:val="center"/>
        <w:rPr>
          <w:rFonts w:ascii="Times New Roman" w:hAnsi="Times New Roman" w:cs="Times New Roman"/>
          <w:b/>
          <w:sz w:val="24"/>
          <w:szCs w:val="24"/>
          <w:lang w:val="uk-UA"/>
        </w:rPr>
      </w:pPr>
      <w:r w:rsidRPr="00D7565D">
        <w:rPr>
          <w:rFonts w:ascii="Times New Roman" w:hAnsi="Times New Roman" w:cs="Times New Roman"/>
          <w:b/>
          <w:sz w:val="24"/>
          <w:szCs w:val="24"/>
          <w:lang w:val="uk-UA"/>
        </w:rPr>
        <w:lastRenderedPageBreak/>
        <w:t>СПИСОК ВИКОРИСТАНИХ ДЖЕРЕЛ</w:t>
      </w:r>
    </w:p>
    <w:p w:rsidR="00DC5235" w:rsidRPr="007D28BA" w:rsidRDefault="00DC5235" w:rsidP="007D28BA">
      <w:pPr>
        <w:pStyle w:val="a3"/>
        <w:numPr>
          <w:ilvl w:val="0"/>
          <w:numId w:val="1"/>
        </w:numPr>
        <w:spacing w:line="240" w:lineRule="auto"/>
        <w:jc w:val="both"/>
        <w:rPr>
          <w:rFonts w:ascii="Times New Roman" w:hAnsi="Times New Roman" w:cs="Times New Roman"/>
          <w:sz w:val="24"/>
          <w:szCs w:val="24"/>
          <w:lang w:val="uk-UA"/>
        </w:rPr>
      </w:pPr>
      <w:proofErr w:type="spellStart"/>
      <w:r w:rsidRPr="007D28BA">
        <w:rPr>
          <w:rFonts w:ascii="Times New Roman" w:hAnsi="Times New Roman" w:cs="Times New Roman"/>
          <w:sz w:val="24"/>
          <w:szCs w:val="24"/>
          <w:lang w:val="uk-UA"/>
        </w:rPr>
        <w:t>Бакум</w:t>
      </w:r>
      <w:proofErr w:type="spellEnd"/>
      <w:r w:rsidRPr="007D28BA">
        <w:rPr>
          <w:rFonts w:ascii="Times New Roman" w:hAnsi="Times New Roman" w:cs="Times New Roman"/>
          <w:sz w:val="24"/>
          <w:szCs w:val="24"/>
          <w:lang w:val="uk-UA"/>
        </w:rPr>
        <w:t xml:space="preserve"> З. П., Пальчикова О. О., Костюк С. С. Навчання іноземних мов: крос-культурний підхід. Тернопіль: </w:t>
      </w:r>
      <w:proofErr w:type="spellStart"/>
      <w:r w:rsidRPr="007D28BA">
        <w:rPr>
          <w:rFonts w:ascii="Times New Roman" w:hAnsi="Times New Roman" w:cs="Times New Roman"/>
          <w:sz w:val="24"/>
          <w:szCs w:val="24"/>
          <w:lang w:val="uk-UA"/>
        </w:rPr>
        <w:t>ФОП</w:t>
      </w:r>
      <w:proofErr w:type="spellEnd"/>
      <w:r w:rsidRPr="007D28BA">
        <w:rPr>
          <w:rFonts w:ascii="Times New Roman" w:hAnsi="Times New Roman" w:cs="Times New Roman"/>
          <w:sz w:val="24"/>
          <w:szCs w:val="24"/>
          <w:lang w:val="uk-UA"/>
        </w:rPr>
        <w:t xml:space="preserve"> </w:t>
      </w:r>
      <w:proofErr w:type="spellStart"/>
      <w:r w:rsidRPr="007D28BA">
        <w:rPr>
          <w:rFonts w:ascii="Times New Roman" w:hAnsi="Times New Roman" w:cs="Times New Roman"/>
          <w:sz w:val="24"/>
          <w:szCs w:val="24"/>
          <w:lang w:val="uk-UA"/>
        </w:rPr>
        <w:t>Осадца</w:t>
      </w:r>
      <w:proofErr w:type="spellEnd"/>
      <w:r w:rsidRPr="007D28BA">
        <w:rPr>
          <w:rFonts w:ascii="Times New Roman" w:hAnsi="Times New Roman" w:cs="Times New Roman"/>
          <w:sz w:val="24"/>
          <w:szCs w:val="24"/>
          <w:lang w:val="uk-UA"/>
        </w:rPr>
        <w:t xml:space="preserve"> Ю. В., 2019. 288 с.</w:t>
      </w:r>
    </w:p>
    <w:p w:rsidR="00DC5235" w:rsidRPr="007D28BA" w:rsidRDefault="00DC5235" w:rsidP="007D28BA">
      <w:pPr>
        <w:pStyle w:val="a3"/>
        <w:numPr>
          <w:ilvl w:val="0"/>
          <w:numId w:val="1"/>
        </w:numPr>
        <w:spacing w:line="240" w:lineRule="auto"/>
        <w:jc w:val="both"/>
        <w:rPr>
          <w:rFonts w:ascii="Times New Roman" w:hAnsi="Times New Roman" w:cs="Times New Roman"/>
          <w:sz w:val="24"/>
          <w:szCs w:val="24"/>
          <w:lang w:val="uk-UA"/>
        </w:rPr>
      </w:pPr>
      <w:proofErr w:type="spellStart"/>
      <w:r w:rsidRPr="007D28BA">
        <w:rPr>
          <w:rFonts w:ascii="Times New Roman" w:hAnsi="Times New Roman" w:cs="Times New Roman"/>
          <w:sz w:val="24"/>
          <w:szCs w:val="24"/>
          <w:lang w:val="uk-UA"/>
        </w:rPr>
        <w:t>Данишенко</w:t>
      </w:r>
      <w:proofErr w:type="spellEnd"/>
      <w:r w:rsidRPr="007D28BA">
        <w:rPr>
          <w:rFonts w:ascii="Times New Roman" w:hAnsi="Times New Roman" w:cs="Times New Roman"/>
          <w:sz w:val="24"/>
          <w:szCs w:val="24"/>
          <w:lang w:val="uk-UA"/>
        </w:rPr>
        <w:t xml:space="preserve"> О. С. Поняття набуття міжкультурної компетентності: американський підхід. </w:t>
      </w:r>
      <w:r w:rsidRPr="007D28BA">
        <w:rPr>
          <w:rFonts w:ascii="Times New Roman" w:hAnsi="Times New Roman" w:cs="Times New Roman"/>
          <w:i/>
          <w:sz w:val="24"/>
          <w:szCs w:val="24"/>
          <w:lang w:val="uk-UA"/>
        </w:rPr>
        <w:t xml:space="preserve">Державне управління. Інвестиції: практика та досвід. </w:t>
      </w:r>
      <w:r w:rsidRPr="007D28BA">
        <w:rPr>
          <w:rFonts w:ascii="Times New Roman" w:hAnsi="Times New Roman" w:cs="Times New Roman"/>
          <w:sz w:val="24"/>
          <w:szCs w:val="24"/>
          <w:lang w:val="uk-UA"/>
        </w:rPr>
        <w:t>2015.  №24</w:t>
      </w:r>
      <w:r w:rsidR="00103924">
        <w:rPr>
          <w:rFonts w:ascii="Times New Roman" w:hAnsi="Times New Roman" w:cs="Times New Roman"/>
          <w:sz w:val="24"/>
          <w:szCs w:val="24"/>
          <w:lang w:val="uk-UA"/>
        </w:rPr>
        <w:t>. С. 148–</w:t>
      </w:r>
      <w:r w:rsidRPr="007D28BA">
        <w:rPr>
          <w:rFonts w:ascii="Times New Roman" w:hAnsi="Times New Roman" w:cs="Times New Roman"/>
          <w:sz w:val="24"/>
          <w:szCs w:val="24"/>
          <w:lang w:val="uk-UA"/>
        </w:rPr>
        <w:t>153.</w:t>
      </w:r>
    </w:p>
    <w:p w:rsidR="00DC5235" w:rsidRPr="007D28BA" w:rsidRDefault="00DC5235" w:rsidP="007D28BA">
      <w:pPr>
        <w:pStyle w:val="a3"/>
        <w:numPr>
          <w:ilvl w:val="0"/>
          <w:numId w:val="1"/>
        </w:numPr>
        <w:autoSpaceDE w:val="0"/>
        <w:autoSpaceDN w:val="0"/>
        <w:adjustRightInd w:val="0"/>
        <w:spacing w:after="0" w:line="240" w:lineRule="auto"/>
        <w:jc w:val="both"/>
        <w:rPr>
          <w:rFonts w:ascii="Times New Roman" w:hAnsi="Times New Roman" w:cs="Times New Roman"/>
          <w:i/>
          <w:color w:val="000000" w:themeColor="text1"/>
          <w:sz w:val="24"/>
          <w:szCs w:val="24"/>
          <w:lang w:val="uk-UA"/>
        </w:rPr>
      </w:pPr>
      <w:r w:rsidRPr="007D28BA">
        <w:rPr>
          <w:rFonts w:ascii="Times New Roman" w:hAnsi="Times New Roman" w:cs="Times New Roman"/>
          <w:color w:val="000000" w:themeColor="text1"/>
          <w:sz w:val="24"/>
          <w:szCs w:val="24"/>
          <w:shd w:val="clear" w:color="auto" w:fill="FFFFFF"/>
          <w:lang w:val="uk-UA"/>
        </w:rPr>
        <w:t xml:space="preserve">Загальноєвропейські Рекомендації з мовної освіти: вивчення, викладання, оцінювання / наук. ред. С. Ю. Ніколаєва. Київ: </w:t>
      </w:r>
      <w:proofErr w:type="spellStart"/>
      <w:r w:rsidRPr="007D28BA">
        <w:rPr>
          <w:rFonts w:ascii="Times New Roman" w:hAnsi="Times New Roman" w:cs="Times New Roman"/>
          <w:color w:val="000000" w:themeColor="text1"/>
          <w:sz w:val="24"/>
          <w:szCs w:val="24"/>
          <w:shd w:val="clear" w:color="auto" w:fill="FFFFFF"/>
          <w:lang w:val="uk-UA"/>
        </w:rPr>
        <w:t>Ленвіт</w:t>
      </w:r>
      <w:proofErr w:type="spellEnd"/>
      <w:r w:rsidRPr="007D28BA">
        <w:rPr>
          <w:rFonts w:ascii="Times New Roman" w:hAnsi="Times New Roman" w:cs="Times New Roman"/>
          <w:color w:val="000000" w:themeColor="text1"/>
          <w:sz w:val="24"/>
          <w:szCs w:val="24"/>
          <w:shd w:val="clear" w:color="auto" w:fill="FFFFFF"/>
          <w:lang w:val="uk-UA"/>
        </w:rPr>
        <w:t>, 2003. 273 с.</w:t>
      </w:r>
    </w:p>
    <w:p w:rsidR="00DC5235" w:rsidRPr="007D28BA" w:rsidRDefault="00DC5235" w:rsidP="007D28BA">
      <w:pPr>
        <w:pStyle w:val="a3"/>
        <w:numPr>
          <w:ilvl w:val="0"/>
          <w:numId w:val="1"/>
        </w:numPr>
        <w:spacing w:line="240" w:lineRule="auto"/>
        <w:jc w:val="both"/>
        <w:rPr>
          <w:rFonts w:ascii="Times New Roman" w:hAnsi="Times New Roman" w:cs="Times New Roman"/>
          <w:color w:val="000000" w:themeColor="text1"/>
          <w:sz w:val="24"/>
          <w:szCs w:val="24"/>
          <w:lang w:val="uk-UA"/>
        </w:rPr>
      </w:pPr>
      <w:proofErr w:type="spellStart"/>
      <w:r w:rsidRPr="007D28BA">
        <w:rPr>
          <w:rFonts w:ascii="Times New Roman" w:hAnsi="Times New Roman" w:cs="Times New Roman"/>
          <w:color w:val="000000" w:themeColor="text1"/>
          <w:sz w:val="24"/>
          <w:szCs w:val="24"/>
          <w:shd w:val="clear" w:color="auto" w:fill="FFFFFF"/>
          <w:lang w:val="uk-UA"/>
        </w:rPr>
        <w:t>Зеліковська</w:t>
      </w:r>
      <w:proofErr w:type="spellEnd"/>
      <w:r w:rsidRPr="007D28BA">
        <w:rPr>
          <w:rFonts w:ascii="Times New Roman" w:hAnsi="Times New Roman" w:cs="Times New Roman"/>
          <w:color w:val="000000" w:themeColor="text1"/>
          <w:sz w:val="24"/>
          <w:szCs w:val="24"/>
          <w:shd w:val="clear" w:color="auto" w:fill="FFFFFF"/>
          <w:lang w:val="uk-UA"/>
        </w:rPr>
        <w:t xml:space="preserve"> О. О. Сутність та структура міжкультурної компетентності студентів вищих економічних навчальних закладів. </w:t>
      </w:r>
      <w:r w:rsidRPr="007D28BA">
        <w:rPr>
          <w:rFonts w:ascii="Times New Roman" w:hAnsi="Times New Roman" w:cs="Times New Roman"/>
          <w:i/>
          <w:color w:val="000000" w:themeColor="text1"/>
          <w:sz w:val="24"/>
          <w:szCs w:val="24"/>
          <w:shd w:val="clear" w:color="auto" w:fill="FFFFFF"/>
          <w:lang w:val="uk-UA"/>
        </w:rPr>
        <w:t xml:space="preserve">Проблеми сучасної педагогічної освіти. Сер. Педагогіка і психологія. </w:t>
      </w:r>
      <w:r w:rsidRPr="007D28BA">
        <w:rPr>
          <w:rFonts w:ascii="Times New Roman" w:hAnsi="Times New Roman" w:cs="Times New Roman"/>
          <w:color w:val="000000" w:themeColor="text1"/>
          <w:sz w:val="24"/>
          <w:szCs w:val="24"/>
          <w:shd w:val="clear" w:color="auto" w:fill="FFFFFF"/>
          <w:lang w:val="uk-UA"/>
        </w:rPr>
        <w:t>2010. №</w:t>
      </w:r>
      <w:r w:rsidR="00103924">
        <w:rPr>
          <w:rFonts w:ascii="Times New Roman" w:hAnsi="Times New Roman" w:cs="Times New Roman"/>
          <w:color w:val="000000" w:themeColor="text1"/>
          <w:sz w:val="24"/>
          <w:szCs w:val="24"/>
          <w:shd w:val="clear" w:color="auto" w:fill="FFFFFF"/>
          <w:lang w:val="uk-UA"/>
        </w:rPr>
        <w:t xml:space="preserve"> </w:t>
      </w:r>
      <w:r w:rsidRPr="007D28BA">
        <w:rPr>
          <w:rFonts w:ascii="Times New Roman" w:hAnsi="Times New Roman" w:cs="Times New Roman"/>
          <w:color w:val="000000" w:themeColor="text1"/>
          <w:sz w:val="24"/>
          <w:szCs w:val="24"/>
          <w:shd w:val="clear" w:color="auto" w:fill="FFFFFF"/>
          <w:lang w:val="uk-UA"/>
        </w:rPr>
        <w:t>2</w:t>
      </w:r>
      <w:r w:rsidR="00103924">
        <w:rPr>
          <w:rFonts w:ascii="Times New Roman" w:hAnsi="Times New Roman" w:cs="Times New Roman"/>
          <w:color w:val="000000" w:themeColor="text1"/>
          <w:sz w:val="24"/>
          <w:szCs w:val="24"/>
          <w:shd w:val="clear" w:color="auto" w:fill="FFFFFF"/>
          <w:lang w:val="uk-UA"/>
        </w:rPr>
        <w:t xml:space="preserve"> </w:t>
      </w:r>
      <w:r w:rsidRPr="007D28BA">
        <w:rPr>
          <w:rFonts w:ascii="Times New Roman" w:hAnsi="Times New Roman" w:cs="Times New Roman"/>
          <w:color w:val="000000" w:themeColor="text1"/>
          <w:sz w:val="24"/>
          <w:szCs w:val="24"/>
          <w:shd w:val="clear" w:color="auto" w:fill="FFFFFF"/>
          <w:lang w:val="uk-UA"/>
        </w:rPr>
        <w:t>(24). С. 213</w:t>
      </w:r>
      <w:r w:rsidR="00103924">
        <w:rPr>
          <w:rFonts w:ascii="Times New Roman" w:hAnsi="Times New Roman" w:cs="Times New Roman"/>
          <w:sz w:val="24"/>
          <w:szCs w:val="24"/>
          <w:lang w:val="uk-UA"/>
        </w:rPr>
        <w:t>–</w:t>
      </w:r>
      <w:r w:rsidRPr="007D28BA">
        <w:rPr>
          <w:rFonts w:ascii="Times New Roman" w:hAnsi="Times New Roman" w:cs="Times New Roman"/>
          <w:color w:val="000000" w:themeColor="text1"/>
          <w:sz w:val="24"/>
          <w:szCs w:val="24"/>
          <w:shd w:val="clear" w:color="auto" w:fill="FFFFFF"/>
          <w:lang w:val="uk-UA"/>
        </w:rPr>
        <w:t>216.</w:t>
      </w:r>
    </w:p>
    <w:p w:rsidR="00DC5235" w:rsidRPr="007D28BA" w:rsidRDefault="00DC5235" w:rsidP="007D28BA">
      <w:pPr>
        <w:pStyle w:val="a3"/>
        <w:numPr>
          <w:ilvl w:val="0"/>
          <w:numId w:val="1"/>
        </w:numPr>
        <w:spacing w:line="240" w:lineRule="auto"/>
        <w:jc w:val="both"/>
        <w:rPr>
          <w:rFonts w:ascii="Times New Roman" w:hAnsi="Times New Roman" w:cs="Times New Roman"/>
          <w:sz w:val="24"/>
          <w:szCs w:val="24"/>
          <w:lang w:val="uk-UA"/>
        </w:rPr>
      </w:pPr>
      <w:r w:rsidRPr="007D28BA">
        <w:rPr>
          <w:rFonts w:ascii="Times New Roman" w:hAnsi="Times New Roman" w:cs="Times New Roman"/>
          <w:sz w:val="24"/>
          <w:szCs w:val="24"/>
          <w:lang w:val="uk-UA"/>
        </w:rPr>
        <w:t xml:space="preserve">Костюк С. С. Розвиток </w:t>
      </w:r>
      <w:proofErr w:type="spellStart"/>
      <w:r w:rsidRPr="007D28BA">
        <w:rPr>
          <w:rFonts w:ascii="Times New Roman" w:hAnsi="Times New Roman" w:cs="Times New Roman"/>
          <w:sz w:val="24"/>
          <w:szCs w:val="24"/>
          <w:lang w:val="uk-UA"/>
        </w:rPr>
        <w:t>компетентностей</w:t>
      </w:r>
      <w:proofErr w:type="spellEnd"/>
      <w:r w:rsidRPr="007D28BA">
        <w:rPr>
          <w:rFonts w:ascii="Times New Roman" w:hAnsi="Times New Roman" w:cs="Times New Roman"/>
          <w:sz w:val="24"/>
          <w:szCs w:val="24"/>
          <w:lang w:val="uk-UA"/>
        </w:rPr>
        <w:t xml:space="preserve"> міжкультурної комунікації студентів-іноземців на основному етапі навчання української мови : дис. …</w:t>
      </w:r>
      <w:r w:rsidRPr="007D28BA">
        <w:rPr>
          <w:rFonts w:ascii="Times New Roman" w:hAnsi="Times New Roman" w:cs="Times New Roman"/>
          <w:i/>
          <w:sz w:val="24"/>
          <w:szCs w:val="24"/>
          <w:lang w:val="uk-UA"/>
        </w:rPr>
        <w:t xml:space="preserve"> </w:t>
      </w:r>
      <w:r w:rsidRPr="007D28BA">
        <w:rPr>
          <w:rFonts w:ascii="Times New Roman" w:hAnsi="Times New Roman" w:cs="Times New Roman"/>
          <w:sz w:val="24"/>
          <w:szCs w:val="24"/>
          <w:lang w:val="uk-UA"/>
        </w:rPr>
        <w:t>канд. пед. наук : 13.00.02 / Київ, 2018. 292 с.</w:t>
      </w:r>
    </w:p>
    <w:p w:rsidR="00DC5235" w:rsidRPr="007D28BA" w:rsidRDefault="00DC5235" w:rsidP="007D28BA">
      <w:pPr>
        <w:pStyle w:val="a3"/>
        <w:numPr>
          <w:ilvl w:val="0"/>
          <w:numId w:val="1"/>
        </w:numPr>
        <w:spacing w:line="240" w:lineRule="auto"/>
        <w:jc w:val="both"/>
        <w:rPr>
          <w:rFonts w:ascii="Times New Roman" w:hAnsi="Times New Roman" w:cs="Times New Roman"/>
          <w:sz w:val="24"/>
          <w:szCs w:val="24"/>
          <w:lang w:val="uk-UA"/>
        </w:rPr>
      </w:pPr>
      <w:r w:rsidRPr="007D28BA">
        <w:rPr>
          <w:rFonts w:ascii="Times New Roman" w:hAnsi="Times New Roman" w:cs="Times New Roman"/>
          <w:sz w:val="24"/>
          <w:szCs w:val="24"/>
          <w:lang w:val="uk-UA"/>
        </w:rPr>
        <w:t xml:space="preserve">Кравченко Г., </w:t>
      </w:r>
      <w:proofErr w:type="spellStart"/>
      <w:r w:rsidRPr="007D28BA">
        <w:rPr>
          <w:rFonts w:ascii="Times New Roman" w:hAnsi="Times New Roman" w:cs="Times New Roman"/>
          <w:sz w:val="24"/>
          <w:szCs w:val="24"/>
          <w:lang w:val="uk-UA"/>
        </w:rPr>
        <w:t>Лю</w:t>
      </w:r>
      <w:proofErr w:type="spellEnd"/>
      <w:r w:rsidRPr="007D28BA">
        <w:rPr>
          <w:rFonts w:ascii="Times New Roman" w:hAnsi="Times New Roman" w:cs="Times New Roman"/>
          <w:sz w:val="24"/>
          <w:szCs w:val="24"/>
          <w:lang w:val="uk-UA"/>
        </w:rPr>
        <w:t xml:space="preserve"> Я. Сутність і структура міжкультурної компетентності майбутніх перекладачів. </w:t>
      </w:r>
      <w:r w:rsidRPr="007D28BA">
        <w:rPr>
          <w:rFonts w:ascii="Times New Roman" w:hAnsi="Times New Roman" w:cs="Times New Roman"/>
          <w:i/>
          <w:sz w:val="24"/>
          <w:szCs w:val="24"/>
          <w:lang w:val="uk-UA"/>
        </w:rPr>
        <w:t xml:space="preserve">Імідж сучасного педагога. </w:t>
      </w:r>
      <w:r w:rsidRPr="007D28BA">
        <w:rPr>
          <w:rFonts w:ascii="Times New Roman" w:hAnsi="Times New Roman" w:cs="Times New Roman"/>
          <w:sz w:val="24"/>
          <w:szCs w:val="24"/>
          <w:lang w:val="uk-UA"/>
        </w:rPr>
        <w:t xml:space="preserve">2021. № 2 (197). С. 42–46. </w:t>
      </w:r>
      <w:r w:rsidRPr="007D28BA">
        <w:rPr>
          <w:rStyle w:val="type"/>
          <w:rFonts w:ascii="Times New Roman" w:hAnsi="Times New Roman" w:cs="Times New Roman"/>
          <w:b/>
          <w:bCs/>
          <w:sz w:val="24"/>
          <w:szCs w:val="24"/>
          <w:shd w:val="clear" w:color="auto" w:fill="FFFFFF"/>
        </w:rPr>
        <w:t>DOI</w:t>
      </w:r>
      <w:r w:rsidRPr="0089001B">
        <w:rPr>
          <w:rStyle w:val="type"/>
          <w:rFonts w:ascii="Times New Roman" w:hAnsi="Times New Roman" w:cs="Times New Roman"/>
          <w:b/>
          <w:bCs/>
          <w:sz w:val="24"/>
          <w:szCs w:val="24"/>
          <w:shd w:val="clear" w:color="auto" w:fill="FFFFFF"/>
          <w:lang w:val="uk-UA"/>
        </w:rPr>
        <w:t>:</w:t>
      </w:r>
      <w:r w:rsidRPr="007D28BA">
        <w:rPr>
          <w:rStyle w:val="type"/>
          <w:rFonts w:ascii="Times New Roman" w:hAnsi="Times New Roman" w:cs="Times New Roman"/>
          <w:b/>
          <w:bCs/>
          <w:sz w:val="24"/>
          <w:szCs w:val="24"/>
          <w:shd w:val="clear" w:color="auto" w:fill="FFFFFF"/>
        </w:rPr>
        <w:t> </w:t>
      </w:r>
      <w:hyperlink r:id="rId6" w:history="1">
        <w:r w:rsidRPr="007D28BA">
          <w:rPr>
            <w:rStyle w:val="a5"/>
            <w:rFonts w:ascii="Times New Roman" w:hAnsi="Times New Roman" w:cs="Times New Roman"/>
            <w:color w:val="000000" w:themeColor="text1"/>
            <w:sz w:val="24"/>
            <w:szCs w:val="24"/>
          </w:rPr>
          <w:t>https</w:t>
        </w:r>
        <w:r w:rsidRPr="0089001B">
          <w:rPr>
            <w:rStyle w:val="a5"/>
            <w:rFonts w:ascii="Times New Roman" w:hAnsi="Times New Roman" w:cs="Times New Roman"/>
            <w:color w:val="000000" w:themeColor="text1"/>
            <w:sz w:val="24"/>
            <w:szCs w:val="24"/>
            <w:lang w:val="uk-UA"/>
          </w:rPr>
          <w:t>://</w:t>
        </w:r>
        <w:proofErr w:type="spellStart"/>
        <w:r w:rsidRPr="007D28BA">
          <w:rPr>
            <w:rStyle w:val="a5"/>
            <w:rFonts w:ascii="Times New Roman" w:hAnsi="Times New Roman" w:cs="Times New Roman"/>
            <w:color w:val="000000" w:themeColor="text1"/>
            <w:sz w:val="24"/>
            <w:szCs w:val="24"/>
          </w:rPr>
          <w:t>doi</w:t>
        </w:r>
        <w:proofErr w:type="spellEnd"/>
        <w:r w:rsidRPr="0089001B">
          <w:rPr>
            <w:rStyle w:val="a5"/>
            <w:rFonts w:ascii="Times New Roman" w:hAnsi="Times New Roman" w:cs="Times New Roman"/>
            <w:color w:val="000000" w:themeColor="text1"/>
            <w:sz w:val="24"/>
            <w:szCs w:val="24"/>
            <w:lang w:val="uk-UA"/>
          </w:rPr>
          <w:t>.</w:t>
        </w:r>
        <w:r w:rsidRPr="007D28BA">
          <w:rPr>
            <w:rStyle w:val="a5"/>
            <w:rFonts w:ascii="Times New Roman" w:hAnsi="Times New Roman" w:cs="Times New Roman"/>
            <w:color w:val="000000" w:themeColor="text1"/>
            <w:sz w:val="24"/>
            <w:szCs w:val="24"/>
          </w:rPr>
          <w:t>org</w:t>
        </w:r>
        <w:r w:rsidRPr="0089001B">
          <w:rPr>
            <w:rStyle w:val="a5"/>
            <w:rFonts w:ascii="Times New Roman" w:hAnsi="Times New Roman" w:cs="Times New Roman"/>
            <w:color w:val="000000" w:themeColor="text1"/>
            <w:sz w:val="24"/>
            <w:szCs w:val="24"/>
            <w:lang w:val="uk-UA"/>
          </w:rPr>
          <w:t>/10.33272/2522-9729-2021-2(197)</w:t>
        </w:r>
      </w:hyperlink>
      <w:r w:rsidR="0089001B">
        <w:rPr>
          <w:sz w:val="24"/>
          <w:szCs w:val="24"/>
          <w:lang w:val="uk-UA"/>
        </w:rPr>
        <w:t>.</w:t>
      </w:r>
      <w:r w:rsidRPr="0089001B">
        <w:rPr>
          <w:sz w:val="24"/>
          <w:szCs w:val="24"/>
          <w:lang w:val="uk-UA"/>
        </w:rPr>
        <w:t xml:space="preserve"> </w:t>
      </w:r>
    </w:p>
    <w:p w:rsidR="00DC5235" w:rsidRPr="007D28BA" w:rsidRDefault="00DC5235" w:rsidP="007D28BA">
      <w:pPr>
        <w:pStyle w:val="a3"/>
        <w:numPr>
          <w:ilvl w:val="0"/>
          <w:numId w:val="1"/>
        </w:numPr>
        <w:spacing w:line="240" w:lineRule="auto"/>
        <w:jc w:val="both"/>
        <w:rPr>
          <w:rFonts w:ascii="Times New Roman" w:hAnsi="Times New Roman" w:cs="Times New Roman"/>
          <w:sz w:val="24"/>
          <w:szCs w:val="24"/>
          <w:lang w:val="uk-UA"/>
        </w:rPr>
      </w:pPr>
      <w:proofErr w:type="spellStart"/>
      <w:r w:rsidRPr="0089001B">
        <w:rPr>
          <w:rFonts w:ascii="Times New Roman" w:hAnsi="Times New Roman" w:cs="Times New Roman"/>
          <w:sz w:val="24"/>
          <w:szCs w:val="24"/>
          <w:lang w:val="uk-UA"/>
        </w:rPr>
        <w:t>Кремень</w:t>
      </w:r>
      <w:proofErr w:type="spellEnd"/>
      <w:r w:rsidRPr="0089001B">
        <w:rPr>
          <w:rFonts w:ascii="Times New Roman" w:hAnsi="Times New Roman" w:cs="Times New Roman"/>
          <w:sz w:val="24"/>
          <w:szCs w:val="24"/>
          <w:lang w:val="uk-UA"/>
        </w:rPr>
        <w:t xml:space="preserve"> В. Феномен інновацій : освіта, суспільство, культура : монографія. Київ : Педагогічна думка, 2008. 472</w:t>
      </w:r>
      <w:r w:rsidR="0089001B">
        <w:rPr>
          <w:rFonts w:ascii="Times New Roman" w:hAnsi="Times New Roman" w:cs="Times New Roman"/>
          <w:sz w:val="24"/>
          <w:szCs w:val="24"/>
          <w:lang w:val="uk-UA"/>
        </w:rPr>
        <w:t xml:space="preserve"> </w:t>
      </w:r>
      <w:r w:rsidRPr="0089001B">
        <w:rPr>
          <w:rFonts w:ascii="Times New Roman" w:hAnsi="Times New Roman" w:cs="Times New Roman"/>
          <w:sz w:val="24"/>
          <w:szCs w:val="24"/>
          <w:lang w:val="uk-UA"/>
        </w:rPr>
        <w:t>с.</w:t>
      </w:r>
    </w:p>
    <w:p w:rsidR="00DC5235" w:rsidRPr="007D28BA" w:rsidRDefault="00DC5235" w:rsidP="007D28BA">
      <w:pPr>
        <w:pStyle w:val="a3"/>
        <w:numPr>
          <w:ilvl w:val="0"/>
          <w:numId w:val="1"/>
        </w:numPr>
        <w:spacing w:line="240" w:lineRule="auto"/>
        <w:jc w:val="both"/>
        <w:rPr>
          <w:rFonts w:ascii="Times New Roman" w:hAnsi="Times New Roman" w:cs="Times New Roman"/>
          <w:sz w:val="24"/>
          <w:szCs w:val="24"/>
          <w:lang w:val="uk-UA"/>
        </w:rPr>
      </w:pPr>
      <w:proofErr w:type="spellStart"/>
      <w:r w:rsidRPr="007D28BA">
        <w:rPr>
          <w:rFonts w:ascii="Times New Roman" w:hAnsi="Times New Roman" w:cs="Times New Roman"/>
          <w:sz w:val="24"/>
          <w:szCs w:val="24"/>
          <w:lang w:val="uk-UA"/>
        </w:rPr>
        <w:t>Муц</w:t>
      </w:r>
      <w:proofErr w:type="spellEnd"/>
      <w:r w:rsidRPr="007D28BA">
        <w:rPr>
          <w:rFonts w:ascii="Times New Roman" w:hAnsi="Times New Roman" w:cs="Times New Roman"/>
          <w:sz w:val="24"/>
          <w:szCs w:val="24"/>
          <w:lang w:val="uk-UA"/>
        </w:rPr>
        <w:t xml:space="preserve"> Л. Ф. </w:t>
      </w:r>
      <w:proofErr w:type="spellStart"/>
      <w:r w:rsidRPr="007D28BA">
        <w:rPr>
          <w:rFonts w:ascii="Times New Roman" w:hAnsi="Times New Roman" w:cs="Times New Roman"/>
          <w:sz w:val="24"/>
          <w:szCs w:val="24"/>
          <w:lang w:val="uk-UA"/>
        </w:rPr>
        <w:t>Дискурсна</w:t>
      </w:r>
      <w:proofErr w:type="spellEnd"/>
      <w:r w:rsidRPr="007D28BA">
        <w:rPr>
          <w:rFonts w:ascii="Times New Roman" w:hAnsi="Times New Roman" w:cs="Times New Roman"/>
          <w:sz w:val="24"/>
          <w:szCs w:val="24"/>
          <w:lang w:val="uk-UA"/>
        </w:rPr>
        <w:t xml:space="preserve"> методологія досліджень міжкультурної комунікації. </w:t>
      </w:r>
      <w:r w:rsidRPr="007D28BA">
        <w:rPr>
          <w:rFonts w:ascii="Times New Roman" w:hAnsi="Times New Roman" w:cs="Times New Roman"/>
          <w:i/>
          <w:sz w:val="24"/>
          <w:szCs w:val="24"/>
          <w:lang w:val="uk-UA"/>
        </w:rPr>
        <w:t xml:space="preserve">Держава та регіони. Сер. Соціальні комунікації. </w:t>
      </w:r>
      <w:r w:rsidRPr="007D28BA">
        <w:rPr>
          <w:rFonts w:ascii="Times New Roman" w:hAnsi="Times New Roman" w:cs="Times New Roman"/>
          <w:sz w:val="24"/>
          <w:szCs w:val="24"/>
          <w:lang w:val="uk-UA"/>
        </w:rPr>
        <w:t>2015. №</w:t>
      </w:r>
      <w:r w:rsidR="0089001B">
        <w:rPr>
          <w:rFonts w:ascii="Times New Roman" w:hAnsi="Times New Roman" w:cs="Times New Roman"/>
          <w:sz w:val="24"/>
          <w:szCs w:val="24"/>
          <w:lang w:val="uk-UA"/>
        </w:rPr>
        <w:t xml:space="preserve"> </w:t>
      </w:r>
      <w:r w:rsidRPr="007D28BA">
        <w:rPr>
          <w:rFonts w:ascii="Times New Roman" w:hAnsi="Times New Roman" w:cs="Times New Roman"/>
          <w:sz w:val="24"/>
          <w:szCs w:val="24"/>
          <w:lang w:val="uk-UA"/>
        </w:rPr>
        <w:t>3</w:t>
      </w:r>
      <w:r w:rsidR="0089001B">
        <w:rPr>
          <w:rFonts w:ascii="Times New Roman" w:hAnsi="Times New Roman" w:cs="Times New Roman"/>
          <w:sz w:val="24"/>
          <w:szCs w:val="24"/>
          <w:lang w:val="uk-UA"/>
        </w:rPr>
        <w:t xml:space="preserve"> </w:t>
      </w:r>
      <w:r w:rsidRPr="007D28BA">
        <w:rPr>
          <w:rFonts w:ascii="Times New Roman" w:hAnsi="Times New Roman" w:cs="Times New Roman"/>
          <w:sz w:val="24"/>
          <w:szCs w:val="24"/>
          <w:lang w:val="uk-UA"/>
        </w:rPr>
        <w:t>(23). С. 17</w:t>
      </w:r>
      <w:r w:rsidR="0089001B">
        <w:rPr>
          <w:rFonts w:ascii="Times New Roman" w:hAnsi="Times New Roman" w:cs="Times New Roman"/>
          <w:sz w:val="24"/>
          <w:szCs w:val="24"/>
          <w:lang w:val="uk-UA"/>
        </w:rPr>
        <w:t>–</w:t>
      </w:r>
      <w:r w:rsidRPr="007D28BA">
        <w:rPr>
          <w:rFonts w:ascii="Times New Roman" w:hAnsi="Times New Roman" w:cs="Times New Roman"/>
          <w:sz w:val="24"/>
          <w:szCs w:val="24"/>
          <w:lang w:val="uk-UA"/>
        </w:rPr>
        <w:t>20.</w:t>
      </w:r>
    </w:p>
    <w:p w:rsidR="00DC5235" w:rsidRPr="007D28BA" w:rsidRDefault="00DC5235" w:rsidP="007D28BA">
      <w:pPr>
        <w:pStyle w:val="a3"/>
        <w:numPr>
          <w:ilvl w:val="0"/>
          <w:numId w:val="1"/>
        </w:numPr>
        <w:spacing w:line="240" w:lineRule="auto"/>
        <w:jc w:val="both"/>
        <w:rPr>
          <w:rFonts w:ascii="Times New Roman" w:hAnsi="Times New Roman" w:cs="Times New Roman"/>
          <w:sz w:val="24"/>
          <w:szCs w:val="24"/>
          <w:lang w:val="uk-UA"/>
        </w:rPr>
      </w:pPr>
      <w:r w:rsidRPr="007D28BA">
        <w:rPr>
          <w:rFonts w:ascii="Times New Roman" w:hAnsi="Times New Roman" w:cs="Times New Roman"/>
          <w:sz w:val="24"/>
          <w:szCs w:val="24"/>
          <w:lang w:val="ru-RU"/>
        </w:rPr>
        <w:t xml:space="preserve">Нестеренко В. Г. </w:t>
      </w:r>
      <w:proofErr w:type="spellStart"/>
      <w:proofErr w:type="gramStart"/>
      <w:r w:rsidRPr="007D28BA">
        <w:rPr>
          <w:rFonts w:ascii="Times New Roman" w:hAnsi="Times New Roman" w:cs="Times New Roman"/>
          <w:sz w:val="24"/>
          <w:szCs w:val="24"/>
          <w:lang w:val="ru-RU"/>
        </w:rPr>
        <w:t>Вступ</w:t>
      </w:r>
      <w:proofErr w:type="spellEnd"/>
      <w:proofErr w:type="gramEnd"/>
      <w:r w:rsidRPr="007D28BA">
        <w:rPr>
          <w:rFonts w:ascii="Times New Roman" w:hAnsi="Times New Roman" w:cs="Times New Roman"/>
          <w:sz w:val="24"/>
          <w:szCs w:val="24"/>
          <w:lang w:val="ru-RU"/>
        </w:rPr>
        <w:t xml:space="preserve"> до </w:t>
      </w:r>
      <w:proofErr w:type="spellStart"/>
      <w:r w:rsidRPr="007D28BA">
        <w:rPr>
          <w:rFonts w:ascii="Times New Roman" w:hAnsi="Times New Roman" w:cs="Times New Roman"/>
          <w:sz w:val="24"/>
          <w:szCs w:val="24"/>
          <w:lang w:val="ru-RU"/>
        </w:rPr>
        <w:t>філософії</w:t>
      </w:r>
      <w:proofErr w:type="spellEnd"/>
      <w:r w:rsidRPr="007D28BA">
        <w:rPr>
          <w:rFonts w:ascii="Times New Roman" w:hAnsi="Times New Roman" w:cs="Times New Roman"/>
          <w:sz w:val="24"/>
          <w:szCs w:val="24"/>
          <w:lang w:val="ru-RU"/>
        </w:rPr>
        <w:t xml:space="preserve">: </w:t>
      </w:r>
      <w:proofErr w:type="spellStart"/>
      <w:r w:rsidRPr="007D28BA">
        <w:rPr>
          <w:rFonts w:ascii="Times New Roman" w:hAnsi="Times New Roman" w:cs="Times New Roman"/>
          <w:sz w:val="24"/>
          <w:szCs w:val="24"/>
          <w:lang w:val="ru-RU"/>
        </w:rPr>
        <w:t>Онтологія</w:t>
      </w:r>
      <w:proofErr w:type="spellEnd"/>
      <w:r w:rsidRPr="007D28BA">
        <w:rPr>
          <w:rFonts w:ascii="Times New Roman" w:hAnsi="Times New Roman" w:cs="Times New Roman"/>
          <w:sz w:val="24"/>
          <w:szCs w:val="24"/>
          <w:lang w:val="ru-RU"/>
        </w:rPr>
        <w:t xml:space="preserve"> </w:t>
      </w:r>
      <w:proofErr w:type="spellStart"/>
      <w:r w:rsidRPr="007D28BA">
        <w:rPr>
          <w:rFonts w:ascii="Times New Roman" w:hAnsi="Times New Roman" w:cs="Times New Roman"/>
          <w:sz w:val="24"/>
          <w:szCs w:val="24"/>
          <w:lang w:val="ru-RU"/>
        </w:rPr>
        <w:t>людини</w:t>
      </w:r>
      <w:proofErr w:type="spellEnd"/>
      <w:r w:rsidRPr="007D28BA">
        <w:rPr>
          <w:rFonts w:ascii="Times New Roman" w:hAnsi="Times New Roman" w:cs="Times New Roman"/>
          <w:sz w:val="24"/>
          <w:szCs w:val="24"/>
          <w:lang w:val="ru-RU"/>
        </w:rPr>
        <w:t xml:space="preserve">. </w:t>
      </w:r>
      <w:proofErr w:type="spellStart"/>
      <w:r w:rsidRPr="007D28BA">
        <w:rPr>
          <w:rFonts w:ascii="Times New Roman" w:hAnsi="Times New Roman" w:cs="Times New Roman"/>
          <w:sz w:val="24"/>
          <w:szCs w:val="24"/>
          <w:lang w:val="ru-RU"/>
        </w:rPr>
        <w:t>Київ</w:t>
      </w:r>
      <w:proofErr w:type="spellEnd"/>
      <w:r w:rsidRPr="007D28BA">
        <w:rPr>
          <w:rFonts w:ascii="Times New Roman" w:hAnsi="Times New Roman" w:cs="Times New Roman"/>
          <w:sz w:val="24"/>
          <w:szCs w:val="24"/>
          <w:lang w:val="ru-RU"/>
        </w:rPr>
        <w:t xml:space="preserve">: Абрис, 1995. 336 </w:t>
      </w:r>
      <w:proofErr w:type="gramStart"/>
      <w:r w:rsidRPr="007D28BA">
        <w:rPr>
          <w:rFonts w:ascii="Times New Roman" w:hAnsi="Times New Roman" w:cs="Times New Roman"/>
          <w:sz w:val="24"/>
          <w:szCs w:val="24"/>
          <w:lang w:val="ru-RU"/>
        </w:rPr>
        <w:t>с</w:t>
      </w:r>
      <w:proofErr w:type="gramEnd"/>
      <w:r w:rsidRPr="007D28BA">
        <w:rPr>
          <w:rFonts w:ascii="Times New Roman" w:hAnsi="Times New Roman" w:cs="Times New Roman"/>
          <w:sz w:val="24"/>
          <w:szCs w:val="24"/>
          <w:lang w:val="ru-RU"/>
        </w:rPr>
        <w:t>.</w:t>
      </w:r>
    </w:p>
    <w:p w:rsidR="007D28BA" w:rsidRPr="007D28BA" w:rsidRDefault="007D28BA" w:rsidP="007D28BA">
      <w:pPr>
        <w:pStyle w:val="a3"/>
        <w:numPr>
          <w:ilvl w:val="0"/>
          <w:numId w:val="1"/>
        </w:numPr>
        <w:spacing w:line="240" w:lineRule="auto"/>
        <w:jc w:val="both"/>
        <w:rPr>
          <w:rFonts w:ascii="Times New Roman" w:hAnsi="Times New Roman" w:cs="Times New Roman"/>
          <w:sz w:val="24"/>
          <w:szCs w:val="24"/>
          <w:lang w:val="uk-UA"/>
        </w:rPr>
      </w:pPr>
      <w:proofErr w:type="spellStart"/>
      <w:r w:rsidRPr="007D28BA">
        <w:rPr>
          <w:rFonts w:ascii="Times New Roman" w:hAnsi="Times New Roman" w:cs="Times New Roman"/>
          <w:sz w:val="24"/>
          <w:szCs w:val="24"/>
          <w:lang w:val="ru-RU"/>
        </w:rPr>
        <w:t>Саракун</w:t>
      </w:r>
      <w:proofErr w:type="spellEnd"/>
      <w:r w:rsidRPr="007D28BA">
        <w:rPr>
          <w:rFonts w:ascii="Times New Roman" w:hAnsi="Times New Roman" w:cs="Times New Roman"/>
          <w:sz w:val="24"/>
          <w:szCs w:val="24"/>
          <w:lang w:val="ru-RU"/>
        </w:rPr>
        <w:t xml:space="preserve"> Л. П. </w:t>
      </w:r>
      <w:proofErr w:type="spellStart"/>
      <w:r w:rsidRPr="007D28BA">
        <w:rPr>
          <w:rFonts w:ascii="Times New Roman" w:hAnsi="Times New Roman" w:cs="Times New Roman"/>
          <w:sz w:val="24"/>
          <w:szCs w:val="24"/>
          <w:lang w:val="ru-RU"/>
        </w:rPr>
        <w:t>Основні</w:t>
      </w:r>
      <w:proofErr w:type="spellEnd"/>
      <w:r w:rsidRPr="007D28BA">
        <w:rPr>
          <w:rFonts w:ascii="Times New Roman" w:hAnsi="Times New Roman" w:cs="Times New Roman"/>
          <w:sz w:val="24"/>
          <w:szCs w:val="24"/>
          <w:lang w:val="ru-RU"/>
        </w:rPr>
        <w:t xml:space="preserve"> </w:t>
      </w:r>
      <w:proofErr w:type="spellStart"/>
      <w:r w:rsidRPr="007D28BA">
        <w:rPr>
          <w:rFonts w:ascii="Times New Roman" w:hAnsi="Times New Roman" w:cs="Times New Roman"/>
          <w:sz w:val="24"/>
          <w:szCs w:val="24"/>
          <w:lang w:val="ru-RU"/>
        </w:rPr>
        <w:t>тренди</w:t>
      </w:r>
      <w:proofErr w:type="spellEnd"/>
      <w:r w:rsidRPr="007D28BA">
        <w:rPr>
          <w:rFonts w:ascii="Times New Roman" w:hAnsi="Times New Roman" w:cs="Times New Roman"/>
          <w:sz w:val="24"/>
          <w:szCs w:val="24"/>
          <w:lang w:val="ru-RU"/>
        </w:rPr>
        <w:t xml:space="preserve"> </w:t>
      </w:r>
      <w:proofErr w:type="spellStart"/>
      <w:r w:rsidRPr="007D28BA">
        <w:rPr>
          <w:rFonts w:ascii="Times New Roman" w:hAnsi="Times New Roman" w:cs="Times New Roman"/>
          <w:sz w:val="24"/>
          <w:szCs w:val="24"/>
          <w:lang w:val="ru-RU"/>
        </w:rPr>
        <w:t>розвитку</w:t>
      </w:r>
      <w:proofErr w:type="spellEnd"/>
      <w:r w:rsidRPr="007D28BA">
        <w:rPr>
          <w:rFonts w:ascii="Times New Roman" w:hAnsi="Times New Roman" w:cs="Times New Roman"/>
          <w:sz w:val="24"/>
          <w:szCs w:val="24"/>
          <w:lang w:val="ru-RU"/>
        </w:rPr>
        <w:t xml:space="preserve"> </w:t>
      </w:r>
      <w:proofErr w:type="spellStart"/>
      <w:r w:rsidRPr="007D28BA">
        <w:rPr>
          <w:rFonts w:ascii="Times New Roman" w:hAnsi="Times New Roman" w:cs="Times New Roman"/>
          <w:sz w:val="24"/>
          <w:szCs w:val="24"/>
          <w:lang w:val="ru-RU"/>
        </w:rPr>
        <w:t>культури</w:t>
      </w:r>
      <w:proofErr w:type="spellEnd"/>
      <w:r w:rsidRPr="007D28BA">
        <w:rPr>
          <w:rFonts w:ascii="Times New Roman" w:hAnsi="Times New Roman" w:cs="Times New Roman"/>
          <w:sz w:val="24"/>
          <w:szCs w:val="24"/>
          <w:lang w:val="ru-RU"/>
        </w:rPr>
        <w:t xml:space="preserve"> в </w:t>
      </w:r>
      <w:proofErr w:type="spellStart"/>
      <w:r w:rsidRPr="007D28BA">
        <w:rPr>
          <w:rFonts w:ascii="Times New Roman" w:hAnsi="Times New Roman" w:cs="Times New Roman"/>
          <w:sz w:val="24"/>
          <w:szCs w:val="24"/>
          <w:lang w:val="ru-RU"/>
        </w:rPr>
        <w:t>умовах</w:t>
      </w:r>
      <w:proofErr w:type="spellEnd"/>
      <w:r w:rsidRPr="007D28BA">
        <w:rPr>
          <w:rFonts w:ascii="Times New Roman" w:hAnsi="Times New Roman" w:cs="Times New Roman"/>
          <w:sz w:val="24"/>
          <w:szCs w:val="24"/>
          <w:lang w:val="ru-RU"/>
        </w:rPr>
        <w:t xml:space="preserve"> </w:t>
      </w:r>
      <w:proofErr w:type="spellStart"/>
      <w:r w:rsidRPr="007D28BA">
        <w:rPr>
          <w:rFonts w:ascii="Times New Roman" w:hAnsi="Times New Roman" w:cs="Times New Roman"/>
          <w:sz w:val="24"/>
          <w:szCs w:val="24"/>
          <w:lang w:val="ru-RU"/>
        </w:rPr>
        <w:t>глобалізаційних</w:t>
      </w:r>
      <w:proofErr w:type="spellEnd"/>
      <w:r w:rsidRPr="007D28BA">
        <w:rPr>
          <w:rFonts w:ascii="Times New Roman" w:hAnsi="Times New Roman" w:cs="Times New Roman"/>
          <w:sz w:val="24"/>
          <w:szCs w:val="24"/>
          <w:lang w:val="ru-RU"/>
        </w:rPr>
        <w:t xml:space="preserve"> </w:t>
      </w:r>
      <w:proofErr w:type="spellStart"/>
      <w:r w:rsidRPr="007D28BA">
        <w:rPr>
          <w:rFonts w:ascii="Times New Roman" w:hAnsi="Times New Roman" w:cs="Times New Roman"/>
          <w:sz w:val="24"/>
          <w:szCs w:val="24"/>
          <w:lang w:val="ru-RU"/>
        </w:rPr>
        <w:t>трансформацій</w:t>
      </w:r>
      <w:proofErr w:type="spellEnd"/>
      <w:r w:rsidRPr="007D28BA">
        <w:rPr>
          <w:rFonts w:ascii="Times New Roman" w:hAnsi="Times New Roman" w:cs="Times New Roman"/>
          <w:sz w:val="24"/>
          <w:szCs w:val="24"/>
          <w:lang w:val="ru-RU"/>
        </w:rPr>
        <w:t xml:space="preserve">. </w:t>
      </w:r>
      <w:proofErr w:type="spellStart"/>
      <w:r w:rsidRPr="00BE0C66">
        <w:rPr>
          <w:rFonts w:ascii="Times New Roman" w:hAnsi="Times New Roman" w:cs="Times New Roman"/>
          <w:i/>
          <w:sz w:val="24"/>
          <w:szCs w:val="24"/>
          <w:lang w:val="ru-RU"/>
        </w:rPr>
        <w:t>Філософські</w:t>
      </w:r>
      <w:proofErr w:type="spellEnd"/>
      <w:r w:rsidRPr="00BE0C66">
        <w:rPr>
          <w:rFonts w:ascii="Times New Roman" w:hAnsi="Times New Roman" w:cs="Times New Roman"/>
          <w:i/>
          <w:sz w:val="24"/>
          <w:szCs w:val="24"/>
          <w:lang w:val="ru-RU"/>
        </w:rPr>
        <w:t xml:space="preserve"> </w:t>
      </w:r>
      <w:proofErr w:type="spellStart"/>
      <w:r w:rsidRPr="00BE0C66">
        <w:rPr>
          <w:rFonts w:ascii="Times New Roman" w:hAnsi="Times New Roman" w:cs="Times New Roman"/>
          <w:i/>
          <w:sz w:val="24"/>
          <w:szCs w:val="24"/>
          <w:lang w:val="ru-RU"/>
        </w:rPr>
        <w:t>обрії</w:t>
      </w:r>
      <w:proofErr w:type="spellEnd"/>
      <w:r w:rsidRPr="00BE0C66">
        <w:rPr>
          <w:rFonts w:ascii="Times New Roman" w:hAnsi="Times New Roman" w:cs="Times New Roman"/>
          <w:sz w:val="24"/>
          <w:szCs w:val="24"/>
          <w:lang w:val="ru-RU"/>
        </w:rPr>
        <w:t>. 2008. № 19. С.</w:t>
      </w:r>
      <w:r w:rsidRPr="007D28BA">
        <w:rPr>
          <w:rFonts w:ascii="Times New Roman" w:hAnsi="Times New Roman" w:cs="Times New Roman"/>
          <w:sz w:val="24"/>
          <w:szCs w:val="24"/>
          <w:lang w:val="uk-UA"/>
        </w:rPr>
        <w:t xml:space="preserve"> </w:t>
      </w:r>
      <w:r w:rsidRPr="00BE0C66">
        <w:rPr>
          <w:rFonts w:ascii="Times New Roman" w:hAnsi="Times New Roman" w:cs="Times New Roman"/>
          <w:sz w:val="24"/>
          <w:szCs w:val="24"/>
          <w:lang w:val="ru-RU"/>
        </w:rPr>
        <w:t>111</w:t>
      </w:r>
      <w:r w:rsidR="00305C42">
        <w:rPr>
          <w:rFonts w:ascii="Times New Roman" w:hAnsi="Times New Roman" w:cs="Times New Roman"/>
          <w:sz w:val="24"/>
          <w:szCs w:val="24"/>
          <w:lang w:val="uk-UA"/>
        </w:rPr>
        <w:t>–</w:t>
      </w:r>
      <w:r w:rsidRPr="00BE0C66">
        <w:rPr>
          <w:rFonts w:ascii="Times New Roman" w:hAnsi="Times New Roman" w:cs="Times New Roman"/>
          <w:sz w:val="24"/>
          <w:szCs w:val="24"/>
          <w:lang w:val="ru-RU"/>
        </w:rPr>
        <w:t>123.</w:t>
      </w:r>
    </w:p>
    <w:p w:rsidR="007D28BA" w:rsidRPr="007D28BA" w:rsidRDefault="007D28BA" w:rsidP="007D28BA">
      <w:pPr>
        <w:pStyle w:val="a3"/>
        <w:numPr>
          <w:ilvl w:val="0"/>
          <w:numId w:val="1"/>
        </w:numPr>
        <w:spacing w:line="240" w:lineRule="auto"/>
        <w:jc w:val="both"/>
        <w:rPr>
          <w:rFonts w:ascii="Times New Roman" w:hAnsi="Times New Roman" w:cs="Times New Roman"/>
          <w:sz w:val="24"/>
          <w:szCs w:val="24"/>
          <w:lang w:val="uk-UA"/>
        </w:rPr>
      </w:pPr>
      <w:proofErr w:type="spellStart"/>
      <w:r w:rsidRPr="007D28BA">
        <w:rPr>
          <w:rFonts w:ascii="Times New Roman" w:hAnsi="Times New Roman" w:cs="Times New Roman"/>
          <w:sz w:val="24"/>
          <w:szCs w:val="24"/>
          <w:lang w:val="uk-UA"/>
        </w:rPr>
        <w:t>Сафонова</w:t>
      </w:r>
      <w:proofErr w:type="spellEnd"/>
      <w:r w:rsidRPr="007D28BA">
        <w:rPr>
          <w:rFonts w:ascii="Times New Roman" w:hAnsi="Times New Roman" w:cs="Times New Roman"/>
          <w:sz w:val="24"/>
          <w:szCs w:val="24"/>
          <w:lang w:val="uk-UA"/>
        </w:rPr>
        <w:t xml:space="preserve"> І. О. Сутність і структура міжкультурної компетентності в контексті аксіологічного підходу. </w:t>
      </w:r>
      <w:r w:rsidRPr="007D28BA">
        <w:rPr>
          <w:rFonts w:ascii="Times New Roman" w:hAnsi="Times New Roman" w:cs="Times New Roman"/>
          <w:i/>
          <w:sz w:val="24"/>
          <w:szCs w:val="24"/>
          <w:lang w:val="uk-UA"/>
        </w:rPr>
        <w:t xml:space="preserve">Духовність особистості: методологія, теорія і практика. </w:t>
      </w:r>
      <w:r w:rsidRPr="007D28BA">
        <w:rPr>
          <w:rFonts w:ascii="Times New Roman" w:hAnsi="Times New Roman" w:cs="Times New Roman"/>
          <w:sz w:val="24"/>
          <w:szCs w:val="24"/>
          <w:lang w:val="uk-UA"/>
        </w:rPr>
        <w:t>2014. Вип. 3</w:t>
      </w:r>
      <w:r w:rsidR="00305C42">
        <w:rPr>
          <w:rFonts w:ascii="Times New Roman" w:hAnsi="Times New Roman" w:cs="Times New Roman"/>
          <w:sz w:val="24"/>
          <w:szCs w:val="24"/>
          <w:lang w:val="uk-UA"/>
        </w:rPr>
        <w:t xml:space="preserve"> </w:t>
      </w:r>
      <w:r w:rsidRPr="007D28BA">
        <w:rPr>
          <w:rFonts w:ascii="Times New Roman" w:hAnsi="Times New Roman" w:cs="Times New Roman"/>
          <w:sz w:val="24"/>
          <w:szCs w:val="24"/>
          <w:lang w:val="uk-UA"/>
        </w:rPr>
        <w:t>(62). С. 129</w:t>
      </w:r>
      <w:r w:rsidR="00305C42">
        <w:rPr>
          <w:rFonts w:ascii="Times New Roman" w:hAnsi="Times New Roman" w:cs="Times New Roman"/>
          <w:sz w:val="24"/>
          <w:szCs w:val="24"/>
          <w:lang w:val="uk-UA"/>
        </w:rPr>
        <w:t>–</w:t>
      </w:r>
      <w:r w:rsidRPr="007D28BA">
        <w:rPr>
          <w:rFonts w:ascii="Times New Roman" w:hAnsi="Times New Roman" w:cs="Times New Roman"/>
          <w:sz w:val="24"/>
          <w:szCs w:val="24"/>
          <w:lang w:val="uk-UA"/>
        </w:rPr>
        <w:t>143.</w:t>
      </w:r>
    </w:p>
    <w:p w:rsidR="007D28BA" w:rsidRPr="007D28BA" w:rsidRDefault="007D28BA" w:rsidP="007D28BA">
      <w:pPr>
        <w:pStyle w:val="a3"/>
        <w:numPr>
          <w:ilvl w:val="0"/>
          <w:numId w:val="1"/>
        </w:numPr>
        <w:spacing w:line="240" w:lineRule="auto"/>
        <w:jc w:val="both"/>
        <w:rPr>
          <w:rFonts w:ascii="Times New Roman" w:hAnsi="Times New Roman" w:cs="Times New Roman"/>
          <w:color w:val="000000" w:themeColor="text1"/>
          <w:sz w:val="24"/>
          <w:szCs w:val="24"/>
          <w:lang w:val="uk-UA"/>
        </w:rPr>
      </w:pPr>
      <w:proofErr w:type="spellStart"/>
      <w:r w:rsidRPr="007D28BA">
        <w:rPr>
          <w:rFonts w:ascii="Times New Roman" w:hAnsi="Times New Roman" w:cs="Times New Roman"/>
          <w:color w:val="000000" w:themeColor="text1"/>
          <w:sz w:val="24"/>
          <w:szCs w:val="24"/>
          <w:shd w:val="clear" w:color="auto" w:fill="FFFFFF"/>
          <w:lang w:val="ru-RU"/>
        </w:rPr>
        <w:t>Сікорська</w:t>
      </w:r>
      <w:proofErr w:type="spellEnd"/>
      <w:r w:rsidRPr="007D28BA">
        <w:rPr>
          <w:rFonts w:ascii="Times New Roman" w:hAnsi="Times New Roman" w:cs="Times New Roman"/>
          <w:color w:val="000000" w:themeColor="text1"/>
          <w:sz w:val="24"/>
          <w:szCs w:val="24"/>
          <w:shd w:val="clear" w:color="auto" w:fill="FFFFFF"/>
          <w:lang w:val="ru-RU"/>
        </w:rPr>
        <w:t xml:space="preserve">, І. М. </w:t>
      </w:r>
      <w:proofErr w:type="spellStart"/>
      <w:r w:rsidRPr="007D28BA">
        <w:rPr>
          <w:rFonts w:ascii="Times New Roman" w:hAnsi="Times New Roman" w:cs="Times New Roman"/>
          <w:color w:val="000000" w:themeColor="text1"/>
          <w:sz w:val="24"/>
          <w:szCs w:val="24"/>
          <w:shd w:val="clear" w:color="auto" w:fill="FFFFFF"/>
          <w:lang w:val="ru-RU"/>
        </w:rPr>
        <w:t>Мультикультуралізм</w:t>
      </w:r>
      <w:proofErr w:type="spellEnd"/>
      <w:r w:rsidRPr="007D28BA">
        <w:rPr>
          <w:rFonts w:ascii="Times New Roman" w:hAnsi="Times New Roman" w:cs="Times New Roman"/>
          <w:color w:val="000000" w:themeColor="text1"/>
          <w:sz w:val="24"/>
          <w:szCs w:val="24"/>
          <w:shd w:val="clear" w:color="auto" w:fill="FFFFFF"/>
          <w:lang w:val="ru-RU"/>
        </w:rPr>
        <w:t xml:space="preserve"> та </w:t>
      </w:r>
      <w:proofErr w:type="spellStart"/>
      <w:r w:rsidRPr="007D28BA">
        <w:rPr>
          <w:rFonts w:ascii="Times New Roman" w:hAnsi="Times New Roman" w:cs="Times New Roman"/>
          <w:color w:val="000000" w:themeColor="text1"/>
          <w:sz w:val="24"/>
          <w:szCs w:val="24"/>
          <w:shd w:val="clear" w:color="auto" w:fill="FFFFFF"/>
          <w:lang w:val="ru-RU"/>
        </w:rPr>
        <w:t>його</w:t>
      </w:r>
      <w:proofErr w:type="spellEnd"/>
      <w:r w:rsidRPr="007D28BA">
        <w:rPr>
          <w:rFonts w:ascii="Times New Roman" w:hAnsi="Times New Roman" w:cs="Times New Roman"/>
          <w:color w:val="000000" w:themeColor="text1"/>
          <w:sz w:val="24"/>
          <w:szCs w:val="24"/>
          <w:shd w:val="clear" w:color="auto" w:fill="FFFFFF"/>
          <w:lang w:val="ru-RU"/>
        </w:rPr>
        <w:t xml:space="preserve"> </w:t>
      </w:r>
      <w:proofErr w:type="spellStart"/>
      <w:r w:rsidRPr="007D28BA">
        <w:rPr>
          <w:rFonts w:ascii="Times New Roman" w:hAnsi="Times New Roman" w:cs="Times New Roman"/>
          <w:color w:val="000000" w:themeColor="text1"/>
          <w:sz w:val="24"/>
          <w:szCs w:val="24"/>
          <w:shd w:val="clear" w:color="auto" w:fill="FFFFFF"/>
          <w:lang w:val="ru-RU"/>
        </w:rPr>
        <w:t>вплив</w:t>
      </w:r>
      <w:proofErr w:type="spellEnd"/>
      <w:r w:rsidRPr="007D28BA">
        <w:rPr>
          <w:rFonts w:ascii="Times New Roman" w:hAnsi="Times New Roman" w:cs="Times New Roman"/>
          <w:color w:val="000000" w:themeColor="text1"/>
          <w:sz w:val="24"/>
          <w:szCs w:val="24"/>
          <w:shd w:val="clear" w:color="auto" w:fill="FFFFFF"/>
          <w:lang w:val="ru-RU"/>
        </w:rPr>
        <w:t xml:space="preserve"> на </w:t>
      </w:r>
      <w:proofErr w:type="spellStart"/>
      <w:r w:rsidRPr="007D28BA">
        <w:rPr>
          <w:rFonts w:ascii="Times New Roman" w:hAnsi="Times New Roman" w:cs="Times New Roman"/>
          <w:color w:val="000000" w:themeColor="text1"/>
          <w:sz w:val="24"/>
          <w:szCs w:val="24"/>
          <w:shd w:val="clear" w:color="auto" w:fill="FFFFFF"/>
          <w:lang w:val="ru-RU"/>
        </w:rPr>
        <w:t>освіту</w:t>
      </w:r>
      <w:proofErr w:type="spellEnd"/>
      <w:r w:rsidRPr="007D28BA">
        <w:rPr>
          <w:rFonts w:ascii="Times New Roman" w:hAnsi="Times New Roman" w:cs="Times New Roman"/>
          <w:color w:val="000000" w:themeColor="text1"/>
          <w:sz w:val="24"/>
          <w:szCs w:val="24"/>
          <w:shd w:val="clear" w:color="auto" w:fill="FFFFFF"/>
          <w:lang w:val="ru-RU"/>
        </w:rPr>
        <w:t xml:space="preserve">. </w:t>
      </w:r>
      <w:proofErr w:type="spellStart"/>
      <w:proofErr w:type="gramStart"/>
      <w:r w:rsidRPr="007D28BA">
        <w:rPr>
          <w:rFonts w:ascii="Times New Roman" w:hAnsi="Times New Roman" w:cs="Times New Roman"/>
          <w:i/>
          <w:color w:val="000000" w:themeColor="text1"/>
          <w:sz w:val="24"/>
          <w:szCs w:val="24"/>
          <w:shd w:val="clear" w:color="auto" w:fill="FFFFFF"/>
          <w:lang w:val="ru-RU"/>
        </w:rPr>
        <w:t>Вісник</w:t>
      </w:r>
      <w:proofErr w:type="spellEnd"/>
      <w:proofErr w:type="gramEnd"/>
      <w:r w:rsidRPr="007D28BA">
        <w:rPr>
          <w:rFonts w:ascii="Times New Roman" w:hAnsi="Times New Roman" w:cs="Times New Roman"/>
          <w:i/>
          <w:color w:val="000000" w:themeColor="text1"/>
          <w:sz w:val="24"/>
          <w:szCs w:val="24"/>
          <w:shd w:val="clear" w:color="auto" w:fill="FFFFFF"/>
          <w:lang w:val="ru-RU"/>
        </w:rPr>
        <w:t xml:space="preserve"> НТУУ «КПІ». Сер. </w:t>
      </w:r>
      <w:proofErr w:type="spellStart"/>
      <w:r w:rsidRPr="007D28BA">
        <w:rPr>
          <w:rFonts w:ascii="Times New Roman" w:hAnsi="Times New Roman" w:cs="Times New Roman"/>
          <w:i/>
          <w:color w:val="000000" w:themeColor="text1"/>
          <w:sz w:val="24"/>
          <w:szCs w:val="24"/>
          <w:shd w:val="clear" w:color="auto" w:fill="FFFFFF"/>
          <w:lang w:val="ru-RU"/>
        </w:rPr>
        <w:t>Політологія</w:t>
      </w:r>
      <w:proofErr w:type="spellEnd"/>
      <w:r w:rsidRPr="007D28BA">
        <w:rPr>
          <w:rFonts w:ascii="Times New Roman" w:hAnsi="Times New Roman" w:cs="Times New Roman"/>
          <w:i/>
          <w:color w:val="000000" w:themeColor="text1"/>
          <w:sz w:val="24"/>
          <w:szCs w:val="24"/>
          <w:shd w:val="clear" w:color="auto" w:fill="FFFFFF"/>
          <w:lang w:val="ru-RU"/>
        </w:rPr>
        <w:t xml:space="preserve">. </w:t>
      </w:r>
      <w:proofErr w:type="spellStart"/>
      <w:proofErr w:type="gramStart"/>
      <w:r w:rsidRPr="007D28BA">
        <w:rPr>
          <w:rFonts w:ascii="Times New Roman" w:hAnsi="Times New Roman" w:cs="Times New Roman"/>
          <w:i/>
          <w:color w:val="000000" w:themeColor="text1"/>
          <w:sz w:val="24"/>
          <w:szCs w:val="24"/>
          <w:shd w:val="clear" w:color="auto" w:fill="FFFFFF"/>
          <w:lang w:val="ru-RU"/>
        </w:rPr>
        <w:t>Соц</w:t>
      </w:r>
      <w:proofErr w:type="gramEnd"/>
      <w:r w:rsidRPr="007D28BA">
        <w:rPr>
          <w:rFonts w:ascii="Times New Roman" w:hAnsi="Times New Roman" w:cs="Times New Roman"/>
          <w:i/>
          <w:color w:val="000000" w:themeColor="text1"/>
          <w:sz w:val="24"/>
          <w:szCs w:val="24"/>
          <w:shd w:val="clear" w:color="auto" w:fill="FFFFFF"/>
          <w:lang w:val="ru-RU"/>
        </w:rPr>
        <w:t>іологія</w:t>
      </w:r>
      <w:proofErr w:type="spellEnd"/>
      <w:r w:rsidRPr="007D28BA">
        <w:rPr>
          <w:rFonts w:ascii="Times New Roman" w:hAnsi="Times New Roman" w:cs="Times New Roman"/>
          <w:i/>
          <w:color w:val="000000" w:themeColor="text1"/>
          <w:sz w:val="24"/>
          <w:szCs w:val="24"/>
          <w:shd w:val="clear" w:color="auto" w:fill="FFFFFF"/>
          <w:lang w:val="ru-RU"/>
        </w:rPr>
        <w:t>. Право</w:t>
      </w:r>
      <w:r w:rsidRPr="007D28BA">
        <w:rPr>
          <w:rFonts w:ascii="Times New Roman" w:hAnsi="Times New Roman" w:cs="Times New Roman"/>
          <w:color w:val="000000" w:themeColor="text1"/>
          <w:sz w:val="24"/>
          <w:szCs w:val="24"/>
          <w:shd w:val="clear" w:color="auto" w:fill="FFFFFF"/>
          <w:lang w:val="ru-RU"/>
        </w:rPr>
        <w:t>. 2019. № 3 (43). С. 133–138.</w:t>
      </w:r>
    </w:p>
    <w:p w:rsidR="007D28BA" w:rsidRPr="007D28BA" w:rsidRDefault="007D28BA" w:rsidP="007D28BA">
      <w:pPr>
        <w:pStyle w:val="a3"/>
        <w:numPr>
          <w:ilvl w:val="0"/>
          <w:numId w:val="1"/>
        </w:numPr>
        <w:spacing w:line="240" w:lineRule="auto"/>
        <w:jc w:val="both"/>
        <w:rPr>
          <w:rFonts w:ascii="Times New Roman" w:hAnsi="Times New Roman" w:cs="Times New Roman"/>
          <w:color w:val="000000" w:themeColor="text1"/>
          <w:sz w:val="24"/>
          <w:szCs w:val="24"/>
          <w:lang w:val="uk-UA"/>
        </w:rPr>
      </w:pPr>
      <w:r w:rsidRPr="007D28BA">
        <w:rPr>
          <w:rFonts w:ascii="Times New Roman" w:hAnsi="Times New Roman" w:cs="Times New Roman"/>
          <w:color w:val="000000" w:themeColor="text1"/>
          <w:sz w:val="24"/>
          <w:szCs w:val="24"/>
          <w:lang w:val="uk-UA"/>
        </w:rPr>
        <w:t xml:space="preserve">Стратегія розвитку вищої освіти в Україні на 2021-2031 роки. Київ, 2020. 71 с. </w:t>
      </w:r>
      <w:r w:rsidRPr="007D28BA">
        <w:rPr>
          <w:rFonts w:ascii="Times New Roman" w:hAnsi="Times New Roman" w:cs="Times New Roman"/>
          <w:color w:val="000000" w:themeColor="text1"/>
          <w:sz w:val="24"/>
          <w:szCs w:val="24"/>
        </w:rPr>
        <w:t>URL</w:t>
      </w:r>
      <w:r w:rsidRPr="007D28BA">
        <w:rPr>
          <w:rFonts w:ascii="Times New Roman" w:hAnsi="Times New Roman" w:cs="Times New Roman"/>
          <w:color w:val="000000" w:themeColor="text1"/>
          <w:sz w:val="24"/>
          <w:szCs w:val="24"/>
          <w:lang w:val="uk-UA"/>
        </w:rPr>
        <w:t xml:space="preserve">: </w:t>
      </w:r>
      <w:hyperlink r:id="rId7" w:history="1">
        <w:r w:rsidRPr="007D28BA">
          <w:rPr>
            <w:rStyle w:val="a5"/>
            <w:rFonts w:ascii="Times New Roman" w:hAnsi="Times New Roman" w:cs="Times New Roman"/>
            <w:sz w:val="24"/>
            <w:szCs w:val="24"/>
          </w:rPr>
          <w:t>https</w:t>
        </w:r>
        <w:r w:rsidRPr="007D28BA">
          <w:rPr>
            <w:rStyle w:val="a5"/>
            <w:rFonts w:ascii="Times New Roman" w:hAnsi="Times New Roman" w:cs="Times New Roman"/>
            <w:sz w:val="24"/>
            <w:szCs w:val="24"/>
            <w:lang w:val="uk-UA"/>
          </w:rPr>
          <w:t>://</w:t>
        </w:r>
        <w:proofErr w:type="spellStart"/>
        <w:r w:rsidRPr="007D28BA">
          <w:rPr>
            <w:rStyle w:val="a5"/>
            <w:rFonts w:ascii="Times New Roman" w:hAnsi="Times New Roman" w:cs="Times New Roman"/>
            <w:sz w:val="24"/>
            <w:szCs w:val="24"/>
          </w:rPr>
          <w:t>mon</w:t>
        </w:r>
        <w:proofErr w:type="spellEnd"/>
        <w:r w:rsidRPr="007D28BA">
          <w:rPr>
            <w:rStyle w:val="a5"/>
            <w:rFonts w:ascii="Times New Roman" w:hAnsi="Times New Roman" w:cs="Times New Roman"/>
            <w:sz w:val="24"/>
            <w:szCs w:val="24"/>
            <w:lang w:val="uk-UA"/>
          </w:rPr>
          <w:t>.</w:t>
        </w:r>
        <w:proofErr w:type="spellStart"/>
        <w:r w:rsidRPr="007D28BA">
          <w:rPr>
            <w:rStyle w:val="a5"/>
            <w:rFonts w:ascii="Times New Roman" w:hAnsi="Times New Roman" w:cs="Times New Roman"/>
            <w:sz w:val="24"/>
            <w:szCs w:val="24"/>
          </w:rPr>
          <w:t>gov</w:t>
        </w:r>
        <w:proofErr w:type="spellEnd"/>
        <w:r w:rsidRPr="007D28BA">
          <w:rPr>
            <w:rStyle w:val="a5"/>
            <w:rFonts w:ascii="Times New Roman" w:hAnsi="Times New Roman" w:cs="Times New Roman"/>
            <w:sz w:val="24"/>
            <w:szCs w:val="24"/>
            <w:lang w:val="uk-UA"/>
          </w:rPr>
          <w:t>.</w:t>
        </w:r>
        <w:proofErr w:type="spellStart"/>
        <w:r w:rsidRPr="007D28BA">
          <w:rPr>
            <w:rStyle w:val="a5"/>
            <w:rFonts w:ascii="Times New Roman" w:hAnsi="Times New Roman" w:cs="Times New Roman"/>
            <w:sz w:val="24"/>
            <w:szCs w:val="24"/>
          </w:rPr>
          <w:t>ua</w:t>
        </w:r>
        <w:proofErr w:type="spellEnd"/>
        <w:r w:rsidRPr="007D28BA">
          <w:rPr>
            <w:rStyle w:val="a5"/>
            <w:rFonts w:ascii="Times New Roman" w:hAnsi="Times New Roman" w:cs="Times New Roman"/>
            <w:sz w:val="24"/>
            <w:szCs w:val="24"/>
            <w:lang w:val="uk-UA"/>
          </w:rPr>
          <w:t>/</w:t>
        </w:r>
        <w:r w:rsidRPr="007D28BA">
          <w:rPr>
            <w:rStyle w:val="a5"/>
            <w:rFonts w:ascii="Times New Roman" w:hAnsi="Times New Roman" w:cs="Times New Roman"/>
            <w:sz w:val="24"/>
            <w:szCs w:val="24"/>
          </w:rPr>
          <w:t>storage</w:t>
        </w:r>
        <w:r w:rsidRPr="007D28BA">
          <w:rPr>
            <w:rStyle w:val="a5"/>
            <w:rFonts w:ascii="Times New Roman" w:hAnsi="Times New Roman" w:cs="Times New Roman"/>
            <w:sz w:val="24"/>
            <w:szCs w:val="24"/>
            <w:lang w:val="uk-UA"/>
          </w:rPr>
          <w:t>/</w:t>
        </w:r>
        <w:r w:rsidRPr="007D28BA">
          <w:rPr>
            <w:rStyle w:val="a5"/>
            <w:rFonts w:ascii="Times New Roman" w:hAnsi="Times New Roman" w:cs="Times New Roman"/>
            <w:sz w:val="24"/>
            <w:szCs w:val="24"/>
          </w:rPr>
          <w:t>app</w:t>
        </w:r>
        <w:r w:rsidRPr="007D28BA">
          <w:rPr>
            <w:rStyle w:val="a5"/>
            <w:rFonts w:ascii="Times New Roman" w:hAnsi="Times New Roman" w:cs="Times New Roman"/>
            <w:sz w:val="24"/>
            <w:szCs w:val="24"/>
            <w:lang w:val="uk-UA"/>
          </w:rPr>
          <w:t>/</w:t>
        </w:r>
        <w:r w:rsidRPr="007D28BA">
          <w:rPr>
            <w:rStyle w:val="a5"/>
            <w:rFonts w:ascii="Times New Roman" w:hAnsi="Times New Roman" w:cs="Times New Roman"/>
            <w:sz w:val="24"/>
            <w:szCs w:val="24"/>
          </w:rPr>
          <w:t>media</w:t>
        </w:r>
        <w:r w:rsidRPr="007D28BA">
          <w:rPr>
            <w:rStyle w:val="a5"/>
            <w:rFonts w:ascii="Times New Roman" w:hAnsi="Times New Roman" w:cs="Times New Roman"/>
            <w:sz w:val="24"/>
            <w:szCs w:val="24"/>
            <w:lang w:val="uk-UA"/>
          </w:rPr>
          <w:t>/</w:t>
        </w:r>
        <w:proofErr w:type="spellStart"/>
        <w:r w:rsidRPr="007D28BA">
          <w:rPr>
            <w:rStyle w:val="a5"/>
            <w:rFonts w:ascii="Times New Roman" w:hAnsi="Times New Roman" w:cs="Times New Roman"/>
            <w:sz w:val="24"/>
            <w:szCs w:val="24"/>
          </w:rPr>
          <w:t>rizne</w:t>
        </w:r>
        <w:proofErr w:type="spellEnd"/>
        <w:r w:rsidRPr="007D28BA">
          <w:rPr>
            <w:rStyle w:val="a5"/>
            <w:rFonts w:ascii="Times New Roman" w:hAnsi="Times New Roman" w:cs="Times New Roman"/>
            <w:sz w:val="24"/>
            <w:szCs w:val="24"/>
            <w:lang w:val="uk-UA"/>
          </w:rPr>
          <w:t>/2020/09/25/</w:t>
        </w:r>
        <w:proofErr w:type="spellStart"/>
        <w:r w:rsidRPr="007D28BA">
          <w:rPr>
            <w:rStyle w:val="a5"/>
            <w:rFonts w:ascii="Times New Roman" w:hAnsi="Times New Roman" w:cs="Times New Roman"/>
            <w:sz w:val="24"/>
            <w:szCs w:val="24"/>
          </w:rPr>
          <w:t>rozvitku</w:t>
        </w:r>
        <w:proofErr w:type="spellEnd"/>
        <w:r w:rsidRPr="007D28BA">
          <w:rPr>
            <w:rStyle w:val="a5"/>
            <w:rFonts w:ascii="Times New Roman" w:hAnsi="Times New Roman" w:cs="Times New Roman"/>
            <w:sz w:val="24"/>
            <w:szCs w:val="24"/>
            <w:lang w:val="uk-UA"/>
          </w:rPr>
          <w:t>-</w:t>
        </w:r>
        <w:proofErr w:type="spellStart"/>
        <w:r w:rsidRPr="007D28BA">
          <w:rPr>
            <w:rStyle w:val="a5"/>
            <w:rFonts w:ascii="Times New Roman" w:hAnsi="Times New Roman" w:cs="Times New Roman"/>
            <w:sz w:val="24"/>
            <w:szCs w:val="24"/>
          </w:rPr>
          <w:t>vishchoi</w:t>
        </w:r>
        <w:proofErr w:type="spellEnd"/>
        <w:r w:rsidRPr="007D28BA">
          <w:rPr>
            <w:rStyle w:val="a5"/>
            <w:rFonts w:ascii="Times New Roman" w:hAnsi="Times New Roman" w:cs="Times New Roman"/>
            <w:sz w:val="24"/>
            <w:szCs w:val="24"/>
            <w:lang w:val="uk-UA"/>
          </w:rPr>
          <w:t>-</w:t>
        </w:r>
        <w:proofErr w:type="spellStart"/>
        <w:r w:rsidRPr="007D28BA">
          <w:rPr>
            <w:rStyle w:val="a5"/>
            <w:rFonts w:ascii="Times New Roman" w:hAnsi="Times New Roman" w:cs="Times New Roman"/>
            <w:sz w:val="24"/>
            <w:szCs w:val="24"/>
          </w:rPr>
          <w:t>osviti</w:t>
        </w:r>
        <w:proofErr w:type="spellEnd"/>
        <w:r w:rsidRPr="007D28BA">
          <w:rPr>
            <w:rStyle w:val="a5"/>
            <w:rFonts w:ascii="Times New Roman" w:hAnsi="Times New Roman" w:cs="Times New Roman"/>
            <w:sz w:val="24"/>
            <w:szCs w:val="24"/>
            <w:lang w:val="uk-UA"/>
          </w:rPr>
          <w:t>-</w:t>
        </w:r>
        <w:r w:rsidRPr="007D28BA">
          <w:rPr>
            <w:rStyle w:val="a5"/>
            <w:rFonts w:ascii="Times New Roman" w:hAnsi="Times New Roman" w:cs="Times New Roman"/>
            <w:sz w:val="24"/>
            <w:szCs w:val="24"/>
          </w:rPr>
          <w:t>v</w:t>
        </w:r>
        <w:r w:rsidRPr="007D28BA">
          <w:rPr>
            <w:rStyle w:val="a5"/>
            <w:rFonts w:ascii="Times New Roman" w:hAnsi="Times New Roman" w:cs="Times New Roman"/>
            <w:sz w:val="24"/>
            <w:szCs w:val="24"/>
            <w:lang w:val="uk-UA"/>
          </w:rPr>
          <w:t>-</w:t>
        </w:r>
        <w:proofErr w:type="spellStart"/>
        <w:r w:rsidRPr="007D28BA">
          <w:rPr>
            <w:rStyle w:val="a5"/>
            <w:rFonts w:ascii="Times New Roman" w:hAnsi="Times New Roman" w:cs="Times New Roman"/>
            <w:sz w:val="24"/>
            <w:szCs w:val="24"/>
          </w:rPr>
          <w:t>ukraini</w:t>
        </w:r>
        <w:proofErr w:type="spellEnd"/>
        <w:r w:rsidRPr="007D28BA">
          <w:rPr>
            <w:rStyle w:val="a5"/>
            <w:rFonts w:ascii="Times New Roman" w:hAnsi="Times New Roman" w:cs="Times New Roman"/>
            <w:sz w:val="24"/>
            <w:szCs w:val="24"/>
            <w:lang w:val="uk-UA"/>
          </w:rPr>
          <w:t>-02-10-2020.</w:t>
        </w:r>
        <w:proofErr w:type="spellStart"/>
        <w:r w:rsidRPr="007D28BA">
          <w:rPr>
            <w:rStyle w:val="a5"/>
            <w:rFonts w:ascii="Times New Roman" w:hAnsi="Times New Roman" w:cs="Times New Roman"/>
            <w:sz w:val="24"/>
            <w:szCs w:val="24"/>
          </w:rPr>
          <w:t>pdf</w:t>
        </w:r>
        <w:proofErr w:type="spellEnd"/>
      </w:hyperlink>
      <w:r w:rsidR="00346C08">
        <w:rPr>
          <w:sz w:val="24"/>
          <w:szCs w:val="24"/>
          <w:lang w:val="uk-UA"/>
        </w:rPr>
        <w:t xml:space="preserve"> </w:t>
      </w:r>
      <w:r w:rsidR="00346C08" w:rsidRPr="00346C08">
        <w:rPr>
          <w:rFonts w:ascii="Times New Roman" w:hAnsi="Times New Roman" w:cs="Times New Roman"/>
          <w:color w:val="000000" w:themeColor="text1"/>
          <w:sz w:val="24"/>
          <w:szCs w:val="24"/>
          <w:lang w:val="uk-UA"/>
        </w:rPr>
        <w:t>(дата звернення: 7.02.2023).</w:t>
      </w:r>
    </w:p>
    <w:p w:rsidR="007D28BA" w:rsidRPr="007D28BA" w:rsidRDefault="007D28BA" w:rsidP="007D28BA">
      <w:pPr>
        <w:pStyle w:val="a3"/>
        <w:numPr>
          <w:ilvl w:val="0"/>
          <w:numId w:val="1"/>
        </w:numPr>
        <w:spacing w:line="240" w:lineRule="auto"/>
        <w:jc w:val="both"/>
        <w:rPr>
          <w:rFonts w:ascii="Times New Roman" w:hAnsi="Times New Roman" w:cs="Times New Roman"/>
          <w:sz w:val="24"/>
          <w:szCs w:val="24"/>
          <w:lang w:val="uk-UA"/>
        </w:rPr>
      </w:pPr>
      <w:proofErr w:type="spellStart"/>
      <w:r w:rsidRPr="007D28BA">
        <w:rPr>
          <w:rFonts w:ascii="Times New Roman" w:hAnsi="Times New Roman" w:cs="Times New Roman"/>
          <w:sz w:val="24"/>
          <w:szCs w:val="24"/>
          <w:lang w:val="uk-UA"/>
        </w:rPr>
        <w:t>Убейволк</w:t>
      </w:r>
      <w:proofErr w:type="spellEnd"/>
      <w:r w:rsidRPr="007D28BA">
        <w:rPr>
          <w:rFonts w:ascii="Times New Roman" w:hAnsi="Times New Roman" w:cs="Times New Roman"/>
          <w:sz w:val="24"/>
          <w:szCs w:val="24"/>
          <w:lang w:val="uk-UA"/>
        </w:rPr>
        <w:t xml:space="preserve"> О. О., Компанієць Л. Г. Актуальні проблеми міжкультурної комунікації в контексті діалогу культур. </w:t>
      </w:r>
      <w:r w:rsidRPr="007D28BA">
        <w:rPr>
          <w:rFonts w:ascii="Times New Roman" w:hAnsi="Times New Roman" w:cs="Times New Roman"/>
          <w:i/>
          <w:sz w:val="24"/>
          <w:szCs w:val="24"/>
        </w:rPr>
        <w:t xml:space="preserve">Innovative solutions in modern sciences. </w:t>
      </w:r>
      <w:r w:rsidRPr="007D28BA">
        <w:rPr>
          <w:rFonts w:ascii="Times New Roman" w:hAnsi="Times New Roman" w:cs="Times New Roman"/>
          <w:sz w:val="24"/>
          <w:szCs w:val="24"/>
        </w:rPr>
        <w:t>2016</w:t>
      </w:r>
      <w:r w:rsidRPr="007D28BA">
        <w:rPr>
          <w:rFonts w:ascii="Times New Roman" w:hAnsi="Times New Roman" w:cs="Times New Roman"/>
          <w:sz w:val="24"/>
          <w:szCs w:val="24"/>
          <w:lang w:val="uk-UA"/>
        </w:rPr>
        <w:t>. №</w:t>
      </w:r>
      <w:r w:rsidR="00305C42">
        <w:rPr>
          <w:rFonts w:ascii="Times New Roman" w:hAnsi="Times New Roman" w:cs="Times New Roman"/>
          <w:sz w:val="24"/>
          <w:szCs w:val="24"/>
          <w:lang w:val="uk-UA"/>
        </w:rPr>
        <w:t xml:space="preserve"> </w:t>
      </w:r>
      <w:r w:rsidRPr="007D28BA">
        <w:rPr>
          <w:rFonts w:ascii="Times New Roman" w:hAnsi="Times New Roman" w:cs="Times New Roman"/>
          <w:sz w:val="24"/>
          <w:szCs w:val="24"/>
          <w:lang w:val="uk-UA"/>
        </w:rPr>
        <w:t>3</w:t>
      </w:r>
      <w:r w:rsidR="00305C42">
        <w:rPr>
          <w:rFonts w:ascii="Times New Roman" w:hAnsi="Times New Roman" w:cs="Times New Roman"/>
          <w:sz w:val="24"/>
          <w:szCs w:val="24"/>
          <w:lang w:val="uk-UA"/>
        </w:rPr>
        <w:t xml:space="preserve"> </w:t>
      </w:r>
      <w:r w:rsidRPr="007D28BA">
        <w:rPr>
          <w:rFonts w:ascii="Times New Roman" w:hAnsi="Times New Roman" w:cs="Times New Roman"/>
          <w:sz w:val="24"/>
          <w:szCs w:val="24"/>
          <w:lang w:val="uk-UA"/>
        </w:rPr>
        <w:t xml:space="preserve">(3). </w:t>
      </w:r>
      <w:r w:rsidRPr="007D28BA">
        <w:rPr>
          <w:rFonts w:ascii="Times New Roman" w:hAnsi="Times New Roman" w:cs="Times New Roman"/>
          <w:sz w:val="24"/>
          <w:szCs w:val="24"/>
        </w:rPr>
        <w:t xml:space="preserve">URL: </w:t>
      </w:r>
      <w:hyperlink r:id="rId8" w:history="1">
        <w:r w:rsidRPr="007D28BA">
          <w:rPr>
            <w:rStyle w:val="a5"/>
            <w:rFonts w:ascii="Times New Roman" w:hAnsi="Times New Roman" w:cs="Times New Roman"/>
            <w:sz w:val="24"/>
            <w:szCs w:val="24"/>
          </w:rPr>
          <w:t>https://doi.org/10.18372/2520-6818.26.8109</w:t>
        </w:r>
      </w:hyperlink>
      <w:r w:rsidRPr="007D28BA">
        <w:rPr>
          <w:rFonts w:ascii="Times New Roman" w:hAnsi="Times New Roman" w:cs="Times New Roman"/>
          <w:sz w:val="24"/>
          <w:szCs w:val="24"/>
        </w:rPr>
        <w:t xml:space="preserve"> </w:t>
      </w:r>
      <w:r w:rsidR="00346C08" w:rsidRPr="00346C08">
        <w:rPr>
          <w:rFonts w:ascii="Times New Roman" w:hAnsi="Times New Roman" w:cs="Times New Roman"/>
          <w:color w:val="000000" w:themeColor="text1"/>
          <w:sz w:val="24"/>
          <w:szCs w:val="24"/>
          <w:lang w:val="uk-UA"/>
        </w:rPr>
        <w:t>(дата звернення: 7.02.2023).</w:t>
      </w:r>
    </w:p>
    <w:p w:rsidR="007D28BA" w:rsidRPr="007D28BA" w:rsidRDefault="007D28BA" w:rsidP="007D28BA">
      <w:pPr>
        <w:pStyle w:val="a3"/>
        <w:numPr>
          <w:ilvl w:val="0"/>
          <w:numId w:val="1"/>
        </w:numPr>
        <w:spacing w:line="240" w:lineRule="auto"/>
        <w:jc w:val="both"/>
        <w:rPr>
          <w:rFonts w:ascii="Times New Roman" w:hAnsi="Times New Roman" w:cs="Times New Roman"/>
          <w:sz w:val="24"/>
          <w:szCs w:val="24"/>
          <w:lang w:val="uk-UA"/>
        </w:rPr>
      </w:pPr>
      <w:proofErr w:type="spellStart"/>
      <w:r w:rsidRPr="007D28BA">
        <w:rPr>
          <w:rFonts w:ascii="Times New Roman" w:hAnsi="Times New Roman" w:cs="Times New Roman"/>
          <w:sz w:val="24"/>
          <w:szCs w:val="24"/>
        </w:rPr>
        <w:t>Deardorff</w:t>
      </w:r>
      <w:proofErr w:type="spellEnd"/>
      <w:r w:rsidRPr="007D28BA">
        <w:rPr>
          <w:rFonts w:ascii="Times New Roman" w:hAnsi="Times New Roman" w:cs="Times New Roman"/>
          <w:sz w:val="24"/>
          <w:szCs w:val="24"/>
        </w:rPr>
        <w:t xml:space="preserve"> D. K. Assessing Intercultural Competence</w:t>
      </w:r>
      <w:r w:rsidRPr="007D28BA">
        <w:rPr>
          <w:rFonts w:ascii="Times New Roman" w:hAnsi="Times New Roman" w:cs="Times New Roman"/>
          <w:sz w:val="24"/>
          <w:szCs w:val="24"/>
          <w:lang w:val="uk-UA"/>
        </w:rPr>
        <w:t>.</w:t>
      </w:r>
      <w:r w:rsidRPr="007D28BA">
        <w:rPr>
          <w:rFonts w:ascii="Times New Roman" w:hAnsi="Times New Roman" w:cs="Times New Roman"/>
          <w:sz w:val="24"/>
          <w:szCs w:val="24"/>
        </w:rPr>
        <w:t xml:space="preserve"> </w:t>
      </w:r>
      <w:r w:rsidRPr="007D28BA">
        <w:rPr>
          <w:rFonts w:ascii="Times New Roman" w:hAnsi="Times New Roman" w:cs="Times New Roman"/>
          <w:i/>
          <w:sz w:val="24"/>
          <w:szCs w:val="24"/>
        </w:rPr>
        <w:t xml:space="preserve">Assessing Complex General Education Student </w:t>
      </w:r>
      <w:proofErr w:type="gramStart"/>
      <w:r w:rsidRPr="007D28BA">
        <w:rPr>
          <w:rFonts w:ascii="Times New Roman" w:hAnsi="Times New Roman" w:cs="Times New Roman"/>
          <w:i/>
          <w:sz w:val="24"/>
          <w:szCs w:val="24"/>
        </w:rPr>
        <w:t>Learning</w:t>
      </w:r>
      <w:proofErr w:type="gramEnd"/>
      <w:r w:rsidRPr="007D28BA">
        <w:rPr>
          <w:rFonts w:ascii="Times New Roman" w:hAnsi="Times New Roman" w:cs="Times New Roman"/>
          <w:i/>
          <w:sz w:val="24"/>
          <w:szCs w:val="24"/>
        </w:rPr>
        <w:t xml:space="preserve"> outcome. </w:t>
      </w:r>
      <w:r w:rsidRPr="007D28BA">
        <w:rPr>
          <w:rFonts w:ascii="Times New Roman" w:hAnsi="Times New Roman" w:cs="Times New Roman"/>
          <w:sz w:val="24"/>
          <w:szCs w:val="24"/>
        </w:rPr>
        <w:t>2011. No. 149. pp. 65</w:t>
      </w:r>
      <w:r w:rsidR="00305C42">
        <w:rPr>
          <w:rFonts w:ascii="Times New Roman" w:hAnsi="Times New Roman" w:cs="Times New Roman"/>
          <w:sz w:val="24"/>
          <w:szCs w:val="24"/>
          <w:lang w:val="uk-UA"/>
        </w:rPr>
        <w:t>–</w:t>
      </w:r>
      <w:r w:rsidRPr="007D28BA">
        <w:rPr>
          <w:rFonts w:ascii="Times New Roman" w:hAnsi="Times New Roman" w:cs="Times New Roman"/>
          <w:sz w:val="24"/>
          <w:szCs w:val="24"/>
        </w:rPr>
        <w:t xml:space="preserve">79. </w:t>
      </w:r>
    </w:p>
    <w:p w:rsidR="007D28BA" w:rsidRPr="007D28BA" w:rsidRDefault="007D28BA" w:rsidP="007D28BA">
      <w:pPr>
        <w:pStyle w:val="a3"/>
        <w:numPr>
          <w:ilvl w:val="0"/>
          <w:numId w:val="1"/>
        </w:numPr>
        <w:spacing w:line="240" w:lineRule="auto"/>
        <w:jc w:val="both"/>
        <w:rPr>
          <w:rFonts w:ascii="Times New Roman" w:hAnsi="Times New Roman" w:cs="Times New Roman"/>
          <w:i/>
          <w:color w:val="000000" w:themeColor="text1"/>
          <w:sz w:val="24"/>
          <w:szCs w:val="24"/>
          <w:lang w:val="uk-UA"/>
        </w:rPr>
      </w:pPr>
      <w:proofErr w:type="spellStart"/>
      <w:r w:rsidRPr="007D28BA">
        <w:rPr>
          <w:rFonts w:ascii="Times New Roman" w:hAnsi="Times New Roman" w:cs="Times New Roman"/>
          <w:sz w:val="24"/>
          <w:szCs w:val="24"/>
        </w:rPr>
        <w:t>Gudykunst</w:t>
      </w:r>
      <w:proofErr w:type="spellEnd"/>
      <w:r w:rsidRPr="007D28BA">
        <w:rPr>
          <w:rFonts w:ascii="Times New Roman" w:hAnsi="Times New Roman" w:cs="Times New Roman"/>
          <w:sz w:val="24"/>
          <w:szCs w:val="24"/>
        </w:rPr>
        <w:t xml:space="preserve"> W., Kim Y. Communication with strangers: An approach to intercultural communication. </w:t>
      </w:r>
      <w:proofErr w:type="gramStart"/>
      <w:r w:rsidRPr="007D28BA">
        <w:rPr>
          <w:rFonts w:ascii="Times New Roman" w:hAnsi="Times New Roman" w:cs="Times New Roman"/>
          <w:sz w:val="24"/>
          <w:szCs w:val="24"/>
        </w:rPr>
        <w:t>Boston :</w:t>
      </w:r>
      <w:proofErr w:type="gramEnd"/>
      <w:r w:rsidRPr="007D28BA">
        <w:rPr>
          <w:rFonts w:ascii="Times New Roman" w:hAnsi="Times New Roman" w:cs="Times New Roman"/>
          <w:sz w:val="24"/>
          <w:szCs w:val="24"/>
        </w:rPr>
        <w:t xml:space="preserve"> McGraw Hill, 1997. 112 p.</w:t>
      </w:r>
    </w:p>
    <w:p w:rsidR="007D28BA" w:rsidRPr="007D28BA" w:rsidRDefault="007D28BA" w:rsidP="007D28BA">
      <w:pPr>
        <w:pStyle w:val="a3"/>
        <w:numPr>
          <w:ilvl w:val="0"/>
          <w:numId w:val="1"/>
        </w:numPr>
        <w:spacing w:line="240" w:lineRule="auto"/>
        <w:jc w:val="both"/>
        <w:rPr>
          <w:rFonts w:ascii="Times New Roman" w:hAnsi="Times New Roman" w:cs="Times New Roman"/>
          <w:sz w:val="24"/>
          <w:szCs w:val="24"/>
          <w:lang w:val="uk-UA"/>
        </w:rPr>
      </w:pPr>
      <w:r w:rsidRPr="007D28BA">
        <w:rPr>
          <w:rFonts w:ascii="Times New Roman" w:hAnsi="Times New Roman" w:cs="Times New Roman"/>
          <w:sz w:val="24"/>
          <w:szCs w:val="24"/>
        </w:rPr>
        <w:t>Hall E. The Silent language. New York: Doubleday &amp; Company Inc., 1959. 242 p.</w:t>
      </w:r>
    </w:p>
    <w:p w:rsidR="007D28BA" w:rsidRPr="007D28BA" w:rsidRDefault="007D28BA" w:rsidP="007D28BA">
      <w:pPr>
        <w:pStyle w:val="a3"/>
        <w:numPr>
          <w:ilvl w:val="0"/>
          <w:numId w:val="1"/>
        </w:numPr>
        <w:spacing w:line="240" w:lineRule="auto"/>
        <w:jc w:val="both"/>
        <w:rPr>
          <w:rFonts w:ascii="Times New Roman" w:hAnsi="Times New Roman" w:cs="Times New Roman"/>
          <w:color w:val="000000" w:themeColor="text1"/>
          <w:sz w:val="24"/>
          <w:szCs w:val="24"/>
          <w:lang w:val="uk-UA"/>
        </w:rPr>
      </w:pPr>
      <w:proofErr w:type="spellStart"/>
      <w:r w:rsidRPr="007D28BA">
        <w:rPr>
          <w:rFonts w:ascii="Times New Roman" w:hAnsi="Times New Roman" w:cs="Times New Roman"/>
          <w:color w:val="000000" w:themeColor="text1"/>
          <w:sz w:val="24"/>
          <w:szCs w:val="24"/>
        </w:rPr>
        <w:t>Hofstede</w:t>
      </w:r>
      <w:proofErr w:type="spellEnd"/>
      <w:r w:rsidRPr="007D28BA">
        <w:rPr>
          <w:rFonts w:ascii="Times New Roman" w:hAnsi="Times New Roman" w:cs="Times New Roman"/>
          <w:color w:val="000000" w:themeColor="text1"/>
          <w:sz w:val="24"/>
          <w:szCs w:val="24"/>
        </w:rPr>
        <w:t xml:space="preserve"> G. Culture’s consequences. International differences in Work-Related values. London: The International Professional Publishers, 1980. 328 p.</w:t>
      </w:r>
    </w:p>
    <w:p w:rsidR="007D28BA" w:rsidRPr="007D28BA" w:rsidRDefault="007D28BA" w:rsidP="007D28BA">
      <w:pPr>
        <w:pStyle w:val="a3"/>
        <w:numPr>
          <w:ilvl w:val="0"/>
          <w:numId w:val="1"/>
        </w:numPr>
        <w:spacing w:line="240" w:lineRule="auto"/>
        <w:jc w:val="both"/>
        <w:rPr>
          <w:rFonts w:ascii="Times New Roman" w:hAnsi="Times New Roman" w:cs="Times New Roman"/>
          <w:sz w:val="24"/>
          <w:szCs w:val="24"/>
          <w:lang w:val="uk-UA"/>
        </w:rPr>
      </w:pPr>
      <w:proofErr w:type="spellStart"/>
      <w:r w:rsidRPr="007D28BA">
        <w:rPr>
          <w:rFonts w:ascii="Times New Roman" w:hAnsi="Times New Roman" w:cs="Times New Roman"/>
          <w:sz w:val="24"/>
          <w:szCs w:val="24"/>
        </w:rPr>
        <w:t>Ilie</w:t>
      </w:r>
      <w:proofErr w:type="spellEnd"/>
      <w:r w:rsidRPr="007D28BA">
        <w:rPr>
          <w:rFonts w:ascii="Times New Roman" w:hAnsi="Times New Roman" w:cs="Times New Roman"/>
          <w:sz w:val="24"/>
          <w:szCs w:val="24"/>
        </w:rPr>
        <w:t xml:space="preserve"> O.-A. The Intercultural competence. Developing effective</w:t>
      </w:r>
      <w:r w:rsidRPr="007D28BA">
        <w:rPr>
          <w:rFonts w:ascii="Times New Roman" w:hAnsi="Times New Roman" w:cs="Times New Roman"/>
          <w:sz w:val="24"/>
          <w:szCs w:val="24"/>
          <w:lang w:val="uk-UA"/>
        </w:rPr>
        <w:t xml:space="preserve"> </w:t>
      </w:r>
      <w:r w:rsidRPr="007D28BA">
        <w:rPr>
          <w:rFonts w:ascii="Times New Roman" w:hAnsi="Times New Roman" w:cs="Times New Roman"/>
          <w:sz w:val="24"/>
          <w:szCs w:val="24"/>
        </w:rPr>
        <w:t xml:space="preserve">intercultural communication skills. </w:t>
      </w:r>
      <w:r w:rsidRPr="007D28BA">
        <w:rPr>
          <w:rFonts w:ascii="Times New Roman" w:hAnsi="Times New Roman" w:cs="Times New Roman"/>
          <w:i/>
          <w:sz w:val="24"/>
          <w:szCs w:val="24"/>
        </w:rPr>
        <w:t xml:space="preserve">International Conference KNOWLEDGE-BASED ORGANIZATION. </w:t>
      </w:r>
      <w:r w:rsidRPr="007D28BA">
        <w:rPr>
          <w:rFonts w:ascii="Times New Roman" w:hAnsi="Times New Roman" w:cs="Times New Roman"/>
          <w:sz w:val="24"/>
          <w:szCs w:val="24"/>
        </w:rPr>
        <w:t>2019. Vol. XXV. No. 2. pp. 264</w:t>
      </w:r>
      <w:r w:rsidR="00305C42">
        <w:rPr>
          <w:rFonts w:ascii="Times New Roman" w:hAnsi="Times New Roman" w:cs="Times New Roman"/>
          <w:sz w:val="24"/>
          <w:szCs w:val="24"/>
          <w:lang w:val="uk-UA"/>
        </w:rPr>
        <w:t>–</w:t>
      </w:r>
      <w:r w:rsidRPr="007D28BA">
        <w:rPr>
          <w:rFonts w:ascii="Times New Roman" w:hAnsi="Times New Roman" w:cs="Times New Roman"/>
          <w:sz w:val="24"/>
          <w:szCs w:val="24"/>
        </w:rPr>
        <w:t>268.</w:t>
      </w:r>
    </w:p>
    <w:p w:rsidR="00514DDA" w:rsidRPr="007D28BA" w:rsidRDefault="00514DDA" w:rsidP="007D28BA">
      <w:pPr>
        <w:pStyle w:val="a3"/>
        <w:spacing w:after="0" w:line="240" w:lineRule="auto"/>
        <w:jc w:val="both"/>
        <w:rPr>
          <w:rFonts w:ascii="Times New Roman" w:hAnsi="Times New Roman" w:cs="Times New Roman"/>
          <w:sz w:val="24"/>
          <w:szCs w:val="24"/>
          <w:lang w:val="uk-UA"/>
        </w:rPr>
      </w:pPr>
    </w:p>
    <w:p w:rsidR="007C7D3B" w:rsidRDefault="00080C08" w:rsidP="007D28BA">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REFERENCES</w:t>
      </w:r>
    </w:p>
    <w:p w:rsidR="00080C08" w:rsidRDefault="00080C08" w:rsidP="007D28BA">
      <w:pPr>
        <w:spacing w:after="0" w:line="240" w:lineRule="auto"/>
        <w:ind w:firstLine="720"/>
        <w:jc w:val="center"/>
        <w:rPr>
          <w:rFonts w:ascii="Times New Roman" w:hAnsi="Times New Roman" w:cs="Times New Roman"/>
          <w:b/>
          <w:sz w:val="24"/>
          <w:szCs w:val="24"/>
        </w:rPr>
      </w:pPr>
    </w:p>
    <w:p w:rsidR="00080C08" w:rsidRPr="009A7D49" w:rsidRDefault="009A7D49" w:rsidP="00080C08">
      <w:pPr>
        <w:pStyle w:val="a3"/>
        <w:numPr>
          <w:ilvl w:val="0"/>
          <w:numId w:val="3"/>
        </w:numPr>
        <w:spacing w:after="0" w:line="240" w:lineRule="auto"/>
        <w:jc w:val="both"/>
        <w:rPr>
          <w:rFonts w:ascii="Times New Roman" w:hAnsi="Times New Roman" w:cs="Times New Roman"/>
          <w:sz w:val="24"/>
          <w:szCs w:val="24"/>
        </w:rPr>
      </w:pPr>
      <w:proofErr w:type="spellStart"/>
      <w:r w:rsidRPr="009A7D49">
        <w:rPr>
          <w:rFonts w:ascii="Times New Roman" w:hAnsi="Times New Roman" w:cs="Times New Roman"/>
          <w:sz w:val="24"/>
          <w:szCs w:val="24"/>
        </w:rPr>
        <w:lastRenderedPageBreak/>
        <w:t>Bakum</w:t>
      </w:r>
      <w:proofErr w:type="spellEnd"/>
      <w:r w:rsidRPr="009A7D49">
        <w:rPr>
          <w:rFonts w:ascii="Times New Roman" w:hAnsi="Times New Roman" w:cs="Times New Roman"/>
          <w:sz w:val="24"/>
          <w:szCs w:val="24"/>
        </w:rPr>
        <w:t xml:space="preserve"> Z. P., </w:t>
      </w:r>
      <w:proofErr w:type="spellStart"/>
      <w:r w:rsidRPr="009A7D49">
        <w:rPr>
          <w:rFonts w:ascii="Times New Roman" w:hAnsi="Times New Roman" w:cs="Times New Roman"/>
          <w:sz w:val="24"/>
          <w:szCs w:val="24"/>
        </w:rPr>
        <w:t>Palchykova</w:t>
      </w:r>
      <w:proofErr w:type="spellEnd"/>
      <w:r w:rsidRPr="009A7D49">
        <w:rPr>
          <w:rFonts w:ascii="Times New Roman" w:hAnsi="Times New Roman" w:cs="Times New Roman"/>
          <w:sz w:val="24"/>
          <w:szCs w:val="24"/>
        </w:rPr>
        <w:t xml:space="preserve"> O. O., </w:t>
      </w:r>
      <w:proofErr w:type="spellStart"/>
      <w:r w:rsidRPr="009A7D49">
        <w:rPr>
          <w:rFonts w:ascii="Times New Roman" w:hAnsi="Times New Roman" w:cs="Times New Roman"/>
          <w:sz w:val="24"/>
          <w:szCs w:val="24"/>
        </w:rPr>
        <w:t>Kostiuk</w:t>
      </w:r>
      <w:proofErr w:type="spellEnd"/>
      <w:r w:rsidRPr="009A7D49">
        <w:rPr>
          <w:rFonts w:ascii="Times New Roman" w:hAnsi="Times New Roman" w:cs="Times New Roman"/>
          <w:sz w:val="24"/>
          <w:szCs w:val="24"/>
        </w:rPr>
        <w:t xml:space="preserve"> S. S. </w:t>
      </w:r>
      <w:proofErr w:type="spellStart"/>
      <w:r w:rsidRPr="009A7D49">
        <w:rPr>
          <w:rFonts w:ascii="Times New Roman" w:hAnsi="Times New Roman" w:cs="Times New Roman"/>
          <w:sz w:val="24"/>
          <w:szCs w:val="24"/>
        </w:rPr>
        <w:t>Navchannia</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inozemnykh</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mov</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kros-kulturnyi</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pidkhid</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Ternopil</w:t>
      </w:r>
      <w:proofErr w:type="spellEnd"/>
      <w:r w:rsidRPr="009A7D49">
        <w:rPr>
          <w:rFonts w:ascii="Times New Roman" w:hAnsi="Times New Roman" w:cs="Times New Roman"/>
          <w:sz w:val="24"/>
          <w:szCs w:val="24"/>
        </w:rPr>
        <w:t xml:space="preserve">: FOP </w:t>
      </w:r>
      <w:proofErr w:type="spellStart"/>
      <w:r w:rsidRPr="009A7D49">
        <w:rPr>
          <w:rFonts w:ascii="Times New Roman" w:hAnsi="Times New Roman" w:cs="Times New Roman"/>
          <w:sz w:val="24"/>
          <w:szCs w:val="24"/>
        </w:rPr>
        <w:t>Osadtsa</w:t>
      </w:r>
      <w:proofErr w:type="spellEnd"/>
      <w:r w:rsidRPr="009A7D49">
        <w:rPr>
          <w:rFonts w:ascii="Times New Roman" w:hAnsi="Times New Roman" w:cs="Times New Roman"/>
          <w:sz w:val="24"/>
          <w:szCs w:val="24"/>
        </w:rPr>
        <w:t xml:space="preserve"> Yu. V., 2019. 288 s.</w:t>
      </w:r>
    </w:p>
    <w:p w:rsidR="009A7D49" w:rsidRPr="009A7D49" w:rsidRDefault="009A7D49" w:rsidP="00080C08">
      <w:pPr>
        <w:pStyle w:val="a3"/>
        <w:numPr>
          <w:ilvl w:val="0"/>
          <w:numId w:val="3"/>
        </w:numPr>
        <w:spacing w:after="0" w:line="240" w:lineRule="auto"/>
        <w:jc w:val="both"/>
        <w:rPr>
          <w:rFonts w:ascii="Times New Roman" w:hAnsi="Times New Roman" w:cs="Times New Roman"/>
          <w:sz w:val="24"/>
          <w:szCs w:val="24"/>
        </w:rPr>
      </w:pPr>
      <w:proofErr w:type="spellStart"/>
      <w:r w:rsidRPr="009A7D49">
        <w:rPr>
          <w:rFonts w:ascii="Times New Roman" w:hAnsi="Times New Roman" w:cs="Times New Roman"/>
          <w:sz w:val="24"/>
          <w:szCs w:val="24"/>
        </w:rPr>
        <w:t>Danyshenko</w:t>
      </w:r>
      <w:proofErr w:type="spellEnd"/>
      <w:r w:rsidRPr="009A7D49">
        <w:rPr>
          <w:rFonts w:ascii="Times New Roman" w:hAnsi="Times New Roman" w:cs="Times New Roman"/>
          <w:sz w:val="24"/>
          <w:szCs w:val="24"/>
        </w:rPr>
        <w:t xml:space="preserve"> O. S. </w:t>
      </w:r>
      <w:proofErr w:type="spellStart"/>
      <w:r w:rsidRPr="009A7D49">
        <w:rPr>
          <w:rFonts w:ascii="Times New Roman" w:hAnsi="Times New Roman" w:cs="Times New Roman"/>
          <w:sz w:val="24"/>
          <w:szCs w:val="24"/>
        </w:rPr>
        <w:t>Poniattia</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nabuttia</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mizhkulturnoi</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kompetentnosti</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amerykanskyi</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pidkhid</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Derzhavne</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upravlinnia</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Investytsii</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praktyka</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ta</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dosvid</w:t>
      </w:r>
      <w:proofErr w:type="spellEnd"/>
      <w:r w:rsidRPr="009A7D49">
        <w:rPr>
          <w:rFonts w:ascii="Times New Roman" w:hAnsi="Times New Roman" w:cs="Times New Roman"/>
          <w:sz w:val="24"/>
          <w:szCs w:val="24"/>
        </w:rPr>
        <w:t>. 2015.  №24. S. 148–153.</w:t>
      </w:r>
    </w:p>
    <w:p w:rsidR="009A7D49" w:rsidRPr="009A7D49" w:rsidRDefault="009A7D49" w:rsidP="00080C08">
      <w:pPr>
        <w:pStyle w:val="a3"/>
        <w:numPr>
          <w:ilvl w:val="0"/>
          <w:numId w:val="3"/>
        </w:numPr>
        <w:spacing w:after="0" w:line="240" w:lineRule="auto"/>
        <w:jc w:val="both"/>
        <w:rPr>
          <w:rFonts w:ascii="Times New Roman" w:hAnsi="Times New Roman" w:cs="Times New Roman"/>
          <w:sz w:val="24"/>
          <w:szCs w:val="24"/>
        </w:rPr>
      </w:pPr>
      <w:proofErr w:type="spellStart"/>
      <w:r w:rsidRPr="009A7D49">
        <w:rPr>
          <w:rFonts w:ascii="Times New Roman" w:hAnsi="Times New Roman" w:cs="Times New Roman"/>
          <w:sz w:val="24"/>
          <w:szCs w:val="24"/>
        </w:rPr>
        <w:t>Zahalnoievropeiski</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Rekomendatsii</w:t>
      </w:r>
      <w:proofErr w:type="spellEnd"/>
      <w:r w:rsidRPr="009A7D49">
        <w:rPr>
          <w:rFonts w:ascii="Times New Roman" w:hAnsi="Times New Roman" w:cs="Times New Roman"/>
          <w:sz w:val="24"/>
          <w:szCs w:val="24"/>
        </w:rPr>
        <w:t xml:space="preserve"> z </w:t>
      </w:r>
      <w:proofErr w:type="spellStart"/>
      <w:r w:rsidRPr="009A7D49">
        <w:rPr>
          <w:rFonts w:ascii="Times New Roman" w:hAnsi="Times New Roman" w:cs="Times New Roman"/>
          <w:sz w:val="24"/>
          <w:szCs w:val="24"/>
        </w:rPr>
        <w:t>movnoi</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osvity</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vyvchennia</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vykladannia</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otsiniuvannia</w:t>
      </w:r>
      <w:proofErr w:type="spellEnd"/>
      <w:r w:rsidRPr="009A7D49">
        <w:rPr>
          <w:rFonts w:ascii="Times New Roman" w:hAnsi="Times New Roman" w:cs="Times New Roman"/>
          <w:sz w:val="24"/>
          <w:szCs w:val="24"/>
        </w:rPr>
        <w:t xml:space="preserve"> / </w:t>
      </w:r>
      <w:proofErr w:type="spellStart"/>
      <w:r w:rsidRPr="009A7D49">
        <w:rPr>
          <w:rFonts w:ascii="Times New Roman" w:hAnsi="Times New Roman" w:cs="Times New Roman"/>
          <w:sz w:val="24"/>
          <w:szCs w:val="24"/>
        </w:rPr>
        <w:t>nauk</w:t>
      </w:r>
      <w:proofErr w:type="spellEnd"/>
      <w:r w:rsidRPr="009A7D49">
        <w:rPr>
          <w:rFonts w:ascii="Times New Roman" w:hAnsi="Times New Roman" w:cs="Times New Roman"/>
          <w:sz w:val="24"/>
          <w:szCs w:val="24"/>
        </w:rPr>
        <w:t xml:space="preserve">. </w:t>
      </w:r>
      <w:proofErr w:type="gramStart"/>
      <w:r w:rsidRPr="009A7D49">
        <w:rPr>
          <w:rFonts w:ascii="Times New Roman" w:hAnsi="Times New Roman" w:cs="Times New Roman"/>
          <w:sz w:val="24"/>
          <w:szCs w:val="24"/>
        </w:rPr>
        <w:t>red</w:t>
      </w:r>
      <w:proofErr w:type="gramEnd"/>
      <w:r w:rsidRPr="009A7D49">
        <w:rPr>
          <w:rFonts w:ascii="Times New Roman" w:hAnsi="Times New Roman" w:cs="Times New Roman"/>
          <w:sz w:val="24"/>
          <w:szCs w:val="24"/>
        </w:rPr>
        <w:t xml:space="preserve">. S. Yu. </w:t>
      </w:r>
      <w:proofErr w:type="spellStart"/>
      <w:r w:rsidRPr="009A7D49">
        <w:rPr>
          <w:rFonts w:ascii="Times New Roman" w:hAnsi="Times New Roman" w:cs="Times New Roman"/>
          <w:sz w:val="24"/>
          <w:szCs w:val="24"/>
        </w:rPr>
        <w:t>Nikolaieva</w:t>
      </w:r>
      <w:proofErr w:type="spellEnd"/>
      <w:r w:rsidRPr="009A7D49">
        <w:rPr>
          <w:rFonts w:ascii="Times New Roman" w:hAnsi="Times New Roman" w:cs="Times New Roman"/>
          <w:sz w:val="24"/>
          <w:szCs w:val="24"/>
        </w:rPr>
        <w:t xml:space="preserve">. Kyiv: </w:t>
      </w:r>
      <w:proofErr w:type="spellStart"/>
      <w:r w:rsidRPr="009A7D49">
        <w:rPr>
          <w:rFonts w:ascii="Times New Roman" w:hAnsi="Times New Roman" w:cs="Times New Roman"/>
          <w:sz w:val="24"/>
          <w:szCs w:val="24"/>
        </w:rPr>
        <w:t>Lenvit</w:t>
      </w:r>
      <w:proofErr w:type="spellEnd"/>
      <w:r w:rsidRPr="009A7D49">
        <w:rPr>
          <w:rFonts w:ascii="Times New Roman" w:hAnsi="Times New Roman" w:cs="Times New Roman"/>
          <w:sz w:val="24"/>
          <w:szCs w:val="24"/>
        </w:rPr>
        <w:t>, 2003. 273 s.</w:t>
      </w:r>
    </w:p>
    <w:p w:rsidR="009A7D49" w:rsidRPr="009A7D49" w:rsidRDefault="009A7D49" w:rsidP="00080C08">
      <w:pPr>
        <w:pStyle w:val="a3"/>
        <w:numPr>
          <w:ilvl w:val="0"/>
          <w:numId w:val="3"/>
        </w:numPr>
        <w:spacing w:after="0" w:line="240" w:lineRule="auto"/>
        <w:jc w:val="both"/>
        <w:rPr>
          <w:rFonts w:ascii="Times New Roman" w:hAnsi="Times New Roman" w:cs="Times New Roman"/>
          <w:sz w:val="24"/>
          <w:szCs w:val="24"/>
        </w:rPr>
      </w:pPr>
      <w:proofErr w:type="spellStart"/>
      <w:r w:rsidRPr="009A7D49">
        <w:rPr>
          <w:rFonts w:ascii="Times New Roman" w:hAnsi="Times New Roman" w:cs="Times New Roman"/>
          <w:sz w:val="24"/>
          <w:szCs w:val="24"/>
        </w:rPr>
        <w:t>Zelikovska</w:t>
      </w:r>
      <w:proofErr w:type="spellEnd"/>
      <w:r w:rsidRPr="009A7D49">
        <w:rPr>
          <w:rFonts w:ascii="Times New Roman" w:hAnsi="Times New Roman" w:cs="Times New Roman"/>
          <w:sz w:val="24"/>
          <w:szCs w:val="24"/>
        </w:rPr>
        <w:t xml:space="preserve"> O. O. </w:t>
      </w:r>
      <w:proofErr w:type="spellStart"/>
      <w:r w:rsidRPr="009A7D49">
        <w:rPr>
          <w:rFonts w:ascii="Times New Roman" w:hAnsi="Times New Roman" w:cs="Times New Roman"/>
          <w:sz w:val="24"/>
          <w:szCs w:val="24"/>
        </w:rPr>
        <w:t>Sutnist</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ta</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struktura</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mizhkulturnoi</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kompetentnosti</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studentiv</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vyshchykh</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ekonomichnykh</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navchalnykh</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zakladiv</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Problemy</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suchasnoi</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pedahohichnoi</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osvity</w:t>
      </w:r>
      <w:proofErr w:type="spellEnd"/>
      <w:r w:rsidRPr="009A7D49">
        <w:rPr>
          <w:rFonts w:ascii="Times New Roman" w:hAnsi="Times New Roman" w:cs="Times New Roman"/>
          <w:sz w:val="24"/>
          <w:szCs w:val="24"/>
        </w:rPr>
        <w:t xml:space="preserve">. Ser. </w:t>
      </w:r>
      <w:proofErr w:type="spellStart"/>
      <w:r w:rsidRPr="009A7D49">
        <w:rPr>
          <w:rFonts w:ascii="Times New Roman" w:hAnsi="Times New Roman" w:cs="Times New Roman"/>
          <w:sz w:val="24"/>
          <w:szCs w:val="24"/>
        </w:rPr>
        <w:t>Pedahohika</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i</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psykholohiia</w:t>
      </w:r>
      <w:proofErr w:type="spellEnd"/>
      <w:r w:rsidRPr="009A7D49">
        <w:rPr>
          <w:rFonts w:ascii="Times New Roman" w:hAnsi="Times New Roman" w:cs="Times New Roman"/>
          <w:sz w:val="24"/>
          <w:szCs w:val="24"/>
        </w:rPr>
        <w:t>. 2010. № 2 (24). S. 213–216.</w:t>
      </w:r>
    </w:p>
    <w:p w:rsidR="009A7D49" w:rsidRPr="009A7D49" w:rsidRDefault="009A7D49" w:rsidP="009A7D49">
      <w:pPr>
        <w:pStyle w:val="a3"/>
        <w:numPr>
          <w:ilvl w:val="0"/>
          <w:numId w:val="3"/>
        </w:numPr>
        <w:spacing w:after="0" w:line="240" w:lineRule="auto"/>
        <w:jc w:val="both"/>
        <w:rPr>
          <w:rFonts w:ascii="Times New Roman" w:hAnsi="Times New Roman" w:cs="Times New Roman"/>
          <w:sz w:val="24"/>
          <w:szCs w:val="24"/>
        </w:rPr>
      </w:pPr>
      <w:proofErr w:type="spellStart"/>
      <w:r w:rsidRPr="009A7D49">
        <w:rPr>
          <w:rFonts w:ascii="Times New Roman" w:hAnsi="Times New Roman" w:cs="Times New Roman"/>
          <w:sz w:val="24"/>
          <w:szCs w:val="24"/>
        </w:rPr>
        <w:t>Kostiuk</w:t>
      </w:r>
      <w:proofErr w:type="spellEnd"/>
      <w:r w:rsidRPr="009A7D49">
        <w:rPr>
          <w:rFonts w:ascii="Times New Roman" w:hAnsi="Times New Roman" w:cs="Times New Roman"/>
          <w:sz w:val="24"/>
          <w:szCs w:val="24"/>
        </w:rPr>
        <w:t xml:space="preserve"> S. S. </w:t>
      </w:r>
      <w:proofErr w:type="spellStart"/>
      <w:r w:rsidRPr="009A7D49">
        <w:rPr>
          <w:rFonts w:ascii="Times New Roman" w:hAnsi="Times New Roman" w:cs="Times New Roman"/>
          <w:sz w:val="24"/>
          <w:szCs w:val="24"/>
        </w:rPr>
        <w:t>Rozvytok</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kompetentnostei</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mizhkulturnoi</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komunikatsii</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studentiv-inozemtsiv</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na</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osnovnomu</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etapi</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navchannia</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ukrainskoi</w:t>
      </w:r>
      <w:proofErr w:type="spellEnd"/>
      <w:r w:rsidRPr="009A7D49">
        <w:rPr>
          <w:rFonts w:ascii="Times New Roman" w:hAnsi="Times New Roman" w:cs="Times New Roman"/>
          <w:sz w:val="24"/>
          <w:szCs w:val="24"/>
        </w:rPr>
        <w:t xml:space="preserve"> </w:t>
      </w:r>
      <w:proofErr w:type="spellStart"/>
      <w:proofErr w:type="gramStart"/>
      <w:r w:rsidRPr="009A7D49">
        <w:rPr>
          <w:rFonts w:ascii="Times New Roman" w:hAnsi="Times New Roman" w:cs="Times New Roman"/>
          <w:sz w:val="24"/>
          <w:szCs w:val="24"/>
        </w:rPr>
        <w:t>movy</w:t>
      </w:r>
      <w:proofErr w:type="spellEnd"/>
      <w:r w:rsidRPr="009A7D49">
        <w:rPr>
          <w:rFonts w:ascii="Times New Roman" w:hAnsi="Times New Roman" w:cs="Times New Roman"/>
          <w:sz w:val="24"/>
          <w:szCs w:val="24"/>
        </w:rPr>
        <w:t xml:space="preserve"> :</w:t>
      </w:r>
      <w:proofErr w:type="gram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dys</w:t>
      </w:r>
      <w:proofErr w:type="spellEnd"/>
      <w:r w:rsidRPr="009A7D49">
        <w:rPr>
          <w:rFonts w:ascii="Times New Roman" w:hAnsi="Times New Roman" w:cs="Times New Roman"/>
          <w:sz w:val="24"/>
          <w:szCs w:val="24"/>
        </w:rPr>
        <w:t xml:space="preserve">. … </w:t>
      </w:r>
      <w:proofErr w:type="spellStart"/>
      <w:proofErr w:type="gramStart"/>
      <w:r w:rsidRPr="009A7D49">
        <w:rPr>
          <w:rFonts w:ascii="Times New Roman" w:hAnsi="Times New Roman" w:cs="Times New Roman"/>
          <w:sz w:val="24"/>
          <w:szCs w:val="24"/>
        </w:rPr>
        <w:t>kand</w:t>
      </w:r>
      <w:proofErr w:type="spellEnd"/>
      <w:proofErr w:type="gramEnd"/>
      <w:r w:rsidRPr="009A7D49">
        <w:rPr>
          <w:rFonts w:ascii="Times New Roman" w:hAnsi="Times New Roman" w:cs="Times New Roman"/>
          <w:sz w:val="24"/>
          <w:szCs w:val="24"/>
        </w:rPr>
        <w:t xml:space="preserve">. </w:t>
      </w:r>
      <w:proofErr w:type="spellStart"/>
      <w:proofErr w:type="gramStart"/>
      <w:r w:rsidRPr="009A7D49">
        <w:rPr>
          <w:rFonts w:ascii="Times New Roman" w:hAnsi="Times New Roman" w:cs="Times New Roman"/>
          <w:sz w:val="24"/>
          <w:szCs w:val="24"/>
        </w:rPr>
        <w:t>ped</w:t>
      </w:r>
      <w:proofErr w:type="spellEnd"/>
      <w:proofErr w:type="gramEnd"/>
      <w:r w:rsidRPr="009A7D49">
        <w:rPr>
          <w:rFonts w:ascii="Times New Roman" w:hAnsi="Times New Roman" w:cs="Times New Roman"/>
          <w:sz w:val="24"/>
          <w:szCs w:val="24"/>
        </w:rPr>
        <w:t xml:space="preserve">. </w:t>
      </w:r>
      <w:proofErr w:type="spellStart"/>
      <w:proofErr w:type="gramStart"/>
      <w:r w:rsidRPr="009A7D49">
        <w:rPr>
          <w:rFonts w:ascii="Times New Roman" w:hAnsi="Times New Roman" w:cs="Times New Roman"/>
          <w:sz w:val="24"/>
          <w:szCs w:val="24"/>
        </w:rPr>
        <w:t>nauk</w:t>
      </w:r>
      <w:proofErr w:type="spellEnd"/>
      <w:r w:rsidRPr="009A7D49">
        <w:rPr>
          <w:rFonts w:ascii="Times New Roman" w:hAnsi="Times New Roman" w:cs="Times New Roman"/>
          <w:sz w:val="24"/>
          <w:szCs w:val="24"/>
        </w:rPr>
        <w:t xml:space="preserve"> :</w:t>
      </w:r>
      <w:proofErr w:type="gramEnd"/>
      <w:r w:rsidRPr="009A7D49">
        <w:rPr>
          <w:rFonts w:ascii="Times New Roman" w:hAnsi="Times New Roman" w:cs="Times New Roman"/>
          <w:sz w:val="24"/>
          <w:szCs w:val="24"/>
        </w:rPr>
        <w:t xml:space="preserve"> 13.00.02 / Kyiv, 2018. 292 </w:t>
      </w:r>
      <w:proofErr w:type="spellStart"/>
      <w:r w:rsidRPr="009A7D49">
        <w:rPr>
          <w:rFonts w:ascii="Times New Roman" w:hAnsi="Times New Roman" w:cs="Times New Roman"/>
          <w:sz w:val="24"/>
          <w:szCs w:val="24"/>
        </w:rPr>
        <w:t>s.</w:t>
      </w:r>
      <w:proofErr w:type="spellEnd"/>
    </w:p>
    <w:p w:rsidR="009A7D49" w:rsidRPr="009A7D49" w:rsidRDefault="009A7D49" w:rsidP="009A7D49">
      <w:pPr>
        <w:pStyle w:val="a3"/>
        <w:numPr>
          <w:ilvl w:val="0"/>
          <w:numId w:val="3"/>
        </w:numPr>
        <w:spacing w:after="0" w:line="240" w:lineRule="auto"/>
        <w:jc w:val="both"/>
        <w:rPr>
          <w:rFonts w:ascii="Times New Roman" w:hAnsi="Times New Roman" w:cs="Times New Roman"/>
          <w:sz w:val="24"/>
          <w:szCs w:val="24"/>
        </w:rPr>
      </w:pPr>
      <w:proofErr w:type="spellStart"/>
      <w:r w:rsidRPr="009A7D49">
        <w:rPr>
          <w:rFonts w:ascii="Times New Roman" w:hAnsi="Times New Roman" w:cs="Times New Roman"/>
          <w:sz w:val="24"/>
          <w:szCs w:val="24"/>
        </w:rPr>
        <w:t>Kravchenko</w:t>
      </w:r>
      <w:proofErr w:type="spellEnd"/>
      <w:r w:rsidRPr="009A7D49">
        <w:rPr>
          <w:rFonts w:ascii="Times New Roman" w:hAnsi="Times New Roman" w:cs="Times New Roman"/>
          <w:sz w:val="24"/>
          <w:szCs w:val="24"/>
        </w:rPr>
        <w:t xml:space="preserve"> H., Liu </w:t>
      </w:r>
      <w:proofErr w:type="spellStart"/>
      <w:r w:rsidRPr="009A7D49">
        <w:rPr>
          <w:rFonts w:ascii="Times New Roman" w:hAnsi="Times New Roman" w:cs="Times New Roman"/>
          <w:sz w:val="24"/>
          <w:szCs w:val="24"/>
        </w:rPr>
        <w:t>Ya</w:t>
      </w:r>
      <w:proofErr w:type="spellEnd"/>
      <w:r w:rsidRPr="009A7D49">
        <w:rPr>
          <w:rFonts w:ascii="Times New Roman" w:hAnsi="Times New Roman" w:cs="Times New Roman"/>
          <w:sz w:val="24"/>
          <w:szCs w:val="24"/>
        </w:rPr>
        <w:t xml:space="preserve">. </w:t>
      </w:r>
      <w:proofErr w:type="spellStart"/>
      <w:proofErr w:type="gramStart"/>
      <w:r w:rsidRPr="009A7D49">
        <w:rPr>
          <w:rFonts w:ascii="Times New Roman" w:hAnsi="Times New Roman" w:cs="Times New Roman"/>
          <w:sz w:val="24"/>
          <w:szCs w:val="24"/>
        </w:rPr>
        <w:t>Sutnist</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i</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struktura</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mizhkulturnoi</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kompetentnosti</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maibutnikh</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perekladachiv</w:t>
      </w:r>
      <w:proofErr w:type="spellEnd"/>
      <w:r w:rsidRPr="009A7D49">
        <w:rPr>
          <w:rFonts w:ascii="Times New Roman" w:hAnsi="Times New Roman" w:cs="Times New Roman"/>
          <w:sz w:val="24"/>
          <w:szCs w:val="24"/>
        </w:rPr>
        <w:t>.</w:t>
      </w:r>
      <w:proofErr w:type="gramEnd"/>
      <w:r w:rsidRPr="009A7D49">
        <w:rPr>
          <w:rFonts w:ascii="Times New Roman" w:hAnsi="Times New Roman" w:cs="Times New Roman"/>
          <w:sz w:val="24"/>
          <w:szCs w:val="24"/>
        </w:rPr>
        <w:t xml:space="preserve"> </w:t>
      </w:r>
      <w:proofErr w:type="spellStart"/>
      <w:proofErr w:type="gramStart"/>
      <w:r w:rsidRPr="009A7D49">
        <w:rPr>
          <w:rFonts w:ascii="Times New Roman" w:hAnsi="Times New Roman" w:cs="Times New Roman"/>
          <w:sz w:val="24"/>
          <w:szCs w:val="24"/>
        </w:rPr>
        <w:t>Imidzh</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suchasnoho</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pedahoha</w:t>
      </w:r>
      <w:proofErr w:type="spellEnd"/>
      <w:r w:rsidRPr="009A7D49">
        <w:rPr>
          <w:rFonts w:ascii="Times New Roman" w:hAnsi="Times New Roman" w:cs="Times New Roman"/>
          <w:sz w:val="24"/>
          <w:szCs w:val="24"/>
        </w:rPr>
        <w:t>.</w:t>
      </w:r>
      <w:proofErr w:type="gramEnd"/>
      <w:r w:rsidRPr="009A7D49">
        <w:rPr>
          <w:rFonts w:ascii="Times New Roman" w:hAnsi="Times New Roman" w:cs="Times New Roman"/>
          <w:sz w:val="24"/>
          <w:szCs w:val="24"/>
        </w:rPr>
        <w:t xml:space="preserve"> 2021. № 2 (197). S. 42–46.</w:t>
      </w:r>
      <w:r w:rsidRPr="009A7D49">
        <w:rPr>
          <w:rFonts w:ascii="Times New Roman" w:hAnsi="Times New Roman" w:cs="Times New Roman"/>
          <w:sz w:val="24"/>
          <w:szCs w:val="24"/>
          <w:lang w:val="uk-UA"/>
        </w:rPr>
        <w:t xml:space="preserve"> </w:t>
      </w:r>
      <w:r w:rsidRPr="009A7D49">
        <w:rPr>
          <w:rStyle w:val="type"/>
          <w:rFonts w:ascii="Times New Roman" w:hAnsi="Times New Roman" w:cs="Times New Roman"/>
          <w:b/>
          <w:bCs/>
          <w:sz w:val="24"/>
          <w:szCs w:val="24"/>
          <w:shd w:val="clear" w:color="auto" w:fill="FFFFFF"/>
        </w:rPr>
        <w:t>DOI</w:t>
      </w:r>
      <w:r w:rsidRPr="009A7D49">
        <w:rPr>
          <w:rStyle w:val="type"/>
          <w:rFonts w:ascii="Times New Roman" w:hAnsi="Times New Roman" w:cs="Times New Roman"/>
          <w:b/>
          <w:bCs/>
          <w:sz w:val="24"/>
          <w:szCs w:val="24"/>
          <w:shd w:val="clear" w:color="auto" w:fill="FFFFFF"/>
          <w:lang w:val="uk-UA"/>
        </w:rPr>
        <w:t>:</w:t>
      </w:r>
      <w:r w:rsidRPr="009A7D49">
        <w:rPr>
          <w:rStyle w:val="type"/>
          <w:rFonts w:ascii="Times New Roman" w:hAnsi="Times New Roman" w:cs="Times New Roman"/>
          <w:b/>
          <w:bCs/>
          <w:sz w:val="24"/>
          <w:szCs w:val="24"/>
          <w:shd w:val="clear" w:color="auto" w:fill="FFFFFF"/>
        </w:rPr>
        <w:t> </w:t>
      </w:r>
      <w:hyperlink r:id="rId9" w:history="1">
        <w:r w:rsidRPr="009A7D49">
          <w:rPr>
            <w:rStyle w:val="a5"/>
            <w:rFonts w:ascii="Times New Roman" w:hAnsi="Times New Roman" w:cs="Times New Roman"/>
            <w:color w:val="000000" w:themeColor="text1"/>
            <w:sz w:val="24"/>
            <w:szCs w:val="24"/>
          </w:rPr>
          <w:t>https</w:t>
        </w:r>
        <w:r w:rsidRPr="009A7D49">
          <w:rPr>
            <w:rStyle w:val="a5"/>
            <w:rFonts w:ascii="Times New Roman" w:hAnsi="Times New Roman" w:cs="Times New Roman"/>
            <w:color w:val="000000" w:themeColor="text1"/>
            <w:sz w:val="24"/>
            <w:szCs w:val="24"/>
            <w:lang w:val="uk-UA"/>
          </w:rPr>
          <w:t>://</w:t>
        </w:r>
        <w:r w:rsidRPr="009A7D49">
          <w:rPr>
            <w:rStyle w:val="a5"/>
            <w:rFonts w:ascii="Times New Roman" w:hAnsi="Times New Roman" w:cs="Times New Roman"/>
            <w:color w:val="000000" w:themeColor="text1"/>
            <w:sz w:val="24"/>
            <w:szCs w:val="24"/>
          </w:rPr>
          <w:t>doi</w:t>
        </w:r>
        <w:r w:rsidRPr="009A7D49">
          <w:rPr>
            <w:rStyle w:val="a5"/>
            <w:rFonts w:ascii="Times New Roman" w:hAnsi="Times New Roman" w:cs="Times New Roman"/>
            <w:color w:val="000000" w:themeColor="text1"/>
            <w:sz w:val="24"/>
            <w:szCs w:val="24"/>
            <w:lang w:val="uk-UA"/>
          </w:rPr>
          <w:t>.</w:t>
        </w:r>
        <w:r w:rsidRPr="009A7D49">
          <w:rPr>
            <w:rStyle w:val="a5"/>
            <w:rFonts w:ascii="Times New Roman" w:hAnsi="Times New Roman" w:cs="Times New Roman"/>
            <w:color w:val="000000" w:themeColor="text1"/>
            <w:sz w:val="24"/>
            <w:szCs w:val="24"/>
          </w:rPr>
          <w:t>org</w:t>
        </w:r>
        <w:r w:rsidRPr="009A7D49">
          <w:rPr>
            <w:rStyle w:val="a5"/>
            <w:rFonts w:ascii="Times New Roman" w:hAnsi="Times New Roman" w:cs="Times New Roman"/>
            <w:color w:val="000000" w:themeColor="text1"/>
            <w:sz w:val="24"/>
            <w:szCs w:val="24"/>
            <w:lang w:val="uk-UA"/>
          </w:rPr>
          <w:t>/10.33272/2522-9729-2021-2(197)</w:t>
        </w:r>
      </w:hyperlink>
      <w:r w:rsidRPr="009A7D49">
        <w:rPr>
          <w:sz w:val="24"/>
          <w:szCs w:val="24"/>
          <w:lang w:val="uk-UA"/>
        </w:rPr>
        <w:t xml:space="preserve">. </w:t>
      </w:r>
    </w:p>
    <w:p w:rsidR="009A7D49" w:rsidRPr="009A7D49" w:rsidRDefault="009A7D49" w:rsidP="00080C08">
      <w:pPr>
        <w:pStyle w:val="a3"/>
        <w:numPr>
          <w:ilvl w:val="0"/>
          <w:numId w:val="3"/>
        </w:numPr>
        <w:spacing w:after="0" w:line="240" w:lineRule="auto"/>
        <w:jc w:val="both"/>
        <w:rPr>
          <w:rFonts w:ascii="Times New Roman" w:hAnsi="Times New Roman" w:cs="Times New Roman"/>
          <w:sz w:val="24"/>
          <w:szCs w:val="24"/>
        </w:rPr>
      </w:pPr>
      <w:proofErr w:type="spellStart"/>
      <w:r w:rsidRPr="009A7D49">
        <w:rPr>
          <w:rFonts w:ascii="Times New Roman" w:hAnsi="Times New Roman" w:cs="Times New Roman"/>
          <w:sz w:val="24"/>
          <w:szCs w:val="24"/>
        </w:rPr>
        <w:t>Kremen</w:t>
      </w:r>
      <w:proofErr w:type="spellEnd"/>
      <w:r w:rsidRPr="009A7D49">
        <w:rPr>
          <w:rFonts w:ascii="Times New Roman" w:hAnsi="Times New Roman" w:cs="Times New Roman"/>
          <w:sz w:val="24"/>
          <w:szCs w:val="24"/>
        </w:rPr>
        <w:t xml:space="preserve"> V. </w:t>
      </w:r>
      <w:proofErr w:type="spellStart"/>
      <w:r w:rsidRPr="009A7D49">
        <w:rPr>
          <w:rFonts w:ascii="Times New Roman" w:hAnsi="Times New Roman" w:cs="Times New Roman"/>
          <w:sz w:val="24"/>
          <w:szCs w:val="24"/>
        </w:rPr>
        <w:t>Fenomen</w:t>
      </w:r>
      <w:proofErr w:type="spellEnd"/>
      <w:r w:rsidRPr="009A7D49">
        <w:rPr>
          <w:rFonts w:ascii="Times New Roman" w:hAnsi="Times New Roman" w:cs="Times New Roman"/>
          <w:sz w:val="24"/>
          <w:szCs w:val="24"/>
        </w:rPr>
        <w:t xml:space="preserve"> </w:t>
      </w:r>
      <w:proofErr w:type="spellStart"/>
      <w:proofErr w:type="gramStart"/>
      <w:r w:rsidRPr="009A7D49">
        <w:rPr>
          <w:rFonts w:ascii="Times New Roman" w:hAnsi="Times New Roman" w:cs="Times New Roman"/>
          <w:sz w:val="24"/>
          <w:szCs w:val="24"/>
        </w:rPr>
        <w:t>innovatsii</w:t>
      </w:r>
      <w:proofErr w:type="spellEnd"/>
      <w:r w:rsidRPr="009A7D49">
        <w:rPr>
          <w:rFonts w:ascii="Times New Roman" w:hAnsi="Times New Roman" w:cs="Times New Roman"/>
          <w:sz w:val="24"/>
          <w:szCs w:val="24"/>
        </w:rPr>
        <w:t xml:space="preserve"> :</w:t>
      </w:r>
      <w:proofErr w:type="gram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osvita</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suspilstvo</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kultura</w:t>
      </w:r>
      <w:proofErr w:type="spellEnd"/>
      <w:r w:rsidRPr="009A7D49">
        <w:rPr>
          <w:rFonts w:ascii="Times New Roman" w:hAnsi="Times New Roman" w:cs="Times New Roman"/>
          <w:sz w:val="24"/>
          <w:szCs w:val="24"/>
        </w:rPr>
        <w:t xml:space="preserve"> : </w:t>
      </w:r>
      <w:proofErr w:type="spellStart"/>
      <w:r w:rsidRPr="009A7D49">
        <w:rPr>
          <w:rFonts w:ascii="Times New Roman" w:hAnsi="Times New Roman" w:cs="Times New Roman"/>
          <w:sz w:val="24"/>
          <w:szCs w:val="24"/>
        </w:rPr>
        <w:t>monohrafiia</w:t>
      </w:r>
      <w:proofErr w:type="spellEnd"/>
      <w:r w:rsidRPr="009A7D49">
        <w:rPr>
          <w:rFonts w:ascii="Times New Roman" w:hAnsi="Times New Roman" w:cs="Times New Roman"/>
          <w:sz w:val="24"/>
          <w:szCs w:val="24"/>
        </w:rPr>
        <w:t xml:space="preserve">. </w:t>
      </w:r>
      <w:proofErr w:type="gramStart"/>
      <w:r w:rsidRPr="009A7D49">
        <w:rPr>
          <w:rFonts w:ascii="Times New Roman" w:hAnsi="Times New Roman" w:cs="Times New Roman"/>
          <w:sz w:val="24"/>
          <w:szCs w:val="24"/>
        </w:rPr>
        <w:t>Kyiv :</w:t>
      </w:r>
      <w:proofErr w:type="gram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Pedahohichna</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dumka</w:t>
      </w:r>
      <w:proofErr w:type="spellEnd"/>
      <w:r w:rsidRPr="009A7D49">
        <w:rPr>
          <w:rFonts w:ascii="Times New Roman" w:hAnsi="Times New Roman" w:cs="Times New Roman"/>
          <w:sz w:val="24"/>
          <w:szCs w:val="24"/>
        </w:rPr>
        <w:t>, 2008. 472 s.</w:t>
      </w:r>
    </w:p>
    <w:p w:rsidR="009A7D49" w:rsidRPr="009A7D49" w:rsidRDefault="009A7D49" w:rsidP="00080C08">
      <w:pPr>
        <w:pStyle w:val="a3"/>
        <w:numPr>
          <w:ilvl w:val="0"/>
          <w:numId w:val="3"/>
        </w:numPr>
        <w:spacing w:after="0" w:line="240" w:lineRule="auto"/>
        <w:jc w:val="both"/>
        <w:rPr>
          <w:rFonts w:ascii="Times New Roman" w:hAnsi="Times New Roman" w:cs="Times New Roman"/>
          <w:sz w:val="24"/>
          <w:szCs w:val="24"/>
        </w:rPr>
      </w:pPr>
      <w:proofErr w:type="spellStart"/>
      <w:r w:rsidRPr="009A7D49">
        <w:rPr>
          <w:rFonts w:ascii="Times New Roman" w:hAnsi="Times New Roman" w:cs="Times New Roman"/>
          <w:sz w:val="24"/>
          <w:szCs w:val="24"/>
        </w:rPr>
        <w:t>Muts</w:t>
      </w:r>
      <w:proofErr w:type="spellEnd"/>
      <w:r w:rsidRPr="009A7D49">
        <w:rPr>
          <w:rFonts w:ascii="Times New Roman" w:hAnsi="Times New Roman" w:cs="Times New Roman"/>
          <w:sz w:val="24"/>
          <w:szCs w:val="24"/>
        </w:rPr>
        <w:t xml:space="preserve"> L. F. </w:t>
      </w:r>
      <w:proofErr w:type="spellStart"/>
      <w:r w:rsidRPr="009A7D49">
        <w:rPr>
          <w:rFonts w:ascii="Times New Roman" w:hAnsi="Times New Roman" w:cs="Times New Roman"/>
          <w:sz w:val="24"/>
          <w:szCs w:val="24"/>
        </w:rPr>
        <w:t>Dyskursna</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metodolohiia</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doslidzhen</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mizhkulturnoi</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komunikatsii</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Derzhava</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ta</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rehiony</w:t>
      </w:r>
      <w:proofErr w:type="spellEnd"/>
      <w:r w:rsidRPr="009A7D49">
        <w:rPr>
          <w:rFonts w:ascii="Times New Roman" w:hAnsi="Times New Roman" w:cs="Times New Roman"/>
          <w:sz w:val="24"/>
          <w:szCs w:val="24"/>
        </w:rPr>
        <w:t xml:space="preserve">. Ser. </w:t>
      </w:r>
      <w:proofErr w:type="spellStart"/>
      <w:r w:rsidRPr="009A7D49">
        <w:rPr>
          <w:rFonts w:ascii="Times New Roman" w:hAnsi="Times New Roman" w:cs="Times New Roman"/>
          <w:sz w:val="24"/>
          <w:szCs w:val="24"/>
        </w:rPr>
        <w:t>Sotsialni</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komunikatsii</w:t>
      </w:r>
      <w:proofErr w:type="spellEnd"/>
      <w:r w:rsidRPr="009A7D49">
        <w:rPr>
          <w:rFonts w:ascii="Times New Roman" w:hAnsi="Times New Roman" w:cs="Times New Roman"/>
          <w:sz w:val="24"/>
          <w:szCs w:val="24"/>
        </w:rPr>
        <w:t>. 2015. № 3 (23). S. 17–20.</w:t>
      </w:r>
    </w:p>
    <w:p w:rsidR="009A7D49" w:rsidRPr="009A7D49" w:rsidRDefault="009A7D49" w:rsidP="00080C08">
      <w:pPr>
        <w:pStyle w:val="a3"/>
        <w:numPr>
          <w:ilvl w:val="0"/>
          <w:numId w:val="3"/>
        </w:numPr>
        <w:spacing w:after="0" w:line="240" w:lineRule="auto"/>
        <w:jc w:val="both"/>
        <w:rPr>
          <w:rFonts w:ascii="Times New Roman" w:hAnsi="Times New Roman" w:cs="Times New Roman"/>
          <w:sz w:val="24"/>
          <w:szCs w:val="24"/>
        </w:rPr>
      </w:pPr>
      <w:proofErr w:type="spellStart"/>
      <w:r w:rsidRPr="009A7D49">
        <w:rPr>
          <w:rFonts w:ascii="Times New Roman" w:hAnsi="Times New Roman" w:cs="Times New Roman"/>
          <w:sz w:val="24"/>
          <w:szCs w:val="24"/>
        </w:rPr>
        <w:t>Nesterenko</w:t>
      </w:r>
      <w:proofErr w:type="spellEnd"/>
      <w:r w:rsidRPr="009A7D49">
        <w:rPr>
          <w:rFonts w:ascii="Times New Roman" w:hAnsi="Times New Roman" w:cs="Times New Roman"/>
          <w:sz w:val="24"/>
          <w:szCs w:val="24"/>
        </w:rPr>
        <w:t xml:space="preserve"> V. H. </w:t>
      </w:r>
      <w:proofErr w:type="spellStart"/>
      <w:r w:rsidRPr="009A7D49">
        <w:rPr>
          <w:rFonts w:ascii="Times New Roman" w:hAnsi="Times New Roman" w:cs="Times New Roman"/>
          <w:sz w:val="24"/>
          <w:szCs w:val="24"/>
        </w:rPr>
        <w:t>Vstup</w:t>
      </w:r>
      <w:proofErr w:type="spellEnd"/>
      <w:r w:rsidRPr="009A7D49">
        <w:rPr>
          <w:rFonts w:ascii="Times New Roman" w:hAnsi="Times New Roman" w:cs="Times New Roman"/>
          <w:sz w:val="24"/>
          <w:szCs w:val="24"/>
        </w:rPr>
        <w:t xml:space="preserve"> </w:t>
      </w:r>
      <w:proofErr w:type="gramStart"/>
      <w:r w:rsidRPr="009A7D49">
        <w:rPr>
          <w:rFonts w:ascii="Times New Roman" w:hAnsi="Times New Roman" w:cs="Times New Roman"/>
          <w:sz w:val="24"/>
          <w:szCs w:val="24"/>
        </w:rPr>
        <w:t>do</w:t>
      </w:r>
      <w:proofErr w:type="gram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filosofii</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Ontolohiia</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liudyny</w:t>
      </w:r>
      <w:proofErr w:type="spellEnd"/>
      <w:r w:rsidRPr="009A7D49">
        <w:rPr>
          <w:rFonts w:ascii="Times New Roman" w:hAnsi="Times New Roman" w:cs="Times New Roman"/>
          <w:sz w:val="24"/>
          <w:szCs w:val="24"/>
        </w:rPr>
        <w:t xml:space="preserve">. Kyiv: </w:t>
      </w:r>
      <w:proofErr w:type="spellStart"/>
      <w:r w:rsidRPr="009A7D49">
        <w:rPr>
          <w:rFonts w:ascii="Times New Roman" w:hAnsi="Times New Roman" w:cs="Times New Roman"/>
          <w:sz w:val="24"/>
          <w:szCs w:val="24"/>
        </w:rPr>
        <w:t>Abrys</w:t>
      </w:r>
      <w:proofErr w:type="spellEnd"/>
      <w:r w:rsidRPr="009A7D49">
        <w:rPr>
          <w:rFonts w:ascii="Times New Roman" w:hAnsi="Times New Roman" w:cs="Times New Roman"/>
          <w:sz w:val="24"/>
          <w:szCs w:val="24"/>
        </w:rPr>
        <w:t>, 1995. 336 s.</w:t>
      </w:r>
    </w:p>
    <w:p w:rsidR="009A7D49" w:rsidRPr="009A7D49" w:rsidRDefault="009A7D49" w:rsidP="00080C08">
      <w:pPr>
        <w:pStyle w:val="a3"/>
        <w:numPr>
          <w:ilvl w:val="0"/>
          <w:numId w:val="3"/>
        </w:numPr>
        <w:spacing w:after="0" w:line="240" w:lineRule="auto"/>
        <w:jc w:val="both"/>
        <w:rPr>
          <w:rFonts w:ascii="Times New Roman" w:hAnsi="Times New Roman" w:cs="Times New Roman"/>
          <w:sz w:val="24"/>
          <w:szCs w:val="24"/>
        </w:rPr>
      </w:pPr>
      <w:proofErr w:type="spellStart"/>
      <w:r w:rsidRPr="009A7D49">
        <w:rPr>
          <w:rFonts w:ascii="Times New Roman" w:hAnsi="Times New Roman" w:cs="Times New Roman"/>
          <w:sz w:val="24"/>
          <w:szCs w:val="24"/>
        </w:rPr>
        <w:t>Sarakun</w:t>
      </w:r>
      <w:proofErr w:type="spellEnd"/>
      <w:r w:rsidRPr="009A7D49">
        <w:rPr>
          <w:rFonts w:ascii="Times New Roman" w:hAnsi="Times New Roman" w:cs="Times New Roman"/>
          <w:sz w:val="24"/>
          <w:szCs w:val="24"/>
        </w:rPr>
        <w:t xml:space="preserve"> L. P. </w:t>
      </w:r>
      <w:proofErr w:type="spellStart"/>
      <w:r w:rsidRPr="009A7D49">
        <w:rPr>
          <w:rFonts w:ascii="Times New Roman" w:hAnsi="Times New Roman" w:cs="Times New Roman"/>
          <w:sz w:val="24"/>
          <w:szCs w:val="24"/>
        </w:rPr>
        <w:t>Osnovni</w:t>
      </w:r>
      <w:proofErr w:type="spellEnd"/>
      <w:r w:rsidRPr="009A7D49">
        <w:rPr>
          <w:rFonts w:ascii="Times New Roman" w:hAnsi="Times New Roman" w:cs="Times New Roman"/>
          <w:sz w:val="24"/>
          <w:szCs w:val="24"/>
        </w:rPr>
        <w:t xml:space="preserve"> trendy </w:t>
      </w:r>
      <w:proofErr w:type="spellStart"/>
      <w:r w:rsidRPr="009A7D49">
        <w:rPr>
          <w:rFonts w:ascii="Times New Roman" w:hAnsi="Times New Roman" w:cs="Times New Roman"/>
          <w:sz w:val="24"/>
          <w:szCs w:val="24"/>
        </w:rPr>
        <w:t>rozvytku</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kultury</w:t>
      </w:r>
      <w:proofErr w:type="spellEnd"/>
      <w:r w:rsidRPr="009A7D49">
        <w:rPr>
          <w:rFonts w:ascii="Times New Roman" w:hAnsi="Times New Roman" w:cs="Times New Roman"/>
          <w:sz w:val="24"/>
          <w:szCs w:val="24"/>
        </w:rPr>
        <w:t xml:space="preserve"> v </w:t>
      </w:r>
      <w:proofErr w:type="spellStart"/>
      <w:r w:rsidRPr="009A7D49">
        <w:rPr>
          <w:rFonts w:ascii="Times New Roman" w:hAnsi="Times New Roman" w:cs="Times New Roman"/>
          <w:sz w:val="24"/>
          <w:szCs w:val="24"/>
        </w:rPr>
        <w:t>umovakh</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hlobalizatsiinykh</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transformatsii</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Filosofski</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obrii</w:t>
      </w:r>
      <w:proofErr w:type="spellEnd"/>
      <w:r w:rsidRPr="009A7D49">
        <w:rPr>
          <w:rFonts w:ascii="Times New Roman" w:hAnsi="Times New Roman" w:cs="Times New Roman"/>
          <w:sz w:val="24"/>
          <w:szCs w:val="24"/>
        </w:rPr>
        <w:t>. 2008. № 19. S. 111–123.</w:t>
      </w:r>
    </w:p>
    <w:p w:rsidR="009A7D49" w:rsidRPr="009A7D49" w:rsidRDefault="009A7D49" w:rsidP="00080C08">
      <w:pPr>
        <w:pStyle w:val="a3"/>
        <w:numPr>
          <w:ilvl w:val="0"/>
          <w:numId w:val="3"/>
        </w:numPr>
        <w:spacing w:after="0" w:line="240" w:lineRule="auto"/>
        <w:jc w:val="both"/>
        <w:rPr>
          <w:rFonts w:ascii="Times New Roman" w:hAnsi="Times New Roman" w:cs="Times New Roman"/>
          <w:sz w:val="24"/>
          <w:szCs w:val="24"/>
        </w:rPr>
      </w:pPr>
      <w:proofErr w:type="spellStart"/>
      <w:r w:rsidRPr="009A7D49">
        <w:rPr>
          <w:rFonts w:ascii="Times New Roman" w:hAnsi="Times New Roman" w:cs="Times New Roman"/>
          <w:sz w:val="24"/>
          <w:szCs w:val="24"/>
        </w:rPr>
        <w:t>Safonova</w:t>
      </w:r>
      <w:proofErr w:type="spellEnd"/>
      <w:r w:rsidRPr="009A7D49">
        <w:rPr>
          <w:rFonts w:ascii="Times New Roman" w:hAnsi="Times New Roman" w:cs="Times New Roman"/>
          <w:sz w:val="24"/>
          <w:szCs w:val="24"/>
        </w:rPr>
        <w:t xml:space="preserve"> I. O. </w:t>
      </w:r>
      <w:proofErr w:type="spellStart"/>
      <w:r w:rsidRPr="009A7D49">
        <w:rPr>
          <w:rFonts w:ascii="Times New Roman" w:hAnsi="Times New Roman" w:cs="Times New Roman"/>
          <w:sz w:val="24"/>
          <w:szCs w:val="24"/>
        </w:rPr>
        <w:t>Sutnist</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i</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struktura</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mizhkulturnoi</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kompetentnosti</w:t>
      </w:r>
      <w:proofErr w:type="spellEnd"/>
      <w:r w:rsidRPr="009A7D49">
        <w:rPr>
          <w:rFonts w:ascii="Times New Roman" w:hAnsi="Times New Roman" w:cs="Times New Roman"/>
          <w:sz w:val="24"/>
          <w:szCs w:val="24"/>
        </w:rPr>
        <w:t xml:space="preserve"> v </w:t>
      </w:r>
      <w:proofErr w:type="spellStart"/>
      <w:r w:rsidRPr="009A7D49">
        <w:rPr>
          <w:rFonts w:ascii="Times New Roman" w:hAnsi="Times New Roman" w:cs="Times New Roman"/>
          <w:sz w:val="24"/>
          <w:szCs w:val="24"/>
        </w:rPr>
        <w:t>konteksti</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aksiolohichnoho</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pidkhodu</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Dukhovnist</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osobystosti</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metodolohiia</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teoriia</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i</w:t>
      </w:r>
      <w:proofErr w:type="spellEnd"/>
      <w:r w:rsidRPr="009A7D49">
        <w:rPr>
          <w:rFonts w:ascii="Times New Roman" w:hAnsi="Times New Roman" w:cs="Times New Roman"/>
          <w:sz w:val="24"/>
          <w:szCs w:val="24"/>
        </w:rPr>
        <w:t xml:space="preserve"> </w:t>
      </w:r>
      <w:proofErr w:type="spellStart"/>
      <w:r w:rsidRPr="009A7D49">
        <w:rPr>
          <w:rFonts w:ascii="Times New Roman" w:hAnsi="Times New Roman" w:cs="Times New Roman"/>
          <w:sz w:val="24"/>
          <w:szCs w:val="24"/>
        </w:rPr>
        <w:t>praktyka</w:t>
      </w:r>
      <w:proofErr w:type="spellEnd"/>
      <w:r w:rsidRPr="009A7D49">
        <w:rPr>
          <w:rFonts w:ascii="Times New Roman" w:hAnsi="Times New Roman" w:cs="Times New Roman"/>
          <w:sz w:val="24"/>
          <w:szCs w:val="24"/>
        </w:rPr>
        <w:t xml:space="preserve">. 2014. </w:t>
      </w:r>
      <w:proofErr w:type="spellStart"/>
      <w:r w:rsidRPr="009A7D49">
        <w:rPr>
          <w:rFonts w:ascii="Times New Roman" w:hAnsi="Times New Roman" w:cs="Times New Roman"/>
          <w:sz w:val="24"/>
          <w:szCs w:val="24"/>
        </w:rPr>
        <w:t>Vyp</w:t>
      </w:r>
      <w:proofErr w:type="spellEnd"/>
      <w:r w:rsidRPr="009A7D49">
        <w:rPr>
          <w:rFonts w:ascii="Times New Roman" w:hAnsi="Times New Roman" w:cs="Times New Roman"/>
          <w:sz w:val="24"/>
          <w:szCs w:val="24"/>
        </w:rPr>
        <w:t>. 3 (62). S. 129–143.</w:t>
      </w:r>
    </w:p>
    <w:p w:rsidR="0030089D" w:rsidRPr="0030089D" w:rsidRDefault="0030089D" w:rsidP="00080C08">
      <w:pPr>
        <w:pStyle w:val="a3"/>
        <w:numPr>
          <w:ilvl w:val="0"/>
          <w:numId w:val="3"/>
        </w:numPr>
        <w:spacing w:after="0" w:line="240" w:lineRule="auto"/>
        <w:jc w:val="both"/>
        <w:rPr>
          <w:rFonts w:ascii="Times New Roman" w:hAnsi="Times New Roman" w:cs="Times New Roman"/>
          <w:sz w:val="24"/>
          <w:szCs w:val="24"/>
          <w:lang w:val="ru-RU"/>
        </w:rPr>
      </w:pPr>
      <w:proofErr w:type="spellStart"/>
      <w:r w:rsidRPr="0030089D">
        <w:rPr>
          <w:rFonts w:ascii="Times New Roman" w:hAnsi="Times New Roman" w:cs="Times New Roman"/>
          <w:sz w:val="24"/>
          <w:szCs w:val="24"/>
        </w:rPr>
        <w:t>Sikorska</w:t>
      </w:r>
      <w:proofErr w:type="spellEnd"/>
      <w:r w:rsidRPr="0030089D">
        <w:rPr>
          <w:rFonts w:ascii="Times New Roman" w:hAnsi="Times New Roman" w:cs="Times New Roman"/>
          <w:sz w:val="24"/>
          <w:szCs w:val="24"/>
        </w:rPr>
        <w:t xml:space="preserve">, I. M. </w:t>
      </w:r>
      <w:proofErr w:type="spellStart"/>
      <w:r w:rsidRPr="0030089D">
        <w:rPr>
          <w:rFonts w:ascii="Times New Roman" w:hAnsi="Times New Roman" w:cs="Times New Roman"/>
          <w:sz w:val="24"/>
          <w:szCs w:val="24"/>
        </w:rPr>
        <w:t>Multykulturalizm</w:t>
      </w:r>
      <w:proofErr w:type="spellEnd"/>
      <w:r w:rsidRPr="0030089D">
        <w:rPr>
          <w:rFonts w:ascii="Times New Roman" w:hAnsi="Times New Roman" w:cs="Times New Roman"/>
          <w:sz w:val="24"/>
          <w:szCs w:val="24"/>
        </w:rPr>
        <w:t xml:space="preserve"> </w:t>
      </w:r>
      <w:proofErr w:type="spellStart"/>
      <w:r w:rsidRPr="0030089D">
        <w:rPr>
          <w:rFonts w:ascii="Times New Roman" w:hAnsi="Times New Roman" w:cs="Times New Roman"/>
          <w:sz w:val="24"/>
          <w:szCs w:val="24"/>
        </w:rPr>
        <w:t>ta</w:t>
      </w:r>
      <w:proofErr w:type="spellEnd"/>
      <w:r w:rsidRPr="0030089D">
        <w:rPr>
          <w:rFonts w:ascii="Times New Roman" w:hAnsi="Times New Roman" w:cs="Times New Roman"/>
          <w:sz w:val="24"/>
          <w:szCs w:val="24"/>
        </w:rPr>
        <w:t xml:space="preserve"> </w:t>
      </w:r>
      <w:proofErr w:type="spellStart"/>
      <w:r w:rsidRPr="0030089D">
        <w:rPr>
          <w:rFonts w:ascii="Times New Roman" w:hAnsi="Times New Roman" w:cs="Times New Roman"/>
          <w:sz w:val="24"/>
          <w:szCs w:val="24"/>
        </w:rPr>
        <w:t>yoho</w:t>
      </w:r>
      <w:proofErr w:type="spellEnd"/>
      <w:r w:rsidRPr="0030089D">
        <w:rPr>
          <w:rFonts w:ascii="Times New Roman" w:hAnsi="Times New Roman" w:cs="Times New Roman"/>
          <w:sz w:val="24"/>
          <w:szCs w:val="24"/>
        </w:rPr>
        <w:t xml:space="preserve"> </w:t>
      </w:r>
      <w:proofErr w:type="spellStart"/>
      <w:r w:rsidRPr="0030089D">
        <w:rPr>
          <w:rFonts w:ascii="Times New Roman" w:hAnsi="Times New Roman" w:cs="Times New Roman"/>
          <w:sz w:val="24"/>
          <w:szCs w:val="24"/>
        </w:rPr>
        <w:t>vplyv</w:t>
      </w:r>
      <w:proofErr w:type="spellEnd"/>
      <w:r w:rsidRPr="0030089D">
        <w:rPr>
          <w:rFonts w:ascii="Times New Roman" w:hAnsi="Times New Roman" w:cs="Times New Roman"/>
          <w:sz w:val="24"/>
          <w:szCs w:val="24"/>
        </w:rPr>
        <w:t xml:space="preserve"> </w:t>
      </w:r>
      <w:proofErr w:type="spellStart"/>
      <w:proofErr w:type="gramStart"/>
      <w:r w:rsidRPr="0030089D">
        <w:rPr>
          <w:rFonts w:ascii="Times New Roman" w:hAnsi="Times New Roman" w:cs="Times New Roman"/>
          <w:sz w:val="24"/>
          <w:szCs w:val="24"/>
        </w:rPr>
        <w:t>na</w:t>
      </w:r>
      <w:proofErr w:type="spellEnd"/>
      <w:proofErr w:type="gramEnd"/>
      <w:r w:rsidRPr="0030089D">
        <w:rPr>
          <w:rFonts w:ascii="Times New Roman" w:hAnsi="Times New Roman" w:cs="Times New Roman"/>
          <w:sz w:val="24"/>
          <w:szCs w:val="24"/>
        </w:rPr>
        <w:t xml:space="preserve"> </w:t>
      </w:r>
      <w:proofErr w:type="spellStart"/>
      <w:r w:rsidRPr="0030089D">
        <w:rPr>
          <w:rFonts w:ascii="Times New Roman" w:hAnsi="Times New Roman" w:cs="Times New Roman"/>
          <w:sz w:val="24"/>
          <w:szCs w:val="24"/>
        </w:rPr>
        <w:t>osvitu</w:t>
      </w:r>
      <w:proofErr w:type="spellEnd"/>
      <w:r w:rsidRPr="0030089D">
        <w:rPr>
          <w:rFonts w:ascii="Times New Roman" w:hAnsi="Times New Roman" w:cs="Times New Roman"/>
          <w:sz w:val="24"/>
          <w:szCs w:val="24"/>
        </w:rPr>
        <w:t xml:space="preserve">. </w:t>
      </w:r>
      <w:proofErr w:type="spellStart"/>
      <w:r w:rsidRPr="0030089D">
        <w:rPr>
          <w:rFonts w:ascii="Times New Roman" w:hAnsi="Times New Roman" w:cs="Times New Roman"/>
          <w:sz w:val="24"/>
          <w:szCs w:val="24"/>
        </w:rPr>
        <w:t>Visnyk</w:t>
      </w:r>
      <w:proofErr w:type="spellEnd"/>
      <w:r w:rsidRPr="0030089D">
        <w:rPr>
          <w:rFonts w:ascii="Times New Roman" w:hAnsi="Times New Roman" w:cs="Times New Roman"/>
          <w:sz w:val="24"/>
          <w:szCs w:val="24"/>
        </w:rPr>
        <w:t xml:space="preserve"> NTUU «KPI». Ser. </w:t>
      </w:r>
      <w:proofErr w:type="spellStart"/>
      <w:r w:rsidRPr="0030089D">
        <w:rPr>
          <w:rFonts w:ascii="Times New Roman" w:hAnsi="Times New Roman" w:cs="Times New Roman"/>
          <w:sz w:val="24"/>
          <w:szCs w:val="24"/>
        </w:rPr>
        <w:t>Politolohiia</w:t>
      </w:r>
      <w:proofErr w:type="spellEnd"/>
      <w:r w:rsidRPr="0030089D">
        <w:rPr>
          <w:rFonts w:ascii="Times New Roman" w:hAnsi="Times New Roman" w:cs="Times New Roman"/>
          <w:sz w:val="24"/>
          <w:szCs w:val="24"/>
        </w:rPr>
        <w:t xml:space="preserve">. </w:t>
      </w:r>
      <w:proofErr w:type="spellStart"/>
      <w:r w:rsidRPr="0030089D">
        <w:rPr>
          <w:rFonts w:ascii="Times New Roman" w:hAnsi="Times New Roman" w:cs="Times New Roman"/>
          <w:sz w:val="24"/>
          <w:szCs w:val="24"/>
          <w:lang w:val="ru-RU"/>
        </w:rPr>
        <w:t>Sotsiolohiia</w:t>
      </w:r>
      <w:proofErr w:type="spellEnd"/>
      <w:r w:rsidRPr="0030089D">
        <w:rPr>
          <w:rFonts w:ascii="Times New Roman" w:hAnsi="Times New Roman" w:cs="Times New Roman"/>
          <w:sz w:val="24"/>
          <w:szCs w:val="24"/>
          <w:lang w:val="ru-RU"/>
        </w:rPr>
        <w:t xml:space="preserve">. </w:t>
      </w:r>
      <w:proofErr w:type="spellStart"/>
      <w:r w:rsidRPr="0030089D">
        <w:rPr>
          <w:rFonts w:ascii="Times New Roman" w:hAnsi="Times New Roman" w:cs="Times New Roman"/>
          <w:sz w:val="24"/>
          <w:szCs w:val="24"/>
          <w:lang w:val="ru-RU"/>
        </w:rPr>
        <w:t>Pravo</w:t>
      </w:r>
      <w:proofErr w:type="spellEnd"/>
      <w:r w:rsidRPr="0030089D">
        <w:rPr>
          <w:rFonts w:ascii="Times New Roman" w:hAnsi="Times New Roman" w:cs="Times New Roman"/>
          <w:sz w:val="24"/>
          <w:szCs w:val="24"/>
          <w:lang w:val="ru-RU"/>
        </w:rPr>
        <w:t>. 2019. № 3 (43). S. 133–138.</w:t>
      </w:r>
    </w:p>
    <w:p w:rsidR="009A7D49" w:rsidRPr="00346C08" w:rsidRDefault="00346C08" w:rsidP="00080C08">
      <w:pPr>
        <w:pStyle w:val="a3"/>
        <w:numPr>
          <w:ilvl w:val="0"/>
          <w:numId w:val="3"/>
        </w:numPr>
        <w:spacing w:after="0" w:line="240" w:lineRule="auto"/>
        <w:jc w:val="both"/>
        <w:rPr>
          <w:rFonts w:ascii="Times New Roman" w:hAnsi="Times New Roman" w:cs="Times New Roman"/>
          <w:sz w:val="24"/>
          <w:szCs w:val="24"/>
          <w:lang w:val="ru-RU"/>
        </w:rPr>
      </w:pPr>
      <w:proofErr w:type="spellStart"/>
      <w:r w:rsidRPr="00346C08">
        <w:rPr>
          <w:rFonts w:ascii="Times New Roman" w:hAnsi="Times New Roman" w:cs="Times New Roman"/>
          <w:sz w:val="24"/>
          <w:szCs w:val="24"/>
        </w:rPr>
        <w:t>Stratehiia</w:t>
      </w:r>
      <w:proofErr w:type="spellEnd"/>
      <w:r w:rsidRPr="00346C08">
        <w:rPr>
          <w:rFonts w:ascii="Times New Roman" w:hAnsi="Times New Roman" w:cs="Times New Roman"/>
          <w:sz w:val="24"/>
          <w:szCs w:val="24"/>
        </w:rPr>
        <w:t xml:space="preserve"> </w:t>
      </w:r>
      <w:proofErr w:type="spellStart"/>
      <w:r w:rsidRPr="00346C08">
        <w:rPr>
          <w:rFonts w:ascii="Times New Roman" w:hAnsi="Times New Roman" w:cs="Times New Roman"/>
          <w:sz w:val="24"/>
          <w:szCs w:val="24"/>
        </w:rPr>
        <w:t>rozvytku</w:t>
      </w:r>
      <w:proofErr w:type="spellEnd"/>
      <w:r w:rsidRPr="00346C08">
        <w:rPr>
          <w:rFonts w:ascii="Times New Roman" w:hAnsi="Times New Roman" w:cs="Times New Roman"/>
          <w:sz w:val="24"/>
          <w:szCs w:val="24"/>
        </w:rPr>
        <w:t xml:space="preserve"> </w:t>
      </w:r>
      <w:proofErr w:type="spellStart"/>
      <w:r w:rsidRPr="00346C08">
        <w:rPr>
          <w:rFonts w:ascii="Times New Roman" w:hAnsi="Times New Roman" w:cs="Times New Roman"/>
          <w:sz w:val="24"/>
          <w:szCs w:val="24"/>
        </w:rPr>
        <w:t>vyshchoi</w:t>
      </w:r>
      <w:proofErr w:type="spellEnd"/>
      <w:r w:rsidRPr="00346C08">
        <w:rPr>
          <w:rFonts w:ascii="Times New Roman" w:hAnsi="Times New Roman" w:cs="Times New Roman"/>
          <w:sz w:val="24"/>
          <w:szCs w:val="24"/>
        </w:rPr>
        <w:t xml:space="preserve"> </w:t>
      </w:r>
      <w:proofErr w:type="spellStart"/>
      <w:r w:rsidRPr="00346C08">
        <w:rPr>
          <w:rFonts w:ascii="Times New Roman" w:hAnsi="Times New Roman" w:cs="Times New Roman"/>
          <w:sz w:val="24"/>
          <w:szCs w:val="24"/>
        </w:rPr>
        <w:t>osvity</w:t>
      </w:r>
      <w:proofErr w:type="spellEnd"/>
      <w:r w:rsidRPr="00346C08">
        <w:rPr>
          <w:rFonts w:ascii="Times New Roman" w:hAnsi="Times New Roman" w:cs="Times New Roman"/>
          <w:sz w:val="24"/>
          <w:szCs w:val="24"/>
        </w:rPr>
        <w:t xml:space="preserve"> v </w:t>
      </w:r>
      <w:proofErr w:type="spellStart"/>
      <w:r w:rsidRPr="00346C08">
        <w:rPr>
          <w:rFonts w:ascii="Times New Roman" w:hAnsi="Times New Roman" w:cs="Times New Roman"/>
          <w:sz w:val="24"/>
          <w:szCs w:val="24"/>
        </w:rPr>
        <w:t>Ukraini</w:t>
      </w:r>
      <w:proofErr w:type="spellEnd"/>
      <w:r w:rsidRPr="00346C08">
        <w:rPr>
          <w:rFonts w:ascii="Times New Roman" w:hAnsi="Times New Roman" w:cs="Times New Roman"/>
          <w:sz w:val="24"/>
          <w:szCs w:val="24"/>
        </w:rPr>
        <w:t xml:space="preserve"> </w:t>
      </w:r>
      <w:proofErr w:type="spellStart"/>
      <w:proofErr w:type="gramStart"/>
      <w:r w:rsidRPr="00346C08">
        <w:rPr>
          <w:rFonts w:ascii="Times New Roman" w:hAnsi="Times New Roman" w:cs="Times New Roman"/>
          <w:sz w:val="24"/>
          <w:szCs w:val="24"/>
        </w:rPr>
        <w:t>na</w:t>
      </w:r>
      <w:proofErr w:type="spellEnd"/>
      <w:proofErr w:type="gramEnd"/>
      <w:r w:rsidRPr="00346C08">
        <w:rPr>
          <w:rFonts w:ascii="Times New Roman" w:hAnsi="Times New Roman" w:cs="Times New Roman"/>
          <w:sz w:val="24"/>
          <w:szCs w:val="24"/>
        </w:rPr>
        <w:t xml:space="preserve"> 2021-2031 </w:t>
      </w:r>
      <w:proofErr w:type="spellStart"/>
      <w:r w:rsidRPr="00346C08">
        <w:rPr>
          <w:rFonts w:ascii="Times New Roman" w:hAnsi="Times New Roman" w:cs="Times New Roman"/>
          <w:sz w:val="24"/>
          <w:szCs w:val="24"/>
        </w:rPr>
        <w:t>roky</w:t>
      </w:r>
      <w:proofErr w:type="spellEnd"/>
      <w:r w:rsidRPr="00346C08">
        <w:rPr>
          <w:rFonts w:ascii="Times New Roman" w:hAnsi="Times New Roman" w:cs="Times New Roman"/>
          <w:sz w:val="24"/>
          <w:szCs w:val="24"/>
        </w:rPr>
        <w:t xml:space="preserve">. Kyiv, 2020. </w:t>
      </w:r>
      <w:r w:rsidRPr="00346C08">
        <w:rPr>
          <w:rFonts w:ascii="Times New Roman" w:hAnsi="Times New Roman" w:cs="Times New Roman"/>
          <w:sz w:val="24"/>
          <w:szCs w:val="24"/>
          <w:lang w:val="ru-RU"/>
        </w:rPr>
        <w:t xml:space="preserve">71 </w:t>
      </w:r>
      <w:r w:rsidRPr="00346C08">
        <w:rPr>
          <w:rFonts w:ascii="Times New Roman" w:hAnsi="Times New Roman" w:cs="Times New Roman"/>
          <w:sz w:val="24"/>
          <w:szCs w:val="24"/>
        </w:rPr>
        <w:t>s</w:t>
      </w:r>
      <w:r w:rsidRPr="00346C08">
        <w:rPr>
          <w:rFonts w:ascii="Times New Roman" w:hAnsi="Times New Roman" w:cs="Times New Roman"/>
          <w:sz w:val="24"/>
          <w:szCs w:val="24"/>
          <w:lang w:val="ru-RU"/>
        </w:rPr>
        <w:t>.</w:t>
      </w:r>
      <w:r>
        <w:rPr>
          <w:rFonts w:ascii="Times New Roman" w:hAnsi="Times New Roman" w:cs="Times New Roman"/>
          <w:sz w:val="24"/>
          <w:szCs w:val="24"/>
          <w:lang w:val="uk-UA"/>
        </w:rPr>
        <w:t xml:space="preserve"> </w:t>
      </w:r>
      <w:r w:rsidRPr="007D28BA">
        <w:rPr>
          <w:rFonts w:ascii="Times New Roman" w:hAnsi="Times New Roman" w:cs="Times New Roman"/>
          <w:color w:val="000000" w:themeColor="text1"/>
          <w:sz w:val="24"/>
          <w:szCs w:val="24"/>
        </w:rPr>
        <w:t>URL</w:t>
      </w:r>
      <w:r w:rsidRPr="007D28BA">
        <w:rPr>
          <w:rFonts w:ascii="Times New Roman" w:hAnsi="Times New Roman" w:cs="Times New Roman"/>
          <w:color w:val="000000" w:themeColor="text1"/>
          <w:sz w:val="24"/>
          <w:szCs w:val="24"/>
          <w:lang w:val="uk-UA"/>
        </w:rPr>
        <w:t xml:space="preserve">: </w:t>
      </w:r>
      <w:hyperlink r:id="rId10" w:history="1">
        <w:r w:rsidRPr="007D28BA">
          <w:rPr>
            <w:rStyle w:val="a5"/>
            <w:rFonts w:ascii="Times New Roman" w:hAnsi="Times New Roman" w:cs="Times New Roman"/>
            <w:sz w:val="24"/>
            <w:szCs w:val="24"/>
          </w:rPr>
          <w:t>https</w:t>
        </w:r>
        <w:r w:rsidRPr="007D28BA">
          <w:rPr>
            <w:rStyle w:val="a5"/>
            <w:rFonts w:ascii="Times New Roman" w:hAnsi="Times New Roman" w:cs="Times New Roman"/>
            <w:sz w:val="24"/>
            <w:szCs w:val="24"/>
            <w:lang w:val="uk-UA"/>
          </w:rPr>
          <w:t>://</w:t>
        </w:r>
        <w:proofErr w:type="spellStart"/>
        <w:r w:rsidRPr="007D28BA">
          <w:rPr>
            <w:rStyle w:val="a5"/>
            <w:rFonts w:ascii="Times New Roman" w:hAnsi="Times New Roman" w:cs="Times New Roman"/>
            <w:sz w:val="24"/>
            <w:szCs w:val="24"/>
          </w:rPr>
          <w:t>mon</w:t>
        </w:r>
        <w:proofErr w:type="spellEnd"/>
        <w:r w:rsidRPr="007D28BA">
          <w:rPr>
            <w:rStyle w:val="a5"/>
            <w:rFonts w:ascii="Times New Roman" w:hAnsi="Times New Roman" w:cs="Times New Roman"/>
            <w:sz w:val="24"/>
            <w:szCs w:val="24"/>
            <w:lang w:val="uk-UA"/>
          </w:rPr>
          <w:t>.</w:t>
        </w:r>
        <w:proofErr w:type="spellStart"/>
        <w:r w:rsidRPr="007D28BA">
          <w:rPr>
            <w:rStyle w:val="a5"/>
            <w:rFonts w:ascii="Times New Roman" w:hAnsi="Times New Roman" w:cs="Times New Roman"/>
            <w:sz w:val="24"/>
            <w:szCs w:val="24"/>
          </w:rPr>
          <w:t>gov</w:t>
        </w:r>
        <w:proofErr w:type="spellEnd"/>
        <w:r w:rsidRPr="007D28BA">
          <w:rPr>
            <w:rStyle w:val="a5"/>
            <w:rFonts w:ascii="Times New Roman" w:hAnsi="Times New Roman" w:cs="Times New Roman"/>
            <w:sz w:val="24"/>
            <w:szCs w:val="24"/>
            <w:lang w:val="uk-UA"/>
          </w:rPr>
          <w:t>.</w:t>
        </w:r>
        <w:proofErr w:type="spellStart"/>
        <w:r w:rsidRPr="007D28BA">
          <w:rPr>
            <w:rStyle w:val="a5"/>
            <w:rFonts w:ascii="Times New Roman" w:hAnsi="Times New Roman" w:cs="Times New Roman"/>
            <w:sz w:val="24"/>
            <w:szCs w:val="24"/>
          </w:rPr>
          <w:t>ua</w:t>
        </w:r>
        <w:proofErr w:type="spellEnd"/>
        <w:r w:rsidRPr="007D28BA">
          <w:rPr>
            <w:rStyle w:val="a5"/>
            <w:rFonts w:ascii="Times New Roman" w:hAnsi="Times New Roman" w:cs="Times New Roman"/>
            <w:sz w:val="24"/>
            <w:szCs w:val="24"/>
            <w:lang w:val="uk-UA"/>
          </w:rPr>
          <w:t>/</w:t>
        </w:r>
        <w:r w:rsidRPr="007D28BA">
          <w:rPr>
            <w:rStyle w:val="a5"/>
            <w:rFonts w:ascii="Times New Roman" w:hAnsi="Times New Roman" w:cs="Times New Roman"/>
            <w:sz w:val="24"/>
            <w:szCs w:val="24"/>
          </w:rPr>
          <w:t>storage</w:t>
        </w:r>
        <w:r w:rsidRPr="007D28BA">
          <w:rPr>
            <w:rStyle w:val="a5"/>
            <w:rFonts w:ascii="Times New Roman" w:hAnsi="Times New Roman" w:cs="Times New Roman"/>
            <w:sz w:val="24"/>
            <w:szCs w:val="24"/>
            <w:lang w:val="uk-UA"/>
          </w:rPr>
          <w:t>/</w:t>
        </w:r>
        <w:r w:rsidRPr="007D28BA">
          <w:rPr>
            <w:rStyle w:val="a5"/>
            <w:rFonts w:ascii="Times New Roman" w:hAnsi="Times New Roman" w:cs="Times New Roman"/>
            <w:sz w:val="24"/>
            <w:szCs w:val="24"/>
          </w:rPr>
          <w:t>app</w:t>
        </w:r>
        <w:r w:rsidRPr="007D28BA">
          <w:rPr>
            <w:rStyle w:val="a5"/>
            <w:rFonts w:ascii="Times New Roman" w:hAnsi="Times New Roman" w:cs="Times New Roman"/>
            <w:sz w:val="24"/>
            <w:szCs w:val="24"/>
            <w:lang w:val="uk-UA"/>
          </w:rPr>
          <w:t>/</w:t>
        </w:r>
        <w:r w:rsidRPr="007D28BA">
          <w:rPr>
            <w:rStyle w:val="a5"/>
            <w:rFonts w:ascii="Times New Roman" w:hAnsi="Times New Roman" w:cs="Times New Roman"/>
            <w:sz w:val="24"/>
            <w:szCs w:val="24"/>
          </w:rPr>
          <w:t>media</w:t>
        </w:r>
        <w:r w:rsidRPr="007D28BA">
          <w:rPr>
            <w:rStyle w:val="a5"/>
            <w:rFonts w:ascii="Times New Roman" w:hAnsi="Times New Roman" w:cs="Times New Roman"/>
            <w:sz w:val="24"/>
            <w:szCs w:val="24"/>
            <w:lang w:val="uk-UA"/>
          </w:rPr>
          <w:t>/</w:t>
        </w:r>
        <w:proofErr w:type="spellStart"/>
        <w:r w:rsidRPr="007D28BA">
          <w:rPr>
            <w:rStyle w:val="a5"/>
            <w:rFonts w:ascii="Times New Roman" w:hAnsi="Times New Roman" w:cs="Times New Roman"/>
            <w:sz w:val="24"/>
            <w:szCs w:val="24"/>
          </w:rPr>
          <w:t>rizne</w:t>
        </w:r>
        <w:proofErr w:type="spellEnd"/>
        <w:r w:rsidRPr="007D28BA">
          <w:rPr>
            <w:rStyle w:val="a5"/>
            <w:rFonts w:ascii="Times New Roman" w:hAnsi="Times New Roman" w:cs="Times New Roman"/>
            <w:sz w:val="24"/>
            <w:szCs w:val="24"/>
            <w:lang w:val="uk-UA"/>
          </w:rPr>
          <w:t>/2020/09/25/</w:t>
        </w:r>
        <w:proofErr w:type="spellStart"/>
        <w:r w:rsidRPr="007D28BA">
          <w:rPr>
            <w:rStyle w:val="a5"/>
            <w:rFonts w:ascii="Times New Roman" w:hAnsi="Times New Roman" w:cs="Times New Roman"/>
            <w:sz w:val="24"/>
            <w:szCs w:val="24"/>
          </w:rPr>
          <w:t>rozvitku</w:t>
        </w:r>
        <w:proofErr w:type="spellEnd"/>
        <w:r w:rsidRPr="007D28BA">
          <w:rPr>
            <w:rStyle w:val="a5"/>
            <w:rFonts w:ascii="Times New Roman" w:hAnsi="Times New Roman" w:cs="Times New Roman"/>
            <w:sz w:val="24"/>
            <w:szCs w:val="24"/>
            <w:lang w:val="uk-UA"/>
          </w:rPr>
          <w:t>-</w:t>
        </w:r>
        <w:proofErr w:type="spellStart"/>
        <w:r w:rsidRPr="007D28BA">
          <w:rPr>
            <w:rStyle w:val="a5"/>
            <w:rFonts w:ascii="Times New Roman" w:hAnsi="Times New Roman" w:cs="Times New Roman"/>
            <w:sz w:val="24"/>
            <w:szCs w:val="24"/>
          </w:rPr>
          <w:t>vishchoi</w:t>
        </w:r>
        <w:proofErr w:type="spellEnd"/>
        <w:r w:rsidRPr="007D28BA">
          <w:rPr>
            <w:rStyle w:val="a5"/>
            <w:rFonts w:ascii="Times New Roman" w:hAnsi="Times New Roman" w:cs="Times New Roman"/>
            <w:sz w:val="24"/>
            <w:szCs w:val="24"/>
            <w:lang w:val="uk-UA"/>
          </w:rPr>
          <w:t>-</w:t>
        </w:r>
        <w:proofErr w:type="spellStart"/>
        <w:r w:rsidRPr="007D28BA">
          <w:rPr>
            <w:rStyle w:val="a5"/>
            <w:rFonts w:ascii="Times New Roman" w:hAnsi="Times New Roman" w:cs="Times New Roman"/>
            <w:sz w:val="24"/>
            <w:szCs w:val="24"/>
          </w:rPr>
          <w:t>osviti</w:t>
        </w:r>
        <w:proofErr w:type="spellEnd"/>
        <w:r w:rsidRPr="007D28BA">
          <w:rPr>
            <w:rStyle w:val="a5"/>
            <w:rFonts w:ascii="Times New Roman" w:hAnsi="Times New Roman" w:cs="Times New Roman"/>
            <w:sz w:val="24"/>
            <w:szCs w:val="24"/>
            <w:lang w:val="uk-UA"/>
          </w:rPr>
          <w:t>-</w:t>
        </w:r>
        <w:r w:rsidRPr="007D28BA">
          <w:rPr>
            <w:rStyle w:val="a5"/>
            <w:rFonts w:ascii="Times New Roman" w:hAnsi="Times New Roman" w:cs="Times New Roman"/>
            <w:sz w:val="24"/>
            <w:szCs w:val="24"/>
          </w:rPr>
          <w:t>v</w:t>
        </w:r>
        <w:r w:rsidRPr="007D28BA">
          <w:rPr>
            <w:rStyle w:val="a5"/>
            <w:rFonts w:ascii="Times New Roman" w:hAnsi="Times New Roman" w:cs="Times New Roman"/>
            <w:sz w:val="24"/>
            <w:szCs w:val="24"/>
            <w:lang w:val="uk-UA"/>
          </w:rPr>
          <w:t>-</w:t>
        </w:r>
        <w:proofErr w:type="spellStart"/>
        <w:r w:rsidRPr="007D28BA">
          <w:rPr>
            <w:rStyle w:val="a5"/>
            <w:rFonts w:ascii="Times New Roman" w:hAnsi="Times New Roman" w:cs="Times New Roman"/>
            <w:sz w:val="24"/>
            <w:szCs w:val="24"/>
          </w:rPr>
          <w:t>ukraini</w:t>
        </w:r>
        <w:proofErr w:type="spellEnd"/>
        <w:r w:rsidRPr="007D28BA">
          <w:rPr>
            <w:rStyle w:val="a5"/>
            <w:rFonts w:ascii="Times New Roman" w:hAnsi="Times New Roman" w:cs="Times New Roman"/>
            <w:sz w:val="24"/>
            <w:szCs w:val="24"/>
            <w:lang w:val="uk-UA"/>
          </w:rPr>
          <w:t>-02-10-2020.</w:t>
        </w:r>
        <w:proofErr w:type="spellStart"/>
        <w:r w:rsidRPr="007D28BA">
          <w:rPr>
            <w:rStyle w:val="a5"/>
            <w:rFonts w:ascii="Times New Roman" w:hAnsi="Times New Roman" w:cs="Times New Roman"/>
            <w:sz w:val="24"/>
            <w:szCs w:val="24"/>
          </w:rPr>
          <w:t>pdf</w:t>
        </w:r>
        <w:proofErr w:type="spellEnd"/>
      </w:hyperlink>
      <w:r>
        <w:rPr>
          <w:sz w:val="24"/>
          <w:szCs w:val="24"/>
          <w:lang w:val="uk-UA"/>
        </w:rPr>
        <w:t xml:space="preserve"> </w:t>
      </w:r>
      <w:r w:rsidRPr="00346C08">
        <w:rPr>
          <w:rFonts w:ascii="Times New Roman" w:hAnsi="Times New Roman" w:cs="Times New Roman"/>
          <w:color w:val="000000" w:themeColor="text1"/>
          <w:sz w:val="24"/>
          <w:szCs w:val="24"/>
          <w:lang w:val="uk-UA"/>
        </w:rPr>
        <w:t>(дата звернення: 7.02.2023).</w:t>
      </w:r>
    </w:p>
    <w:p w:rsidR="00346C08" w:rsidRPr="0030089D" w:rsidRDefault="0030089D" w:rsidP="00080C08">
      <w:pPr>
        <w:pStyle w:val="a3"/>
        <w:numPr>
          <w:ilvl w:val="0"/>
          <w:numId w:val="3"/>
        </w:numPr>
        <w:spacing w:after="0" w:line="240" w:lineRule="auto"/>
        <w:jc w:val="both"/>
        <w:rPr>
          <w:rFonts w:ascii="Times New Roman" w:hAnsi="Times New Roman" w:cs="Times New Roman"/>
          <w:sz w:val="24"/>
          <w:szCs w:val="24"/>
        </w:rPr>
      </w:pPr>
      <w:proofErr w:type="spellStart"/>
      <w:r w:rsidRPr="0030089D">
        <w:rPr>
          <w:rFonts w:ascii="Times New Roman" w:hAnsi="Times New Roman" w:cs="Times New Roman"/>
          <w:sz w:val="24"/>
          <w:szCs w:val="24"/>
        </w:rPr>
        <w:t>Ubeivolk</w:t>
      </w:r>
      <w:proofErr w:type="spellEnd"/>
      <w:r w:rsidRPr="0030089D">
        <w:rPr>
          <w:rFonts w:ascii="Times New Roman" w:hAnsi="Times New Roman" w:cs="Times New Roman"/>
          <w:sz w:val="24"/>
          <w:szCs w:val="24"/>
        </w:rPr>
        <w:t xml:space="preserve"> O. O., </w:t>
      </w:r>
      <w:proofErr w:type="spellStart"/>
      <w:r w:rsidRPr="0030089D">
        <w:rPr>
          <w:rFonts w:ascii="Times New Roman" w:hAnsi="Times New Roman" w:cs="Times New Roman"/>
          <w:sz w:val="24"/>
          <w:szCs w:val="24"/>
        </w:rPr>
        <w:t>Kompaniiets</w:t>
      </w:r>
      <w:proofErr w:type="spellEnd"/>
      <w:r w:rsidRPr="0030089D">
        <w:rPr>
          <w:rFonts w:ascii="Times New Roman" w:hAnsi="Times New Roman" w:cs="Times New Roman"/>
          <w:sz w:val="24"/>
          <w:szCs w:val="24"/>
        </w:rPr>
        <w:t xml:space="preserve"> L. H. </w:t>
      </w:r>
      <w:proofErr w:type="spellStart"/>
      <w:r w:rsidRPr="0030089D">
        <w:rPr>
          <w:rFonts w:ascii="Times New Roman" w:hAnsi="Times New Roman" w:cs="Times New Roman"/>
          <w:sz w:val="24"/>
          <w:szCs w:val="24"/>
        </w:rPr>
        <w:t>Aktualni</w:t>
      </w:r>
      <w:proofErr w:type="spellEnd"/>
      <w:r w:rsidRPr="0030089D">
        <w:rPr>
          <w:rFonts w:ascii="Times New Roman" w:hAnsi="Times New Roman" w:cs="Times New Roman"/>
          <w:sz w:val="24"/>
          <w:szCs w:val="24"/>
        </w:rPr>
        <w:t xml:space="preserve"> </w:t>
      </w:r>
      <w:proofErr w:type="spellStart"/>
      <w:r w:rsidRPr="0030089D">
        <w:rPr>
          <w:rFonts w:ascii="Times New Roman" w:hAnsi="Times New Roman" w:cs="Times New Roman"/>
          <w:sz w:val="24"/>
          <w:szCs w:val="24"/>
        </w:rPr>
        <w:t>problemy</w:t>
      </w:r>
      <w:proofErr w:type="spellEnd"/>
      <w:r w:rsidRPr="0030089D">
        <w:rPr>
          <w:rFonts w:ascii="Times New Roman" w:hAnsi="Times New Roman" w:cs="Times New Roman"/>
          <w:sz w:val="24"/>
          <w:szCs w:val="24"/>
        </w:rPr>
        <w:t xml:space="preserve"> </w:t>
      </w:r>
      <w:proofErr w:type="spellStart"/>
      <w:r w:rsidRPr="0030089D">
        <w:rPr>
          <w:rFonts w:ascii="Times New Roman" w:hAnsi="Times New Roman" w:cs="Times New Roman"/>
          <w:sz w:val="24"/>
          <w:szCs w:val="24"/>
        </w:rPr>
        <w:t>mizhkulturnoi</w:t>
      </w:r>
      <w:proofErr w:type="spellEnd"/>
      <w:r w:rsidRPr="0030089D">
        <w:rPr>
          <w:rFonts w:ascii="Times New Roman" w:hAnsi="Times New Roman" w:cs="Times New Roman"/>
          <w:sz w:val="24"/>
          <w:szCs w:val="24"/>
        </w:rPr>
        <w:t xml:space="preserve"> </w:t>
      </w:r>
      <w:proofErr w:type="spellStart"/>
      <w:r w:rsidRPr="0030089D">
        <w:rPr>
          <w:rFonts w:ascii="Times New Roman" w:hAnsi="Times New Roman" w:cs="Times New Roman"/>
          <w:sz w:val="24"/>
          <w:szCs w:val="24"/>
        </w:rPr>
        <w:t>komunikatsii</w:t>
      </w:r>
      <w:proofErr w:type="spellEnd"/>
      <w:r w:rsidRPr="0030089D">
        <w:rPr>
          <w:rFonts w:ascii="Times New Roman" w:hAnsi="Times New Roman" w:cs="Times New Roman"/>
          <w:sz w:val="24"/>
          <w:szCs w:val="24"/>
        </w:rPr>
        <w:t xml:space="preserve"> v </w:t>
      </w:r>
      <w:proofErr w:type="spellStart"/>
      <w:r w:rsidRPr="0030089D">
        <w:rPr>
          <w:rFonts w:ascii="Times New Roman" w:hAnsi="Times New Roman" w:cs="Times New Roman"/>
          <w:sz w:val="24"/>
          <w:szCs w:val="24"/>
        </w:rPr>
        <w:t>konteksti</w:t>
      </w:r>
      <w:proofErr w:type="spellEnd"/>
      <w:r w:rsidRPr="0030089D">
        <w:rPr>
          <w:rFonts w:ascii="Times New Roman" w:hAnsi="Times New Roman" w:cs="Times New Roman"/>
          <w:sz w:val="24"/>
          <w:szCs w:val="24"/>
        </w:rPr>
        <w:t xml:space="preserve"> </w:t>
      </w:r>
      <w:proofErr w:type="spellStart"/>
      <w:r w:rsidRPr="0030089D">
        <w:rPr>
          <w:rFonts w:ascii="Times New Roman" w:hAnsi="Times New Roman" w:cs="Times New Roman"/>
          <w:sz w:val="24"/>
          <w:szCs w:val="24"/>
        </w:rPr>
        <w:t>dialohu</w:t>
      </w:r>
      <w:proofErr w:type="spellEnd"/>
      <w:r w:rsidRPr="0030089D">
        <w:rPr>
          <w:rFonts w:ascii="Times New Roman" w:hAnsi="Times New Roman" w:cs="Times New Roman"/>
          <w:sz w:val="24"/>
          <w:szCs w:val="24"/>
        </w:rPr>
        <w:t xml:space="preserve"> </w:t>
      </w:r>
      <w:proofErr w:type="spellStart"/>
      <w:proofErr w:type="gramStart"/>
      <w:r w:rsidRPr="0030089D">
        <w:rPr>
          <w:rFonts w:ascii="Times New Roman" w:hAnsi="Times New Roman" w:cs="Times New Roman"/>
          <w:sz w:val="24"/>
          <w:szCs w:val="24"/>
        </w:rPr>
        <w:t>kultur</w:t>
      </w:r>
      <w:proofErr w:type="spellEnd"/>
      <w:proofErr w:type="gramEnd"/>
      <w:r w:rsidRPr="0030089D">
        <w:rPr>
          <w:rFonts w:ascii="Times New Roman" w:hAnsi="Times New Roman" w:cs="Times New Roman"/>
          <w:sz w:val="24"/>
          <w:szCs w:val="24"/>
        </w:rPr>
        <w:t xml:space="preserve">. Innovative solutions in modern sciences. 2016. № 3 (3). </w:t>
      </w:r>
      <w:r w:rsidRPr="007D28BA">
        <w:rPr>
          <w:rFonts w:ascii="Times New Roman" w:hAnsi="Times New Roman" w:cs="Times New Roman"/>
          <w:sz w:val="24"/>
          <w:szCs w:val="24"/>
        </w:rPr>
        <w:t xml:space="preserve">URL: </w:t>
      </w:r>
      <w:hyperlink r:id="rId11" w:history="1">
        <w:r w:rsidRPr="007D28BA">
          <w:rPr>
            <w:rStyle w:val="a5"/>
            <w:rFonts w:ascii="Times New Roman" w:hAnsi="Times New Roman" w:cs="Times New Roman"/>
            <w:sz w:val="24"/>
            <w:szCs w:val="24"/>
          </w:rPr>
          <w:t>https://doi.org/10.18372/2520-6818.26.8109</w:t>
        </w:r>
      </w:hyperlink>
      <w:r w:rsidRPr="007D28BA">
        <w:rPr>
          <w:rFonts w:ascii="Times New Roman" w:hAnsi="Times New Roman" w:cs="Times New Roman"/>
          <w:sz w:val="24"/>
          <w:szCs w:val="24"/>
        </w:rPr>
        <w:t xml:space="preserve"> </w:t>
      </w:r>
      <w:r w:rsidRPr="00346C08">
        <w:rPr>
          <w:rFonts w:ascii="Times New Roman" w:hAnsi="Times New Roman" w:cs="Times New Roman"/>
          <w:color w:val="000000" w:themeColor="text1"/>
          <w:sz w:val="24"/>
          <w:szCs w:val="24"/>
          <w:lang w:val="uk-UA"/>
        </w:rPr>
        <w:t>(дата звернення: 7.02.2023).</w:t>
      </w:r>
    </w:p>
    <w:p w:rsidR="0030089D" w:rsidRPr="007D28BA" w:rsidRDefault="0030089D" w:rsidP="0030089D">
      <w:pPr>
        <w:pStyle w:val="a3"/>
        <w:numPr>
          <w:ilvl w:val="0"/>
          <w:numId w:val="3"/>
        </w:numPr>
        <w:spacing w:line="240" w:lineRule="auto"/>
        <w:jc w:val="both"/>
        <w:rPr>
          <w:rFonts w:ascii="Times New Roman" w:hAnsi="Times New Roman" w:cs="Times New Roman"/>
          <w:sz w:val="24"/>
          <w:szCs w:val="24"/>
          <w:lang w:val="uk-UA"/>
        </w:rPr>
      </w:pPr>
      <w:proofErr w:type="spellStart"/>
      <w:r w:rsidRPr="007D28BA">
        <w:rPr>
          <w:rFonts w:ascii="Times New Roman" w:hAnsi="Times New Roman" w:cs="Times New Roman"/>
          <w:sz w:val="24"/>
          <w:szCs w:val="24"/>
        </w:rPr>
        <w:t>Deardorff</w:t>
      </w:r>
      <w:proofErr w:type="spellEnd"/>
      <w:r w:rsidRPr="007D28BA">
        <w:rPr>
          <w:rFonts w:ascii="Times New Roman" w:hAnsi="Times New Roman" w:cs="Times New Roman"/>
          <w:sz w:val="24"/>
          <w:szCs w:val="24"/>
        </w:rPr>
        <w:t xml:space="preserve"> D. K. Assessing Intercultural Competence</w:t>
      </w:r>
      <w:r w:rsidRPr="007D28BA">
        <w:rPr>
          <w:rFonts w:ascii="Times New Roman" w:hAnsi="Times New Roman" w:cs="Times New Roman"/>
          <w:sz w:val="24"/>
          <w:szCs w:val="24"/>
          <w:lang w:val="uk-UA"/>
        </w:rPr>
        <w:t>.</w:t>
      </w:r>
      <w:r w:rsidRPr="007D28BA">
        <w:rPr>
          <w:rFonts w:ascii="Times New Roman" w:hAnsi="Times New Roman" w:cs="Times New Roman"/>
          <w:sz w:val="24"/>
          <w:szCs w:val="24"/>
        </w:rPr>
        <w:t xml:space="preserve"> </w:t>
      </w:r>
      <w:r w:rsidRPr="007D28BA">
        <w:rPr>
          <w:rFonts w:ascii="Times New Roman" w:hAnsi="Times New Roman" w:cs="Times New Roman"/>
          <w:i/>
          <w:sz w:val="24"/>
          <w:szCs w:val="24"/>
        </w:rPr>
        <w:t xml:space="preserve">Assessing Complex General Education Student </w:t>
      </w:r>
      <w:proofErr w:type="gramStart"/>
      <w:r w:rsidRPr="007D28BA">
        <w:rPr>
          <w:rFonts w:ascii="Times New Roman" w:hAnsi="Times New Roman" w:cs="Times New Roman"/>
          <w:i/>
          <w:sz w:val="24"/>
          <w:szCs w:val="24"/>
        </w:rPr>
        <w:t>Learning</w:t>
      </w:r>
      <w:proofErr w:type="gramEnd"/>
      <w:r w:rsidRPr="007D28BA">
        <w:rPr>
          <w:rFonts w:ascii="Times New Roman" w:hAnsi="Times New Roman" w:cs="Times New Roman"/>
          <w:i/>
          <w:sz w:val="24"/>
          <w:szCs w:val="24"/>
        </w:rPr>
        <w:t xml:space="preserve"> outcome. </w:t>
      </w:r>
      <w:r w:rsidRPr="007D28BA">
        <w:rPr>
          <w:rFonts w:ascii="Times New Roman" w:hAnsi="Times New Roman" w:cs="Times New Roman"/>
          <w:sz w:val="24"/>
          <w:szCs w:val="24"/>
        </w:rPr>
        <w:t>2011. No. 149. pp. 65</w:t>
      </w:r>
      <w:r>
        <w:rPr>
          <w:rFonts w:ascii="Times New Roman" w:hAnsi="Times New Roman" w:cs="Times New Roman"/>
          <w:sz w:val="24"/>
          <w:szCs w:val="24"/>
          <w:lang w:val="uk-UA"/>
        </w:rPr>
        <w:t>–</w:t>
      </w:r>
      <w:r w:rsidRPr="007D28BA">
        <w:rPr>
          <w:rFonts w:ascii="Times New Roman" w:hAnsi="Times New Roman" w:cs="Times New Roman"/>
          <w:sz w:val="24"/>
          <w:szCs w:val="24"/>
        </w:rPr>
        <w:t xml:space="preserve">79. </w:t>
      </w:r>
    </w:p>
    <w:p w:rsidR="0030089D" w:rsidRPr="007D28BA" w:rsidRDefault="0030089D" w:rsidP="0030089D">
      <w:pPr>
        <w:pStyle w:val="a3"/>
        <w:numPr>
          <w:ilvl w:val="0"/>
          <w:numId w:val="3"/>
        </w:numPr>
        <w:spacing w:line="240" w:lineRule="auto"/>
        <w:jc w:val="both"/>
        <w:rPr>
          <w:rFonts w:ascii="Times New Roman" w:hAnsi="Times New Roman" w:cs="Times New Roman"/>
          <w:i/>
          <w:color w:val="000000" w:themeColor="text1"/>
          <w:sz w:val="24"/>
          <w:szCs w:val="24"/>
          <w:lang w:val="uk-UA"/>
        </w:rPr>
      </w:pPr>
      <w:proofErr w:type="spellStart"/>
      <w:r w:rsidRPr="007D28BA">
        <w:rPr>
          <w:rFonts w:ascii="Times New Roman" w:hAnsi="Times New Roman" w:cs="Times New Roman"/>
          <w:sz w:val="24"/>
          <w:szCs w:val="24"/>
        </w:rPr>
        <w:t>Gudykunst</w:t>
      </w:r>
      <w:proofErr w:type="spellEnd"/>
      <w:r w:rsidRPr="007D28BA">
        <w:rPr>
          <w:rFonts w:ascii="Times New Roman" w:hAnsi="Times New Roman" w:cs="Times New Roman"/>
          <w:sz w:val="24"/>
          <w:szCs w:val="24"/>
        </w:rPr>
        <w:t xml:space="preserve"> W., Kim Y. Communication with strangers: An approach to intercultural communication. </w:t>
      </w:r>
      <w:proofErr w:type="gramStart"/>
      <w:r w:rsidRPr="007D28BA">
        <w:rPr>
          <w:rFonts w:ascii="Times New Roman" w:hAnsi="Times New Roman" w:cs="Times New Roman"/>
          <w:sz w:val="24"/>
          <w:szCs w:val="24"/>
        </w:rPr>
        <w:t>Boston :</w:t>
      </w:r>
      <w:proofErr w:type="gramEnd"/>
      <w:r w:rsidRPr="007D28BA">
        <w:rPr>
          <w:rFonts w:ascii="Times New Roman" w:hAnsi="Times New Roman" w:cs="Times New Roman"/>
          <w:sz w:val="24"/>
          <w:szCs w:val="24"/>
        </w:rPr>
        <w:t xml:space="preserve"> McGraw Hill, 1997. 112 p.</w:t>
      </w:r>
    </w:p>
    <w:p w:rsidR="0030089D" w:rsidRPr="007D28BA" w:rsidRDefault="0030089D" w:rsidP="0030089D">
      <w:pPr>
        <w:pStyle w:val="a3"/>
        <w:numPr>
          <w:ilvl w:val="0"/>
          <w:numId w:val="3"/>
        </w:numPr>
        <w:spacing w:line="240" w:lineRule="auto"/>
        <w:jc w:val="both"/>
        <w:rPr>
          <w:rFonts w:ascii="Times New Roman" w:hAnsi="Times New Roman" w:cs="Times New Roman"/>
          <w:sz w:val="24"/>
          <w:szCs w:val="24"/>
          <w:lang w:val="uk-UA"/>
        </w:rPr>
      </w:pPr>
      <w:r w:rsidRPr="007D28BA">
        <w:rPr>
          <w:rFonts w:ascii="Times New Roman" w:hAnsi="Times New Roman" w:cs="Times New Roman"/>
          <w:sz w:val="24"/>
          <w:szCs w:val="24"/>
        </w:rPr>
        <w:t>Hall E. The Silent language. New York: Doubleday &amp; Company Inc., 1959. 242 p.</w:t>
      </w:r>
    </w:p>
    <w:p w:rsidR="0030089D" w:rsidRPr="007D28BA" w:rsidRDefault="0030089D" w:rsidP="0030089D">
      <w:pPr>
        <w:pStyle w:val="a3"/>
        <w:numPr>
          <w:ilvl w:val="0"/>
          <w:numId w:val="3"/>
        </w:numPr>
        <w:spacing w:line="240" w:lineRule="auto"/>
        <w:jc w:val="both"/>
        <w:rPr>
          <w:rFonts w:ascii="Times New Roman" w:hAnsi="Times New Roman" w:cs="Times New Roman"/>
          <w:color w:val="000000" w:themeColor="text1"/>
          <w:sz w:val="24"/>
          <w:szCs w:val="24"/>
          <w:lang w:val="uk-UA"/>
        </w:rPr>
      </w:pPr>
      <w:proofErr w:type="spellStart"/>
      <w:r w:rsidRPr="007D28BA">
        <w:rPr>
          <w:rFonts w:ascii="Times New Roman" w:hAnsi="Times New Roman" w:cs="Times New Roman"/>
          <w:color w:val="000000" w:themeColor="text1"/>
          <w:sz w:val="24"/>
          <w:szCs w:val="24"/>
        </w:rPr>
        <w:t>Hofstede</w:t>
      </w:r>
      <w:proofErr w:type="spellEnd"/>
      <w:r w:rsidRPr="007D28BA">
        <w:rPr>
          <w:rFonts w:ascii="Times New Roman" w:hAnsi="Times New Roman" w:cs="Times New Roman"/>
          <w:color w:val="000000" w:themeColor="text1"/>
          <w:sz w:val="24"/>
          <w:szCs w:val="24"/>
        </w:rPr>
        <w:t xml:space="preserve"> G. Culture’s consequences. International differences in Work-Related values. London: The International Professional Publishers, 1980. 328 p.</w:t>
      </w:r>
    </w:p>
    <w:p w:rsidR="0030089D" w:rsidRPr="007D28BA" w:rsidRDefault="0030089D" w:rsidP="0030089D">
      <w:pPr>
        <w:pStyle w:val="a3"/>
        <w:numPr>
          <w:ilvl w:val="0"/>
          <w:numId w:val="3"/>
        </w:numPr>
        <w:spacing w:line="240" w:lineRule="auto"/>
        <w:jc w:val="both"/>
        <w:rPr>
          <w:rFonts w:ascii="Times New Roman" w:hAnsi="Times New Roman" w:cs="Times New Roman"/>
          <w:sz w:val="24"/>
          <w:szCs w:val="24"/>
          <w:lang w:val="uk-UA"/>
        </w:rPr>
      </w:pPr>
      <w:proofErr w:type="spellStart"/>
      <w:r w:rsidRPr="007D28BA">
        <w:rPr>
          <w:rFonts w:ascii="Times New Roman" w:hAnsi="Times New Roman" w:cs="Times New Roman"/>
          <w:sz w:val="24"/>
          <w:szCs w:val="24"/>
        </w:rPr>
        <w:t>Ilie</w:t>
      </w:r>
      <w:proofErr w:type="spellEnd"/>
      <w:r w:rsidRPr="007D28BA">
        <w:rPr>
          <w:rFonts w:ascii="Times New Roman" w:hAnsi="Times New Roman" w:cs="Times New Roman"/>
          <w:sz w:val="24"/>
          <w:szCs w:val="24"/>
        </w:rPr>
        <w:t xml:space="preserve"> O.-A. The Intercultural competence. Developing effective</w:t>
      </w:r>
      <w:r w:rsidRPr="007D28BA">
        <w:rPr>
          <w:rFonts w:ascii="Times New Roman" w:hAnsi="Times New Roman" w:cs="Times New Roman"/>
          <w:sz w:val="24"/>
          <w:szCs w:val="24"/>
          <w:lang w:val="uk-UA"/>
        </w:rPr>
        <w:t xml:space="preserve"> </w:t>
      </w:r>
      <w:r w:rsidRPr="007D28BA">
        <w:rPr>
          <w:rFonts w:ascii="Times New Roman" w:hAnsi="Times New Roman" w:cs="Times New Roman"/>
          <w:sz w:val="24"/>
          <w:szCs w:val="24"/>
        </w:rPr>
        <w:t xml:space="preserve">intercultural communication skills. </w:t>
      </w:r>
      <w:r w:rsidRPr="007D28BA">
        <w:rPr>
          <w:rFonts w:ascii="Times New Roman" w:hAnsi="Times New Roman" w:cs="Times New Roman"/>
          <w:i/>
          <w:sz w:val="24"/>
          <w:szCs w:val="24"/>
        </w:rPr>
        <w:t xml:space="preserve">International Conference KNOWLEDGE-BASED ORGANIZATION. </w:t>
      </w:r>
      <w:r w:rsidRPr="007D28BA">
        <w:rPr>
          <w:rFonts w:ascii="Times New Roman" w:hAnsi="Times New Roman" w:cs="Times New Roman"/>
          <w:sz w:val="24"/>
          <w:szCs w:val="24"/>
        </w:rPr>
        <w:t>2019. Vol. XXV. No. 2. pp. 264</w:t>
      </w:r>
      <w:r>
        <w:rPr>
          <w:rFonts w:ascii="Times New Roman" w:hAnsi="Times New Roman" w:cs="Times New Roman"/>
          <w:sz w:val="24"/>
          <w:szCs w:val="24"/>
          <w:lang w:val="uk-UA"/>
        </w:rPr>
        <w:t>–</w:t>
      </w:r>
      <w:r w:rsidRPr="007D28BA">
        <w:rPr>
          <w:rFonts w:ascii="Times New Roman" w:hAnsi="Times New Roman" w:cs="Times New Roman"/>
          <w:sz w:val="24"/>
          <w:szCs w:val="24"/>
        </w:rPr>
        <w:t>268.</w:t>
      </w:r>
    </w:p>
    <w:p w:rsidR="0030089D" w:rsidRPr="0030089D" w:rsidRDefault="0030089D" w:rsidP="0030089D">
      <w:pPr>
        <w:pStyle w:val="a3"/>
        <w:spacing w:after="0" w:line="240" w:lineRule="auto"/>
        <w:jc w:val="both"/>
        <w:rPr>
          <w:rFonts w:ascii="Times New Roman" w:hAnsi="Times New Roman" w:cs="Times New Roman"/>
          <w:sz w:val="24"/>
          <w:szCs w:val="24"/>
        </w:rPr>
      </w:pPr>
    </w:p>
    <w:sectPr w:rsidR="0030089D" w:rsidRPr="0030089D" w:rsidSect="00CD2BCF">
      <w:pgSz w:w="12240" w:h="15840"/>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75CF2"/>
    <w:multiLevelType w:val="hybridMultilevel"/>
    <w:tmpl w:val="00DA1A10"/>
    <w:lvl w:ilvl="0" w:tplc="5EB838D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2B7B8E"/>
    <w:multiLevelType w:val="hybridMultilevel"/>
    <w:tmpl w:val="06D44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CE7725"/>
    <w:multiLevelType w:val="hybridMultilevel"/>
    <w:tmpl w:val="546E8588"/>
    <w:lvl w:ilvl="0" w:tplc="13DE835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13"/>
  <w:proofState w:spelling="clean" w:grammar="clean"/>
  <w:defaultTabStop w:val="720"/>
  <w:characterSpacingControl w:val="doNotCompress"/>
  <w:compat/>
  <w:rsids>
    <w:rsidRoot w:val="00CD2BCF"/>
    <w:rsid w:val="00016E70"/>
    <w:rsid w:val="00017445"/>
    <w:rsid w:val="000713BB"/>
    <w:rsid w:val="00075A55"/>
    <w:rsid w:val="00080C08"/>
    <w:rsid w:val="00087092"/>
    <w:rsid w:val="00087A1A"/>
    <w:rsid w:val="00091031"/>
    <w:rsid w:val="000A2E19"/>
    <w:rsid w:val="000B3DF1"/>
    <w:rsid w:val="000E0D4A"/>
    <w:rsid w:val="000F30D2"/>
    <w:rsid w:val="00103924"/>
    <w:rsid w:val="00105162"/>
    <w:rsid w:val="00135C6C"/>
    <w:rsid w:val="00174800"/>
    <w:rsid w:val="00190D3F"/>
    <w:rsid w:val="0019109F"/>
    <w:rsid w:val="001D087B"/>
    <w:rsid w:val="001D3DE1"/>
    <w:rsid w:val="001D7C7C"/>
    <w:rsid w:val="001F48CA"/>
    <w:rsid w:val="00225A36"/>
    <w:rsid w:val="002910FD"/>
    <w:rsid w:val="002D172D"/>
    <w:rsid w:val="002D3696"/>
    <w:rsid w:val="002F1C2A"/>
    <w:rsid w:val="0030089D"/>
    <w:rsid w:val="00305C42"/>
    <w:rsid w:val="00321F2B"/>
    <w:rsid w:val="003462B4"/>
    <w:rsid w:val="00346C08"/>
    <w:rsid w:val="003549A9"/>
    <w:rsid w:val="003B4468"/>
    <w:rsid w:val="003C6EEE"/>
    <w:rsid w:val="003D5F7F"/>
    <w:rsid w:val="0044309E"/>
    <w:rsid w:val="00493757"/>
    <w:rsid w:val="004B3A90"/>
    <w:rsid w:val="004B640F"/>
    <w:rsid w:val="004F5507"/>
    <w:rsid w:val="00503756"/>
    <w:rsid w:val="00514DDA"/>
    <w:rsid w:val="0054676B"/>
    <w:rsid w:val="005526E0"/>
    <w:rsid w:val="00564FFE"/>
    <w:rsid w:val="005A763A"/>
    <w:rsid w:val="005B2985"/>
    <w:rsid w:val="005B6B35"/>
    <w:rsid w:val="005D171C"/>
    <w:rsid w:val="005E0133"/>
    <w:rsid w:val="00622F9B"/>
    <w:rsid w:val="006410D8"/>
    <w:rsid w:val="00680B80"/>
    <w:rsid w:val="0068141B"/>
    <w:rsid w:val="006D1921"/>
    <w:rsid w:val="006E7AEF"/>
    <w:rsid w:val="00737EFE"/>
    <w:rsid w:val="0075493E"/>
    <w:rsid w:val="00755206"/>
    <w:rsid w:val="00766531"/>
    <w:rsid w:val="00770309"/>
    <w:rsid w:val="0077732E"/>
    <w:rsid w:val="00791380"/>
    <w:rsid w:val="007C7D3B"/>
    <w:rsid w:val="007D28BA"/>
    <w:rsid w:val="007F3042"/>
    <w:rsid w:val="0081099F"/>
    <w:rsid w:val="00834195"/>
    <w:rsid w:val="008568CF"/>
    <w:rsid w:val="00864013"/>
    <w:rsid w:val="00884DB8"/>
    <w:rsid w:val="0089001B"/>
    <w:rsid w:val="008A6438"/>
    <w:rsid w:val="008C4851"/>
    <w:rsid w:val="008E5E29"/>
    <w:rsid w:val="00907EFA"/>
    <w:rsid w:val="0093544A"/>
    <w:rsid w:val="00961998"/>
    <w:rsid w:val="00971C4A"/>
    <w:rsid w:val="00991169"/>
    <w:rsid w:val="009A7D49"/>
    <w:rsid w:val="009E2899"/>
    <w:rsid w:val="00A011EE"/>
    <w:rsid w:val="00A16EA8"/>
    <w:rsid w:val="00A51F90"/>
    <w:rsid w:val="00A62872"/>
    <w:rsid w:val="00A74839"/>
    <w:rsid w:val="00A86277"/>
    <w:rsid w:val="00A86FF5"/>
    <w:rsid w:val="00AB5BE0"/>
    <w:rsid w:val="00AD7C10"/>
    <w:rsid w:val="00AF606D"/>
    <w:rsid w:val="00B2606F"/>
    <w:rsid w:val="00B31B3B"/>
    <w:rsid w:val="00B558EE"/>
    <w:rsid w:val="00B872D3"/>
    <w:rsid w:val="00B9743D"/>
    <w:rsid w:val="00BB1CF3"/>
    <w:rsid w:val="00BE0C66"/>
    <w:rsid w:val="00C004D3"/>
    <w:rsid w:val="00C232B5"/>
    <w:rsid w:val="00C36EA5"/>
    <w:rsid w:val="00C438CA"/>
    <w:rsid w:val="00C5347D"/>
    <w:rsid w:val="00C811E1"/>
    <w:rsid w:val="00CC67B1"/>
    <w:rsid w:val="00CD2BCF"/>
    <w:rsid w:val="00CE13E7"/>
    <w:rsid w:val="00D37D3A"/>
    <w:rsid w:val="00D4574B"/>
    <w:rsid w:val="00D52170"/>
    <w:rsid w:val="00D60623"/>
    <w:rsid w:val="00D60D94"/>
    <w:rsid w:val="00D65223"/>
    <w:rsid w:val="00D66923"/>
    <w:rsid w:val="00D7565D"/>
    <w:rsid w:val="00DC5235"/>
    <w:rsid w:val="00E1419F"/>
    <w:rsid w:val="00E21A37"/>
    <w:rsid w:val="00E26B0B"/>
    <w:rsid w:val="00E6106A"/>
    <w:rsid w:val="00E9498E"/>
    <w:rsid w:val="00EC6B63"/>
    <w:rsid w:val="00EF3A93"/>
    <w:rsid w:val="00F406C8"/>
    <w:rsid w:val="00F61C1D"/>
    <w:rsid w:val="00FA384A"/>
    <w:rsid w:val="00FB1743"/>
    <w:rsid w:val="00FB3F03"/>
    <w:rsid w:val="00FF0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35"/>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3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B63"/>
    <w:pPr>
      <w:ind w:left="720"/>
      <w:contextualSpacing/>
    </w:pPr>
  </w:style>
  <w:style w:type="table" w:styleId="a4">
    <w:name w:val="Table Grid"/>
    <w:basedOn w:val="a1"/>
    <w:uiPriority w:val="59"/>
    <w:rsid w:val="00EC6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C5235"/>
    <w:rPr>
      <w:color w:val="0000FF" w:themeColor="hyperlink"/>
      <w:u w:val="single"/>
    </w:rPr>
  </w:style>
  <w:style w:type="character" w:customStyle="1" w:styleId="type">
    <w:name w:val="type"/>
    <w:basedOn w:val="a0"/>
    <w:rsid w:val="00DC52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8372/2520-6818.26.81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on.gov.ua/storage/app/media/rizne/2020/09/25/rozvitku-vishchoi-osviti-v-ukraini-02-10-2020.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33272/2522-9729-2021-2(197)" TargetMode="External"/><Relationship Id="rId11" Type="http://schemas.openxmlformats.org/officeDocument/2006/relationships/hyperlink" Target="https://doi.org/10.18372/2520-6818.26.8109" TargetMode="External"/><Relationship Id="rId5" Type="http://schemas.openxmlformats.org/officeDocument/2006/relationships/webSettings" Target="webSettings.xml"/><Relationship Id="rId10" Type="http://schemas.openxmlformats.org/officeDocument/2006/relationships/hyperlink" Target="https://mon.gov.ua/storage/app/media/rizne/2020/09/25/rozvitku-vishchoi-osviti-v-ukraini-02-10-2020.pdf" TargetMode="External"/><Relationship Id="rId4" Type="http://schemas.openxmlformats.org/officeDocument/2006/relationships/settings" Target="settings.xml"/><Relationship Id="rId9" Type="http://schemas.openxmlformats.org/officeDocument/2006/relationships/hyperlink" Target="https://doi.org/10.33272/2522-9729-2021-2(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4FFDC-3EEB-4C1C-BA12-B435F2C3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14</Pages>
  <Words>4002</Words>
  <Characters>22816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129</cp:revision>
  <dcterms:created xsi:type="dcterms:W3CDTF">2023-02-07T19:45:00Z</dcterms:created>
  <dcterms:modified xsi:type="dcterms:W3CDTF">2023-02-10T16:20:00Z</dcterms:modified>
</cp:coreProperties>
</file>