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40" w:rsidRPr="00602D40" w:rsidRDefault="00F50A57" w:rsidP="00602D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ЯКІСТЬ</w:t>
      </w:r>
      <w:r w:rsidR="00602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</w:t>
      </w:r>
      <w:r w:rsidR="00033990">
        <w:rPr>
          <w:rFonts w:ascii="Times New Roman" w:hAnsi="Times New Roman" w:cs="Times New Roman"/>
          <w:b/>
          <w:sz w:val="24"/>
          <w:szCs w:val="24"/>
          <w:lang w:val="uk-UA"/>
        </w:rPr>
        <w:t>ВИЩЕННЯ КВАЛІФІКАЦІЇ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ФАХІВ</w:t>
      </w:r>
      <w:r w:rsidR="00602D40">
        <w:rPr>
          <w:rFonts w:ascii="Times New Roman" w:hAnsi="Times New Roman" w:cs="Times New Roman"/>
          <w:b/>
          <w:sz w:val="24"/>
          <w:szCs w:val="24"/>
          <w:lang w:val="uk-UA"/>
        </w:rPr>
        <w:t>ЦІВ ФІЗИЧНОГО ВИХОВАННЯ І СПОРТУ</w:t>
      </w:r>
    </w:p>
    <w:p w:rsidR="00602D40" w:rsidRDefault="00602D40" w:rsidP="00602D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Марчик В.І.,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к.б.н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 кафедри фізичної культури та методики її викладання</w:t>
      </w:r>
    </w:p>
    <w:p w:rsidR="00602D40" w:rsidRDefault="00602D40" w:rsidP="00602D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Криворізький педагогічний інститут </w:t>
      </w:r>
    </w:p>
    <w:p w:rsidR="00602D40" w:rsidRDefault="00602D40" w:rsidP="00602D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ДВНЗ «Криворізький національний університет»</w:t>
      </w:r>
    </w:p>
    <w:p w:rsidR="00602D40" w:rsidRPr="0017490F" w:rsidRDefault="00EA5CF1" w:rsidP="00602D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5E27DE" w:rsidRPr="00431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vmarchik</w:t>
        </w:r>
        <w:r w:rsidR="005E27DE" w:rsidRPr="0017490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5E27DE" w:rsidRPr="00431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E27DE" w:rsidRPr="0017490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E27DE" w:rsidRPr="00431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E27DE" w:rsidRPr="001749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27DE" w:rsidRPr="0017490F" w:rsidRDefault="005E27DE" w:rsidP="00602D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37C7" w:rsidRPr="00B00CAC" w:rsidRDefault="00B00CAC" w:rsidP="00B00CAC">
      <w:pPr>
        <w:spacing w:after="0" w:line="270" w:lineRule="atLeast"/>
        <w:ind w:firstLine="284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B00CA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</w:t>
      </w:r>
      <w:r w:rsidR="000537C7" w:rsidRPr="000537C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ля педагогів вже стало традиційним поняття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«</w:t>
      </w:r>
      <w:r w:rsidR="000537C7" w:rsidRPr="000537C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освіта упродовж життя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» або безперервна освіта</w:t>
      </w:r>
      <w:r w:rsidR="000537C7" w:rsidRPr="000537C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 Сучасна школа вимагає, щоб учитель був винахідником, дослідником, новатором, творчою особистістю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 Налагоджена і ефективна система підвищення кваліфікації викладачів вищої школи у радянські часи була зруйнована. Держава відмовилася фінансувати курси підвищення кваліфікації, лише зазначила про </w:t>
      </w:r>
      <w:r w:rsidR="00314CF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їх </w:t>
      </w:r>
      <w:r w:rsidRPr="00B00CA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обов’язковість.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Курси, що </w:t>
      </w:r>
      <w:r w:rsidR="00314CF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нині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організовані, мож</w:t>
      </w:r>
      <w:r w:rsidR="00314CF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на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відвідати </w:t>
      </w:r>
      <w:r w:rsidR="00314CF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за власний рахунок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або</w:t>
      </w:r>
      <w:r w:rsidR="00314CF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за </w:t>
      </w:r>
      <w:r w:rsidR="0003399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кошти свого навчального закладу,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03399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а</w:t>
      </w:r>
      <w:r w:rsidR="00314CF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0D602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курси підвищення кваліфікації</w:t>
      </w:r>
      <w:r w:rsidR="00314CF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що </w:t>
      </w:r>
      <w:r w:rsidR="000D602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функціонують</w:t>
      </w:r>
      <w:r w:rsidR="00314CF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без відриву від </w:t>
      </w:r>
      <w:r w:rsidR="000D602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виробництва</w:t>
      </w:r>
      <w:r w:rsidR="00314CF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 ма</w:t>
      </w:r>
      <w:r w:rsidR="000D602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ють</w:t>
      </w:r>
      <w:r w:rsidR="00314CF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формалізований характер</w:t>
      </w:r>
      <w:r w:rsidR="00F50A5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</w:t>
      </w:r>
      <w:r w:rsidR="00314CF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F50A5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неякісність і </w:t>
      </w:r>
      <w:r w:rsidR="00314CF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низьку ефективність.</w:t>
      </w:r>
    </w:p>
    <w:p w:rsidR="0017490F" w:rsidRDefault="00033990" w:rsidP="00271BE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П</w:t>
      </w:r>
      <w:r w:rsidR="009F19F6" w:rsidRPr="00271BEF">
        <w:rPr>
          <w:rFonts w:ascii="Times New Roman" w:hAnsi="Times New Roman"/>
          <w:noProof/>
          <w:sz w:val="24"/>
          <w:szCs w:val="24"/>
          <w:lang w:val="uk-UA" w:eastAsia="ru-RU"/>
        </w:rPr>
        <w:t>редставлено аналіз матеріалів наукових досліджень, власні спостередження, проведені в системі післядипломної освіти фахівців та засвідчено, що рівень професіоналізму вчителів фізичної культу</w:t>
      </w:r>
      <w:r w:rsidR="000D602E">
        <w:rPr>
          <w:rFonts w:ascii="Times New Roman" w:hAnsi="Times New Roman"/>
          <w:noProof/>
          <w:sz w:val="24"/>
          <w:szCs w:val="24"/>
          <w:lang w:val="uk-UA" w:eastAsia="ru-RU"/>
        </w:rPr>
        <w:t>ри не відповідає вимогам освіти</w:t>
      </w:r>
      <w:r w:rsidR="009F19F6" w:rsidRPr="00271BEF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="009E7D5E" w:rsidRPr="00271BEF">
        <w:rPr>
          <w:rFonts w:ascii="Times New Roman" w:hAnsi="Times New Roman"/>
          <w:noProof/>
          <w:sz w:val="24"/>
          <w:szCs w:val="24"/>
          <w:lang w:val="uk-UA" w:eastAsia="ru-RU"/>
        </w:rPr>
        <w:t>[</w:t>
      </w:r>
      <w:r w:rsidR="00C1079A">
        <w:rPr>
          <w:rFonts w:ascii="Times New Roman" w:hAnsi="Times New Roman"/>
          <w:noProof/>
          <w:sz w:val="24"/>
          <w:szCs w:val="24"/>
          <w:lang w:val="uk-UA" w:eastAsia="ru-RU"/>
        </w:rPr>
        <w:t>1</w:t>
      </w:r>
      <w:r w:rsidR="009E7D5E" w:rsidRPr="00271BEF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с. 30]. </w:t>
      </w:r>
      <w:r w:rsidR="00084AA5" w:rsidRPr="00271BEF">
        <w:rPr>
          <w:rFonts w:ascii="Times New Roman" w:hAnsi="Times New Roman"/>
          <w:noProof/>
          <w:sz w:val="24"/>
          <w:szCs w:val="24"/>
          <w:lang w:val="uk-UA" w:eastAsia="ru-RU"/>
        </w:rPr>
        <w:t>Показано</w:t>
      </w:r>
      <w:r w:rsidR="008F6B2E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про необхідність</w:t>
      </w:r>
      <w:r w:rsidR="000D602E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="00B35CDC" w:rsidRPr="00271BEF">
        <w:rPr>
          <w:rFonts w:ascii="Times New Roman" w:hAnsi="Times New Roman"/>
          <w:noProof/>
          <w:sz w:val="24"/>
          <w:szCs w:val="24"/>
          <w:lang w:val="uk-UA" w:eastAsia="ru-RU"/>
        </w:rPr>
        <w:t>підвищення мовної культури викладача</w:t>
      </w:r>
      <w:r w:rsidR="008F6B2E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 </w:t>
      </w:r>
      <w:r w:rsidR="00B35CDC" w:rsidRPr="00271BEF">
        <w:rPr>
          <w:rFonts w:ascii="Times New Roman" w:hAnsi="Times New Roman"/>
          <w:noProof/>
          <w:sz w:val="24"/>
          <w:szCs w:val="24"/>
          <w:lang w:val="uk-UA" w:eastAsia="ru-RU"/>
        </w:rPr>
        <w:t>мож</w:t>
      </w:r>
      <w:r w:rsidR="008F6B2E">
        <w:rPr>
          <w:rFonts w:ascii="Times New Roman" w:hAnsi="Times New Roman"/>
          <w:noProof/>
          <w:sz w:val="24"/>
          <w:szCs w:val="24"/>
          <w:lang w:val="uk-UA" w:eastAsia="ru-RU"/>
        </w:rPr>
        <w:t>ливість його</w:t>
      </w:r>
      <w:r w:rsidR="00B35CDC" w:rsidRPr="00271BEF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="008F6B2E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через </w:t>
      </w:r>
      <w:r w:rsidR="00B35CDC" w:rsidRPr="00271BEF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індивідуальне або групове консультування з питань найбільш частотних мовних помилок, точності формулювань, усвідомлення власних мовних недоліків та не</w:t>
      </w:r>
      <w:r w:rsidR="000D602E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обхідності корекції грамотності </w:t>
      </w:r>
      <w:r w:rsidR="00B35CDC" w:rsidRPr="00271BEF">
        <w:rPr>
          <w:rFonts w:ascii="Times New Roman" w:hAnsi="Times New Roman"/>
          <w:noProof/>
          <w:sz w:val="24"/>
          <w:szCs w:val="24"/>
          <w:lang w:val="uk-UA" w:eastAsia="ru-RU"/>
        </w:rPr>
        <w:t>[</w:t>
      </w:r>
      <w:r w:rsidR="00C1079A">
        <w:rPr>
          <w:rFonts w:ascii="Times New Roman" w:hAnsi="Times New Roman"/>
          <w:noProof/>
          <w:sz w:val="24"/>
          <w:szCs w:val="24"/>
          <w:lang w:val="uk-UA" w:eastAsia="ru-RU"/>
        </w:rPr>
        <w:t>2</w:t>
      </w:r>
      <w:r w:rsidR="00B35CDC" w:rsidRPr="00271BEF">
        <w:rPr>
          <w:rFonts w:ascii="Times New Roman" w:hAnsi="Times New Roman"/>
          <w:noProof/>
          <w:sz w:val="24"/>
          <w:szCs w:val="24"/>
          <w:lang w:val="uk-UA" w:eastAsia="ru-RU"/>
        </w:rPr>
        <w:t>., с. 357].</w:t>
      </w:r>
      <w:r w:rsidR="00084AA5" w:rsidRPr="00271BEF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="00AF3332">
        <w:rPr>
          <w:rFonts w:ascii="Times New Roman" w:hAnsi="Times New Roman"/>
          <w:noProof/>
          <w:sz w:val="24"/>
          <w:szCs w:val="24"/>
          <w:lang w:val="uk-UA" w:eastAsia="ru-RU"/>
        </w:rPr>
        <w:t>Зазначається, що в</w:t>
      </w:r>
      <w:r w:rsidRPr="00271BEF">
        <w:rPr>
          <w:rFonts w:ascii="Times New Roman" w:hAnsi="Times New Roman" w:cs="Times New Roman"/>
          <w:sz w:val="24"/>
          <w:szCs w:val="24"/>
          <w:lang w:val="uk-UA"/>
        </w:rPr>
        <w:t>ажливою умовою й провідним фактором успішності процесу підготовки педагога-новатора є безперервна освіта, що передбачає безперервне збагачення професійно-значущих дослідницьких якостей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3990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C1079A">
        <w:rPr>
          <w:rFonts w:ascii="Times New Roman" w:hAnsi="Times New Roman" w:cs="Times New Roman"/>
          <w:sz w:val="24"/>
          <w:szCs w:val="24"/>
          <w:lang w:val="uk-UA"/>
        </w:rPr>
        <w:t>3, с. 127</w:t>
      </w:r>
      <w:r w:rsidRPr="00033990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271BE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90F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Автор показує, що існує велика кількість </w:t>
      </w:r>
      <w:r w:rsidR="003D04E1">
        <w:rPr>
          <w:rFonts w:ascii="Times New Roman" w:hAnsi="Times New Roman"/>
          <w:noProof/>
          <w:sz w:val="24"/>
          <w:szCs w:val="24"/>
          <w:lang w:val="uk-UA" w:eastAsia="ru-RU"/>
        </w:rPr>
        <w:t>з</w:t>
      </w:r>
      <w:r w:rsidR="0017490F">
        <w:rPr>
          <w:rFonts w:ascii="Times New Roman" w:hAnsi="Times New Roman"/>
          <w:noProof/>
          <w:sz w:val="24"/>
          <w:szCs w:val="24"/>
          <w:lang w:val="uk-UA" w:eastAsia="ru-RU"/>
        </w:rPr>
        <w:t>аходів</w:t>
      </w:r>
      <w:r w:rsidR="003D04E1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="0017490F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для підвищення кваліфікації та набуття нових знань, умінь, навичок без відриру від виробництва, серед </w:t>
      </w:r>
      <w:r w:rsidR="008F6B2E">
        <w:rPr>
          <w:rFonts w:ascii="Times New Roman" w:hAnsi="Times New Roman"/>
          <w:noProof/>
          <w:sz w:val="24"/>
          <w:szCs w:val="24"/>
          <w:lang w:val="uk-UA" w:eastAsia="ru-RU"/>
        </w:rPr>
        <w:t>них</w:t>
      </w:r>
      <w:r w:rsidR="0017490F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такі: короткотермінові курси, </w:t>
      </w:r>
      <w:r w:rsidR="0017490F">
        <w:rPr>
          <w:rFonts w:ascii="Times New Roman" w:hAnsi="Times New Roman"/>
          <w:noProof/>
          <w:sz w:val="24"/>
          <w:szCs w:val="24"/>
          <w:lang w:val="uk-UA" w:eastAsia="ru-RU"/>
        </w:rPr>
        <w:lastRenderedPageBreak/>
        <w:t xml:space="preserve">вечірнє навчання, робота в громадських організаціях, </w:t>
      </w:r>
      <w:r w:rsidR="005748A8">
        <w:rPr>
          <w:rFonts w:ascii="Times New Roman" w:hAnsi="Times New Roman"/>
          <w:noProof/>
          <w:sz w:val="24"/>
          <w:szCs w:val="24"/>
          <w:lang w:val="uk-UA" w:eastAsia="ru-RU"/>
        </w:rPr>
        <w:t>опрацювання фахової літератури, участь у конференціях, семінарах, нарадах тощо [</w:t>
      </w:r>
      <w:r w:rsidR="00C1079A">
        <w:rPr>
          <w:rFonts w:ascii="Times New Roman" w:hAnsi="Times New Roman"/>
          <w:noProof/>
          <w:sz w:val="24"/>
          <w:szCs w:val="24"/>
          <w:lang w:val="uk-UA" w:eastAsia="ru-RU"/>
        </w:rPr>
        <w:t>4</w:t>
      </w:r>
      <w:r w:rsidR="005748A8">
        <w:rPr>
          <w:rFonts w:ascii="Times New Roman" w:hAnsi="Times New Roman"/>
          <w:noProof/>
          <w:sz w:val="24"/>
          <w:szCs w:val="24"/>
          <w:lang w:val="uk-UA" w:eastAsia="ru-RU"/>
        </w:rPr>
        <w:t>, с. 33].</w:t>
      </w:r>
    </w:p>
    <w:p w:rsidR="00B85A4A" w:rsidRDefault="000D602E" w:rsidP="00B85A4A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="0003399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Отже, необхідність підвищення </w:t>
      </w:r>
      <w:r w:rsidR="00B85A4A">
        <w:rPr>
          <w:rFonts w:ascii="Times New Roman" w:hAnsi="Times New Roman"/>
          <w:noProof/>
          <w:sz w:val="24"/>
          <w:szCs w:val="24"/>
          <w:lang w:val="uk-UA" w:eastAsia="ru-RU"/>
        </w:rPr>
        <w:t>кваліфікації фахівців галузі фізичного виховання і спорту</w:t>
      </w:r>
      <w:r w:rsidR="0003399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є очевидною</w:t>
      </w:r>
      <w:r w:rsidR="00B85A4A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. Державне замовлення на підвищення кваліфікації викладачів вузу буде сприяти </w:t>
      </w:r>
      <w:r w:rsidR="00F50A57">
        <w:rPr>
          <w:rFonts w:ascii="Times New Roman" w:hAnsi="Times New Roman"/>
          <w:noProof/>
          <w:sz w:val="24"/>
          <w:szCs w:val="24"/>
          <w:lang w:val="uk-UA" w:eastAsia="ru-RU"/>
        </w:rPr>
        <w:t>успішному якісному</w:t>
      </w:r>
      <w:r w:rsidR="00170EF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навчанню і дійовому підвищенню рівня професійної підготовки.</w:t>
      </w:r>
      <w:r w:rsidR="00B85A4A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</w:p>
    <w:p w:rsidR="000537C7" w:rsidRDefault="000537C7" w:rsidP="00B85A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Література</w:t>
      </w:r>
    </w:p>
    <w:p w:rsidR="000537C7" w:rsidRPr="000537C7" w:rsidRDefault="000537C7" w:rsidP="000537C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7C7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Бельмега С. Соціальна роль сучасного учителя фізичної культури /Світлана Бельмега, Василь Онутчак, Ганна Презлята //Науковий часопис:  </w:t>
      </w:r>
      <w:r w:rsidRPr="000537C7">
        <w:rPr>
          <w:rFonts w:ascii="Times New Roman" w:hAnsi="Times New Roman"/>
          <w:sz w:val="24"/>
          <w:szCs w:val="24"/>
          <w:lang w:val="uk-UA"/>
        </w:rPr>
        <w:t>зб. наук. праць</w:t>
      </w:r>
      <w:r w:rsidRPr="000537C7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нац. пед. ун-та ім М.П.Драгоманова. Серія № 15. «Науково-педагогічні проблеми фізичної культури /Фізична культура і спорт» /за ред. Г.М. Арзютова. – К.: НПУ ім М.П.Драгоманова, 2013. Том 1 – Вип. 7 (33). – С. 24-31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:rsidR="000537C7" w:rsidRPr="00033990" w:rsidRDefault="000537C7" w:rsidP="000537C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7C7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Кондрацька Г.Д. Критерії оцінювання професійно-мовленнєвої культури студентів – майбутніх учителів фізичної культури /Г.Д. Кондрацька, Н.Б. Кізло //Науковий часопис:  </w:t>
      </w:r>
      <w:r w:rsidRPr="000537C7">
        <w:rPr>
          <w:rFonts w:ascii="Times New Roman" w:hAnsi="Times New Roman"/>
          <w:sz w:val="24"/>
          <w:szCs w:val="24"/>
          <w:lang w:val="uk-UA"/>
        </w:rPr>
        <w:t>зб. наук. праць</w:t>
      </w:r>
      <w:r w:rsidRPr="000537C7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нац. пед. ун-та ім М.П.Драгоманова. Серія № 15. «Науково-педагогічні проблеми фізичної культури /Фізична культура і спорт» /за ред. Г.М. Арзютова. – К.: НПУ ім М.П.Драгоманова, 2013. Том 1 – Вип. 7 (33). – С. 353- 359.</w:t>
      </w:r>
    </w:p>
    <w:p w:rsidR="00033990" w:rsidRPr="00271BEF" w:rsidRDefault="00033990" w:rsidP="000339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BEF">
        <w:rPr>
          <w:rFonts w:ascii="Times New Roman" w:hAnsi="Times New Roman" w:cs="Times New Roman"/>
          <w:sz w:val="24"/>
          <w:szCs w:val="24"/>
          <w:lang w:val="uk-UA"/>
        </w:rPr>
        <w:t>Краснобаєва</w:t>
      </w:r>
      <w:proofErr w:type="spellEnd"/>
      <w:r w:rsidRPr="00271BEF">
        <w:rPr>
          <w:rFonts w:ascii="Times New Roman" w:hAnsi="Times New Roman" w:cs="Times New Roman"/>
          <w:sz w:val="24"/>
          <w:szCs w:val="24"/>
          <w:lang w:val="uk-UA"/>
        </w:rPr>
        <w:t xml:space="preserve"> Т. Формування готовності викладачів фізичного виховання до інноваційної діяльності /Тетяна </w:t>
      </w:r>
      <w:proofErr w:type="spellStart"/>
      <w:r w:rsidRPr="00271BEF">
        <w:rPr>
          <w:rFonts w:ascii="Times New Roman" w:hAnsi="Times New Roman" w:cs="Times New Roman"/>
          <w:sz w:val="24"/>
          <w:szCs w:val="24"/>
          <w:lang w:val="uk-UA"/>
        </w:rPr>
        <w:t>Краснобаєва</w:t>
      </w:r>
      <w:proofErr w:type="spellEnd"/>
      <w:r w:rsidRPr="00271BEF">
        <w:rPr>
          <w:rFonts w:ascii="Times New Roman" w:hAnsi="Times New Roman" w:cs="Times New Roman"/>
          <w:sz w:val="24"/>
          <w:szCs w:val="24"/>
          <w:lang w:val="uk-UA"/>
        </w:rPr>
        <w:t xml:space="preserve">, Микола </w:t>
      </w:r>
      <w:proofErr w:type="spellStart"/>
      <w:r w:rsidRPr="00271BEF">
        <w:rPr>
          <w:rFonts w:ascii="Times New Roman" w:hAnsi="Times New Roman" w:cs="Times New Roman"/>
          <w:sz w:val="24"/>
          <w:szCs w:val="24"/>
          <w:lang w:val="uk-UA"/>
        </w:rPr>
        <w:t>Галайдюк</w:t>
      </w:r>
      <w:proofErr w:type="spellEnd"/>
      <w:r w:rsidRPr="00271BEF">
        <w:rPr>
          <w:rFonts w:ascii="Times New Roman" w:hAnsi="Times New Roman" w:cs="Times New Roman"/>
          <w:sz w:val="24"/>
          <w:szCs w:val="24"/>
          <w:lang w:val="uk-UA"/>
        </w:rPr>
        <w:t xml:space="preserve">, Анатолій </w:t>
      </w:r>
      <w:proofErr w:type="spellStart"/>
      <w:r w:rsidRPr="00271BEF">
        <w:rPr>
          <w:rFonts w:ascii="Times New Roman" w:hAnsi="Times New Roman" w:cs="Times New Roman"/>
          <w:sz w:val="24"/>
          <w:szCs w:val="24"/>
          <w:lang w:val="uk-UA"/>
        </w:rPr>
        <w:t>Кошолап</w:t>
      </w:r>
      <w:proofErr w:type="spellEnd"/>
      <w:r w:rsidRPr="00271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BE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//</w:t>
      </w:r>
      <w:r w:rsidRPr="00271BEF">
        <w:rPr>
          <w:rFonts w:ascii="Times New Roman" w:hAnsi="Times New Roman" w:cs="Times New Roman"/>
          <w:sz w:val="24"/>
          <w:szCs w:val="24"/>
          <w:lang w:val="uk-UA"/>
        </w:rPr>
        <w:t xml:space="preserve">Фізична культура, спорт та здоров’я нації: зб. наук. праць /гол. ред. </w:t>
      </w:r>
      <w:r w:rsidRPr="00271BEF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271BEF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Pr="00271BE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71BEF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271BE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71BEF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271BEF">
        <w:rPr>
          <w:rFonts w:ascii="Times New Roman" w:hAnsi="Times New Roman" w:cs="Times New Roman"/>
          <w:sz w:val="24"/>
          <w:szCs w:val="24"/>
        </w:rPr>
        <w:t xml:space="preserve"> «Планер», 2014. – </w:t>
      </w:r>
      <w:proofErr w:type="spellStart"/>
      <w:r w:rsidRPr="00271BEF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271BEF">
        <w:rPr>
          <w:rFonts w:ascii="Times New Roman" w:hAnsi="Times New Roman" w:cs="Times New Roman"/>
          <w:sz w:val="24"/>
          <w:szCs w:val="24"/>
        </w:rPr>
        <w:t>. 1</w:t>
      </w:r>
      <w:r w:rsidRPr="00271BE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71BEF">
        <w:rPr>
          <w:rFonts w:ascii="Times New Roman" w:hAnsi="Times New Roman" w:cs="Times New Roman"/>
          <w:sz w:val="24"/>
          <w:szCs w:val="24"/>
        </w:rPr>
        <w:t>. –</w:t>
      </w:r>
      <w:r w:rsidRPr="00271BEF">
        <w:rPr>
          <w:rFonts w:ascii="Times New Roman" w:hAnsi="Times New Roman"/>
          <w:noProof/>
          <w:sz w:val="24"/>
          <w:szCs w:val="24"/>
          <w:lang w:eastAsia="ru-RU"/>
        </w:rPr>
        <w:t>С.</w:t>
      </w:r>
      <w:r w:rsidRPr="00271BEF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124 – 128.</w:t>
      </w:r>
    </w:p>
    <w:p w:rsidR="00170EFB" w:rsidRPr="00170EFB" w:rsidRDefault="000537C7" w:rsidP="00170EF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proofErr w:type="spellStart"/>
      <w:r w:rsidRPr="00B85A4A">
        <w:rPr>
          <w:rFonts w:ascii="Times New Roman" w:hAnsi="Times New Roman" w:cs="Times New Roman"/>
          <w:sz w:val="24"/>
          <w:szCs w:val="24"/>
          <w:lang w:val="uk-UA"/>
        </w:rPr>
        <w:t>Махиня</w:t>
      </w:r>
      <w:proofErr w:type="spellEnd"/>
      <w:r w:rsidRPr="00B85A4A">
        <w:rPr>
          <w:rFonts w:ascii="Times New Roman" w:hAnsi="Times New Roman" w:cs="Times New Roman"/>
          <w:sz w:val="24"/>
          <w:szCs w:val="24"/>
          <w:lang w:val="uk-UA"/>
        </w:rPr>
        <w:t xml:space="preserve"> Н.В. Освіта дорослих: навчання на робочому місці як один із методів ефективного набуття кваліфікації /Н.В. </w:t>
      </w:r>
      <w:proofErr w:type="spellStart"/>
      <w:r w:rsidRPr="00B85A4A">
        <w:rPr>
          <w:rFonts w:ascii="Times New Roman" w:hAnsi="Times New Roman" w:cs="Times New Roman"/>
          <w:sz w:val="24"/>
          <w:szCs w:val="24"/>
          <w:lang w:val="uk-UA"/>
        </w:rPr>
        <w:t>Махиня</w:t>
      </w:r>
      <w:proofErr w:type="spellEnd"/>
      <w:r w:rsidRPr="00B85A4A">
        <w:rPr>
          <w:rFonts w:ascii="Times New Roman" w:hAnsi="Times New Roman" w:cs="Times New Roman"/>
          <w:sz w:val="24"/>
          <w:szCs w:val="24"/>
          <w:lang w:val="uk-UA"/>
        </w:rPr>
        <w:t xml:space="preserve"> //Розвиток соціально-гуманітарної освіти і науки в контексті модернізації вітчизняної вищої школи: ІІ</w:t>
      </w:r>
      <w:r w:rsidRPr="00B85A4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Всеукр. наук.-практ- конф., (Дніпропетровськ, 26 грудня 2014 року): матеріали конференції. – Дніпропетровськ: ДНУ ім. Олеся Гончара, 2014. – С. 32-33.</w:t>
      </w:r>
    </w:p>
    <w:sectPr w:rsidR="00170EFB" w:rsidRPr="00170EFB" w:rsidSect="00271BEF">
      <w:pgSz w:w="8392" w:h="11907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C2D"/>
    <w:multiLevelType w:val="hybridMultilevel"/>
    <w:tmpl w:val="5918405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C6A6A0C"/>
    <w:multiLevelType w:val="hybridMultilevel"/>
    <w:tmpl w:val="77E884B0"/>
    <w:lvl w:ilvl="0" w:tplc="7FDCB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84"/>
    <w:rsid w:val="00033990"/>
    <w:rsid w:val="000537C7"/>
    <w:rsid w:val="00084AA5"/>
    <w:rsid w:val="000D602E"/>
    <w:rsid w:val="00170EFB"/>
    <w:rsid w:val="0017490F"/>
    <w:rsid w:val="00271BEF"/>
    <w:rsid w:val="00314CF9"/>
    <w:rsid w:val="003312F9"/>
    <w:rsid w:val="003D04E1"/>
    <w:rsid w:val="003E05BA"/>
    <w:rsid w:val="00400B27"/>
    <w:rsid w:val="004F727C"/>
    <w:rsid w:val="005748A8"/>
    <w:rsid w:val="005E27DE"/>
    <w:rsid w:val="00602D40"/>
    <w:rsid w:val="00665370"/>
    <w:rsid w:val="006D24AF"/>
    <w:rsid w:val="008C0AB6"/>
    <w:rsid w:val="008F6B2E"/>
    <w:rsid w:val="00971B67"/>
    <w:rsid w:val="009E7D5E"/>
    <w:rsid w:val="009F19F6"/>
    <w:rsid w:val="00AF3332"/>
    <w:rsid w:val="00B00CAC"/>
    <w:rsid w:val="00B35CDC"/>
    <w:rsid w:val="00B85A4A"/>
    <w:rsid w:val="00C1079A"/>
    <w:rsid w:val="00D87BB3"/>
    <w:rsid w:val="00D92261"/>
    <w:rsid w:val="00E23084"/>
    <w:rsid w:val="00EA5CF1"/>
    <w:rsid w:val="00EB60C2"/>
    <w:rsid w:val="00F50A57"/>
    <w:rsid w:val="00F53736"/>
    <w:rsid w:val="00F71E5E"/>
    <w:rsid w:val="00F75CDA"/>
    <w:rsid w:val="00F8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5"/>
  </w:style>
  <w:style w:type="paragraph" w:styleId="3">
    <w:name w:val="heading 3"/>
    <w:basedOn w:val="a"/>
    <w:link w:val="30"/>
    <w:uiPriority w:val="9"/>
    <w:qFormat/>
    <w:rsid w:val="00053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5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7D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53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march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2015-03-15T19:46:00Z</dcterms:created>
  <dcterms:modified xsi:type="dcterms:W3CDTF">2015-03-17T20:15:00Z</dcterms:modified>
</cp:coreProperties>
</file>