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D" w:rsidRDefault="00AC6163" w:rsidP="005D799C">
      <w:pPr>
        <w:spacing w:after="0"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В.</w:t>
      </w:r>
      <w:r w:rsidR="0003065A">
        <w:rPr>
          <w:sz w:val="28"/>
          <w:szCs w:val="28"/>
        </w:rPr>
        <w:t> </w:t>
      </w:r>
      <w:r>
        <w:rPr>
          <w:sz w:val="28"/>
          <w:szCs w:val="28"/>
        </w:rPr>
        <w:t>І.</w:t>
      </w:r>
      <w:r w:rsidR="0003065A">
        <w:rPr>
          <w:sz w:val="28"/>
          <w:szCs w:val="28"/>
        </w:rPr>
        <w:t> </w:t>
      </w:r>
      <w:r w:rsidR="005D799C">
        <w:rPr>
          <w:sz w:val="28"/>
          <w:szCs w:val="28"/>
        </w:rPr>
        <w:t>Марчик</w:t>
      </w:r>
    </w:p>
    <w:p w:rsidR="005D799C" w:rsidRDefault="005D799C" w:rsidP="00AC6163">
      <w:pPr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F6126D" w:rsidRPr="00CC09E2" w:rsidRDefault="00CC09E2" w:rsidP="00DA5D9D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C09E2">
        <w:rPr>
          <w:b/>
          <w:sz w:val="28"/>
          <w:szCs w:val="28"/>
        </w:rPr>
        <w:t>РІЗНОВИДИ ХОЛІСТИЧНОЇ МОДЕЛІ ЗДОРОВ’Я</w:t>
      </w:r>
    </w:p>
    <w:p w:rsidR="00CC09E2" w:rsidRDefault="00CC09E2" w:rsidP="00DA5D9D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115531" w:rsidRDefault="00F6126D" w:rsidP="0011553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Постановка проблеми.</w:t>
      </w:r>
      <w:r w:rsidR="00714AC3">
        <w:rPr>
          <w:b/>
          <w:sz w:val="28"/>
          <w:szCs w:val="28"/>
        </w:rPr>
        <w:t xml:space="preserve"> </w:t>
      </w:r>
      <w:r w:rsidR="00115531">
        <w:rPr>
          <w:sz w:val="28"/>
          <w:szCs w:val="28"/>
        </w:rPr>
        <w:t xml:space="preserve">На сучасному етапі формування суспільного знання настала необхідність у фізкультурній освіті змістити акцент з фізичної підготовки у бік більшої інтелектуалізації і підвищення загального рівня освіченості студентів </w:t>
      </w:r>
      <w:r w:rsidR="00115531" w:rsidRPr="006167BE">
        <w:rPr>
          <w:sz w:val="28"/>
          <w:szCs w:val="28"/>
        </w:rPr>
        <w:t>[</w:t>
      </w:r>
      <w:r w:rsidR="00616534">
        <w:rPr>
          <w:sz w:val="28"/>
          <w:szCs w:val="28"/>
        </w:rPr>
        <w:t>5</w:t>
      </w:r>
      <w:r w:rsidR="00115531">
        <w:rPr>
          <w:sz w:val="28"/>
          <w:szCs w:val="28"/>
        </w:rPr>
        <w:t>, с. 118</w:t>
      </w:r>
      <w:r w:rsidR="00115531" w:rsidRPr="006167BE">
        <w:rPr>
          <w:sz w:val="28"/>
          <w:szCs w:val="28"/>
        </w:rPr>
        <w:t>]</w:t>
      </w:r>
      <w:r w:rsidR="00115531">
        <w:rPr>
          <w:sz w:val="28"/>
          <w:szCs w:val="28"/>
        </w:rPr>
        <w:t>. Гуманістична парадигма освіти мож</w:t>
      </w:r>
      <w:r w:rsidR="00040611">
        <w:rPr>
          <w:sz w:val="28"/>
          <w:szCs w:val="28"/>
        </w:rPr>
        <w:t>е</w:t>
      </w:r>
      <w:r w:rsidR="00115531">
        <w:rPr>
          <w:sz w:val="28"/>
          <w:szCs w:val="28"/>
        </w:rPr>
        <w:t xml:space="preserve"> утілити </w:t>
      </w:r>
      <w:r w:rsidR="00453D73">
        <w:rPr>
          <w:sz w:val="28"/>
          <w:szCs w:val="28"/>
        </w:rPr>
        <w:t xml:space="preserve">не тільки </w:t>
      </w:r>
      <w:r w:rsidR="00115531">
        <w:rPr>
          <w:sz w:val="28"/>
          <w:szCs w:val="28"/>
        </w:rPr>
        <w:t xml:space="preserve">замовлене суспільством формування всебічно розвинутої особистості, а створення для неї умов, у яких вона власним зусиллям зможе досягти гармонічного розвитку фізичних, психічних та духовних якостей </w:t>
      </w:r>
      <w:r w:rsidR="00115531" w:rsidRPr="00141C50">
        <w:rPr>
          <w:sz w:val="28"/>
          <w:szCs w:val="28"/>
        </w:rPr>
        <w:t>[</w:t>
      </w:r>
      <w:r w:rsidR="00616534">
        <w:rPr>
          <w:sz w:val="28"/>
          <w:szCs w:val="28"/>
        </w:rPr>
        <w:t>2</w:t>
      </w:r>
      <w:r w:rsidR="00115531">
        <w:rPr>
          <w:sz w:val="28"/>
          <w:szCs w:val="28"/>
        </w:rPr>
        <w:t>, с. 6</w:t>
      </w:r>
      <w:r w:rsidR="00115531" w:rsidRPr="00141C50">
        <w:rPr>
          <w:sz w:val="28"/>
          <w:szCs w:val="28"/>
        </w:rPr>
        <w:t>]</w:t>
      </w:r>
      <w:r w:rsidR="00115531">
        <w:rPr>
          <w:sz w:val="28"/>
          <w:szCs w:val="28"/>
        </w:rPr>
        <w:t xml:space="preserve">. </w:t>
      </w:r>
      <w:r w:rsidR="00040611">
        <w:rPr>
          <w:sz w:val="28"/>
          <w:szCs w:val="28"/>
        </w:rPr>
        <w:t>Загального</w:t>
      </w:r>
      <w:r w:rsidR="00040611" w:rsidRPr="00E1734F">
        <w:rPr>
          <w:sz w:val="28"/>
          <w:szCs w:val="28"/>
        </w:rPr>
        <w:t xml:space="preserve"> показника, за яким можна було б визначити рівень здоров’я чи його якість</w:t>
      </w:r>
      <w:r w:rsidR="00040611">
        <w:rPr>
          <w:sz w:val="28"/>
          <w:szCs w:val="28"/>
        </w:rPr>
        <w:t>,</w:t>
      </w:r>
      <w:r w:rsidR="00040611" w:rsidRPr="00E1734F">
        <w:rPr>
          <w:sz w:val="28"/>
          <w:szCs w:val="28"/>
        </w:rPr>
        <w:t xml:space="preserve"> </w:t>
      </w:r>
      <w:r w:rsidR="00040611">
        <w:rPr>
          <w:sz w:val="28"/>
          <w:szCs w:val="28"/>
        </w:rPr>
        <w:t>на сьогодення немає, тому поглиблення знань в зазначеній темі є актуальним</w:t>
      </w:r>
      <w:r w:rsidR="00115531">
        <w:rPr>
          <w:sz w:val="28"/>
          <w:szCs w:val="28"/>
        </w:rPr>
        <w:t>.</w:t>
      </w:r>
    </w:p>
    <w:p w:rsidR="00CC09E2" w:rsidRDefault="004E779E" w:rsidP="00CC09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 дослідження. </w:t>
      </w:r>
      <w:r w:rsidR="00B009E0">
        <w:rPr>
          <w:sz w:val="28"/>
          <w:szCs w:val="28"/>
        </w:rPr>
        <w:t>Дослід</w:t>
      </w:r>
      <w:r w:rsidR="00CC09E2">
        <w:rPr>
          <w:sz w:val="28"/>
          <w:szCs w:val="28"/>
        </w:rPr>
        <w:t>ити</w:t>
      </w:r>
      <w:r w:rsidR="00B009E0">
        <w:rPr>
          <w:sz w:val="28"/>
          <w:szCs w:val="28"/>
        </w:rPr>
        <w:t xml:space="preserve"> </w:t>
      </w:r>
      <w:r w:rsidR="00CC09E2">
        <w:rPr>
          <w:sz w:val="28"/>
          <w:szCs w:val="28"/>
        </w:rPr>
        <w:t xml:space="preserve">різновиди </w:t>
      </w:r>
      <w:proofErr w:type="spellStart"/>
      <w:r w:rsidR="00CC09E2">
        <w:rPr>
          <w:sz w:val="28"/>
          <w:szCs w:val="28"/>
        </w:rPr>
        <w:t>холістичної</w:t>
      </w:r>
      <w:proofErr w:type="spellEnd"/>
      <w:r w:rsidR="00CC09E2">
        <w:rPr>
          <w:sz w:val="28"/>
          <w:szCs w:val="28"/>
        </w:rPr>
        <w:t xml:space="preserve"> моделі здоров’я, що представлені в літературних джерелах і останніх публікаціях. </w:t>
      </w:r>
    </w:p>
    <w:p w:rsidR="00040611" w:rsidRDefault="00F6126D" w:rsidP="0004061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Аналіз останніх досліджень і публікацій.</w:t>
      </w:r>
      <w:r w:rsidR="00F5747A" w:rsidRPr="00E7693A">
        <w:rPr>
          <w:sz w:val="28"/>
          <w:szCs w:val="28"/>
        </w:rPr>
        <w:t xml:space="preserve"> </w:t>
      </w:r>
      <w:r w:rsidR="00040611" w:rsidRPr="002C4366">
        <w:rPr>
          <w:sz w:val="28"/>
          <w:szCs w:val="28"/>
        </w:rPr>
        <w:t>До середини ХХ ст. здоров</w:t>
      </w:r>
      <w:r w:rsidR="00040611">
        <w:rPr>
          <w:sz w:val="28"/>
          <w:szCs w:val="28"/>
        </w:rPr>
        <w:t>’</w:t>
      </w:r>
      <w:r w:rsidR="00040611" w:rsidRPr="002C4366">
        <w:rPr>
          <w:sz w:val="28"/>
          <w:szCs w:val="28"/>
        </w:rPr>
        <w:t>я тракту</w:t>
      </w:r>
      <w:r w:rsidR="00040611">
        <w:rPr>
          <w:sz w:val="28"/>
          <w:szCs w:val="28"/>
        </w:rPr>
        <w:t>вали лише як відсутність хвороб і</w:t>
      </w:r>
      <w:r w:rsidR="00040611" w:rsidRPr="002C4366">
        <w:rPr>
          <w:sz w:val="28"/>
          <w:szCs w:val="28"/>
        </w:rPr>
        <w:t xml:space="preserve"> </w:t>
      </w:r>
      <w:r w:rsidR="00040611">
        <w:rPr>
          <w:sz w:val="28"/>
          <w:szCs w:val="28"/>
        </w:rPr>
        <w:t>з</w:t>
      </w:r>
      <w:r w:rsidR="00040611" w:rsidRPr="002C4366">
        <w:rPr>
          <w:sz w:val="28"/>
          <w:szCs w:val="28"/>
        </w:rPr>
        <w:t>доровим вважали кожного, хто не був хвори</w:t>
      </w:r>
      <w:r w:rsidR="00040611">
        <w:rPr>
          <w:sz w:val="28"/>
          <w:szCs w:val="28"/>
        </w:rPr>
        <w:t>м</w:t>
      </w:r>
      <w:r w:rsidR="00040611" w:rsidRPr="002C4366">
        <w:rPr>
          <w:sz w:val="28"/>
          <w:szCs w:val="28"/>
        </w:rPr>
        <w:t>.</w:t>
      </w:r>
      <w:r w:rsidR="00040611" w:rsidRPr="00C23381">
        <w:rPr>
          <w:sz w:val="28"/>
          <w:szCs w:val="28"/>
        </w:rPr>
        <w:t xml:space="preserve"> </w:t>
      </w:r>
      <w:r w:rsidR="00040611">
        <w:rPr>
          <w:sz w:val="28"/>
          <w:szCs w:val="28"/>
        </w:rPr>
        <w:t>В наслідок</w:t>
      </w:r>
      <w:r w:rsidR="00040611" w:rsidRPr="002C4366">
        <w:rPr>
          <w:sz w:val="28"/>
          <w:szCs w:val="28"/>
        </w:rPr>
        <w:t xml:space="preserve"> </w:t>
      </w:r>
      <w:r w:rsidR="00040611">
        <w:rPr>
          <w:sz w:val="28"/>
          <w:szCs w:val="28"/>
        </w:rPr>
        <w:t>соціального, матеріального і наукового прогресу</w:t>
      </w:r>
      <w:r w:rsidR="00040611" w:rsidRPr="002C4366">
        <w:rPr>
          <w:sz w:val="28"/>
          <w:szCs w:val="28"/>
        </w:rPr>
        <w:t xml:space="preserve"> збільшилася середня тривалість життя людей і змінилося їхнє уявлення про здоров’я.</w:t>
      </w:r>
      <w:r w:rsidR="00040611">
        <w:rPr>
          <w:sz w:val="28"/>
          <w:szCs w:val="28"/>
        </w:rPr>
        <w:t xml:space="preserve"> </w:t>
      </w:r>
      <w:r w:rsidR="00040611" w:rsidRPr="002C4366">
        <w:rPr>
          <w:sz w:val="28"/>
          <w:szCs w:val="28"/>
        </w:rPr>
        <w:t xml:space="preserve">Тепер здоров’я ідентифікують з поняттям загального благополуччя, а його рівень — з якістю життя людини. </w:t>
      </w:r>
      <w:r w:rsidR="00040611">
        <w:rPr>
          <w:sz w:val="28"/>
          <w:szCs w:val="28"/>
        </w:rPr>
        <w:t>Комплексний</w:t>
      </w:r>
      <w:r w:rsidR="00040611" w:rsidRPr="002C4366">
        <w:rPr>
          <w:sz w:val="28"/>
          <w:szCs w:val="28"/>
        </w:rPr>
        <w:t xml:space="preserve"> підхід до </w:t>
      </w:r>
      <w:r w:rsidR="00040611">
        <w:rPr>
          <w:sz w:val="28"/>
          <w:szCs w:val="28"/>
        </w:rPr>
        <w:t xml:space="preserve">поняття </w:t>
      </w:r>
      <w:r w:rsidR="00040611" w:rsidRPr="002C4366">
        <w:rPr>
          <w:sz w:val="28"/>
          <w:szCs w:val="28"/>
        </w:rPr>
        <w:t xml:space="preserve">здоров’я називають </w:t>
      </w:r>
      <w:proofErr w:type="spellStart"/>
      <w:r w:rsidR="00040611" w:rsidRPr="002C4366">
        <w:rPr>
          <w:sz w:val="28"/>
          <w:szCs w:val="28"/>
        </w:rPr>
        <w:t>холістичним</w:t>
      </w:r>
      <w:proofErr w:type="spellEnd"/>
      <w:r w:rsidR="00040611" w:rsidRPr="002C4366">
        <w:rPr>
          <w:sz w:val="28"/>
          <w:szCs w:val="28"/>
        </w:rPr>
        <w:t xml:space="preserve"> (</w:t>
      </w:r>
      <w:r w:rsidR="00040611" w:rsidRPr="002C4366">
        <w:rPr>
          <w:i/>
          <w:iCs/>
          <w:sz w:val="28"/>
          <w:szCs w:val="28"/>
        </w:rPr>
        <w:t>від англ. «</w:t>
      </w:r>
      <w:proofErr w:type="spellStart"/>
      <w:r w:rsidR="00040611" w:rsidRPr="002C4366">
        <w:rPr>
          <w:i/>
          <w:iCs/>
          <w:sz w:val="28"/>
          <w:szCs w:val="28"/>
        </w:rPr>
        <w:t>whole</w:t>
      </w:r>
      <w:proofErr w:type="spellEnd"/>
      <w:r w:rsidR="00040611" w:rsidRPr="002C4366">
        <w:rPr>
          <w:i/>
          <w:iCs/>
          <w:sz w:val="28"/>
          <w:szCs w:val="28"/>
        </w:rPr>
        <w:t>»</w:t>
      </w:r>
      <w:r w:rsidR="00040611" w:rsidRPr="002C4366">
        <w:rPr>
          <w:sz w:val="28"/>
          <w:szCs w:val="28"/>
        </w:rPr>
        <w:t xml:space="preserve"> — цілий, цілісний).</w:t>
      </w:r>
    </w:p>
    <w:p w:rsidR="005373F3" w:rsidRDefault="00040611" w:rsidP="00040611">
      <w:pPr>
        <w:spacing w:after="0" w:line="360" w:lineRule="auto"/>
        <w:ind w:firstLine="709"/>
        <w:jc w:val="both"/>
        <w:rPr>
          <w:sz w:val="28"/>
          <w:szCs w:val="28"/>
        </w:rPr>
      </w:pPr>
      <w:r w:rsidRPr="00C23381">
        <w:rPr>
          <w:sz w:val="28"/>
          <w:szCs w:val="28"/>
        </w:rPr>
        <w:t>Пояснити сутність здоров’я складніше, ніж сутність хвороби.</w:t>
      </w:r>
      <w:r>
        <w:rPr>
          <w:sz w:val="28"/>
          <w:szCs w:val="28"/>
        </w:rPr>
        <w:t xml:space="preserve"> </w:t>
      </w:r>
      <w:r w:rsidR="00A7647A">
        <w:rPr>
          <w:sz w:val="28"/>
          <w:szCs w:val="28"/>
        </w:rPr>
        <w:t xml:space="preserve">Проте, здебільшого, коли йдеться про здоров’я, дослідники мають на увазі насамперед </w:t>
      </w:r>
      <w:r w:rsidR="00A7647A" w:rsidRPr="00304E65">
        <w:rPr>
          <w:b/>
          <w:i/>
          <w:sz w:val="28"/>
          <w:szCs w:val="28"/>
        </w:rPr>
        <w:t>фізичне здоро</w:t>
      </w:r>
      <w:r w:rsidR="00A7647A" w:rsidRPr="00304E65">
        <w:rPr>
          <w:b/>
          <w:sz w:val="28"/>
          <w:szCs w:val="28"/>
        </w:rPr>
        <w:t>в’я</w:t>
      </w:r>
      <w:r w:rsidR="00A7647A">
        <w:rPr>
          <w:sz w:val="28"/>
          <w:szCs w:val="28"/>
        </w:rPr>
        <w:t xml:space="preserve"> людини. При цьому фізичне здоров’я розуміється як стан організму людини, що характеризується можливостями адаптації до різних чинників навколишнього середовища, </w:t>
      </w:r>
      <w:r w:rsidR="00A7647A">
        <w:rPr>
          <w:sz w:val="28"/>
          <w:szCs w:val="28"/>
        </w:rPr>
        <w:lastRenderedPageBreak/>
        <w:t>рівнем фізичного розвитку, фізично</w:t>
      </w:r>
      <w:r w:rsidR="00300917">
        <w:rPr>
          <w:sz w:val="28"/>
          <w:szCs w:val="28"/>
        </w:rPr>
        <w:t>ю</w:t>
      </w:r>
      <w:r w:rsidR="00A7647A">
        <w:rPr>
          <w:sz w:val="28"/>
          <w:szCs w:val="28"/>
        </w:rPr>
        <w:t xml:space="preserve"> й функціональною підготовленістю організму до виконання фізичних навантажень </w:t>
      </w:r>
      <w:r w:rsidR="00A7647A" w:rsidRPr="00647D88">
        <w:rPr>
          <w:sz w:val="28"/>
          <w:szCs w:val="28"/>
        </w:rPr>
        <w:t>[</w:t>
      </w:r>
      <w:r w:rsidR="00616534">
        <w:rPr>
          <w:sz w:val="28"/>
          <w:szCs w:val="28"/>
        </w:rPr>
        <w:t>6</w:t>
      </w:r>
      <w:r w:rsidR="00A7647A">
        <w:rPr>
          <w:sz w:val="28"/>
          <w:szCs w:val="28"/>
        </w:rPr>
        <w:t>, с. 47-48</w:t>
      </w:r>
      <w:r w:rsidR="00A7647A" w:rsidRPr="00647D88">
        <w:rPr>
          <w:sz w:val="28"/>
          <w:szCs w:val="28"/>
        </w:rPr>
        <w:t>]</w:t>
      </w:r>
      <w:r w:rsidR="00A7647A">
        <w:rPr>
          <w:sz w:val="28"/>
          <w:szCs w:val="28"/>
        </w:rPr>
        <w:t>.</w:t>
      </w:r>
    </w:p>
    <w:p w:rsidR="00453D73" w:rsidRDefault="00304E65" w:rsidP="00453D7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Можна розглядати і </w:t>
      </w:r>
      <w:r w:rsidRPr="00304E65">
        <w:rPr>
          <w:b/>
          <w:i/>
          <w:sz w:val="28"/>
          <w:szCs w:val="28"/>
        </w:rPr>
        <w:t>дворівневу модель здоров’я</w:t>
      </w:r>
      <w:r>
        <w:rPr>
          <w:sz w:val="28"/>
          <w:szCs w:val="28"/>
        </w:rPr>
        <w:t>, що складається із соціального і біологічного компонентів</w:t>
      </w:r>
      <w:r w:rsidR="00802313">
        <w:rPr>
          <w:sz w:val="28"/>
          <w:szCs w:val="28"/>
        </w:rPr>
        <w:t>,</w:t>
      </w:r>
      <w:r w:rsidR="00453D73">
        <w:rPr>
          <w:sz w:val="28"/>
          <w:szCs w:val="28"/>
        </w:rPr>
        <w:t xml:space="preserve"> </w:t>
      </w:r>
      <w:r w:rsidR="00802313">
        <w:rPr>
          <w:sz w:val="28"/>
          <w:szCs w:val="28"/>
        </w:rPr>
        <w:t>які в</w:t>
      </w:r>
      <w:r w:rsidR="00453D73" w:rsidRPr="00453D73">
        <w:rPr>
          <w:sz w:val="28"/>
          <w:szCs w:val="28"/>
        </w:rPr>
        <w:t xml:space="preserve"> людині злиті воєдино. Як біологічн</w:t>
      </w:r>
      <w:r w:rsidR="00802313">
        <w:rPr>
          <w:sz w:val="28"/>
          <w:szCs w:val="28"/>
        </w:rPr>
        <w:t>а</w:t>
      </w:r>
      <w:r w:rsidR="00453D73" w:rsidRPr="00453D73">
        <w:rPr>
          <w:sz w:val="28"/>
          <w:szCs w:val="28"/>
        </w:rPr>
        <w:t xml:space="preserve"> істота людина належить до </w:t>
      </w:r>
      <w:r w:rsidR="00802313">
        <w:rPr>
          <w:sz w:val="28"/>
          <w:szCs w:val="28"/>
        </w:rPr>
        <w:t>класу ссавці</w:t>
      </w:r>
      <w:r w:rsidR="00453D73" w:rsidRPr="00453D73">
        <w:rPr>
          <w:sz w:val="28"/>
          <w:szCs w:val="28"/>
        </w:rPr>
        <w:t>. Біологічна природа людини проявляєт</w:t>
      </w:r>
      <w:r w:rsidR="00802313">
        <w:rPr>
          <w:sz w:val="28"/>
          <w:szCs w:val="28"/>
        </w:rPr>
        <w:t>ься у його анатомії, фізіології.</w:t>
      </w:r>
      <w:r w:rsidR="00453D73" w:rsidRPr="00453D73">
        <w:rPr>
          <w:sz w:val="28"/>
          <w:szCs w:val="28"/>
        </w:rPr>
        <w:t xml:space="preserve"> Як біологічний вид людина має кровоносн</w:t>
      </w:r>
      <w:r w:rsidR="00802313">
        <w:rPr>
          <w:sz w:val="28"/>
          <w:szCs w:val="28"/>
        </w:rPr>
        <w:t>у</w:t>
      </w:r>
      <w:r w:rsidR="00453D73" w:rsidRPr="00453D73">
        <w:rPr>
          <w:sz w:val="28"/>
          <w:szCs w:val="28"/>
        </w:rPr>
        <w:t>, м'язов</w:t>
      </w:r>
      <w:r w:rsidR="00802313">
        <w:rPr>
          <w:sz w:val="28"/>
          <w:szCs w:val="28"/>
        </w:rPr>
        <w:t>у</w:t>
      </w:r>
      <w:r w:rsidR="00453D73" w:rsidRPr="00453D73">
        <w:rPr>
          <w:sz w:val="28"/>
          <w:szCs w:val="28"/>
        </w:rPr>
        <w:t>, нервов</w:t>
      </w:r>
      <w:r w:rsidR="00802313">
        <w:rPr>
          <w:sz w:val="28"/>
          <w:szCs w:val="28"/>
        </w:rPr>
        <w:t>у,</w:t>
      </w:r>
      <w:r w:rsidR="00453D73" w:rsidRPr="00453D73">
        <w:rPr>
          <w:sz w:val="28"/>
          <w:szCs w:val="28"/>
        </w:rPr>
        <w:t xml:space="preserve"> кісткової та інші системи. Поступаючись тваринам у розвитку окремих органів, у багатьох природних якостях, людина переважає їхні за своїми потенційним</w:t>
      </w:r>
      <w:r w:rsidR="00802313">
        <w:rPr>
          <w:sz w:val="28"/>
          <w:szCs w:val="28"/>
        </w:rPr>
        <w:t>и</w:t>
      </w:r>
      <w:r w:rsidR="00453D73" w:rsidRPr="00453D73">
        <w:rPr>
          <w:sz w:val="28"/>
          <w:szCs w:val="28"/>
        </w:rPr>
        <w:t xml:space="preserve"> можливостям. Його біологічні властивості жорстко не запрограмовані, що дозволяє пристосовуватися до різноманітних умов існування. Біологічн</w:t>
      </w:r>
      <w:r w:rsidR="00802313">
        <w:rPr>
          <w:sz w:val="28"/>
          <w:szCs w:val="28"/>
        </w:rPr>
        <w:t>ий компонент</w:t>
      </w:r>
      <w:r w:rsidR="00453D73" w:rsidRPr="00453D73">
        <w:rPr>
          <w:sz w:val="28"/>
          <w:szCs w:val="28"/>
        </w:rPr>
        <w:t xml:space="preserve"> в людини не</w:t>
      </w:r>
      <w:r w:rsidR="00802313">
        <w:rPr>
          <w:sz w:val="28"/>
          <w:szCs w:val="28"/>
        </w:rPr>
        <w:t xml:space="preserve"> проявляється</w:t>
      </w:r>
      <w:r w:rsidR="00453D73" w:rsidRPr="00453D73">
        <w:rPr>
          <w:sz w:val="28"/>
          <w:szCs w:val="28"/>
        </w:rPr>
        <w:t xml:space="preserve"> у чистому вигляді.</w:t>
      </w:r>
      <w:r w:rsidR="00453D73">
        <w:rPr>
          <w:sz w:val="28"/>
          <w:szCs w:val="28"/>
        </w:rPr>
        <w:t xml:space="preserve"> </w:t>
      </w:r>
      <w:r w:rsidR="00453D73" w:rsidRPr="00453D73">
        <w:rPr>
          <w:sz w:val="28"/>
          <w:szCs w:val="28"/>
        </w:rPr>
        <w:t>Людина як соціальн</w:t>
      </w:r>
      <w:r w:rsidR="00802313">
        <w:rPr>
          <w:sz w:val="28"/>
          <w:szCs w:val="28"/>
        </w:rPr>
        <w:t>а</w:t>
      </w:r>
      <w:r w:rsidR="00453D73" w:rsidRPr="00453D73">
        <w:rPr>
          <w:sz w:val="28"/>
          <w:szCs w:val="28"/>
        </w:rPr>
        <w:t xml:space="preserve"> істота нерозривно </w:t>
      </w:r>
      <w:r w:rsidR="00453D73" w:rsidRPr="00802313">
        <w:rPr>
          <w:sz w:val="28"/>
          <w:szCs w:val="28"/>
        </w:rPr>
        <w:t>пов</w:t>
      </w:r>
      <w:r w:rsidR="00802313" w:rsidRPr="00802313">
        <w:rPr>
          <w:sz w:val="28"/>
          <w:szCs w:val="28"/>
        </w:rPr>
        <w:t>’</w:t>
      </w:r>
      <w:r w:rsidR="00453D73" w:rsidRPr="00802313">
        <w:rPr>
          <w:sz w:val="28"/>
          <w:szCs w:val="28"/>
        </w:rPr>
        <w:t>язан</w:t>
      </w:r>
      <w:r w:rsidR="00802313" w:rsidRPr="00802313">
        <w:rPr>
          <w:sz w:val="28"/>
          <w:szCs w:val="28"/>
        </w:rPr>
        <w:t>а</w:t>
      </w:r>
      <w:r w:rsidR="00453D73" w:rsidRPr="00802313">
        <w:rPr>
          <w:sz w:val="28"/>
          <w:szCs w:val="28"/>
        </w:rPr>
        <w:t xml:space="preserve"> з</w:t>
      </w:r>
      <w:r w:rsidR="00453D73" w:rsidRPr="00453D73">
        <w:rPr>
          <w:sz w:val="28"/>
          <w:szCs w:val="28"/>
        </w:rPr>
        <w:t xml:space="preserve"> суспільством. Людина стає людиною, лише беручи </w:t>
      </w:r>
      <w:r w:rsidR="00802313">
        <w:rPr>
          <w:sz w:val="28"/>
          <w:szCs w:val="28"/>
        </w:rPr>
        <w:t xml:space="preserve">участь у </w:t>
      </w:r>
      <w:r w:rsidR="00453D73" w:rsidRPr="00453D73">
        <w:rPr>
          <w:sz w:val="28"/>
          <w:szCs w:val="28"/>
        </w:rPr>
        <w:t>суспільн</w:t>
      </w:r>
      <w:r w:rsidR="00802313">
        <w:rPr>
          <w:sz w:val="28"/>
          <w:szCs w:val="28"/>
        </w:rPr>
        <w:t>их</w:t>
      </w:r>
      <w:r w:rsidR="00453D73" w:rsidRPr="00453D73">
        <w:rPr>
          <w:sz w:val="28"/>
          <w:szCs w:val="28"/>
        </w:rPr>
        <w:t xml:space="preserve"> відносин</w:t>
      </w:r>
      <w:r w:rsidR="00802313">
        <w:rPr>
          <w:sz w:val="28"/>
          <w:szCs w:val="28"/>
        </w:rPr>
        <w:t>ах</w:t>
      </w:r>
      <w:r w:rsidR="00453D73" w:rsidRPr="00453D73">
        <w:rPr>
          <w:sz w:val="28"/>
          <w:szCs w:val="28"/>
        </w:rPr>
        <w:t>, в спілкуванн</w:t>
      </w:r>
      <w:r w:rsidR="00802313">
        <w:rPr>
          <w:sz w:val="28"/>
          <w:szCs w:val="28"/>
        </w:rPr>
        <w:t>і</w:t>
      </w:r>
      <w:r w:rsidR="00453D73" w:rsidRPr="00453D73">
        <w:rPr>
          <w:sz w:val="28"/>
          <w:szCs w:val="28"/>
        </w:rPr>
        <w:t xml:space="preserve"> з іншими людьми. Індивід, з будь-яких причин відірваний від народження від суспільства, залишається тварин</w:t>
      </w:r>
      <w:r w:rsidR="007B6CD5">
        <w:rPr>
          <w:sz w:val="28"/>
          <w:szCs w:val="28"/>
        </w:rPr>
        <w:t>ою</w:t>
      </w:r>
      <w:r w:rsidR="00453D73" w:rsidRPr="00453D73">
        <w:rPr>
          <w:sz w:val="28"/>
          <w:szCs w:val="28"/>
        </w:rPr>
        <w:t xml:space="preserve">. </w:t>
      </w:r>
      <w:r w:rsidR="007B6CD5">
        <w:rPr>
          <w:sz w:val="28"/>
          <w:szCs w:val="28"/>
        </w:rPr>
        <w:t>Соціальний компонент</w:t>
      </w:r>
      <w:r w:rsidR="007B6CD5" w:rsidRPr="00453D73">
        <w:rPr>
          <w:sz w:val="28"/>
          <w:szCs w:val="28"/>
        </w:rPr>
        <w:t xml:space="preserve"> в людини </w:t>
      </w:r>
      <w:r w:rsidR="007B6CD5">
        <w:rPr>
          <w:sz w:val="28"/>
          <w:szCs w:val="28"/>
        </w:rPr>
        <w:t xml:space="preserve">також </w:t>
      </w:r>
      <w:r w:rsidR="007B6CD5" w:rsidRPr="00453D73">
        <w:rPr>
          <w:sz w:val="28"/>
          <w:szCs w:val="28"/>
        </w:rPr>
        <w:t>не</w:t>
      </w:r>
      <w:r w:rsidR="007B6CD5">
        <w:rPr>
          <w:sz w:val="28"/>
          <w:szCs w:val="28"/>
        </w:rPr>
        <w:t xml:space="preserve"> проявляється</w:t>
      </w:r>
      <w:r w:rsidR="007B6CD5" w:rsidRPr="00453D73">
        <w:rPr>
          <w:sz w:val="28"/>
          <w:szCs w:val="28"/>
        </w:rPr>
        <w:t xml:space="preserve"> у чистому вигляді</w:t>
      </w:r>
      <w:r w:rsidR="007B6CD5">
        <w:rPr>
          <w:sz w:val="28"/>
          <w:szCs w:val="28"/>
        </w:rPr>
        <w:t xml:space="preserve"> </w:t>
      </w:r>
      <w:r w:rsidR="007B6CD5" w:rsidRPr="007B6CD5">
        <w:rPr>
          <w:sz w:val="28"/>
          <w:szCs w:val="28"/>
          <w:lang w:val="ru-RU"/>
        </w:rPr>
        <w:t>[</w:t>
      </w:r>
      <w:r w:rsidR="00616534">
        <w:rPr>
          <w:sz w:val="28"/>
          <w:szCs w:val="28"/>
          <w:lang w:val="ru-RU"/>
        </w:rPr>
        <w:t>1</w:t>
      </w:r>
      <w:r w:rsidR="007B6CD5" w:rsidRPr="007B6CD5">
        <w:rPr>
          <w:sz w:val="28"/>
          <w:szCs w:val="28"/>
          <w:lang w:val="ru-RU"/>
        </w:rPr>
        <w:t>]</w:t>
      </w:r>
      <w:r w:rsidR="007B6CD5" w:rsidRPr="00453D73">
        <w:rPr>
          <w:sz w:val="28"/>
          <w:szCs w:val="28"/>
        </w:rPr>
        <w:t>.</w:t>
      </w:r>
    </w:p>
    <w:p w:rsidR="00304E65" w:rsidRDefault="00304E65" w:rsidP="00304E6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розглядом людини як </w:t>
      </w:r>
      <w:r w:rsidRPr="00304E65">
        <w:rPr>
          <w:b/>
          <w:i/>
          <w:sz w:val="28"/>
          <w:szCs w:val="28"/>
        </w:rPr>
        <w:t>триєдиної пірамідальної структури</w:t>
      </w:r>
      <w:r>
        <w:rPr>
          <w:sz w:val="28"/>
          <w:szCs w:val="28"/>
        </w:rPr>
        <w:t xml:space="preserve"> (тілесний, психічний і духовний рівень організації) с</w:t>
      </w:r>
      <w:r w:rsidRPr="008F7654">
        <w:rPr>
          <w:sz w:val="28"/>
          <w:szCs w:val="28"/>
        </w:rPr>
        <w:t>тупінь духовності накладає глибокий відбиток на стан психіки, а психіка, в свою чергу</w:t>
      </w:r>
      <w:r>
        <w:rPr>
          <w:sz w:val="28"/>
          <w:szCs w:val="28"/>
        </w:rPr>
        <w:t>,</w:t>
      </w:r>
      <w:r w:rsidRPr="008F7654">
        <w:rPr>
          <w:sz w:val="28"/>
          <w:szCs w:val="28"/>
        </w:rPr>
        <w:t xml:space="preserve"> здатна стимулювати або гальмувати соматичні функції</w:t>
      </w:r>
      <w:r>
        <w:rPr>
          <w:sz w:val="28"/>
          <w:szCs w:val="28"/>
        </w:rPr>
        <w:t xml:space="preserve">. </w:t>
      </w:r>
      <w:r w:rsidRPr="00C42829">
        <w:rPr>
          <w:sz w:val="28"/>
          <w:szCs w:val="28"/>
        </w:rPr>
        <w:t>Цілісна модель здоров</w:t>
      </w:r>
      <w:r>
        <w:rPr>
          <w:sz w:val="28"/>
          <w:szCs w:val="28"/>
        </w:rPr>
        <w:t>’</w:t>
      </w:r>
      <w:r w:rsidRPr="00C42829">
        <w:rPr>
          <w:sz w:val="28"/>
          <w:szCs w:val="28"/>
        </w:rPr>
        <w:t xml:space="preserve">я людини </w:t>
      </w:r>
      <w:r>
        <w:rPr>
          <w:sz w:val="28"/>
          <w:szCs w:val="28"/>
        </w:rPr>
        <w:t xml:space="preserve">в цьому випадку </w:t>
      </w:r>
      <w:r w:rsidRPr="00C42829">
        <w:rPr>
          <w:sz w:val="28"/>
          <w:szCs w:val="28"/>
        </w:rPr>
        <w:t>включає три рівні: фізичне (соматичне) здоров'я, психічне здоров</w:t>
      </w:r>
      <w:r>
        <w:rPr>
          <w:sz w:val="28"/>
          <w:szCs w:val="28"/>
        </w:rPr>
        <w:t>’</w:t>
      </w:r>
      <w:r w:rsidRPr="00C42829">
        <w:rPr>
          <w:sz w:val="28"/>
          <w:szCs w:val="28"/>
        </w:rPr>
        <w:t>я, соціальне (моральне) здоров</w:t>
      </w:r>
      <w:r>
        <w:rPr>
          <w:sz w:val="28"/>
          <w:szCs w:val="28"/>
        </w:rPr>
        <w:t>’</w:t>
      </w:r>
      <w:r w:rsidRPr="00C42829">
        <w:rPr>
          <w:sz w:val="28"/>
          <w:szCs w:val="28"/>
        </w:rPr>
        <w:t xml:space="preserve">я. </w:t>
      </w:r>
      <w:r>
        <w:rPr>
          <w:sz w:val="28"/>
          <w:szCs w:val="28"/>
        </w:rPr>
        <w:t>Показано, що п</w:t>
      </w:r>
      <w:r w:rsidRPr="00C42829">
        <w:rPr>
          <w:sz w:val="28"/>
          <w:szCs w:val="28"/>
        </w:rPr>
        <w:t>роблем</w:t>
      </w:r>
      <w:r>
        <w:rPr>
          <w:sz w:val="28"/>
          <w:szCs w:val="28"/>
        </w:rPr>
        <w:t>у</w:t>
      </w:r>
      <w:r w:rsidRPr="00C42829">
        <w:rPr>
          <w:sz w:val="28"/>
          <w:szCs w:val="28"/>
        </w:rPr>
        <w:t xml:space="preserve"> здоров</w:t>
      </w:r>
      <w:r w:rsidRPr="00256CD1">
        <w:rPr>
          <w:sz w:val="28"/>
          <w:szCs w:val="28"/>
        </w:rPr>
        <w:t>’</w:t>
      </w:r>
      <w:r w:rsidRPr="00C42829">
        <w:rPr>
          <w:sz w:val="28"/>
          <w:szCs w:val="28"/>
        </w:rPr>
        <w:t>я мож</w:t>
      </w:r>
      <w:r>
        <w:rPr>
          <w:sz w:val="28"/>
          <w:szCs w:val="28"/>
        </w:rPr>
        <w:t>на</w:t>
      </w:r>
      <w:r w:rsidRPr="00C42829">
        <w:rPr>
          <w:sz w:val="28"/>
          <w:szCs w:val="28"/>
        </w:rPr>
        <w:t xml:space="preserve"> розглядатися тільки</w:t>
      </w:r>
      <w:r>
        <w:rPr>
          <w:sz w:val="28"/>
          <w:szCs w:val="28"/>
        </w:rPr>
        <w:t xml:space="preserve"> в комплексі</w:t>
      </w:r>
      <w:r w:rsidRPr="00C42829">
        <w:rPr>
          <w:sz w:val="28"/>
          <w:szCs w:val="28"/>
        </w:rPr>
        <w:t xml:space="preserve"> як інтегральн</w:t>
      </w:r>
      <w:r>
        <w:rPr>
          <w:sz w:val="28"/>
          <w:szCs w:val="28"/>
        </w:rPr>
        <w:t>у</w:t>
      </w:r>
      <w:r w:rsidRPr="00175135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Pr="00175135">
        <w:rPr>
          <w:sz w:val="28"/>
          <w:szCs w:val="28"/>
        </w:rPr>
        <w:t xml:space="preserve"> особистості. У той же час можна давати характеристику окремих рівнів індивідуального здоров</w:t>
      </w:r>
      <w:r w:rsidRPr="00B0783B">
        <w:rPr>
          <w:sz w:val="28"/>
          <w:szCs w:val="28"/>
          <w:lang w:val="ru-RU"/>
        </w:rPr>
        <w:t>’</w:t>
      </w:r>
      <w:r w:rsidRPr="00175135">
        <w:rPr>
          <w:sz w:val="28"/>
          <w:szCs w:val="28"/>
        </w:rPr>
        <w:t>я, використовуючи відповідні показники. В узагальненому вигляді можна вважати, що критеріями здоров</w:t>
      </w:r>
      <w:r w:rsidRPr="00B0783B">
        <w:rPr>
          <w:sz w:val="28"/>
          <w:szCs w:val="28"/>
          <w:lang w:val="ru-RU"/>
        </w:rPr>
        <w:t>’</w:t>
      </w:r>
      <w:r w:rsidRPr="00175135">
        <w:rPr>
          <w:sz w:val="28"/>
          <w:szCs w:val="28"/>
        </w:rPr>
        <w:t>я є: для фізичного здоров</w:t>
      </w:r>
      <w:r w:rsidRPr="00B0783B">
        <w:rPr>
          <w:sz w:val="28"/>
          <w:szCs w:val="28"/>
          <w:lang w:val="ru-RU"/>
        </w:rPr>
        <w:t>’</w:t>
      </w:r>
      <w:r w:rsidRPr="00175135">
        <w:rPr>
          <w:sz w:val="28"/>
          <w:szCs w:val="28"/>
        </w:rPr>
        <w:t>я - я можу; для психічного - я хочу; для морального - я повинен [</w:t>
      </w:r>
      <w:r w:rsidR="00616534">
        <w:rPr>
          <w:sz w:val="28"/>
          <w:szCs w:val="28"/>
        </w:rPr>
        <w:t>4</w:t>
      </w:r>
      <w:r w:rsidRPr="00175135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304E65" w:rsidRPr="00984A11" w:rsidRDefault="00304E65" w:rsidP="00304E6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C642F">
        <w:rPr>
          <w:sz w:val="28"/>
          <w:szCs w:val="28"/>
        </w:rPr>
        <w:t>ередбачає</w:t>
      </w:r>
      <w:r>
        <w:rPr>
          <w:sz w:val="28"/>
          <w:szCs w:val="28"/>
        </w:rPr>
        <w:t>ться</w:t>
      </w:r>
      <w:r w:rsidRPr="00FC642F">
        <w:rPr>
          <w:sz w:val="28"/>
          <w:szCs w:val="28"/>
        </w:rPr>
        <w:t xml:space="preserve"> цілісний погляд на здоров</w:t>
      </w:r>
      <w:r>
        <w:rPr>
          <w:sz w:val="28"/>
          <w:szCs w:val="28"/>
        </w:rPr>
        <w:t>’</w:t>
      </w:r>
      <w:r w:rsidRPr="00FC642F">
        <w:rPr>
          <w:sz w:val="28"/>
          <w:szCs w:val="28"/>
        </w:rPr>
        <w:t xml:space="preserve">я як феномен, що інтегрує </w:t>
      </w:r>
      <w:r w:rsidRPr="00304E65">
        <w:rPr>
          <w:b/>
          <w:i/>
          <w:sz w:val="28"/>
          <w:szCs w:val="28"/>
        </w:rPr>
        <w:t>чотири сфери</w:t>
      </w:r>
      <w:r w:rsidRPr="00FC642F">
        <w:rPr>
          <w:sz w:val="28"/>
          <w:szCs w:val="28"/>
        </w:rPr>
        <w:t xml:space="preserve">: фізичну, психічну (розумову), соціальну і духовну. </w:t>
      </w:r>
      <w:r w:rsidRPr="00FC642F">
        <w:rPr>
          <w:i/>
          <w:sz w:val="28"/>
          <w:szCs w:val="28"/>
        </w:rPr>
        <w:t>Фізичне здоро</w:t>
      </w:r>
      <w:r w:rsidRPr="00C65153">
        <w:rPr>
          <w:sz w:val="28"/>
          <w:szCs w:val="28"/>
        </w:rPr>
        <w:t>в’</w:t>
      </w:r>
      <w:r w:rsidRPr="00FC642F">
        <w:rPr>
          <w:i/>
          <w:sz w:val="28"/>
          <w:szCs w:val="28"/>
        </w:rPr>
        <w:t>я</w:t>
      </w:r>
      <w:r w:rsidRPr="00FC642F">
        <w:rPr>
          <w:sz w:val="28"/>
          <w:szCs w:val="28"/>
        </w:rPr>
        <w:t xml:space="preserve"> визначають такі чинники, як індивідуальні особливості анатомічної будови тіла, фізіологічні функції організму в різних умовах спокою, руху, довкілля, генетичної спадщини, рівні фізичного розвитку органів і систем організму. До сфери </w:t>
      </w:r>
      <w:r w:rsidRPr="00FC642F">
        <w:rPr>
          <w:i/>
          <w:sz w:val="28"/>
          <w:szCs w:val="28"/>
        </w:rPr>
        <w:t>психічного здоро</w:t>
      </w:r>
      <w:r w:rsidRPr="00C65153">
        <w:rPr>
          <w:sz w:val="28"/>
          <w:szCs w:val="28"/>
        </w:rPr>
        <w:t>в’</w:t>
      </w:r>
      <w:r w:rsidRPr="00FC642F">
        <w:rPr>
          <w:i/>
          <w:sz w:val="28"/>
          <w:szCs w:val="28"/>
        </w:rPr>
        <w:t>я</w:t>
      </w:r>
      <w:r w:rsidRPr="00FC642F">
        <w:rPr>
          <w:sz w:val="28"/>
          <w:szCs w:val="28"/>
        </w:rPr>
        <w:t xml:space="preserve"> відносять індивідуальні особливості психічних процесів і властивостей людини, наприклад збудженість, емоційність, чутливість. Психічне життя індивіда складається з потреб, інтересів, мотивів, стимулів, установок, цілей, уяв</w:t>
      </w:r>
      <w:r>
        <w:rPr>
          <w:sz w:val="28"/>
          <w:szCs w:val="28"/>
        </w:rPr>
        <w:t>и</w:t>
      </w:r>
      <w:r w:rsidRPr="00FC642F">
        <w:rPr>
          <w:sz w:val="28"/>
          <w:szCs w:val="28"/>
        </w:rPr>
        <w:t>, почуттів тощо. Психічне здоров</w:t>
      </w:r>
      <w:r>
        <w:rPr>
          <w:sz w:val="28"/>
          <w:szCs w:val="28"/>
        </w:rPr>
        <w:t>’</w:t>
      </w:r>
      <w:r w:rsidRPr="00FC642F">
        <w:rPr>
          <w:sz w:val="28"/>
          <w:szCs w:val="28"/>
        </w:rPr>
        <w:t>я пов</w:t>
      </w:r>
      <w:r>
        <w:rPr>
          <w:sz w:val="28"/>
          <w:szCs w:val="28"/>
        </w:rPr>
        <w:t>’</w:t>
      </w:r>
      <w:r w:rsidRPr="00FC642F">
        <w:rPr>
          <w:sz w:val="28"/>
          <w:szCs w:val="28"/>
        </w:rPr>
        <w:t xml:space="preserve">язано з особливостями мислення, характеру, здібностей. </w:t>
      </w:r>
      <w:r w:rsidRPr="00FC642F">
        <w:rPr>
          <w:i/>
          <w:sz w:val="28"/>
          <w:szCs w:val="28"/>
        </w:rPr>
        <w:t>Духовне здоров`я</w:t>
      </w:r>
      <w:r w:rsidRPr="00FC642F">
        <w:rPr>
          <w:sz w:val="28"/>
          <w:szCs w:val="28"/>
        </w:rPr>
        <w:t xml:space="preserve"> залежить від духовного світу особистості</w:t>
      </w:r>
      <w:r>
        <w:rPr>
          <w:sz w:val="28"/>
          <w:szCs w:val="28"/>
        </w:rPr>
        <w:t>.</w:t>
      </w:r>
      <w:r w:rsidRPr="00FC642F">
        <w:rPr>
          <w:sz w:val="28"/>
          <w:szCs w:val="28"/>
        </w:rPr>
        <w:t xml:space="preserve"> Свідомість людини, її ментальність, життєва </w:t>
      </w:r>
      <w:proofErr w:type="spellStart"/>
      <w:r w:rsidRPr="00FC642F">
        <w:rPr>
          <w:sz w:val="28"/>
          <w:szCs w:val="28"/>
        </w:rPr>
        <w:t>самоідентифікація</w:t>
      </w:r>
      <w:proofErr w:type="spellEnd"/>
      <w:r w:rsidRPr="00FC642F">
        <w:rPr>
          <w:sz w:val="28"/>
          <w:szCs w:val="28"/>
        </w:rPr>
        <w:t>, ставлення до сенсу життя, оцінка реалізації власних здібностей і можливостей в контексті власних ідеалів і світогляду - все це визначає стан духовного здоров`я індивіда.</w:t>
      </w:r>
      <w:r>
        <w:rPr>
          <w:sz w:val="28"/>
          <w:szCs w:val="28"/>
        </w:rPr>
        <w:t xml:space="preserve"> </w:t>
      </w:r>
      <w:r w:rsidRPr="00FC642F">
        <w:rPr>
          <w:i/>
          <w:sz w:val="28"/>
          <w:szCs w:val="28"/>
        </w:rPr>
        <w:t>Соціальне здоров</w:t>
      </w:r>
      <w:r w:rsidRPr="00C65153">
        <w:rPr>
          <w:i/>
          <w:sz w:val="28"/>
          <w:szCs w:val="28"/>
        </w:rPr>
        <w:t>’</w:t>
      </w:r>
      <w:r w:rsidRPr="00FC642F">
        <w:rPr>
          <w:i/>
          <w:sz w:val="28"/>
          <w:szCs w:val="28"/>
        </w:rPr>
        <w:t>я</w:t>
      </w:r>
      <w:r w:rsidRPr="00FC642F">
        <w:rPr>
          <w:sz w:val="28"/>
          <w:szCs w:val="28"/>
        </w:rPr>
        <w:t xml:space="preserve"> індивіда залежить від економічних чинників, його стосунків із структурними одиницями соціуму - сім</w:t>
      </w:r>
      <w:r>
        <w:rPr>
          <w:sz w:val="28"/>
          <w:szCs w:val="28"/>
        </w:rPr>
        <w:t>’</w:t>
      </w:r>
      <w:r w:rsidRPr="00FC642F">
        <w:rPr>
          <w:sz w:val="28"/>
          <w:szCs w:val="28"/>
        </w:rPr>
        <w:t>єю, організаціями, через які відбуваються соціальні зв</w:t>
      </w:r>
      <w:r>
        <w:rPr>
          <w:sz w:val="28"/>
          <w:szCs w:val="28"/>
        </w:rPr>
        <w:t>’</w:t>
      </w:r>
      <w:r w:rsidRPr="00FC642F">
        <w:rPr>
          <w:sz w:val="28"/>
          <w:szCs w:val="28"/>
        </w:rPr>
        <w:t>язки - праця, відпочинок, побут, соціальний захист, охорона здоров</w:t>
      </w:r>
      <w:r>
        <w:rPr>
          <w:sz w:val="28"/>
          <w:szCs w:val="28"/>
        </w:rPr>
        <w:t>’</w:t>
      </w:r>
      <w:r w:rsidRPr="00FC642F">
        <w:rPr>
          <w:sz w:val="28"/>
          <w:szCs w:val="28"/>
        </w:rPr>
        <w:t xml:space="preserve">я, безпека існування тощо. </w:t>
      </w:r>
      <w:r>
        <w:rPr>
          <w:sz w:val="28"/>
          <w:szCs w:val="28"/>
        </w:rPr>
        <w:t>У</w:t>
      </w:r>
      <w:r w:rsidRPr="00FC642F">
        <w:rPr>
          <w:sz w:val="28"/>
          <w:szCs w:val="28"/>
        </w:rPr>
        <w:t xml:space="preserve"> реальному житті всі чотири складові - фізична, психічна, духовна і соціальна - діють одночасно і їх інтегрований вплив визначає стан здоров</w:t>
      </w:r>
      <w:r>
        <w:rPr>
          <w:sz w:val="28"/>
          <w:szCs w:val="28"/>
        </w:rPr>
        <w:t>’</w:t>
      </w:r>
      <w:r w:rsidRPr="00FC642F">
        <w:rPr>
          <w:sz w:val="28"/>
          <w:szCs w:val="28"/>
        </w:rPr>
        <w:t>я людини як цілісний складний феномен</w:t>
      </w:r>
      <w:r>
        <w:rPr>
          <w:sz w:val="28"/>
          <w:szCs w:val="28"/>
        </w:rPr>
        <w:t xml:space="preserve"> </w:t>
      </w:r>
      <w:r w:rsidRPr="00984A11">
        <w:rPr>
          <w:sz w:val="28"/>
          <w:szCs w:val="28"/>
        </w:rPr>
        <w:t>[</w:t>
      </w:r>
      <w:r w:rsidR="00616534">
        <w:rPr>
          <w:sz w:val="28"/>
          <w:szCs w:val="28"/>
        </w:rPr>
        <w:t>3</w:t>
      </w:r>
      <w:r w:rsidRPr="00984A1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C4366" w:rsidRPr="002815A9" w:rsidRDefault="00A7647A" w:rsidP="002C4366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04E65">
        <w:rPr>
          <w:b/>
          <w:i/>
          <w:sz w:val="28"/>
          <w:szCs w:val="28"/>
        </w:rPr>
        <w:t>П’ятивимірна модель</w:t>
      </w:r>
      <w:r>
        <w:rPr>
          <w:sz w:val="28"/>
          <w:szCs w:val="28"/>
        </w:rPr>
        <w:t xml:space="preserve"> — «зірка</w:t>
      </w:r>
      <w:r w:rsidRPr="002C4366">
        <w:rPr>
          <w:sz w:val="28"/>
          <w:szCs w:val="28"/>
        </w:rPr>
        <w:t xml:space="preserve"> здоров’я»</w:t>
      </w:r>
      <w:r>
        <w:rPr>
          <w:sz w:val="28"/>
          <w:szCs w:val="28"/>
        </w:rPr>
        <w:t xml:space="preserve"> </w:t>
      </w:r>
      <w:r w:rsidRPr="002C4366">
        <w:rPr>
          <w:sz w:val="28"/>
          <w:szCs w:val="28"/>
        </w:rPr>
        <w:t xml:space="preserve">враховує не лише фізичне благополуччя людини, а й відповідний її емоційний стан, інтелектуальний розвиток, рівень її соціалізації та духовності, адже кожен з п’яти вимірів є важливим для загального благополуччя людини. </w:t>
      </w:r>
      <w:r w:rsidR="002C4366" w:rsidRPr="002C4366">
        <w:rPr>
          <w:bCs/>
          <w:i/>
          <w:sz w:val="28"/>
          <w:szCs w:val="28"/>
        </w:rPr>
        <w:t>Духовне благополуччя</w:t>
      </w:r>
      <w:r w:rsidR="002C4366" w:rsidRPr="002C4366">
        <w:rPr>
          <w:b/>
          <w:bCs/>
          <w:sz w:val="28"/>
          <w:szCs w:val="28"/>
        </w:rPr>
        <w:t xml:space="preserve"> – </w:t>
      </w:r>
      <w:r w:rsidR="002C4366" w:rsidRPr="002C4366">
        <w:rPr>
          <w:sz w:val="28"/>
          <w:szCs w:val="28"/>
        </w:rPr>
        <w:t>цінності, ідеали, мета</w:t>
      </w:r>
      <w:r w:rsidR="002815A9">
        <w:rPr>
          <w:sz w:val="28"/>
          <w:szCs w:val="28"/>
        </w:rPr>
        <w:t>,</w:t>
      </w:r>
      <w:r w:rsidR="002C4366" w:rsidRPr="002C4366">
        <w:rPr>
          <w:sz w:val="28"/>
          <w:szCs w:val="28"/>
        </w:rPr>
        <w:t xml:space="preserve"> сенс життя.</w:t>
      </w:r>
      <w:r>
        <w:rPr>
          <w:sz w:val="28"/>
          <w:szCs w:val="28"/>
        </w:rPr>
        <w:t xml:space="preserve"> </w:t>
      </w:r>
      <w:r w:rsidR="002C4366" w:rsidRPr="002C4366">
        <w:rPr>
          <w:bCs/>
          <w:i/>
          <w:sz w:val="28"/>
          <w:szCs w:val="28"/>
        </w:rPr>
        <w:t>Фізичне благополуччя</w:t>
      </w:r>
      <w:r w:rsidR="002C4366" w:rsidRPr="002C4366">
        <w:rPr>
          <w:b/>
          <w:bCs/>
          <w:sz w:val="28"/>
          <w:szCs w:val="28"/>
        </w:rPr>
        <w:t xml:space="preserve"> – </w:t>
      </w:r>
      <w:r w:rsidR="002815A9" w:rsidRPr="002815A9">
        <w:rPr>
          <w:bCs/>
          <w:sz w:val="28"/>
          <w:szCs w:val="28"/>
        </w:rPr>
        <w:t xml:space="preserve">фізичні </w:t>
      </w:r>
      <w:r w:rsidR="002C4366" w:rsidRPr="002C4366">
        <w:rPr>
          <w:sz w:val="28"/>
          <w:szCs w:val="28"/>
        </w:rPr>
        <w:t>вправи, харчування, гігієна, відпочинок.</w:t>
      </w:r>
      <w:r>
        <w:rPr>
          <w:sz w:val="28"/>
          <w:szCs w:val="28"/>
        </w:rPr>
        <w:t xml:space="preserve"> </w:t>
      </w:r>
      <w:r w:rsidR="002C4366" w:rsidRPr="002C4366">
        <w:rPr>
          <w:bCs/>
          <w:i/>
          <w:sz w:val="28"/>
          <w:szCs w:val="28"/>
        </w:rPr>
        <w:t>Соціальне благополуччя</w:t>
      </w:r>
      <w:r w:rsidR="002C4366" w:rsidRPr="002C4366">
        <w:rPr>
          <w:b/>
          <w:bCs/>
          <w:sz w:val="28"/>
          <w:szCs w:val="28"/>
        </w:rPr>
        <w:t xml:space="preserve"> – </w:t>
      </w:r>
      <w:r w:rsidR="002C4366" w:rsidRPr="002C4366">
        <w:rPr>
          <w:sz w:val="28"/>
          <w:szCs w:val="28"/>
        </w:rPr>
        <w:t>взаємодія з іншими людьми.</w:t>
      </w:r>
      <w:r>
        <w:rPr>
          <w:sz w:val="28"/>
          <w:szCs w:val="28"/>
        </w:rPr>
        <w:t xml:space="preserve"> </w:t>
      </w:r>
      <w:r w:rsidR="002C4366" w:rsidRPr="002C4366">
        <w:rPr>
          <w:bCs/>
          <w:i/>
          <w:sz w:val="28"/>
          <w:szCs w:val="28"/>
        </w:rPr>
        <w:t>Інтелектуальне благополуччя</w:t>
      </w:r>
      <w:r w:rsidR="002C4366" w:rsidRPr="002C4366">
        <w:rPr>
          <w:b/>
          <w:bCs/>
          <w:sz w:val="28"/>
          <w:szCs w:val="28"/>
        </w:rPr>
        <w:t xml:space="preserve"> – </w:t>
      </w:r>
      <w:r w:rsidR="002C4366" w:rsidRPr="002C4366">
        <w:rPr>
          <w:sz w:val="28"/>
          <w:szCs w:val="28"/>
        </w:rPr>
        <w:t xml:space="preserve">здатність набувати і </w:t>
      </w:r>
      <w:r w:rsidR="002C4366" w:rsidRPr="002C4366">
        <w:rPr>
          <w:sz w:val="28"/>
          <w:szCs w:val="28"/>
        </w:rPr>
        <w:lastRenderedPageBreak/>
        <w:t>застосовувати знання, аналізувати проблеми і приймати рішення.</w:t>
      </w:r>
      <w:r>
        <w:rPr>
          <w:sz w:val="28"/>
          <w:szCs w:val="28"/>
        </w:rPr>
        <w:t xml:space="preserve"> </w:t>
      </w:r>
      <w:r w:rsidR="002C4366" w:rsidRPr="002C4366">
        <w:rPr>
          <w:bCs/>
          <w:i/>
          <w:sz w:val="28"/>
          <w:szCs w:val="28"/>
        </w:rPr>
        <w:t>Емоційне благополуччя</w:t>
      </w:r>
      <w:r w:rsidR="002C4366" w:rsidRPr="002C4366">
        <w:rPr>
          <w:b/>
          <w:bCs/>
          <w:sz w:val="28"/>
          <w:szCs w:val="28"/>
        </w:rPr>
        <w:t xml:space="preserve"> – </w:t>
      </w:r>
      <w:r w:rsidR="002815A9" w:rsidRPr="002815A9">
        <w:rPr>
          <w:bCs/>
          <w:sz w:val="28"/>
          <w:szCs w:val="28"/>
        </w:rPr>
        <w:t>р</w:t>
      </w:r>
      <w:r w:rsidR="002C4366" w:rsidRPr="002C4366">
        <w:rPr>
          <w:sz w:val="28"/>
          <w:szCs w:val="28"/>
        </w:rPr>
        <w:t>еагу</w:t>
      </w:r>
      <w:r w:rsidR="002815A9">
        <w:rPr>
          <w:sz w:val="28"/>
          <w:szCs w:val="28"/>
        </w:rPr>
        <w:t>вання</w:t>
      </w:r>
      <w:r w:rsidR="002C4366" w:rsidRPr="002C4366">
        <w:rPr>
          <w:sz w:val="28"/>
          <w:szCs w:val="28"/>
        </w:rPr>
        <w:t xml:space="preserve"> на події, </w:t>
      </w:r>
      <w:r w:rsidR="002815A9">
        <w:rPr>
          <w:sz w:val="28"/>
          <w:szCs w:val="28"/>
        </w:rPr>
        <w:t>реакція на</w:t>
      </w:r>
      <w:r w:rsidR="002C4366" w:rsidRPr="002C4366">
        <w:rPr>
          <w:sz w:val="28"/>
          <w:szCs w:val="28"/>
        </w:rPr>
        <w:t xml:space="preserve"> </w:t>
      </w:r>
      <w:r w:rsidR="002815A9">
        <w:rPr>
          <w:sz w:val="28"/>
          <w:szCs w:val="28"/>
        </w:rPr>
        <w:t xml:space="preserve">успіх, </w:t>
      </w:r>
      <w:r w:rsidR="002C4366" w:rsidRPr="002C4366">
        <w:rPr>
          <w:sz w:val="28"/>
          <w:szCs w:val="28"/>
        </w:rPr>
        <w:t>невдач</w:t>
      </w:r>
      <w:r w:rsidR="002815A9">
        <w:rPr>
          <w:sz w:val="28"/>
          <w:szCs w:val="28"/>
        </w:rPr>
        <w:t xml:space="preserve">і та </w:t>
      </w:r>
      <w:r w:rsidR="002C4366" w:rsidRPr="002C4366">
        <w:rPr>
          <w:sz w:val="28"/>
          <w:szCs w:val="28"/>
        </w:rPr>
        <w:t>стреси.</w:t>
      </w:r>
      <w:r w:rsidR="002C4366">
        <w:rPr>
          <w:sz w:val="28"/>
          <w:szCs w:val="28"/>
        </w:rPr>
        <w:t xml:space="preserve"> </w:t>
      </w:r>
    </w:p>
    <w:p w:rsidR="00453D73" w:rsidRDefault="00304E65" w:rsidP="00453D7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B6CD5">
        <w:rPr>
          <w:sz w:val="28"/>
          <w:szCs w:val="28"/>
        </w:rPr>
        <w:t>Отже, н</w:t>
      </w:r>
      <w:r w:rsidR="00F75E3A" w:rsidRPr="007B6CD5">
        <w:rPr>
          <w:sz w:val="28"/>
          <w:szCs w:val="28"/>
        </w:rPr>
        <w:t>а сучасному етапі п</w:t>
      </w:r>
      <w:r w:rsidR="0028395C" w:rsidRPr="007B6CD5">
        <w:rPr>
          <w:sz w:val="28"/>
          <w:szCs w:val="28"/>
        </w:rPr>
        <w:t xml:space="preserve">оняття «здоров’я» </w:t>
      </w:r>
      <w:r w:rsidR="00054909" w:rsidRPr="007B6CD5">
        <w:rPr>
          <w:sz w:val="28"/>
          <w:szCs w:val="28"/>
        </w:rPr>
        <w:t xml:space="preserve">розглядають </w:t>
      </w:r>
      <w:r w:rsidR="006A3CF9" w:rsidRPr="007B6CD5">
        <w:rPr>
          <w:sz w:val="28"/>
          <w:szCs w:val="28"/>
        </w:rPr>
        <w:t>як</w:t>
      </w:r>
      <w:r w:rsidR="006A3CF9" w:rsidRPr="00304E65">
        <w:rPr>
          <w:sz w:val="28"/>
          <w:szCs w:val="28"/>
        </w:rPr>
        <w:t xml:space="preserve"> результат взаємодії особистості й оточення </w:t>
      </w:r>
      <w:r w:rsidR="00F75E3A" w:rsidRPr="00304E65">
        <w:rPr>
          <w:sz w:val="28"/>
          <w:szCs w:val="28"/>
        </w:rPr>
        <w:t>через комплексну, цілісну (</w:t>
      </w:r>
      <w:proofErr w:type="spellStart"/>
      <w:r w:rsidR="00F75E3A" w:rsidRPr="00304E65">
        <w:rPr>
          <w:sz w:val="28"/>
          <w:szCs w:val="28"/>
        </w:rPr>
        <w:t>холістичну</w:t>
      </w:r>
      <w:proofErr w:type="spellEnd"/>
      <w:r w:rsidR="00F75E3A" w:rsidRPr="00304E65">
        <w:rPr>
          <w:sz w:val="28"/>
          <w:szCs w:val="28"/>
        </w:rPr>
        <w:t xml:space="preserve">) модель, що може мати </w:t>
      </w:r>
      <w:proofErr w:type="spellStart"/>
      <w:r>
        <w:rPr>
          <w:sz w:val="28"/>
          <w:szCs w:val="28"/>
        </w:rPr>
        <w:t>дво</w:t>
      </w:r>
      <w:proofErr w:type="spellEnd"/>
      <w:r w:rsidRPr="00015F29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,</w:t>
      </w:r>
      <w:r w:rsidRPr="00304E65">
        <w:rPr>
          <w:sz w:val="28"/>
          <w:szCs w:val="28"/>
        </w:rPr>
        <w:t xml:space="preserve"> три</w:t>
      </w:r>
      <w:r>
        <w:rPr>
          <w:sz w:val="28"/>
          <w:szCs w:val="28"/>
          <w:lang w:val="ru-RU"/>
        </w:rPr>
        <w:t>–,</w:t>
      </w:r>
      <w:r w:rsidRPr="00304E65">
        <w:rPr>
          <w:sz w:val="28"/>
          <w:szCs w:val="28"/>
        </w:rPr>
        <w:t xml:space="preserve"> чотири</w:t>
      </w:r>
      <w:r w:rsidRPr="00015F29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 xml:space="preserve">і </w:t>
      </w:r>
      <w:proofErr w:type="spellStart"/>
      <w:r w:rsidR="00F75E3A" w:rsidRPr="00304E65">
        <w:rPr>
          <w:sz w:val="28"/>
          <w:szCs w:val="28"/>
        </w:rPr>
        <w:t>п’яти</w:t>
      </w:r>
      <w:r w:rsidRPr="00304E65">
        <w:rPr>
          <w:sz w:val="28"/>
          <w:szCs w:val="28"/>
        </w:rPr>
        <w:t>рівневу</w:t>
      </w:r>
      <w:proofErr w:type="spellEnd"/>
      <w:r w:rsidR="00F75E3A" w:rsidRPr="00304E65">
        <w:rPr>
          <w:sz w:val="28"/>
          <w:szCs w:val="28"/>
        </w:rPr>
        <w:t xml:space="preserve"> систему організаці</w:t>
      </w:r>
      <w:r w:rsidR="00F37CFB" w:rsidRPr="00304E65">
        <w:rPr>
          <w:sz w:val="28"/>
          <w:szCs w:val="28"/>
        </w:rPr>
        <w:t>ї</w:t>
      </w:r>
      <w:r w:rsidR="00453D73">
        <w:rPr>
          <w:sz w:val="28"/>
          <w:szCs w:val="28"/>
        </w:rPr>
        <w:t xml:space="preserve">, </w:t>
      </w:r>
      <w:r w:rsidR="007B6CD5">
        <w:rPr>
          <w:sz w:val="28"/>
          <w:szCs w:val="28"/>
        </w:rPr>
        <w:t>проте</w:t>
      </w:r>
      <w:r w:rsidR="00616534">
        <w:rPr>
          <w:sz w:val="28"/>
          <w:szCs w:val="28"/>
        </w:rPr>
        <w:t>,</w:t>
      </w:r>
      <w:r w:rsidR="00453D73">
        <w:rPr>
          <w:sz w:val="28"/>
          <w:szCs w:val="28"/>
        </w:rPr>
        <w:t xml:space="preserve"> в незалежності від різновиду</w:t>
      </w:r>
      <w:r w:rsidR="00616534">
        <w:rPr>
          <w:sz w:val="28"/>
          <w:szCs w:val="28"/>
        </w:rPr>
        <w:t>,</w:t>
      </w:r>
      <w:r w:rsidR="00453D73">
        <w:rPr>
          <w:sz w:val="28"/>
          <w:szCs w:val="28"/>
        </w:rPr>
        <w:t xml:space="preserve"> всі умовні складові компоненти </w:t>
      </w:r>
      <w:r w:rsidR="00616534">
        <w:rPr>
          <w:sz w:val="28"/>
          <w:szCs w:val="28"/>
        </w:rPr>
        <w:t xml:space="preserve">в них </w:t>
      </w:r>
      <w:r w:rsidR="00453D73">
        <w:rPr>
          <w:sz w:val="28"/>
          <w:szCs w:val="28"/>
        </w:rPr>
        <w:t>повинні займати рівні частини</w:t>
      </w:r>
      <w:r w:rsidR="00453D73" w:rsidRPr="008E039D">
        <w:rPr>
          <w:sz w:val="28"/>
          <w:szCs w:val="28"/>
        </w:rPr>
        <w:t>.</w:t>
      </w:r>
      <w:r w:rsidR="00453D73">
        <w:rPr>
          <w:sz w:val="28"/>
          <w:szCs w:val="28"/>
        </w:rPr>
        <w:t xml:space="preserve"> </w:t>
      </w:r>
    </w:p>
    <w:p w:rsidR="006A3CF9" w:rsidRPr="00961FAE" w:rsidRDefault="006A3CF9" w:rsidP="006A3CF9">
      <w:pPr>
        <w:pStyle w:val="ab"/>
        <w:spacing w:after="0" w:line="360" w:lineRule="auto"/>
        <w:ind w:left="1069"/>
        <w:jc w:val="both"/>
        <w:rPr>
          <w:sz w:val="28"/>
          <w:szCs w:val="28"/>
        </w:rPr>
      </w:pPr>
    </w:p>
    <w:p w:rsidR="00E7693A" w:rsidRPr="007327C4" w:rsidRDefault="007327C4" w:rsidP="00DE2C88">
      <w:pPr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rStyle w:val="FontStyle15"/>
          <w:b/>
          <w:sz w:val="28"/>
          <w:szCs w:val="28"/>
          <w:lang w:eastAsia="uk-UA"/>
        </w:rPr>
        <w:t>С</w:t>
      </w:r>
      <w:r w:rsidRPr="007327C4">
        <w:rPr>
          <w:rStyle w:val="FontStyle15"/>
          <w:b/>
          <w:sz w:val="28"/>
          <w:szCs w:val="28"/>
          <w:lang w:eastAsia="uk-UA"/>
        </w:rPr>
        <w:t>писок використаних джерел</w:t>
      </w:r>
    </w:p>
    <w:p w:rsidR="00616534" w:rsidRPr="00B810B8" w:rsidRDefault="00616534" w:rsidP="00616534">
      <w:pPr>
        <w:numPr>
          <w:ilvl w:val="0"/>
          <w:numId w:val="1"/>
        </w:numPr>
        <w:spacing w:after="0" w:line="360" w:lineRule="auto"/>
        <w:ind w:hanging="357"/>
        <w:jc w:val="both"/>
        <w:rPr>
          <w:sz w:val="28"/>
          <w:szCs w:val="28"/>
        </w:rPr>
      </w:pPr>
      <w:proofErr w:type="spellStart"/>
      <w:r w:rsidRPr="007B6CD5">
        <w:rPr>
          <w:sz w:val="28"/>
          <w:szCs w:val="28"/>
        </w:rPr>
        <w:t>Архангельский</w:t>
      </w:r>
      <w:proofErr w:type="spellEnd"/>
      <w:r w:rsidRPr="007B6C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B6CD5">
        <w:rPr>
          <w:sz w:val="28"/>
          <w:szCs w:val="28"/>
        </w:rPr>
        <w:t>Біологічний і соціальний компонент мислення у людині</w:t>
      </w:r>
      <w:r>
        <w:rPr>
          <w:sz w:val="28"/>
          <w:szCs w:val="28"/>
        </w:rPr>
        <w:t xml:space="preserve"> </w:t>
      </w:r>
      <w:r w:rsidRPr="00950657">
        <w:rPr>
          <w:sz w:val="28"/>
          <w:szCs w:val="28"/>
        </w:rPr>
        <w:t>[Електронний ресурс] /</w:t>
      </w:r>
      <w:r w:rsidR="0060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 w:rsidRPr="007B6CD5">
        <w:rPr>
          <w:sz w:val="28"/>
          <w:szCs w:val="28"/>
        </w:rPr>
        <w:t>Архангельский</w:t>
      </w:r>
      <w:proofErr w:type="spellEnd"/>
      <w:r>
        <w:rPr>
          <w:sz w:val="28"/>
          <w:szCs w:val="28"/>
        </w:rPr>
        <w:t xml:space="preserve">. - </w:t>
      </w:r>
      <w:r w:rsidRPr="00950657">
        <w:rPr>
          <w:sz w:val="28"/>
          <w:szCs w:val="28"/>
        </w:rPr>
        <w:t>Режим доступу</w:t>
      </w:r>
      <w:r>
        <w:rPr>
          <w:sz w:val="28"/>
          <w:szCs w:val="28"/>
        </w:rPr>
        <w:t xml:space="preserve">: </w:t>
      </w:r>
      <w:hyperlink r:id="rId6" w:history="1">
        <w:r w:rsidRPr="000D44DF">
          <w:rPr>
            <w:rStyle w:val="af6"/>
            <w:sz w:val="28"/>
            <w:szCs w:val="28"/>
          </w:rPr>
          <w:t>http://bukvar.su/biologija/12520-Biologicheskiiy-i-social-nyiy-komponent-myshleniya-v-cheloveke.html</w:t>
        </w:r>
      </w:hyperlink>
      <w:r>
        <w:rPr>
          <w:sz w:val="28"/>
          <w:szCs w:val="28"/>
        </w:rPr>
        <w:t xml:space="preserve"> </w:t>
      </w:r>
    </w:p>
    <w:p w:rsidR="00984A11" w:rsidRDefault="00EA3571" w:rsidP="00B23960">
      <w:pPr>
        <w:pStyle w:val="ab"/>
        <w:numPr>
          <w:ilvl w:val="0"/>
          <w:numId w:val="1"/>
        </w:numPr>
        <w:spacing w:after="0" w:line="360" w:lineRule="auto"/>
        <w:ind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Ашиток</w:t>
      </w:r>
      <w:proofErr w:type="spellEnd"/>
      <w:r>
        <w:rPr>
          <w:sz w:val="28"/>
          <w:szCs w:val="28"/>
        </w:rPr>
        <w:t xml:space="preserve"> Н. Фізичне виховання дітей у контексті гуманістичної парадигми /Надія </w:t>
      </w:r>
      <w:proofErr w:type="spellStart"/>
      <w:r>
        <w:rPr>
          <w:sz w:val="28"/>
          <w:szCs w:val="28"/>
        </w:rPr>
        <w:t>Ашиток</w:t>
      </w:r>
      <w:proofErr w:type="spellEnd"/>
      <w:r>
        <w:rPr>
          <w:sz w:val="28"/>
          <w:szCs w:val="28"/>
        </w:rPr>
        <w:t xml:space="preserve"> //</w:t>
      </w:r>
      <w:r w:rsidR="0060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Фізичне виховання, спорт і культура здоров’я у сучасному суспільстві: </w:t>
      </w:r>
      <w:r w:rsidR="00647798" w:rsidRPr="00B810B8">
        <w:rPr>
          <w:sz w:val="28"/>
          <w:szCs w:val="28"/>
        </w:rPr>
        <w:t xml:space="preserve">зб. наук. праць </w:t>
      </w:r>
      <w:proofErr w:type="spellStart"/>
      <w:r w:rsidR="00647798" w:rsidRPr="00B810B8">
        <w:rPr>
          <w:sz w:val="28"/>
          <w:szCs w:val="28"/>
        </w:rPr>
        <w:t>Волин</w:t>
      </w:r>
      <w:proofErr w:type="spellEnd"/>
      <w:r w:rsidR="00647798" w:rsidRPr="00B810B8">
        <w:rPr>
          <w:sz w:val="28"/>
          <w:szCs w:val="28"/>
        </w:rPr>
        <w:t xml:space="preserve">. нац. </w:t>
      </w:r>
      <w:proofErr w:type="spellStart"/>
      <w:r w:rsidR="00647798" w:rsidRPr="00B810B8">
        <w:rPr>
          <w:sz w:val="28"/>
          <w:szCs w:val="28"/>
        </w:rPr>
        <w:t>ун-ту</w:t>
      </w:r>
      <w:proofErr w:type="spellEnd"/>
      <w:r w:rsidR="00647798" w:rsidRPr="00B810B8">
        <w:rPr>
          <w:sz w:val="28"/>
          <w:szCs w:val="28"/>
        </w:rPr>
        <w:t xml:space="preserve"> ім. Лесі Українки [уклад. А.В.</w:t>
      </w:r>
      <w:proofErr w:type="spellStart"/>
      <w:r w:rsidR="00647798" w:rsidRPr="00B810B8">
        <w:rPr>
          <w:sz w:val="28"/>
          <w:szCs w:val="28"/>
        </w:rPr>
        <w:t>Цьось</w:t>
      </w:r>
      <w:proofErr w:type="spellEnd"/>
      <w:r w:rsidR="00647798" w:rsidRPr="00B810B8">
        <w:rPr>
          <w:sz w:val="28"/>
          <w:szCs w:val="28"/>
        </w:rPr>
        <w:t>, С.П.</w:t>
      </w:r>
      <w:proofErr w:type="spellStart"/>
      <w:r w:rsidR="00647798" w:rsidRPr="00B810B8">
        <w:rPr>
          <w:sz w:val="28"/>
          <w:szCs w:val="28"/>
        </w:rPr>
        <w:t>Козіброцький</w:t>
      </w:r>
      <w:proofErr w:type="spellEnd"/>
      <w:r w:rsidR="00647798" w:rsidRPr="00B810B8">
        <w:rPr>
          <w:sz w:val="28"/>
          <w:szCs w:val="28"/>
        </w:rPr>
        <w:t xml:space="preserve">]. – Луцьк: </w:t>
      </w:r>
      <w:proofErr w:type="spellStart"/>
      <w:r w:rsidR="00647798" w:rsidRPr="00B810B8">
        <w:rPr>
          <w:sz w:val="28"/>
          <w:szCs w:val="28"/>
        </w:rPr>
        <w:t>Волин</w:t>
      </w:r>
      <w:proofErr w:type="spellEnd"/>
      <w:r w:rsidR="00647798" w:rsidRPr="00B810B8">
        <w:rPr>
          <w:sz w:val="28"/>
          <w:szCs w:val="28"/>
        </w:rPr>
        <w:t xml:space="preserve">. нац. </w:t>
      </w:r>
      <w:proofErr w:type="spellStart"/>
      <w:r w:rsidR="00647798" w:rsidRPr="00B810B8">
        <w:rPr>
          <w:sz w:val="28"/>
          <w:szCs w:val="28"/>
        </w:rPr>
        <w:t>ун-ту</w:t>
      </w:r>
      <w:proofErr w:type="spellEnd"/>
      <w:r w:rsidR="00647798" w:rsidRPr="00B810B8">
        <w:rPr>
          <w:sz w:val="28"/>
          <w:szCs w:val="28"/>
        </w:rPr>
        <w:t xml:space="preserve"> ім. Лесі Українки, 2012. </w:t>
      </w:r>
      <w:r>
        <w:rPr>
          <w:sz w:val="28"/>
          <w:szCs w:val="28"/>
        </w:rPr>
        <w:t>- №3 (19). - С. 4-6.</w:t>
      </w:r>
    </w:p>
    <w:p w:rsidR="00B23960" w:rsidRDefault="00984A11" w:rsidP="00B23960">
      <w:pPr>
        <w:pStyle w:val="ab"/>
        <w:numPr>
          <w:ilvl w:val="0"/>
          <w:numId w:val="1"/>
        </w:numPr>
        <w:spacing w:after="0" w:line="360" w:lineRule="auto"/>
        <w:ind w:hanging="357"/>
        <w:jc w:val="both"/>
        <w:rPr>
          <w:sz w:val="28"/>
          <w:szCs w:val="28"/>
        </w:rPr>
      </w:pPr>
      <w:r w:rsidRPr="00984A11">
        <w:rPr>
          <w:sz w:val="28"/>
          <w:szCs w:val="28"/>
        </w:rPr>
        <w:t>Вакуленко О. Теоретико-методологічні засади формування здорового способу життя [Електронний ресурс] /</w:t>
      </w:r>
      <w:r w:rsidR="006044E9">
        <w:rPr>
          <w:sz w:val="28"/>
          <w:szCs w:val="28"/>
        </w:rPr>
        <w:t xml:space="preserve"> </w:t>
      </w:r>
      <w:r w:rsidRPr="00984A11">
        <w:rPr>
          <w:sz w:val="28"/>
          <w:szCs w:val="28"/>
        </w:rPr>
        <w:t>Олена</w:t>
      </w:r>
      <w:r w:rsidR="006044E9">
        <w:rPr>
          <w:sz w:val="28"/>
          <w:szCs w:val="28"/>
        </w:rPr>
        <w:t> </w:t>
      </w:r>
      <w:r w:rsidRPr="00984A11">
        <w:rPr>
          <w:sz w:val="28"/>
          <w:szCs w:val="28"/>
        </w:rPr>
        <w:t xml:space="preserve">Вакуленко, Любов Жаліло, Надія Комарова, Роман </w:t>
      </w:r>
      <w:proofErr w:type="spellStart"/>
      <w:r w:rsidRPr="00984A11">
        <w:rPr>
          <w:sz w:val="28"/>
          <w:szCs w:val="28"/>
        </w:rPr>
        <w:t>Левін</w:t>
      </w:r>
      <w:proofErr w:type="spellEnd"/>
      <w:r w:rsidRPr="00984A11">
        <w:rPr>
          <w:sz w:val="28"/>
          <w:szCs w:val="28"/>
        </w:rPr>
        <w:t xml:space="preserve">, Іван </w:t>
      </w:r>
      <w:proofErr w:type="spellStart"/>
      <w:r w:rsidRPr="00984A11">
        <w:rPr>
          <w:sz w:val="28"/>
          <w:szCs w:val="28"/>
        </w:rPr>
        <w:t>Солоненко</w:t>
      </w:r>
      <w:proofErr w:type="spellEnd"/>
      <w:r w:rsidRPr="00984A11">
        <w:rPr>
          <w:sz w:val="28"/>
          <w:szCs w:val="28"/>
        </w:rPr>
        <w:t xml:space="preserve">, Олександр Яременко. - Режим доступу: </w:t>
      </w:r>
    </w:p>
    <w:p w:rsidR="00984A11" w:rsidRPr="00B23960" w:rsidRDefault="00C22401" w:rsidP="00616534">
      <w:pPr>
        <w:spacing w:after="0" w:line="360" w:lineRule="auto"/>
        <w:ind w:left="1416" w:firstLine="13"/>
        <w:jc w:val="both"/>
        <w:rPr>
          <w:sz w:val="28"/>
          <w:szCs w:val="28"/>
        </w:rPr>
      </w:pPr>
      <w:hyperlink r:id="rId7" w:history="1">
        <w:r w:rsidR="00984A11" w:rsidRPr="00B23960">
          <w:rPr>
            <w:rStyle w:val="af6"/>
            <w:sz w:val="28"/>
            <w:szCs w:val="28"/>
          </w:rPr>
          <w:t>http://healthyociety.com.ua/index.php?option=com_content&amp;task=view&amp;id=708</w:t>
        </w:r>
      </w:hyperlink>
      <w:r w:rsidR="00984A11" w:rsidRPr="00B23960">
        <w:rPr>
          <w:sz w:val="28"/>
          <w:szCs w:val="28"/>
        </w:rPr>
        <w:t xml:space="preserve">. </w:t>
      </w:r>
    </w:p>
    <w:p w:rsidR="00E7693A" w:rsidRDefault="00E7693A" w:rsidP="00B23960">
      <w:pPr>
        <w:pStyle w:val="ab"/>
        <w:numPr>
          <w:ilvl w:val="0"/>
          <w:numId w:val="1"/>
        </w:numPr>
        <w:spacing w:after="0" w:line="360" w:lineRule="auto"/>
        <w:ind w:hanging="357"/>
        <w:jc w:val="both"/>
        <w:rPr>
          <w:sz w:val="28"/>
          <w:szCs w:val="28"/>
        </w:rPr>
      </w:pPr>
      <w:r w:rsidRPr="003927C8">
        <w:rPr>
          <w:sz w:val="28"/>
          <w:szCs w:val="28"/>
        </w:rPr>
        <w:t>Лекції з валеології</w:t>
      </w:r>
      <w:r w:rsidRPr="003927C8">
        <w:rPr>
          <w:sz w:val="28"/>
          <w:szCs w:val="28"/>
          <w:lang w:val="ru-RU"/>
        </w:rPr>
        <w:t xml:space="preserve"> </w:t>
      </w:r>
      <w:r w:rsidRPr="00950657">
        <w:rPr>
          <w:sz w:val="28"/>
          <w:szCs w:val="28"/>
        </w:rPr>
        <w:t>[Електронний ресурс]</w:t>
      </w:r>
      <w:r w:rsidR="00984A11">
        <w:rPr>
          <w:sz w:val="28"/>
          <w:szCs w:val="28"/>
        </w:rPr>
        <w:t>. -</w:t>
      </w:r>
      <w:r w:rsidRPr="00950657">
        <w:rPr>
          <w:sz w:val="28"/>
          <w:szCs w:val="28"/>
        </w:rPr>
        <w:t xml:space="preserve"> Режим доступу</w:t>
      </w:r>
      <w:r>
        <w:rPr>
          <w:sz w:val="28"/>
          <w:szCs w:val="28"/>
        </w:rPr>
        <w:t xml:space="preserve">: </w:t>
      </w:r>
      <w:hyperlink r:id="rId8" w:history="1">
        <w:r w:rsidRPr="009402F0">
          <w:rPr>
            <w:rStyle w:val="af6"/>
            <w:sz w:val="28"/>
            <w:szCs w:val="28"/>
          </w:rPr>
          <w:t>http://uadoc.zavantag.com/text/5793/index-1.html</w:t>
        </w:r>
      </w:hyperlink>
    </w:p>
    <w:p w:rsidR="00EA3571" w:rsidRDefault="00EA3571" w:rsidP="00B23960">
      <w:pPr>
        <w:pStyle w:val="ab"/>
        <w:numPr>
          <w:ilvl w:val="0"/>
          <w:numId w:val="1"/>
        </w:numPr>
        <w:spacing w:after="0" w:line="360" w:lineRule="auto"/>
        <w:ind w:hanging="357"/>
        <w:jc w:val="both"/>
        <w:rPr>
          <w:sz w:val="28"/>
          <w:szCs w:val="28"/>
        </w:rPr>
      </w:pPr>
      <w:r w:rsidRPr="00C16A48">
        <w:rPr>
          <w:sz w:val="28"/>
          <w:szCs w:val="28"/>
        </w:rPr>
        <w:t xml:space="preserve">Ковальчук Д.Р. Концепція фізичного виховання орієнтованої на збереження здоров’я молоді та впровадження здорового </w:t>
      </w:r>
      <w:r w:rsidRPr="00C16A48">
        <w:rPr>
          <w:sz w:val="28"/>
          <w:szCs w:val="28"/>
        </w:rPr>
        <w:lastRenderedPageBreak/>
        <w:t xml:space="preserve">способу життя </w:t>
      </w:r>
      <w:r>
        <w:rPr>
          <w:sz w:val="28"/>
          <w:szCs w:val="28"/>
        </w:rPr>
        <w:t>/</w:t>
      </w:r>
      <w:r w:rsidR="006044E9">
        <w:rPr>
          <w:sz w:val="28"/>
          <w:szCs w:val="28"/>
        </w:rPr>
        <w:t xml:space="preserve"> </w:t>
      </w:r>
      <w:r w:rsidRPr="00C16A48">
        <w:rPr>
          <w:sz w:val="28"/>
          <w:szCs w:val="28"/>
        </w:rPr>
        <w:t>Д.Ковальчук, Г.</w:t>
      </w:r>
      <w:proofErr w:type="spellStart"/>
      <w:r w:rsidRPr="00C16A48">
        <w:rPr>
          <w:sz w:val="28"/>
          <w:szCs w:val="28"/>
        </w:rPr>
        <w:t>Красножон</w:t>
      </w:r>
      <w:proofErr w:type="spellEnd"/>
      <w:r w:rsidRPr="00C16A48">
        <w:rPr>
          <w:sz w:val="28"/>
          <w:szCs w:val="28"/>
        </w:rPr>
        <w:t xml:space="preserve"> //</w:t>
      </w:r>
      <w:r w:rsidR="006044E9">
        <w:rPr>
          <w:sz w:val="28"/>
          <w:szCs w:val="28"/>
        </w:rPr>
        <w:t xml:space="preserve"> </w:t>
      </w:r>
      <w:r w:rsidRPr="00C16A48">
        <w:rPr>
          <w:sz w:val="28"/>
          <w:szCs w:val="28"/>
        </w:rPr>
        <w:t xml:space="preserve">Матеріали </w:t>
      </w:r>
      <w:proofErr w:type="spellStart"/>
      <w:r w:rsidRPr="00C16A48">
        <w:rPr>
          <w:sz w:val="28"/>
          <w:szCs w:val="28"/>
        </w:rPr>
        <w:t>Всеукр</w:t>
      </w:r>
      <w:proofErr w:type="spellEnd"/>
      <w:r w:rsidRPr="00C16A48">
        <w:rPr>
          <w:sz w:val="28"/>
          <w:szCs w:val="28"/>
        </w:rPr>
        <w:t xml:space="preserve">. </w:t>
      </w:r>
      <w:proofErr w:type="spellStart"/>
      <w:r w:rsidRPr="00C16A48">
        <w:rPr>
          <w:sz w:val="28"/>
          <w:szCs w:val="28"/>
        </w:rPr>
        <w:t>наук.-практ</w:t>
      </w:r>
      <w:proofErr w:type="spellEnd"/>
      <w:r w:rsidRPr="00C16A48">
        <w:rPr>
          <w:sz w:val="28"/>
          <w:szCs w:val="28"/>
        </w:rPr>
        <w:t xml:space="preserve">. </w:t>
      </w:r>
      <w:proofErr w:type="spellStart"/>
      <w:r w:rsidRPr="00C16A48">
        <w:rPr>
          <w:sz w:val="28"/>
          <w:szCs w:val="28"/>
        </w:rPr>
        <w:t>конф</w:t>
      </w:r>
      <w:proofErr w:type="spellEnd"/>
      <w:r w:rsidRPr="00C16A48">
        <w:rPr>
          <w:sz w:val="28"/>
          <w:szCs w:val="28"/>
        </w:rPr>
        <w:t>. [</w:t>
      </w:r>
      <w:r>
        <w:rPr>
          <w:sz w:val="28"/>
          <w:szCs w:val="28"/>
        </w:rPr>
        <w:t>Актуальні п</w:t>
      </w:r>
      <w:r w:rsidRPr="00C16A48">
        <w:rPr>
          <w:sz w:val="28"/>
          <w:szCs w:val="28"/>
        </w:rPr>
        <w:t>роблеми</w:t>
      </w:r>
      <w:r>
        <w:rPr>
          <w:sz w:val="28"/>
          <w:szCs w:val="28"/>
        </w:rPr>
        <w:t xml:space="preserve"> фізичного виховання студентів в умовах кредитно-модульної системи навчання</w:t>
      </w:r>
      <w:r w:rsidRPr="00C16A48">
        <w:rPr>
          <w:sz w:val="28"/>
          <w:szCs w:val="28"/>
        </w:rPr>
        <w:t>], (</w:t>
      </w:r>
      <w:r>
        <w:rPr>
          <w:sz w:val="28"/>
          <w:szCs w:val="28"/>
        </w:rPr>
        <w:t>Дніпропетровськ</w:t>
      </w:r>
      <w:r w:rsidRPr="00C16A48">
        <w:rPr>
          <w:sz w:val="28"/>
          <w:szCs w:val="28"/>
        </w:rPr>
        <w:t xml:space="preserve">, </w:t>
      </w:r>
      <w:r>
        <w:rPr>
          <w:sz w:val="28"/>
          <w:szCs w:val="28"/>
        </w:rPr>
        <w:t>12-13</w:t>
      </w:r>
      <w:r w:rsidRPr="00C16A48">
        <w:rPr>
          <w:sz w:val="28"/>
          <w:szCs w:val="28"/>
        </w:rPr>
        <w:t xml:space="preserve"> квітня 201</w:t>
      </w:r>
      <w:r>
        <w:rPr>
          <w:sz w:val="28"/>
          <w:szCs w:val="28"/>
        </w:rPr>
        <w:t>2</w:t>
      </w:r>
      <w:r w:rsidRPr="00C16A48">
        <w:rPr>
          <w:sz w:val="28"/>
          <w:szCs w:val="28"/>
        </w:rPr>
        <w:t xml:space="preserve">р.) /М-во освіти і науки України, </w:t>
      </w:r>
      <w:r>
        <w:rPr>
          <w:sz w:val="28"/>
          <w:szCs w:val="28"/>
        </w:rPr>
        <w:t>Дніпропетровський національний</w:t>
      </w:r>
      <w:r w:rsidRPr="00C16A48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 xml:space="preserve"> ім. Олеся Гончара</w:t>
      </w:r>
      <w:r w:rsidRPr="00C16A48">
        <w:rPr>
          <w:sz w:val="28"/>
          <w:szCs w:val="28"/>
        </w:rPr>
        <w:t xml:space="preserve">. – </w:t>
      </w:r>
      <w:r>
        <w:rPr>
          <w:sz w:val="28"/>
          <w:szCs w:val="28"/>
        </w:rPr>
        <w:t>Дніпропетровськ: Вид-во «Нова Ідеологія»</w:t>
      </w:r>
      <w:r w:rsidRPr="00C16A48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C16A48">
        <w:rPr>
          <w:sz w:val="28"/>
          <w:szCs w:val="28"/>
        </w:rPr>
        <w:t>. – С. 11</w:t>
      </w:r>
      <w:r>
        <w:rPr>
          <w:sz w:val="28"/>
          <w:szCs w:val="28"/>
        </w:rPr>
        <w:t>5</w:t>
      </w:r>
      <w:r w:rsidRPr="00C16A48">
        <w:rPr>
          <w:sz w:val="28"/>
          <w:szCs w:val="28"/>
        </w:rPr>
        <w:t>-118.</w:t>
      </w:r>
    </w:p>
    <w:p w:rsidR="008C620B" w:rsidRPr="00A907E8" w:rsidRDefault="008C620B" w:rsidP="00B23960">
      <w:pPr>
        <w:pStyle w:val="ab"/>
        <w:numPr>
          <w:ilvl w:val="0"/>
          <w:numId w:val="1"/>
        </w:numPr>
        <w:spacing w:after="0" w:line="360" w:lineRule="auto"/>
        <w:ind w:hanging="357"/>
        <w:jc w:val="both"/>
        <w:rPr>
          <w:sz w:val="28"/>
          <w:szCs w:val="28"/>
        </w:rPr>
      </w:pPr>
      <w:proofErr w:type="spellStart"/>
      <w:r w:rsidRPr="00A907E8">
        <w:rPr>
          <w:sz w:val="28"/>
          <w:szCs w:val="28"/>
        </w:rPr>
        <w:t>Самойлов</w:t>
      </w:r>
      <w:proofErr w:type="spellEnd"/>
      <w:r w:rsidRPr="00A907E8">
        <w:rPr>
          <w:sz w:val="28"/>
          <w:szCs w:val="28"/>
        </w:rPr>
        <w:t xml:space="preserve"> А. Фі</w:t>
      </w:r>
      <w:r>
        <w:rPr>
          <w:sz w:val="28"/>
          <w:szCs w:val="28"/>
        </w:rPr>
        <w:t>зичне здоров’я як соціально-педагогічна проблема /</w:t>
      </w:r>
      <w:r w:rsidR="0060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Анатолій </w:t>
      </w:r>
      <w:proofErr w:type="spellStart"/>
      <w:r>
        <w:rPr>
          <w:sz w:val="28"/>
          <w:szCs w:val="28"/>
        </w:rPr>
        <w:t>Самойлов</w:t>
      </w:r>
      <w:proofErr w:type="spellEnd"/>
      <w:r>
        <w:rPr>
          <w:sz w:val="28"/>
          <w:szCs w:val="28"/>
        </w:rPr>
        <w:t xml:space="preserve"> /</w:t>
      </w:r>
      <w:r w:rsidR="006044E9">
        <w:rPr>
          <w:sz w:val="28"/>
          <w:szCs w:val="28"/>
        </w:rPr>
        <w:t xml:space="preserve"> </w:t>
      </w:r>
      <w:r>
        <w:rPr>
          <w:sz w:val="28"/>
          <w:szCs w:val="28"/>
        </w:rPr>
        <w:t>Фізична культура, спорт та здоров’я нації: зб. наук. прац</w:t>
      </w:r>
      <w:r w:rsidR="006A3CF9">
        <w:rPr>
          <w:sz w:val="28"/>
          <w:szCs w:val="28"/>
        </w:rPr>
        <w:t xml:space="preserve">ь </w:t>
      </w:r>
      <w:proofErr w:type="spellStart"/>
      <w:r w:rsidR="006A3CF9">
        <w:rPr>
          <w:sz w:val="28"/>
          <w:szCs w:val="28"/>
        </w:rPr>
        <w:t>Вінниц</w:t>
      </w:r>
      <w:proofErr w:type="spellEnd"/>
      <w:r w:rsidR="006A3CF9">
        <w:rPr>
          <w:sz w:val="28"/>
          <w:szCs w:val="28"/>
        </w:rPr>
        <w:t xml:space="preserve">. </w:t>
      </w:r>
      <w:proofErr w:type="spellStart"/>
      <w:r w:rsidR="006A3CF9">
        <w:rPr>
          <w:sz w:val="28"/>
          <w:szCs w:val="28"/>
        </w:rPr>
        <w:t>держ</w:t>
      </w:r>
      <w:proofErr w:type="spellEnd"/>
      <w:r w:rsidR="006A3CF9">
        <w:rPr>
          <w:sz w:val="28"/>
          <w:szCs w:val="28"/>
        </w:rPr>
        <w:t xml:space="preserve">. пед. </w:t>
      </w:r>
      <w:proofErr w:type="spellStart"/>
      <w:r w:rsidR="006A3CF9">
        <w:rPr>
          <w:sz w:val="28"/>
          <w:szCs w:val="28"/>
        </w:rPr>
        <w:t>ун-ту</w:t>
      </w:r>
      <w:proofErr w:type="spellEnd"/>
      <w:r w:rsidR="006A3CF9">
        <w:rPr>
          <w:sz w:val="28"/>
          <w:szCs w:val="28"/>
        </w:rPr>
        <w:t xml:space="preserve"> ім.</w:t>
      </w:r>
      <w:r w:rsidR="006044E9">
        <w:rPr>
          <w:sz w:val="28"/>
          <w:szCs w:val="28"/>
        </w:rPr>
        <w:t> </w:t>
      </w:r>
      <w:r>
        <w:rPr>
          <w:sz w:val="28"/>
          <w:szCs w:val="28"/>
        </w:rPr>
        <w:t xml:space="preserve">Михайла Коцюбинського. – Вінниця, 2011. – С. 44-48. </w:t>
      </w:r>
    </w:p>
    <w:sectPr w:rsidR="008C620B" w:rsidRPr="00A907E8" w:rsidSect="005D79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F16"/>
    <w:multiLevelType w:val="hybridMultilevel"/>
    <w:tmpl w:val="766CAFF0"/>
    <w:lvl w:ilvl="0" w:tplc="24D44BB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782883"/>
    <w:multiLevelType w:val="hybridMultilevel"/>
    <w:tmpl w:val="A0821B74"/>
    <w:lvl w:ilvl="0" w:tplc="125E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9D"/>
    <w:rsid w:val="00012AD4"/>
    <w:rsid w:val="0003065A"/>
    <w:rsid w:val="00040611"/>
    <w:rsid w:val="00042C05"/>
    <w:rsid w:val="00054909"/>
    <w:rsid w:val="00064972"/>
    <w:rsid w:val="000707D6"/>
    <w:rsid w:val="00073042"/>
    <w:rsid w:val="000758E5"/>
    <w:rsid w:val="00097B54"/>
    <w:rsid w:val="000A0212"/>
    <w:rsid w:val="000A728D"/>
    <w:rsid w:val="000B094F"/>
    <w:rsid w:val="000B4D38"/>
    <w:rsid w:val="000C1A5B"/>
    <w:rsid w:val="000F1FAB"/>
    <w:rsid w:val="000F35B0"/>
    <w:rsid w:val="000F7FB0"/>
    <w:rsid w:val="001103C2"/>
    <w:rsid w:val="001109D8"/>
    <w:rsid w:val="00115531"/>
    <w:rsid w:val="00123A2D"/>
    <w:rsid w:val="00126263"/>
    <w:rsid w:val="00126B06"/>
    <w:rsid w:val="0013428D"/>
    <w:rsid w:val="00150C0E"/>
    <w:rsid w:val="00164C2F"/>
    <w:rsid w:val="0017706D"/>
    <w:rsid w:val="001809CE"/>
    <w:rsid w:val="001866C2"/>
    <w:rsid w:val="00195924"/>
    <w:rsid w:val="001B3B15"/>
    <w:rsid w:val="001E64AC"/>
    <w:rsid w:val="0021259E"/>
    <w:rsid w:val="002332CB"/>
    <w:rsid w:val="002364D5"/>
    <w:rsid w:val="00245D32"/>
    <w:rsid w:val="00256CD1"/>
    <w:rsid w:val="002605C9"/>
    <w:rsid w:val="00262D7A"/>
    <w:rsid w:val="00264370"/>
    <w:rsid w:val="00272504"/>
    <w:rsid w:val="002733DA"/>
    <w:rsid w:val="002815A9"/>
    <w:rsid w:val="0028395C"/>
    <w:rsid w:val="0029292F"/>
    <w:rsid w:val="002A414C"/>
    <w:rsid w:val="002B28F3"/>
    <w:rsid w:val="002B72F3"/>
    <w:rsid w:val="002B7EE2"/>
    <w:rsid w:val="002C4366"/>
    <w:rsid w:val="002E2E53"/>
    <w:rsid w:val="002E5802"/>
    <w:rsid w:val="002E79F8"/>
    <w:rsid w:val="00300917"/>
    <w:rsid w:val="00304E65"/>
    <w:rsid w:val="003101EA"/>
    <w:rsid w:val="00314053"/>
    <w:rsid w:val="0032085C"/>
    <w:rsid w:val="00324447"/>
    <w:rsid w:val="003255CB"/>
    <w:rsid w:val="003278D0"/>
    <w:rsid w:val="00333304"/>
    <w:rsid w:val="00346C36"/>
    <w:rsid w:val="00355616"/>
    <w:rsid w:val="00370C60"/>
    <w:rsid w:val="00373DFD"/>
    <w:rsid w:val="003775AB"/>
    <w:rsid w:val="003B1FA3"/>
    <w:rsid w:val="003D2B61"/>
    <w:rsid w:val="003D2FA1"/>
    <w:rsid w:val="004004EC"/>
    <w:rsid w:val="004033F5"/>
    <w:rsid w:val="00404A1F"/>
    <w:rsid w:val="00415DD5"/>
    <w:rsid w:val="00421879"/>
    <w:rsid w:val="00426F96"/>
    <w:rsid w:val="00434730"/>
    <w:rsid w:val="00435F2E"/>
    <w:rsid w:val="00453D73"/>
    <w:rsid w:val="00487FAA"/>
    <w:rsid w:val="004B1A4C"/>
    <w:rsid w:val="004B62FD"/>
    <w:rsid w:val="004D1C21"/>
    <w:rsid w:val="004E5D16"/>
    <w:rsid w:val="004E779E"/>
    <w:rsid w:val="004F564F"/>
    <w:rsid w:val="004F6401"/>
    <w:rsid w:val="00507389"/>
    <w:rsid w:val="00507B82"/>
    <w:rsid w:val="0052364C"/>
    <w:rsid w:val="00532B8D"/>
    <w:rsid w:val="005373F3"/>
    <w:rsid w:val="005429A1"/>
    <w:rsid w:val="00547AE7"/>
    <w:rsid w:val="005535B1"/>
    <w:rsid w:val="005634D6"/>
    <w:rsid w:val="00583AA6"/>
    <w:rsid w:val="005B02A0"/>
    <w:rsid w:val="005C0473"/>
    <w:rsid w:val="005C62AC"/>
    <w:rsid w:val="005D4154"/>
    <w:rsid w:val="005D799C"/>
    <w:rsid w:val="005E7E18"/>
    <w:rsid w:val="005F07DF"/>
    <w:rsid w:val="005F27A9"/>
    <w:rsid w:val="006044E9"/>
    <w:rsid w:val="00616534"/>
    <w:rsid w:val="0064319A"/>
    <w:rsid w:val="00645534"/>
    <w:rsid w:val="006467A8"/>
    <w:rsid w:val="00647798"/>
    <w:rsid w:val="006557ED"/>
    <w:rsid w:val="00661502"/>
    <w:rsid w:val="006700D0"/>
    <w:rsid w:val="00684313"/>
    <w:rsid w:val="00695469"/>
    <w:rsid w:val="006A3CF9"/>
    <w:rsid w:val="006A73F1"/>
    <w:rsid w:val="006B78F6"/>
    <w:rsid w:val="006C292F"/>
    <w:rsid w:val="006C5C12"/>
    <w:rsid w:val="006E461A"/>
    <w:rsid w:val="006E6C67"/>
    <w:rsid w:val="007112F7"/>
    <w:rsid w:val="00714AC3"/>
    <w:rsid w:val="00720881"/>
    <w:rsid w:val="00726DA4"/>
    <w:rsid w:val="007327C4"/>
    <w:rsid w:val="0073581C"/>
    <w:rsid w:val="00740A8A"/>
    <w:rsid w:val="00741556"/>
    <w:rsid w:val="00741C8D"/>
    <w:rsid w:val="00760426"/>
    <w:rsid w:val="00765317"/>
    <w:rsid w:val="00783572"/>
    <w:rsid w:val="00784FCA"/>
    <w:rsid w:val="007B4B05"/>
    <w:rsid w:val="007B6CD5"/>
    <w:rsid w:val="007E5973"/>
    <w:rsid w:val="007E6AD5"/>
    <w:rsid w:val="007F483B"/>
    <w:rsid w:val="007F66C3"/>
    <w:rsid w:val="00800310"/>
    <w:rsid w:val="00802313"/>
    <w:rsid w:val="00804D5B"/>
    <w:rsid w:val="00805208"/>
    <w:rsid w:val="00811096"/>
    <w:rsid w:val="00812C8E"/>
    <w:rsid w:val="008320CB"/>
    <w:rsid w:val="0083695D"/>
    <w:rsid w:val="00852C6B"/>
    <w:rsid w:val="008660C8"/>
    <w:rsid w:val="008743D6"/>
    <w:rsid w:val="00887C90"/>
    <w:rsid w:val="00892B27"/>
    <w:rsid w:val="008946A6"/>
    <w:rsid w:val="008C3DDF"/>
    <w:rsid w:val="008C620B"/>
    <w:rsid w:val="008D68E1"/>
    <w:rsid w:val="008E4BE9"/>
    <w:rsid w:val="008F3C38"/>
    <w:rsid w:val="00902FE5"/>
    <w:rsid w:val="00910C67"/>
    <w:rsid w:val="00921C71"/>
    <w:rsid w:val="00943E18"/>
    <w:rsid w:val="00957D2F"/>
    <w:rsid w:val="00961FAE"/>
    <w:rsid w:val="009840BC"/>
    <w:rsid w:val="00984A11"/>
    <w:rsid w:val="00991625"/>
    <w:rsid w:val="009A01E7"/>
    <w:rsid w:val="009A0D9A"/>
    <w:rsid w:val="009A1197"/>
    <w:rsid w:val="009A6BE6"/>
    <w:rsid w:val="009D5BD0"/>
    <w:rsid w:val="00A13820"/>
    <w:rsid w:val="00A17214"/>
    <w:rsid w:val="00A22D23"/>
    <w:rsid w:val="00A37E7F"/>
    <w:rsid w:val="00A476F0"/>
    <w:rsid w:val="00A5343C"/>
    <w:rsid w:val="00A64126"/>
    <w:rsid w:val="00A745F7"/>
    <w:rsid w:val="00A74EBB"/>
    <w:rsid w:val="00A7647A"/>
    <w:rsid w:val="00A907E8"/>
    <w:rsid w:val="00A92B8A"/>
    <w:rsid w:val="00A975D8"/>
    <w:rsid w:val="00AA5934"/>
    <w:rsid w:val="00AB29A6"/>
    <w:rsid w:val="00AC027B"/>
    <w:rsid w:val="00AC6163"/>
    <w:rsid w:val="00AE1D3C"/>
    <w:rsid w:val="00B009E0"/>
    <w:rsid w:val="00B04D3F"/>
    <w:rsid w:val="00B06671"/>
    <w:rsid w:val="00B0783B"/>
    <w:rsid w:val="00B12F1A"/>
    <w:rsid w:val="00B23960"/>
    <w:rsid w:val="00B30902"/>
    <w:rsid w:val="00B32C8F"/>
    <w:rsid w:val="00B370B8"/>
    <w:rsid w:val="00B44533"/>
    <w:rsid w:val="00B551B1"/>
    <w:rsid w:val="00B810B8"/>
    <w:rsid w:val="00B82994"/>
    <w:rsid w:val="00B83546"/>
    <w:rsid w:val="00B97A83"/>
    <w:rsid w:val="00BA4164"/>
    <w:rsid w:val="00BC1D64"/>
    <w:rsid w:val="00C01D6C"/>
    <w:rsid w:val="00C22401"/>
    <w:rsid w:val="00C23381"/>
    <w:rsid w:val="00C31762"/>
    <w:rsid w:val="00C364A6"/>
    <w:rsid w:val="00C4372E"/>
    <w:rsid w:val="00C65153"/>
    <w:rsid w:val="00CA53D1"/>
    <w:rsid w:val="00CB5D00"/>
    <w:rsid w:val="00CC09E2"/>
    <w:rsid w:val="00CC59C7"/>
    <w:rsid w:val="00CD091D"/>
    <w:rsid w:val="00CF1EBE"/>
    <w:rsid w:val="00D00D5B"/>
    <w:rsid w:val="00D33937"/>
    <w:rsid w:val="00D3769B"/>
    <w:rsid w:val="00D427BF"/>
    <w:rsid w:val="00D61262"/>
    <w:rsid w:val="00D955B8"/>
    <w:rsid w:val="00DA20AD"/>
    <w:rsid w:val="00DA5D9D"/>
    <w:rsid w:val="00DB01B0"/>
    <w:rsid w:val="00DB2344"/>
    <w:rsid w:val="00DB4973"/>
    <w:rsid w:val="00DD5D8B"/>
    <w:rsid w:val="00DE2C88"/>
    <w:rsid w:val="00DF783F"/>
    <w:rsid w:val="00E031DB"/>
    <w:rsid w:val="00E1734F"/>
    <w:rsid w:val="00E27445"/>
    <w:rsid w:val="00E46C14"/>
    <w:rsid w:val="00E53998"/>
    <w:rsid w:val="00E57908"/>
    <w:rsid w:val="00E7693A"/>
    <w:rsid w:val="00E862C3"/>
    <w:rsid w:val="00E873E2"/>
    <w:rsid w:val="00E926DC"/>
    <w:rsid w:val="00EA1DA8"/>
    <w:rsid w:val="00EA3571"/>
    <w:rsid w:val="00EB33E4"/>
    <w:rsid w:val="00EC2FCC"/>
    <w:rsid w:val="00ED7F41"/>
    <w:rsid w:val="00EE77A5"/>
    <w:rsid w:val="00F04B3A"/>
    <w:rsid w:val="00F310F8"/>
    <w:rsid w:val="00F37CFB"/>
    <w:rsid w:val="00F45CDB"/>
    <w:rsid w:val="00F5747A"/>
    <w:rsid w:val="00F60F5F"/>
    <w:rsid w:val="00F6126D"/>
    <w:rsid w:val="00F7469A"/>
    <w:rsid w:val="00F75E3A"/>
    <w:rsid w:val="00F8335E"/>
    <w:rsid w:val="00F8387C"/>
    <w:rsid w:val="00F92DA6"/>
    <w:rsid w:val="00F940C9"/>
    <w:rsid w:val="00FA0CEB"/>
    <w:rsid w:val="00FA5BD7"/>
    <w:rsid w:val="00FB02D6"/>
    <w:rsid w:val="00FB471B"/>
    <w:rsid w:val="00FC0074"/>
    <w:rsid w:val="00FC16B8"/>
    <w:rsid w:val="00FC642F"/>
    <w:rsid w:val="00FD24CC"/>
    <w:rsid w:val="00FE761C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F0"/>
    <w:rPr>
      <w:lang w:val="uk-UA"/>
    </w:rPr>
  </w:style>
  <w:style w:type="paragraph" w:styleId="1">
    <w:name w:val="heading 1"/>
    <w:basedOn w:val="a"/>
    <w:next w:val="a"/>
    <w:link w:val="10"/>
    <w:qFormat/>
    <w:rsid w:val="00A47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6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76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76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76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76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76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76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6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7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7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76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76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76F0"/>
    <w:rPr>
      <w:b/>
      <w:bCs/>
    </w:rPr>
  </w:style>
  <w:style w:type="character" w:styleId="a9">
    <w:name w:val="Emphasis"/>
    <w:basedOn w:val="a0"/>
    <w:uiPriority w:val="20"/>
    <w:qFormat/>
    <w:rsid w:val="00A476F0"/>
    <w:rPr>
      <w:i/>
      <w:iCs/>
    </w:rPr>
  </w:style>
  <w:style w:type="paragraph" w:styleId="aa">
    <w:name w:val="No Spacing"/>
    <w:uiPriority w:val="1"/>
    <w:qFormat/>
    <w:rsid w:val="00A476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6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6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76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76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76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76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76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76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76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76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6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45F7"/>
    <w:rPr>
      <w:rFonts w:ascii="Tahoma" w:hAnsi="Tahoma" w:cs="Tahoma"/>
      <w:sz w:val="16"/>
      <w:szCs w:val="16"/>
      <w:lang w:val="uk-UA"/>
    </w:rPr>
  </w:style>
  <w:style w:type="character" w:styleId="af6">
    <w:name w:val="Hyperlink"/>
    <w:basedOn w:val="a0"/>
    <w:uiPriority w:val="99"/>
    <w:unhideWhenUsed/>
    <w:rsid w:val="00E7693A"/>
    <w:rPr>
      <w:color w:val="0000FF"/>
      <w:u w:val="single"/>
    </w:rPr>
  </w:style>
  <w:style w:type="paragraph" w:customStyle="1" w:styleId="Style1">
    <w:name w:val="Style1"/>
    <w:basedOn w:val="a"/>
    <w:rsid w:val="00333304"/>
    <w:pPr>
      <w:widowControl w:val="0"/>
      <w:autoSpaceDE w:val="0"/>
      <w:autoSpaceDN w:val="0"/>
      <w:adjustRightInd w:val="0"/>
      <w:spacing w:after="0" w:line="241" w:lineRule="exact"/>
      <w:ind w:firstLine="434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3333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7327C4"/>
    <w:rPr>
      <w:rFonts w:ascii="Times New Roman" w:hAnsi="Times New Roman" w:cs="Times New Roman"/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D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E2C88"/>
    <w:rPr>
      <w:rFonts w:ascii="Tahoma" w:hAnsi="Tahoma" w:cs="Tahoma"/>
      <w:sz w:val="16"/>
      <w:szCs w:val="16"/>
      <w:lang w:val="uk-UA"/>
    </w:rPr>
  </w:style>
  <w:style w:type="character" w:customStyle="1" w:styleId="FontStyle13">
    <w:name w:val="Font Style13"/>
    <w:basedOn w:val="a0"/>
    <w:rsid w:val="00AC61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doc.zavantag.com/text/5793/index-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healthyociety.com.ua/index.php?option=com_content&amp;task=view&amp;id=7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kvar.su/biologija/12520-Biologicheskiiy-i-social-nyiy-komponent-myshleniya-v-chelovek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2D41-C0C8-40F5-A23D-A858FAC8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admin</cp:lastModifiedBy>
  <cp:revision>4</cp:revision>
  <cp:lastPrinted>2013-03-14T19:50:00Z</cp:lastPrinted>
  <dcterms:created xsi:type="dcterms:W3CDTF">2013-06-08T11:06:00Z</dcterms:created>
  <dcterms:modified xsi:type="dcterms:W3CDTF">2018-01-30T10:52:00Z</dcterms:modified>
</cp:coreProperties>
</file>