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64" w:rsidRDefault="00E71664" w:rsidP="00E71664">
      <w:pPr>
        <w:autoSpaceDE w:val="0"/>
        <w:autoSpaceDN w:val="0"/>
        <w:adjustRightInd w:val="0"/>
        <w:spacing w:after="0" w:line="360" w:lineRule="auto"/>
        <w:rPr>
          <w:rFonts w:ascii="Times New Roman" w:eastAsia="TimesNewRoman" w:hAnsi="Times New Roman"/>
          <w:sz w:val="28"/>
          <w:szCs w:val="28"/>
          <w:lang w:val="uk-UA"/>
        </w:rPr>
      </w:pPr>
      <w:r>
        <w:rPr>
          <w:rFonts w:ascii="Times New Roman" w:eastAsia="TimesNewRoman" w:hAnsi="Times New Roman"/>
          <w:sz w:val="28"/>
          <w:szCs w:val="28"/>
          <w:lang w:val="uk-UA"/>
        </w:rPr>
        <w:t>УДК 372.881.161</w:t>
      </w:r>
    </w:p>
    <w:p w:rsidR="00CC06E9" w:rsidRPr="00A851ED" w:rsidRDefault="00A851ED" w:rsidP="00CC06E9">
      <w:pPr>
        <w:autoSpaceDE w:val="0"/>
        <w:autoSpaceDN w:val="0"/>
        <w:adjustRightInd w:val="0"/>
        <w:spacing w:after="0" w:line="360" w:lineRule="auto"/>
        <w:ind w:firstLine="709"/>
        <w:jc w:val="right"/>
        <w:rPr>
          <w:rFonts w:ascii="Times New Roman" w:eastAsia="TimesNewRoman" w:hAnsi="Times New Roman"/>
          <w:b/>
          <w:sz w:val="28"/>
          <w:szCs w:val="28"/>
          <w:lang w:val="uk-UA"/>
        </w:rPr>
      </w:pPr>
      <w:r>
        <w:rPr>
          <w:rFonts w:ascii="Times New Roman" w:eastAsia="TimesNewRoman" w:hAnsi="Times New Roman"/>
          <w:b/>
          <w:sz w:val="28"/>
          <w:szCs w:val="28"/>
          <w:lang w:val="uk-UA"/>
        </w:rPr>
        <w:t>ДИРДА</w:t>
      </w:r>
      <w:r w:rsidR="00CC06E9" w:rsidRPr="00A851ED">
        <w:rPr>
          <w:rFonts w:ascii="Times New Roman" w:eastAsia="TimesNewRoman" w:hAnsi="Times New Roman"/>
          <w:b/>
          <w:sz w:val="28"/>
          <w:szCs w:val="28"/>
          <w:lang w:val="uk-UA"/>
        </w:rPr>
        <w:t xml:space="preserve"> І. А.</w:t>
      </w:r>
    </w:p>
    <w:p w:rsidR="00E71664" w:rsidRDefault="00E71664" w:rsidP="00CC06E9">
      <w:pPr>
        <w:autoSpaceDE w:val="0"/>
        <w:autoSpaceDN w:val="0"/>
        <w:adjustRightInd w:val="0"/>
        <w:spacing w:after="0" w:line="360" w:lineRule="auto"/>
        <w:ind w:firstLine="709"/>
        <w:jc w:val="right"/>
        <w:rPr>
          <w:rFonts w:ascii="Times New Roman" w:eastAsia="TimesNewRoman" w:hAnsi="Times New Roman"/>
          <w:sz w:val="28"/>
          <w:szCs w:val="28"/>
          <w:lang w:val="uk-UA"/>
        </w:rPr>
      </w:pPr>
      <w:r>
        <w:rPr>
          <w:rFonts w:ascii="Times New Roman" w:eastAsia="TimesNewRoman" w:hAnsi="Times New Roman"/>
          <w:sz w:val="28"/>
          <w:szCs w:val="28"/>
          <w:lang w:val="uk-UA"/>
        </w:rPr>
        <w:t xml:space="preserve">м. Кривий Ріг, </w:t>
      </w:r>
      <w:r w:rsidR="00A851ED">
        <w:rPr>
          <w:rFonts w:ascii="Times New Roman" w:eastAsia="TimesNewRoman" w:hAnsi="Times New Roman"/>
          <w:sz w:val="28"/>
          <w:szCs w:val="28"/>
          <w:lang w:val="uk-UA"/>
        </w:rPr>
        <w:t>Україна</w:t>
      </w:r>
    </w:p>
    <w:p w:rsidR="00A851ED" w:rsidRPr="00A851ED" w:rsidRDefault="00A851ED" w:rsidP="00CC06E9">
      <w:pPr>
        <w:autoSpaceDE w:val="0"/>
        <w:autoSpaceDN w:val="0"/>
        <w:adjustRightInd w:val="0"/>
        <w:spacing w:after="0" w:line="360" w:lineRule="auto"/>
        <w:ind w:firstLine="709"/>
        <w:jc w:val="right"/>
        <w:rPr>
          <w:rFonts w:ascii="Times New Roman" w:eastAsia="TimesNewRoman" w:hAnsi="Times New Roman"/>
          <w:sz w:val="28"/>
          <w:szCs w:val="28"/>
        </w:rPr>
      </w:pPr>
      <w:proofErr w:type="spellStart"/>
      <w:r>
        <w:rPr>
          <w:rFonts w:ascii="Times New Roman" w:eastAsia="TimesNewRoman" w:hAnsi="Times New Roman"/>
          <w:sz w:val="28"/>
          <w:szCs w:val="28"/>
          <w:lang w:val="en-US"/>
        </w:rPr>
        <w:t>dyrdai</w:t>
      </w:r>
      <w:proofErr w:type="spellEnd"/>
      <w:r w:rsidRPr="00A851ED">
        <w:rPr>
          <w:rFonts w:ascii="Times New Roman" w:eastAsia="TimesNewRoman" w:hAnsi="Times New Roman"/>
          <w:sz w:val="28"/>
          <w:szCs w:val="28"/>
        </w:rPr>
        <w:t>@</w:t>
      </w:r>
      <w:r>
        <w:rPr>
          <w:rFonts w:ascii="Times New Roman" w:eastAsia="TimesNewRoman" w:hAnsi="Times New Roman"/>
          <w:sz w:val="28"/>
          <w:szCs w:val="28"/>
          <w:lang w:val="en-US"/>
        </w:rPr>
        <w:t>mail</w:t>
      </w:r>
      <w:r w:rsidRPr="00A851ED">
        <w:rPr>
          <w:rFonts w:ascii="Times New Roman" w:eastAsia="TimesNewRoman" w:hAnsi="Times New Roman"/>
          <w:sz w:val="28"/>
          <w:szCs w:val="28"/>
        </w:rPr>
        <w:t>.</w:t>
      </w:r>
      <w:proofErr w:type="spellStart"/>
      <w:r>
        <w:rPr>
          <w:rFonts w:ascii="Times New Roman" w:eastAsia="TimesNewRoman" w:hAnsi="Times New Roman"/>
          <w:sz w:val="28"/>
          <w:szCs w:val="28"/>
          <w:lang w:val="en-US"/>
        </w:rPr>
        <w:t>ru</w:t>
      </w:r>
      <w:proofErr w:type="spellEnd"/>
    </w:p>
    <w:p w:rsidR="00CE63F0" w:rsidRDefault="00CE63F0" w:rsidP="00CC06E9">
      <w:pPr>
        <w:autoSpaceDE w:val="0"/>
        <w:autoSpaceDN w:val="0"/>
        <w:adjustRightInd w:val="0"/>
        <w:spacing w:after="0" w:line="360" w:lineRule="auto"/>
        <w:ind w:firstLine="709"/>
        <w:jc w:val="center"/>
        <w:rPr>
          <w:rFonts w:ascii="Times New Roman" w:eastAsia="TimesNewRoman" w:hAnsi="Times New Roman"/>
          <w:b/>
          <w:sz w:val="28"/>
          <w:szCs w:val="28"/>
          <w:lang w:val="uk-UA"/>
        </w:rPr>
      </w:pPr>
    </w:p>
    <w:p w:rsidR="00CC06E9" w:rsidRPr="0011153F" w:rsidRDefault="00A83AAB" w:rsidP="00CC06E9">
      <w:pPr>
        <w:autoSpaceDE w:val="0"/>
        <w:autoSpaceDN w:val="0"/>
        <w:adjustRightInd w:val="0"/>
        <w:spacing w:after="0" w:line="360" w:lineRule="auto"/>
        <w:ind w:firstLine="709"/>
        <w:jc w:val="center"/>
        <w:rPr>
          <w:rFonts w:ascii="Times New Roman" w:eastAsia="TimesNewRoman" w:hAnsi="Times New Roman"/>
          <w:b/>
          <w:caps/>
          <w:sz w:val="28"/>
          <w:szCs w:val="28"/>
        </w:rPr>
      </w:pPr>
      <w:r>
        <w:rPr>
          <w:rFonts w:ascii="Times New Roman" w:eastAsia="TimesNewRoman" w:hAnsi="Times New Roman"/>
          <w:b/>
          <w:caps/>
          <w:sz w:val="28"/>
          <w:szCs w:val="28"/>
          <w:lang w:val="uk-UA"/>
        </w:rPr>
        <w:t>полікультурна компетентність як складник мовної підготовки іноземних студентів у процесі вивчення української мови</w:t>
      </w:r>
    </w:p>
    <w:p w:rsidR="00A851ED" w:rsidRPr="0011153F" w:rsidRDefault="00A851ED" w:rsidP="00CC06E9">
      <w:pPr>
        <w:autoSpaceDE w:val="0"/>
        <w:autoSpaceDN w:val="0"/>
        <w:adjustRightInd w:val="0"/>
        <w:spacing w:after="0" w:line="360" w:lineRule="auto"/>
        <w:ind w:firstLine="709"/>
        <w:jc w:val="center"/>
        <w:rPr>
          <w:rFonts w:ascii="Times New Roman" w:eastAsia="TimesNewRoman" w:hAnsi="Times New Roman"/>
          <w:b/>
          <w:caps/>
          <w:sz w:val="28"/>
          <w:szCs w:val="28"/>
        </w:rPr>
      </w:pPr>
    </w:p>
    <w:p w:rsidR="00CC06E9" w:rsidRDefault="0045262A" w:rsidP="0045262A">
      <w:pPr>
        <w:autoSpaceDE w:val="0"/>
        <w:autoSpaceDN w:val="0"/>
        <w:adjustRightInd w:val="0"/>
        <w:spacing w:after="0" w:line="360" w:lineRule="auto"/>
        <w:ind w:firstLine="709"/>
        <w:jc w:val="both"/>
        <w:rPr>
          <w:rFonts w:ascii="Times New Roman" w:eastAsia="MS Mincho" w:hAnsi="Times New Roman"/>
          <w:i/>
          <w:sz w:val="28"/>
          <w:szCs w:val="28"/>
          <w:lang w:val="uk-UA"/>
        </w:rPr>
      </w:pPr>
      <w:r w:rsidRPr="0045262A">
        <w:rPr>
          <w:rFonts w:ascii="Times New Roman" w:eastAsia="TimesNewRomanPSMT" w:hAnsi="Times New Roman"/>
          <w:i/>
          <w:sz w:val="28"/>
          <w:szCs w:val="28"/>
          <w:lang w:val="uk-UA"/>
        </w:rPr>
        <w:t>У статт</w:t>
      </w:r>
      <w:r w:rsidRPr="0045262A">
        <w:rPr>
          <w:rFonts w:ascii="Times New Roman" w:eastAsia="MS Mincho" w:hAnsi="Times New Roman"/>
          <w:i/>
          <w:sz w:val="28"/>
          <w:szCs w:val="28"/>
          <w:lang w:val="uk-UA"/>
        </w:rPr>
        <w:t>і</w:t>
      </w:r>
      <w:r w:rsidRPr="0045262A">
        <w:rPr>
          <w:rFonts w:ascii="Times New Roman" w:eastAsia="TimesNewRomanPSMT" w:hAnsi="Times New Roman"/>
          <w:i/>
          <w:sz w:val="28"/>
          <w:szCs w:val="28"/>
          <w:lang w:val="uk-UA"/>
        </w:rPr>
        <w:t xml:space="preserve"> </w:t>
      </w:r>
      <w:r w:rsidR="00A83AAB">
        <w:rPr>
          <w:rFonts w:ascii="Times New Roman" w:eastAsia="TimesNewRomanPSMT" w:hAnsi="Times New Roman"/>
          <w:i/>
          <w:sz w:val="28"/>
          <w:szCs w:val="28"/>
          <w:lang w:val="uk-UA"/>
        </w:rPr>
        <w:t>проаналізовано</w:t>
      </w:r>
      <w:r w:rsidRPr="0045262A">
        <w:rPr>
          <w:rFonts w:ascii="Times New Roman" w:eastAsia="MS Mincho" w:hAnsi="Times New Roman"/>
          <w:i/>
          <w:sz w:val="28"/>
          <w:szCs w:val="28"/>
          <w:lang w:val="uk-UA"/>
        </w:rPr>
        <w:t xml:space="preserve"> </w:t>
      </w:r>
      <w:r w:rsidR="000405A4">
        <w:rPr>
          <w:rFonts w:ascii="Times New Roman" w:eastAsia="MS Mincho" w:hAnsi="Times New Roman"/>
          <w:i/>
          <w:sz w:val="28"/>
          <w:szCs w:val="28"/>
          <w:lang w:val="uk-UA"/>
        </w:rPr>
        <w:t xml:space="preserve">підходи вітчизняних та зарубіжних науковців щодо </w:t>
      </w:r>
      <w:r w:rsidRPr="0045262A">
        <w:rPr>
          <w:rFonts w:ascii="Times New Roman" w:eastAsia="MS Mincho" w:hAnsi="Times New Roman"/>
          <w:i/>
          <w:sz w:val="28"/>
          <w:szCs w:val="28"/>
          <w:lang w:val="uk-UA"/>
        </w:rPr>
        <w:t xml:space="preserve">тлумачення понять «компетентність», «полікультурна компетентність», </w:t>
      </w:r>
      <w:r w:rsidR="000405A4">
        <w:rPr>
          <w:rFonts w:ascii="Times New Roman" w:eastAsia="MS Mincho" w:hAnsi="Times New Roman"/>
          <w:i/>
          <w:sz w:val="28"/>
          <w:szCs w:val="28"/>
          <w:lang w:val="uk-UA"/>
        </w:rPr>
        <w:t>визначено</w:t>
      </w:r>
      <w:r w:rsidRPr="0045262A">
        <w:rPr>
          <w:rFonts w:ascii="Times New Roman" w:eastAsia="MS Mincho" w:hAnsi="Times New Roman"/>
          <w:i/>
          <w:sz w:val="28"/>
          <w:szCs w:val="28"/>
          <w:lang w:val="uk-UA"/>
        </w:rPr>
        <w:t xml:space="preserve"> сутність полікультурної компетентності </w:t>
      </w:r>
      <w:r w:rsidR="000405A4">
        <w:rPr>
          <w:rFonts w:ascii="Times New Roman" w:eastAsia="MS Mincho" w:hAnsi="Times New Roman"/>
          <w:i/>
          <w:sz w:val="28"/>
          <w:szCs w:val="28"/>
          <w:lang w:val="uk-UA"/>
        </w:rPr>
        <w:t xml:space="preserve">у процесі мовної підготовки </w:t>
      </w:r>
      <w:r w:rsidRPr="0045262A">
        <w:rPr>
          <w:rFonts w:ascii="Times New Roman" w:eastAsia="MS Mincho" w:hAnsi="Times New Roman"/>
          <w:i/>
          <w:sz w:val="28"/>
          <w:szCs w:val="28"/>
          <w:lang w:val="uk-UA"/>
        </w:rPr>
        <w:t xml:space="preserve">іноземних студентів. </w:t>
      </w:r>
      <w:r w:rsidR="000405A4">
        <w:rPr>
          <w:rFonts w:ascii="Times New Roman" w:eastAsia="MS Mincho" w:hAnsi="Times New Roman"/>
          <w:i/>
          <w:sz w:val="28"/>
          <w:szCs w:val="28"/>
          <w:lang w:val="uk-UA"/>
        </w:rPr>
        <w:t xml:space="preserve">У статті виокремлено особливості мовної підготовки іноземних студентів. </w:t>
      </w:r>
    </w:p>
    <w:p w:rsidR="0045262A" w:rsidRPr="0011153F" w:rsidRDefault="0045262A" w:rsidP="0045262A">
      <w:pPr>
        <w:autoSpaceDE w:val="0"/>
        <w:autoSpaceDN w:val="0"/>
        <w:adjustRightInd w:val="0"/>
        <w:spacing w:after="0" w:line="360" w:lineRule="auto"/>
        <w:ind w:firstLine="709"/>
        <w:jc w:val="both"/>
        <w:rPr>
          <w:rFonts w:ascii="Times New Roman" w:eastAsia="MS Mincho" w:hAnsi="Times New Roman"/>
          <w:i/>
          <w:sz w:val="28"/>
          <w:szCs w:val="28"/>
        </w:rPr>
      </w:pPr>
      <w:r>
        <w:rPr>
          <w:rFonts w:ascii="Times New Roman" w:eastAsia="MS Mincho" w:hAnsi="Times New Roman"/>
          <w:i/>
          <w:sz w:val="28"/>
          <w:szCs w:val="28"/>
          <w:lang w:val="uk-UA"/>
        </w:rPr>
        <w:t>Ключові слова: компетентність, полікультурна компетентність, іноземні студенти, українська мова як іноземна, полікультурна освіта.</w:t>
      </w:r>
    </w:p>
    <w:p w:rsidR="00A851ED" w:rsidRPr="0011153F" w:rsidRDefault="00A851ED" w:rsidP="0045262A">
      <w:pPr>
        <w:autoSpaceDE w:val="0"/>
        <w:autoSpaceDN w:val="0"/>
        <w:adjustRightInd w:val="0"/>
        <w:spacing w:after="0" w:line="360" w:lineRule="auto"/>
        <w:ind w:firstLine="709"/>
        <w:jc w:val="both"/>
        <w:rPr>
          <w:rFonts w:ascii="Times New Roman" w:eastAsia="MS Mincho" w:hAnsi="Times New Roman"/>
          <w:i/>
          <w:sz w:val="28"/>
          <w:szCs w:val="28"/>
        </w:rPr>
      </w:pPr>
    </w:p>
    <w:p w:rsidR="009E4344" w:rsidRDefault="00204EA4" w:rsidP="009E4344">
      <w:pPr>
        <w:spacing w:after="0" w:line="360" w:lineRule="auto"/>
        <w:ind w:firstLine="709"/>
        <w:jc w:val="both"/>
        <w:rPr>
          <w:rFonts w:ascii="Times New Roman" w:eastAsiaTheme="minorHAnsi" w:hAnsi="Times New Roman"/>
          <w:sz w:val="28"/>
          <w:szCs w:val="28"/>
          <w:lang w:val="uk-UA" w:eastAsia="uk-UA"/>
        </w:rPr>
      </w:pPr>
      <w:r>
        <w:rPr>
          <w:rFonts w:ascii="Times New Roman" w:eastAsiaTheme="minorHAnsi" w:hAnsi="Times New Roman"/>
          <w:b/>
          <w:sz w:val="28"/>
          <w:szCs w:val="28"/>
          <w:lang w:val="uk-UA" w:eastAsia="uk-UA"/>
        </w:rPr>
        <w:t xml:space="preserve">Постановка проблеми. </w:t>
      </w:r>
      <w:r w:rsidR="009E4344" w:rsidRPr="009E4344">
        <w:rPr>
          <w:rFonts w:ascii="Times New Roman" w:eastAsiaTheme="minorHAnsi" w:hAnsi="Times New Roman"/>
          <w:sz w:val="28"/>
          <w:szCs w:val="28"/>
          <w:lang w:val="uk-UA" w:eastAsia="uk-UA"/>
        </w:rPr>
        <w:t xml:space="preserve">Зміна системи вищої освіти в Україні, її входження </w:t>
      </w:r>
      <w:r w:rsidR="009E4344" w:rsidRPr="009E4344">
        <w:rPr>
          <w:rFonts w:ascii="Times New Roman" w:eastAsiaTheme="minorHAnsi" w:hAnsi="Times New Roman"/>
          <w:bCs/>
          <w:sz w:val="28"/>
          <w:szCs w:val="28"/>
          <w:lang w:val="uk-UA" w:eastAsia="uk-UA"/>
        </w:rPr>
        <w:t>у</w:t>
      </w:r>
      <w:r w:rsidR="009E4344" w:rsidRPr="009E4344">
        <w:rPr>
          <w:rFonts w:ascii="Times New Roman" w:eastAsiaTheme="minorHAnsi" w:hAnsi="Times New Roman"/>
          <w:b/>
          <w:bCs/>
          <w:sz w:val="28"/>
          <w:szCs w:val="28"/>
          <w:lang w:val="uk-UA" w:eastAsia="uk-UA"/>
        </w:rPr>
        <w:t xml:space="preserve"> </w:t>
      </w:r>
      <w:r w:rsidR="009E4344" w:rsidRPr="009E4344">
        <w:rPr>
          <w:rFonts w:ascii="Times New Roman" w:eastAsiaTheme="minorHAnsi" w:hAnsi="Times New Roman"/>
          <w:sz w:val="28"/>
          <w:szCs w:val="28"/>
          <w:lang w:val="uk-UA" w:eastAsia="uk-UA"/>
        </w:rPr>
        <w:t xml:space="preserve">світовий освітній простір, участь </w:t>
      </w:r>
      <w:r w:rsidR="00DB6A81">
        <w:rPr>
          <w:rFonts w:ascii="Times New Roman" w:eastAsiaTheme="minorHAnsi" w:hAnsi="Times New Roman"/>
          <w:sz w:val="28"/>
          <w:szCs w:val="28"/>
          <w:lang w:val="uk-UA" w:eastAsia="uk-UA"/>
        </w:rPr>
        <w:t>у</w:t>
      </w:r>
      <w:r w:rsidR="009E4344" w:rsidRPr="009E4344">
        <w:rPr>
          <w:rFonts w:ascii="Times New Roman" w:eastAsiaTheme="minorHAnsi" w:hAnsi="Times New Roman"/>
          <w:sz w:val="28"/>
          <w:szCs w:val="28"/>
          <w:lang w:val="uk-UA" w:eastAsia="uk-UA"/>
        </w:rPr>
        <w:t xml:space="preserve"> Болонській конвенції висувають високі вимоги до забезпечення повноцінною вищою освітою студентів (</w:t>
      </w:r>
      <w:r w:rsidR="00DB6A81">
        <w:rPr>
          <w:rFonts w:ascii="Times New Roman" w:eastAsiaTheme="minorHAnsi" w:hAnsi="Times New Roman"/>
          <w:sz w:val="28"/>
          <w:szCs w:val="28"/>
          <w:lang w:val="uk-UA" w:eastAsia="uk-UA"/>
        </w:rPr>
        <w:t>серед них</w:t>
      </w:r>
      <w:r w:rsidR="009E4344" w:rsidRPr="009E4344">
        <w:rPr>
          <w:rFonts w:ascii="Times New Roman" w:eastAsiaTheme="minorHAnsi" w:hAnsi="Times New Roman"/>
          <w:sz w:val="28"/>
          <w:szCs w:val="28"/>
          <w:lang w:val="uk-UA" w:eastAsia="uk-UA"/>
        </w:rPr>
        <w:t xml:space="preserve"> й іноземців).</w:t>
      </w:r>
      <w:r w:rsidR="009E4344">
        <w:rPr>
          <w:rFonts w:ascii="Times New Roman" w:eastAsiaTheme="minorHAnsi" w:hAnsi="Times New Roman"/>
          <w:sz w:val="28"/>
          <w:szCs w:val="28"/>
          <w:lang w:val="uk-UA" w:eastAsia="uk-UA"/>
        </w:rPr>
        <w:t xml:space="preserve"> </w:t>
      </w:r>
    </w:p>
    <w:p w:rsidR="009E4344" w:rsidRPr="009E4344" w:rsidRDefault="00DB6A81" w:rsidP="009E4344">
      <w:pPr>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sz w:val="28"/>
          <w:szCs w:val="28"/>
          <w:lang w:val="uk-UA" w:eastAsia="ru-RU"/>
        </w:rPr>
        <w:t>О</w:t>
      </w:r>
      <w:r w:rsidR="009E4344" w:rsidRPr="009E4344">
        <w:rPr>
          <w:rFonts w:ascii="Times New Roman" w:eastAsia="Times New Roman" w:hAnsi="Times New Roman"/>
          <w:sz w:val="28"/>
          <w:szCs w:val="28"/>
          <w:lang w:val="uk-UA" w:eastAsia="ru-RU"/>
        </w:rPr>
        <w:t xml:space="preserve">собливо гостро відчувається значний вплив світової глобалізації, інтернаціоналізації та інтеграційних процесів, які охоплюють нашу країну. Одним із завдань сучасної освіти в такій ситуації стає створення умов для того, щоб іноземні студенти набували досвіду міжкультурного спілкування, розвитку умінь і навичок спілкування з представниками інших національностей, у процесі якого відбувається </w:t>
      </w:r>
      <w:r w:rsidR="00B857FB">
        <w:rPr>
          <w:rFonts w:ascii="Times New Roman" w:eastAsia="Times New Roman" w:hAnsi="Times New Roman"/>
          <w:sz w:val="28"/>
          <w:szCs w:val="28"/>
          <w:lang w:val="uk-UA" w:eastAsia="ru-RU"/>
        </w:rPr>
        <w:t>розвиток</w:t>
      </w:r>
      <w:r w:rsidR="009E4344" w:rsidRPr="009E4344">
        <w:rPr>
          <w:rFonts w:ascii="Times New Roman" w:eastAsia="Times New Roman" w:hAnsi="Times New Roman"/>
          <w:sz w:val="28"/>
          <w:szCs w:val="28"/>
          <w:lang w:val="uk-UA" w:eastAsia="ru-RU"/>
        </w:rPr>
        <w:t xml:space="preserve"> полікультурної компетентності. </w:t>
      </w:r>
      <w:r w:rsidR="009E4344" w:rsidRPr="009E4344">
        <w:rPr>
          <w:rFonts w:ascii="Times New Roman" w:eastAsia="Times New Roman" w:hAnsi="Times New Roman"/>
          <w:color w:val="000000"/>
          <w:sz w:val="28"/>
          <w:szCs w:val="28"/>
          <w:lang w:val="uk-UA" w:eastAsia="ru-RU"/>
        </w:rPr>
        <w:t xml:space="preserve">Тому пріоритетними завдання у </w:t>
      </w:r>
      <w:r w:rsidR="009E4344" w:rsidRPr="009E4344">
        <w:rPr>
          <w:rFonts w:ascii="Times New Roman" w:eastAsia="Times New Roman" w:hAnsi="Times New Roman"/>
          <w:color w:val="000000"/>
          <w:sz w:val="28"/>
          <w:szCs w:val="28"/>
          <w:lang w:eastAsia="ru-RU"/>
        </w:rPr>
        <w:t xml:space="preserve">документах ООН, ЮНЕСКО, Ради </w:t>
      </w:r>
      <w:proofErr w:type="spellStart"/>
      <w:r w:rsidR="009E4344" w:rsidRPr="009E4344">
        <w:rPr>
          <w:rFonts w:ascii="Times New Roman" w:eastAsia="Times New Roman" w:hAnsi="Times New Roman"/>
          <w:color w:val="000000"/>
          <w:sz w:val="28"/>
          <w:szCs w:val="28"/>
          <w:lang w:eastAsia="ru-RU"/>
        </w:rPr>
        <w:t>Європи</w:t>
      </w:r>
      <w:proofErr w:type="spellEnd"/>
      <w:r w:rsidR="009E4344" w:rsidRPr="009E4344">
        <w:rPr>
          <w:rFonts w:ascii="Times New Roman" w:eastAsia="Times New Roman" w:hAnsi="Times New Roman"/>
          <w:color w:val="000000"/>
          <w:sz w:val="28"/>
          <w:szCs w:val="28"/>
          <w:lang w:val="uk-UA" w:eastAsia="ru-RU"/>
        </w:rPr>
        <w:t xml:space="preserve"> </w:t>
      </w:r>
      <w:r w:rsidR="009E4344" w:rsidRPr="009E434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uk-UA" w:eastAsia="ru-RU"/>
        </w:rPr>
        <w:t>5</w:t>
      </w:r>
      <w:r w:rsidR="009E4344" w:rsidRPr="009E4344">
        <w:rPr>
          <w:rFonts w:ascii="Times New Roman" w:eastAsia="Times New Roman" w:hAnsi="Times New Roman"/>
          <w:color w:val="000000"/>
          <w:sz w:val="28"/>
          <w:szCs w:val="28"/>
          <w:lang w:eastAsia="ru-RU"/>
        </w:rPr>
        <w:t>]</w:t>
      </w:r>
      <w:r w:rsidR="009E4344" w:rsidRPr="009E4344">
        <w:rPr>
          <w:rFonts w:ascii="Times New Roman" w:eastAsia="Times New Roman" w:hAnsi="Times New Roman"/>
          <w:color w:val="000000"/>
          <w:sz w:val="28"/>
          <w:szCs w:val="28"/>
          <w:lang w:val="uk-UA" w:eastAsia="ru-RU"/>
        </w:rPr>
        <w:t xml:space="preserve"> є п</w:t>
      </w:r>
      <w:proofErr w:type="spellStart"/>
      <w:r w:rsidR="009E4344" w:rsidRPr="009E4344">
        <w:rPr>
          <w:rFonts w:ascii="Times New Roman" w:eastAsia="Times New Roman" w:hAnsi="Times New Roman"/>
          <w:color w:val="000000"/>
          <w:sz w:val="28"/>
          <w:szCs w:val="28"/>
          <w:lang w:eastAsia="ru-RU"/>
        </w:rPr>
        <w:t>ідготовка</w:t>
      </w:r>
      <w:proofErr w:type="spellEnd"/>
      <w:r w:rsidR="009E4344" w:rsidRPr="009E4344">
        <w:rPr>
          <w:rFonts w:ascii="Times New Roman" w:eastAsia="Times New Roman" w:hAnsi="Times New Roman"/>
          <w:color w:val="000000"/>
          <w:sz w:val="28"/>
          <w:szCs w:val="28"/>
          <w:lang w:eastAsia="ru-RU"/>
        </w:rPr>
        <w:t xml:space="preserve"> </w:t>
      </w:r>
      <w:r w:rsidR="009E4344" w:rsidRPr="009E4344">
        <w:rPr>
          <w:rFonts w:ascii="Times New Roman" w:eastAsia="Times New Roman" w:hAnsi="Times New Roman"/>
          <w:color w:val="000000"/>
          <w:sz w:val="28"/>
          <w:szCs w:val="28"/>
          <w:lang w:val="uk-UA" w:eastAsia="ru-RU"/>
        </w:rPr>
        <w:t>молоді</w:t>
      </w:r>
      <w:r w:rsidR="009E4344" w:rsidRPr="009E4344">
        <w:rPr>
          <w:rFonts w:ascii="Times New Roman" w:eastAsia="Times New Roman" w:hAnsi="Times New Roman"/>
          <w:color w:val="000000"/>
          <w:sz w:val="28"/>
          <w:szCs w:val="28"/>
          <w:lang w:eastAsia="ru-RU"/>
        </w:rPr>
        <w:t xml:space="preserve"> до </w:t>
      </w:r>
      <w:proofErr w:type="spellStart"/>
      <w:r w:rsidR="009E4344" w:rsidRPr="009E4344">
        <w:rPr>
          <w:rFonts w:ascii="Times New Roman" w:eastAsia="Times New Roman" w:hAnsi="Times New Roman"/>
          <w:color w:val="000000"/>
          <w:sz w:val="28"/>
          <w:szCs w:val="28"/>
          <w:lang w:eastAsia="ru-RU"/>
        </w:rPr>
        <w:t>ефективної</w:t>
      </w:r>
      <w:proofErr w:type="spellEnd"/>
      <w:r w:rsidR="009E4344" w:rsidRPr="009E4344">
        <w:rPr>
          <w:rFonts w:ascii="Times New Roman" w:eastAsia="Times New Roman" w:hAnsi="Times New Roman"/>
          <w:color w:val="000000"/>
          <w:sz w:val="28"/>
          <w:szCs w:val="28"/>
          <w:lang w:eastAsia="ru-RU"/>
        </w:rPr>
        <w:t xml:space="preserve"> </w:t>
      </w:r>
      <w:proofErr w:type="spellStart"/>
      <w:r w:rsidR="009E4344" w:rsidRPr="009E4344">
        <w:rPr>
          <w:rFonts w:ascii="Times New Roman" w:eastAsia="Times New Roman" w:hAnsi="Times New Roman"/>
          <w:color w:val="000000"/>
          <w:sz w:val="28"/>
          <w:szCs w:val="28"/>
          <w:lang w:eastAsia="ru-RU"/>
        </w:rPr>
        <w:t>діяльності</w:t>
      </w:r>
      <w:proofErr w:type="spellEnd"/>
      <w:r w:rsidR="009E4344" w:rsidRPr="009E4344">
        <w:rPr>
          <w:rFonts w:ascii="Times New Roman" w:eastAsia="Times New Roman" w:hAnsi="Times New Roman"/>
          <w:color w:val="000000"/>
          <w:sz w:val="28"/>
          <w:szCs w:val="28"/>
          <w:lang w:eastAsia="ru-RU"/>
        </w:rPr>
        <w:t xml:space="preserve"> в </w:t>
      </w:r>
      <w:proofErr w:type="spellStart"/>
      <w:r w:rsidR="009E4344" w:rsidRPr="009E4344">
        <w:rPr>
          <w:rFonts w:ascii="Times New Roman" w:eastAsia="Times New Roman" w:hAnsi="Times New Roman"/>
          <w:color w:val="000000"/>
          <w:sz w:val="28"/>
          <w:szCs w:val="28"/>
          <w:lang w:eastAsia="ru-RU"/>
        </w:rPr>
        <w:t>умовах</w:t>
      </w:r>
      <w:proofErr w:type="spellEnd"/>
      <w:r w:rsidR="009E4344" w:rsidRPr="009E4344">
        <w:rPr>
          <w:rFonts w:ascii="Times New Roman" w:eastAsia="Times New Roman" w:hAnsi="Times New Roman"/>
          <w:color w:val="000000"/>
          <w:sz w:val="28"/>
          <w:szCs w:val="28"/>
          <w:lang w:eastAsia="ru-RU"/>
        </w:rPr>
        <w:t xml:space="preserve"> </w:t>
      </w:r>
      <w:proofErr w:type="spellStart"/>
      <w:r w:rsidR="009E4344" w:rsidRPr="009E4344">
        <w:rPr>
          <w:rFonts w:ascii="Times New Roman" w:eastAsia="Times New Roman" w:hAnsi="Times New Roman"/>
          <w:color w:val="000000"/>
          <w:sz w:val="28"/>
          <w:szCs w:val="28"/>
          <w:lang w:eastAsia="ru-RU"/>
        </w:rPr>
        <w:t>поліетнічного</w:t>
      </w:r>
      <w:proofErr w:type="spellEnd"/>
      <w:r w:rsidR="009E4344" w:rsidRPr="009E4344">
        <w:rPr>
          <w:rFonts w:ascii="Times New Roman" w:eastAsia="Times New Roman" w:hAnsi="Times New Roman"/>
          <w:color w:val="000000"/>
          <w:sz w:val="28"/>
          <w:szCs w:val="28"/>
          <w:lang w:eastAsia="ru-RU"/>
        </w:rPr>
        <w:t xml:space="preserve"> та </w:t>
      </w:r>
      <w:proofErr w:type="spellStart"/>
      <w:r w:rsidR="009E4344" w:rsidRPr="009E4344">
        <w:rPr>
          <w:rFonts w:ascii="Times New Roman" w:eastAsia="Times New Roman" w:hAnsi="Times New Roman"/>
          <w:color w:val="000000"/>
          <w:sz w:val="28"/>
          <w:szCs w:val="28"/>
          <w:lang w:eastAsia="ru-RU"/>
        </w:rPr>
        <w:t>полікультурного</w:t>
      </w:r>
      <w:proofErr w:type="spellEnd"/>
      <w:r w:rsidR="009E4344" w:rsidRPr="009E4344">
        <w:rPr>
          <w:rFonts w:ascii="Times New Roman" w:eastAsia="Times New Roman" w:hAnsi="Times New Roman"/>
          <w:color w:val="000000"/>
          <w:sz w:val="28"/>
          <w:szCs w:val="28"/>
          <w:lang w:eastAsia="ru-RU"/>
        </w:rPr>
        <w:t xml:space="preserve"> </w:t>
      </w:r>
      <w:proofErr w:type="spellStart"/>
      <w:r w:rsidR="009E4344" w:rsidRPr="009E4344">
        <w:rPr>
          <w:rFonts w:ascii="Times New Roman" w:eastAsia="Times New Roman" w:hAnsi="Times New Roman"/>
          <w:color w:val="000000"/>
          <w:sz w:val="28"/>
          <w:szCs w:val="28"/>
          <w:lang w:eastAsia="ru-RU"/>
        </w:rPr>
        <w:t>суспільства</w:t>
      </w:r>
      <w:proofErr w:type="spellEnd"/>
      <w:r w:rsidR="009E4344" w:rsidRPr="009E4344">
        <w:rPr>
          <w:rFonts w:ascii="Times New Roman" w:eastAsia="Times New Roman" w:hAnsi="Times New Roman"/>
          <w:color w:val="000000"/>
          <w:sz w:val="28"/>
          <w:szCs w:val="28"/>
          <w:lang w:val="uk-UA" w:eastAsia="ru-RU"/>
        </w:rPr>
        <w:t xml:space="preserve">. У процесі формування особистості, готової до </w:t>
      </w:r>
      <w:r w:rsidR="009E4344" w:rsidRPr="009E4344">
        <w:rPr>
          <w:rFonts w:ascii="Times New Roman" w:eastAsia="Times New Roman" w:hAnsi="Times New Roman"/>
          <w:color w:val="000000"/>
          <w:sz w:val="28"/>
          <w:szCs w:val="28"/>
          <w:lang w:val="uk-UA" w:eastAsia="ru-RU"/>
        </w:rPr>
        <w:lastRenderedPageBreak/>
        <w:t>життя в полікультурному соціумі, вирішальна роль належить системі освіти, і насамперед вищій школі.</w:t>
      </w:r>
    </w:p>
    <w:p w:rsidR="00AC72A9" w:rsidRPr="00AC72A9" w:rsidRDefault="00204EA4" w:rsidP="0011153F">
      <w:pPr>
        <w:autoSpaceDE w:val="0"/>
        <w:autoSpaceDN w:val="0"/>
        <w:adjustRightInd w:val="0"/>
        <w:spacing w:after="0" w:line="360" w:lineRule="auto"/>
        <w:ind w:firstLine="709"/>
        <w:jc w:val="both"/>
        <w:rPr>
          <w:rFonts w:ascii="Times New Roman" w:eastAsia="TimesNewRoman" w:hAnsi="Times New Roman"/>
          <w:sz w:val="28"/>
          <w:szCs w:val="28"/>
          <w:lang w:val="uk-UA"/>
        </w:rPr>
      </w:pPr>
      <w:r w:rsidRPr="00204EA4">
        <w:rPr>
          <w:rFonts w:ascii="Times New Roman" w:hAnsi="Times New Roman"/>
          <w:b/>
          <w:sz w:val="28"/>
          <w:szCs w:val="28"/>
          <w:lang w:val="uk-UA"/>
        </w:rPr>
        <w:t>Аналіз останніх досліджень і публікацій.</w:t>
      </w:r>
      <w:r w:rsidRPr="00204EA4">
        <w:rPr>
          <w:rFonts w:ascii="Times New Roman" w:hAnsi="Times New Roman"/>
          <w:b/>
          <w:sz w:val="28"/>
          <w:szCs w:val="28"/>
        </w:rPr>
        <w:t xml:space="preserve"> </w:t>
      </w:r>
      <w:r w:rsidR="00AC72A9" w:rsidRPr="00AC72A9">
        <w:rPr>
          <w:rFonts w:ascii="Times New Roman" w:eastAsia="TimesNewRoman" w:hAnsi="Times New Roman"/>
          <w:sz w:val="28"/>
          <w:szCs w:val="28"/>
          <w:lang w:val="uk-UA"/>
        </w:rPr>
        <w:t>Суттєвий внесок в аналіз сутн</w:t>
      </w:r>
      <w:r w:rsidR="00AC72A9">
        <w:rPr>
          <w:rFonts w:ascii="Times New Roman" w:eastAsia="TimesNewRoman" w:hAnsi="Times New Roman"/>
          <w:sz w:val="28"/>
          <w:szCs w:val="28"/>
          <w:lang w:val="uk-UA"/>
        </w:rPr>
        <w:t xml:space="preserve">ості понять «компетентність» </w:t>
      </w:r>
      <w:r w:rsidR="00AC72A9" w:rsidRPr="00AC72A9">
        <w:rPr>
          <w:rFonts w:ascii="Times New Roman" w:eastAsia="TimesNewRoman" w:hAnsi="Times New Roman"/>
          <w:sz w:val="28"/>
          <w:szCs w:val="28"/>
          <w:lang w:val="uk-UA"/>
        </w:rPr>
        <w:t xml:space="preserve"> зроблено вітчизняними та зарубіжними вченими: у педагогіці С. Бондар, А. Вербицьким, </w:t>
      </w:r>
      <w:proofErr w:type="spellStart"/>
      <w:r w:rsidR="00AC72A9" w:rsidRPr="00AC72A9">
        <w:rPr>
          <w:rFonts w:ascii="Times New Roman" w:eastAsia="TimesNewRoman" w:hAnsi="Times New Roman"/>
          <w:sz w:val="28"/>
          <w:szCs w:val="28"/>
          <w:lang w:val="uk-UA"/>
        </w:rPr>
        <w:t>В. Введенсь</w:t>
      </w:r>
      <w:proofErr w:type="spellEnd"/>
      <w:r w:rsidR="00AC72A9" w:rsidRPr="00AC72A9">
        <w:rPr>
          <w:rFonts w:ascii="Times New Roman" w:eastAsia="TimesNewRoman" w:hAnsi="Times New Roman"/>
          <w:sz w:val="28"/>
          <w:szCs w:val="28"/>
          <w:lang w:val="uk-UA"/>
        </w:rPr>
        <w:t xml:space="preserve">ким, М. Голованем, </w:t>
      </w:r>
      <w:proofErr w:type="spellStart"/>
      <w:r w:rsidR="00AC72A9" w:rsidRPr="00AC72A9">
        <w:rPr>
          <w:rFonts w:ascii="Times New Roman" w:eastAsia="TimesNewRoman" w:hAnsi="Times New Roman"/>
          <w:sz w:val="28"/>
          <w:szCs w:val="28"/>
          <w:lang w:val="uk-UA"/>
        </w:rPr>
        <w:t>Н. Ничк</w:t>
      </w:r>
      <w:proofErr w:type="spellEnd"/>
      <w:r w:rsidR="00AC72A9" w:rsidRPr="00AC72A9">
        <w:rPr>
          <w:rFonts w:ascii="Times New Roman" w:eastAsia="TimesNewRoman" w:hAnsi="Times New Roman"/>
          <w:sz w:val="28"/>
          <w:szCs w:val="28"/>
          <w:lang w:val="uk-UA"/>
        </w:rPr>
        <w:t xml:space="preserve">ало, </w:t>
      </w:r>
      <w:r w:rsidR="0011153F">
        <w:rPr>
          <w:rFonts w:ascii="Times New Roman" w:eastAsia="TimesNewRoman" w:hAnsi="Times New Roman"/>
          <w:sz w:val="28"/>
          <w:szCs w:val="28"/>
          <w:lang w:val="uk-UA"/>
        </w:rPr>
        <w:t xml:space="preserve"> </w:t>
      </w:r>
      <w:proofErr w:type="spellStart"/>
      <w:r w:rsidR="0011153F" w:rsidRPr="00AC72A9">
        <w:rPr>
          <w:rFonts w:ascii="Times New Roman" w:eastAsia="TimesNewRoman" w:hAnsi="Times New Roman"/>
          <w:sz w:val="28"/>
          <w:szCs w:val="28"/>
          <w:lang w:val="uk-UA"/>
        </w:rPr>
        <w:t>Г. Селе</w:t>
      </w:r>
      <w:proofErr w:type="spellEnd"/>
      <w:r w:rsidR="0011153F" w:rsidRPr="00AC72A9">
        <w:rPr>
          <w:rFonts w:ascii="Times New Roman" w:eastAsia="TimesNewRoman" w:hAnsi="Times New Roman"/>
          <w:sz w:val="28"/>
          <w:szCs w:val="28"/>
          <w:lang w:val="uk-UA"/>
        </w:rPr>
        <w:t xml:space="preserve">вко,  </w:t>
      </w:r>
      <w:proofErr w:type="spellStart"/>
      <w:r w:rsidR="0011153F" w:rsidRPr="00AC72A9">
        <w:rPr>
          <w:rFonts w:ascii="Times New Roman" w:eastAsia="TimesNewRoman" w:hAnsi="Times New Roman"/>
          <w:sz w:val="28"/>
          <w:szCs w:val="28"/>
          <w:lang w:val="uk-UA"/>
        </w:rPr>
        <w:t>Ю. Тату</w:t>
      </w:r>
      <w:proofErr w:type="spellEnd"/>
      <w:r w:rsidR="0011153F" w:rsidRPr="00AC72A9">
        <w:rPr>
          <w:rFonts w:ascii="Times New Roman" w:eastAsia="TimesNewRoman" w:hAnsi="Times New Roman"/>
          <w:sz w:val="28"/>
          <w:szCs w:val="28"/>
          <w:lang w:val="uk-UA"/>
        </w:rPr>
        <w:t xml:space="preserve">ром, </w:t>
      </w:r>
      <w:proofErr w:type="spellStart"/>
      <w:r w:rsidR="00AC72A9" w:rsidRPr="00AC72A9">
        <w:rPr>
          <w:rFonts w:ascii="Times New Roman" w:eastAsia="TimesNewRoman" w:hAnsi="Times New Roman"/>
          <w:sz w:val="28"/>
          <w:szCs w:val="28"/>
          <w:lang w:val="uk-UA"/>
        </w:rPr>
        <w:t>О. Овча</w:t>
      </w:r>
      <w:proofErr w:type="spellEnd"/>
      <w:r w:rsidR="00AC72A9" w:rsidRPr="00AC72A9">
        <w:rPr>
          <w:rFonts w:ascii="Times New Roman" w:eastAsia="TimesNewRoman" w:hAnsi="Times New Roman"/>
          <w:sz w:val="28"/>
          <w:szCs w:val="28"/>
          <w:lang w:val="uk-UA"/>
        </w:rPr>
        <w:t xml:space="preserve">рук,  А. Петровим,  </w:t>
      </w:r>
      <w:proofErr w:type="spellStart"/>
      <w:r w:rsidR="00AC72A9" w:rsidRPr="00AC72A9">
        <w:rPr>
          <w:rFonts w:ascii="Times New Roman" w:eastAsia="TimesNewRoman" w:hAnsi="Times New Roman"/>
          <w:sz w:val="28"/>
          <w:szCs w:val="28"/>
          <w:lang w:val="uk-UA"/>
        </w:rPr>
        <w:t>О. Поме</w:t>
      </w:r>
      <w:proofErr w:type="spellEnd"/>
      <w:r w:rsidR="00AC72A9" w:rsidRPr="00AC72A9">
        <w:rPr>
          <w:rFonts w:ascii="Times New Roman" w:eastAsia="TimesNewRoman" w:hAnsi="Times New Roman"/>
          <w:sz w:val="28"/>
          <w:szCs w:val="28"/>
          <w:lang w:val="uk-UA"/>
        </w:rPr>
        <w:t xml:space="preserve">тун,  А. Хуторським, </w:t>
      </w:r>
      <w:proofErr w:type="spellStart"/>
      <w:r w:rsidR="00AC72A9" w:rsidRPr="00AC72A9">
        <w:rPr>
          <w:rFonts w:ascii="Times New Roman" w:eastAsia="TimesNewRoman" w:hAnsi="Times New Roman"/>
          <w:sz w:val="28"/>
          <w:szCs w:val="28"/>
          <w:lang w:val="uk-UA"/>
        </w:rPr>
        <w:t>С. Шишо</w:t>
      </w:r>
      <w:proofErr w:type="spellEnd"/>
      <w:r w:rsidR="00AC72A9" w:rsidRPr="00AC72A9">
        <w:rPr>
          <w:rFonts w:ascii="Times New Roman" w:eastAsia="TimesNewRoman" w:hAnsi="Times New Roman"/>
          <w:sz w:val="28"/>
          <w:szCs w:val="28"/>
          <w:lang w:val="uk-UA"/>
        </w:rPr>
        <w:t xml:space="preserve">вим; в психології: </w:t>
      </w:r>
      <w:proofErr w:type="spellStart"/>
      <w:r w:rsidR="00AC72A9" w:rsidRPr="00AC72A9">
        <w:rPr>
          <w:rFonts w:ascii="Times New Roman" w:eastAsia="TimesNewRoman" w:hAnsi="Times New Roman"/>
          <w:sz w:val="28"/>
          <w:szCs w:val="28"/>
          <w:lang w:val="uk-UA"/>
        </w:rPr>
        <w:t>А. Бодальо</w:t>
      </w:r>
      <w:proofErr w:type="spellEnd"/>
      <w:r w:rsidR="00AC72A9" w:rsidRPr="00AC72A9">
        <w:rPr>
          <w:rFonts w:ascii="Times New Roman" w:eastAsia="TimesNewRoman" w:hAnsi="Times New Roman"/>
          <w:sz w:val="28"/>
          <w:szCs w:val="28"/>
          <w:lang w:val="uk-UA"/>
        </w:rPr>
        <w:t xml:space="preserve">вим, І. Зимньою, </w:t>
      </w:r>
      <w:proofErr w:type="spellStart"/>
      <w:r w:rsidR="00AC72A9" w:rsidRPr="00AC72A9">
        <w:rPr>
          <w:rFonts w:ascii="Times New Roman" w:eastAsia="TimesNewRoman" w:hAnsi="Times New Roman"/>
          <w:sz w:val="28"/>
          <w:szCs w:val="28"/>
          <w:lang w:val="uk-UA"/>
        </w:rPr>
        <w:t>Р. Міль</w:t>
      </w:r>
      <w:proofErr w:type="spellEnd"/>
      <w:r w:rsidR="00AC72A9" w:rsidRPr="00AC72A9">
        <w:rPr>
          <w:rFonts w:ascii="Times New Roman" w:eastAsia="TimesNewRoman" w:hAnsi="Times New Roman"/>
          <w:sz w:val="28"/>
          <w:szCs w:val="28"/>
          <w:lang w:val="uk-UA"/>
        </w:rPr>
        <w:t xml:space="preserve">руд, </w:t>
      </w:r>
      <w:proofErr w:type="spellStart"/>
      <w:r w:rsidR="00AC72A9" w:rsidRPr="00AC72A9">
        <w:rPr>
          <w:rFonts w:ascii="Times New Roman" w:eastAsia="TimesNewRoman" w:hAnsi="Times New Roman"/>
          <w:sz w:val="28"/>
          <w:szCs w:val="28"/>
          <w:lang w:val="uk-UA"/>
        </w:rPr>
        <w:t>Дж. Рав</w:t>
      </w:r>
      <w:proofErr w:type="spellEnd"/>
      <w:r w:rsidR="00AC72A9" w:rsidRPr="00AC72A9">
        <w:rPr>
          <w:rFonts w:ascii="Times New Roman" w:eastAsia="TimesNewRoman" w:hAnsi="Times New Roman"/>
          <w:sz w:val="28"/>
          <w:szCs w:val="28"/>
          <w:lang w:val="uk-UA"/>
        </w:rPr>
        <w:t xml:space="preserve">еном, </w:t>
      </w:r>
      <w:proofErr w:type="spellStart"/>
      <w:r w:rsidR="00AC72A9" w:rsidRPr="00AC72A9">
        <w:rPr>
          <w:rFonts w:ascii="Times New Roman" w:eastAsia="TimesNewRoman" w:hAnsi="Times New Roman"/>
          <w:sz w:val="28"/>
          <w:szCs w:val="28"/>
          <w:lang w:val="uk-UA"/>
        </w:rPr>
        <w:t>С. Уідет</w:t>
      </w:r>
      <w:proofErr w:type="spellEnd"/>
      <w:r w:rsidR="00AC72A9" w:rsidRPr="00AC72A9">
        <w:rPr>
          <w:rFonts w:ascii="Times New Roman" w:eastAsia="TimesNewRoman" w:hAnsi="Times New Roman"/>
          <w:sz w:val="28"/>
          <w:szCs w:val="28"/>
          <w:lang w:val="uk-UA"/>
        </w:rPr>
        <w:t xml:space="preserve">том та </w:t>
      </w:r>
      <w:proofErr w:type="spellStart"/>
      <w:r w:rsidR="00AC72A9" w:rsidRPr="00AC72A9">
        <w:rPr>
          <w:rFonts w:ascii="Times New Roman" w:eastAsia="TimesNewRoman" w:hAnsi="Times New Roman"/>
          <w:sz w:val="28"/>
          <w:szCs w:val="28"/>
          <w:lang w:val="uk-UA"/>
        </w:rPr>
        <w:t>С. Холліфор</w:t>
      </w:r>
      <w:proofErr w:type="spellEnd"/>
      <w:r w:rsidR="00AC72A9" w:rsidRPr="00AC72A9">
        <w:rPr>
          <w:rFonts w:ascii="Times New Roman" w:eastAsia="TimesNewRoman" w:hAnsi="Times New Roman"/>
          <w:sz w:val="28"/>
          <w:szCs w:val="28"/>
          <w:lang w:val="uk-UA"/>
        </w:rPr>
        <w:t>дом.</w:t>
      </w:r>
    </w:p>
    <w:p w:rsidR="00204EA4" w:rsidRPr="00AC72A9" w:rsidRDefault="00204EA4" w:rsidP="00204EA4">
      <w:pPr>
        <w:autoSpaceDE w:val="0"/>
        <w:autoSpaceDN w:val="0"/>
        <w:adjustRightInd w:val="0"/>
        <w:spacing w:after="0" w:line="360" w:lineRule="auto"/>
        <w:ind w:firstLine="709"/>
        <w:jc w:val="both"/>
        <w:rPr>
          <w:rFonts w:ascii="Times New Roman" w:eastAsia="TimesNewRoman" w:hAnsi="Times New Roman"/>
          <w:sz w:val="28"/>
          <w:szCs w:val="28"/>
          <w:lang w:val="uk-UA"/>
        </w:rPr>
      </w:pPr>
      <w:proofErr w:type="spellStart"/>
      <w:r w:rsidRPr="00204EA4">
        <w:rPr>
          <w:rFonts w:ascii="Times New Roman" w:hAnsi="Times New Roman"/>
          <w:b/>
          <w:sz w:val="28"/>
          <w:szCs w:val="28"/>
        </w:rPr>
        <w:t>Виклад</w:t>
      </w:r>
      <w:proofErr w:type="spellEnd"/>
      <w:r w:rsidRPr="00204EA4">
        <w:rPr>
          <w:rFonts w:ascii="Times New Roman" w:hAnsi="Times New Roman"/>
          <w:b/>
          <w:sz w:val="28"/>
          <w:szCs w:val="28"/>
        </w:rPr>
        <w:t xml:space="preserve"> основного </w:t>
      </w:r>
      <w:proofErr w:type="spellStart"/>
      <w:r w:rsidRPr="00204EA4">
        <w:rPr>
          <w:rFonts w:ascii="Times New Roman" w:hAnsi="Times New Roman"/>
          <w:b/>
          <w:sz w:val="28"/>
          <w:szCs w:val="28"/>
        </w:rPr>
        <w:t>матеріалу</w:t>
      </w:r>
      <w:proofErr w:type="spellEnd"/>
      <w:r w:rsidRPr="00204EA4">
        <w:rPr>
          <w:rFonts w:ascii="Times New Roman" w:hAnsi="Times New Roman"/>
          <w:b/>
          <w:sz w:val="28"/>
          <w:szCs w:val="28"/>
        </w:rPr>
        <w:t xml:space="preserve">. </w:t>
      </w:r>
      <w:r w:rsidRPr="00AC72A9">
        <w:rPr>
          <w:rFonts w:ascii="Times New Roman" w:eastAsia="TimesNewRoman" w:hAnsi="Times New Roman"/>
          <w:sz w:val="28"/>
          <w:szCs w:val="28"/>
          <w:lang w:val="uk-UA"/>
        </w:rPr>
        <w:t xml:space="preserve">Витлумачуючи поняття </w:t>
      </w:r>
      <w:r w:rsidRPr="00AC72A9">
        <w:rPr>
          <w:rFonts w:ascii="Times New Roman" w:eastAsia="TimesNewRoman" w:hAnsi="Times New Roman"/>
          <w:iCs/>
          <w:sz w:val="28"/>
          <w:szCs w:val="28"/>
          <w:lang w:val="uk-UA"/>
        </w:rPr>
        <w:t>компетентності</w:t>
      </w:r>
      <w:r>
        <w:rPr>
          <w:rFonts w:ascii="Times New Roman" w:eastAsia="TimesNewRoman" w:hAnsi="Times New Roman"/>
          <w:iCs/>
          <w:sz w:val="28"/>
          <w:szCs w:val="28"/>
          <w:lang w:val="uk-UA"/>
        </w:rPr>
        <w:t>,</w:t>
      </w:r>
      <w:r w:rsidRPr="00AC72A9">
        <w:rPr>
          <w:rFonts w:ascii="Times New Roman" w:eastAsia="TimesNewRoman" w:hAnsi="Times New Roman"/>
          <w:i/>
          <w:iCs/>
          <w:sz w:val="28"/>
          <w:szCs w:val="28"/>
          <w:lang w:val="uk-UA"/>
        </w:rPr>
        <w:t xml:space="preserve"> </w:t>
      </w:r>
      <w:proofErr w:type="spellStart"/>
      <w:r w:rsidRPr="00AC72A9">
        <w:rPr>
          <w:rFonts w:ascii="Times New Roman" w:hAnsi="Times New Roman"/>
          <w:sz w:val="28"/>
          <w:szCs w:val="28"/>
          <w:lang w:val="uk-UA"/>
        </w:rPr>
        <w:t>Дж. Р</w:t>
      </w:r>
      <w:proofErr w:type="spellEnd"/>
      <w:r w:rsidRPr="00AC72A9">
        <w:rPr>
          <w:rFonts w:ascii="Times New Roman" w:hAnsi="Times New Roman"/>
          <w:sz w:val="28"/>
          <w:szCs w:val="28"/>
          <w:lang w:val="uk-UA"/>
        </w:rPr>
        <w:t xml:space="preserve">авен </w:t>
      </w:r>
      <w:r w:rsidRPr="00AC72A9">
        <w:rPr>
          <w:rFonts w:ascii="Times New Roman" w:eastAsia="TimesNewRoman" w:hAnsi="Times New Roman"/>
          <w:sz w:val="28"/>
          <w:szCs w:val="28"/>
          <w:lang w:val="uk-UA"/>
        </w:rPr>
        <w:t>вказує на те, що це спеціально структуровані набори знань, умінь, навичок і ставлень, що їх набувають у процесі навчання, які дозволяють людині розв’язувати незалежно від контексту проблеми, характерні для певної сфери діяльності [</w:t>
      </w:r>
      <w:r>
        <w:rPr>
          <w:rFonts w:ascii="Times New Roman" w:eastAsia="TimesNewRoman" w:hAnsi="Times New Roman"/>
          <w:sz w:val="28"/>
          <w:szCs w:val="28"/>
          <w:lang w:val="uk-UA"/>
        </w:rPr>
        <w:t>6</w:t>
      </w:r>
      <w:r w:rsidRPr="00AC72A9">
        <w:rPr>
          <w:rFonts w:ascii="Times New Roman" w:eastAsia="TimesNewRoman" w:hAnsi="Times New Roman"/>
          <w:sz w:val="28"/>
          <w:szCs w:val="28"/>
          <w:lang w:val="uk-UA"/>
        </w:rPr>
        <w:t xml:space="preserve">]. </w:t>
      </w:r>
    </w:p>
    <w:p w:rsidR="00AC72A9" w:rsidRPr="00AC72A9" w:rsidRDefault="00AC72A9" w:rsidP="00AC72A9">
      <w:pPr>
        <w:autoSpaceDE w:val="0"/>
        <w:autoSpaceDN w:val="0"/>
        <w:adjustRightInd w:val="0"/>
        <w:spacing w:after="0" w:line="360" w:lineRule="auto"/>
        <w:ind w:firstLine="709"/>
        <w:jc w:val="both"/>
        <w:rPr>
          <w:rFonts w:ascii="Times New Roman" w:eastAsia="TimesNewRoman" w:hAnsi="Times New Roman"/>
          <w:sz w:val="28"/>
          <w:szCs w:val="28"/>
          <w:lang w:val="uk-UA"/>
        </w:rPr>
      </w:pPr>
      <w:r w:rsidRPr="00AC72A9">
        <w:rPr>
          <w:rFonts w:ascii="Times New Roman" w:eastAsia="TimesNewRoman" w:hAnsi="Times New Roman"/>
          <w:iCs/>
          <w:sz w:val="28"/>
          <w:szCs w:val="28"/>
          <w:lang w:val="uk-UA"/>
        </w:rPr>
        <w:t>Компетентність</w:t>
      </w:r>
      <w:r w:rsidRPr="00AC72A9">
        <w:rPr>
          <w:rFonts w:ascii="Times New Roman" w:eastAsia="TimesNewRoman" w:hAnsi="Times New Roman"/>
          <w:i/>
          <w:iCs/>
          <w:sz w:val="28"/>
          <w:szCs w:val="28"/>
          <w:lang w:val="uk-UA"/>
        </w:rPr>
        <w:t xml:space="preserve"> </w:t>
      </w:r>
      <w:r w:rsidRPr="00AC72A9">
        <w:rPr>
          <w:rFonts w:ascii="Times New Roman" w:eastAsia="TimesNewRoman" w:hAnsi="Times New Roman"/>
          <w:sz w:val="28"/>
          <w:szCs w:val="28"/>
          <w:lang w:val="uk-UA"/>
        </w:rPr>
        <w:t xml:space="preserve">– </w:t>
      </w:r>
      <w:r w:rsidR="00DB6A81">
        <w:rPr>
          <w:rFonts w:ascii="Times New Roman" w:eastAsia="TimesNewRoman" w:hAnsi="Times New Roman"/>
          <w:sz w:val="28"/>
          <w:szCs w:val="28"/>
          <w:lang w:val="uk-UA"/>
        </w:rPr>
        <w:t>це здатність діяти, яка проявляє</w:t>
      </w:r>
      <w:r w:rsidRPr="00AC72A9">
        <w:rPr>
          <w:rFonts w:ascii="Times New Roman" w:eastAsia="TimesNewRoman" w:hAnsi="Times New Roman"/>
          <w:sz w:val="28"/>
          <w:szCs w:val="28"/>
          <w:lang w:val="uk-UA"/>
        </w:rPr>
        <w:t xml:space="preserve">ться за умови глибокої особистісної зацікавленості у певному виді діяльності, що становить цінність для самої людини (С. Бондар, </w:t>
      </w:r>
      <w:proofErr w:type="spellStart"/>
      <w:r w:rsidRPr="00AC72A9">
        <w:rPr>
          <w:rFonts w:ascii="Times New Roman" w:hAnsi="Times New Roman"/>
          <w:sz w:val="28"/>
          <w:szCs w:val="28"/>
          <w:lang w:val="uk-UA"/>
        </w:rPr>
        <w:t>С. Ши</w:t>
      </w:r>
      <w:proofErr w:type="spellEnd"/>
      <w:r w:rsidRPr="00AC72A9">
        <w:rPr>
          <w:rFonts w:ascii="Times New Roman" w:hAnsi="Times New Roman"/>
          <w:sz w:val="28"/>
          <w:szCs w:val="28"/>
          <w:lang w:val="uk-UA"/>
        </w:rPr>
        <w:t xml:space="preserve">шов, </w:t>
      </w:r>
      <w:proofErr w:type="spellStart"/>
      <w:r w:rsidRPr="00AC72A9">
        <w:rPr>
          <w:rFonts w:ascii="Times New Roman" w:hAnsi="Times New Roman"/>
          <w:sz w:val="28"/>
          <w:szCs w:val="28"/>
          <w:lang w:val="uk-UA"/>
        </w:rPr>
        <w:t>В. Каль</w:t>
      </w:r>
      <w:proofErr w:type="spellEnd"/>
      <w:r w:rsidRPr="00AC72A9">
        <w:rPr>
          <w:rFonts w:ascii="Times New Roman" w:hAnsi="Times New Roman"/>
          <w:sz w:val="28"/>
          <w:szCs w:val="28"/>
          <w:lang w:val="uk-UA"/>
        </w:rPr>
        <w:t>ней</w:t>
      </w:r>
      <w:r w:rsidRPr="00AC72A9">
        <w:rPr>
          <w:rFonts w:ascii="Times New Roman" w:eastAsia="TimesNewRoman" w:hAnsi="Times New Roman"/>
          <w:sz w:val="28"/>
          <w:szCs w:val="28"/>
          <w:lang w:val="uk-UA"/>
        </w:rPr>
        <w:t xml:space="preserve">). </w:t>
      </w:r>
    </w:p>
    <w:p w:rsidR="00AC72A9" w:rsidRPr="00AC72A9" w:rsidRDefault="00AC72A9" w:rsidP="00AC72A9">
      <w:pPr>
        <w:autoSpaceDE w:val="0"/>
        <w:autoSpaceDN w:val="0"/>
        <w:adjustRightInd w:val="0"/>
        <w:spacing w:after="0" w:line="360" w:lineRule="auto"/>
        <w:ind w:firstLine="709"/>
        <w:jc w:val="both"/>
        <w:rPr>
          <w:rFonts w:ascii="Times New Roman" w:eastAsia="TimesNewRoman" w:hAnsi="Times New Roman"/>
          <w:sz w:val="28"/>
          <w:szCs w:val="28"/>
          <w:lang w:val="uk-UA"/>
        </w:rPr>
      </w:pPr>
      <w:r w:rsidRPr="00AC72A9">
        <w:rPr>
          <w:rFonts w:ascii="Times New Roman" w:eastAsia="TimesNewRoman" w:hAnsi="Times New Roman"/>
          <w:sz w:val="28"/>
          <w:szCs w:val="28"/>
          <w:lang w:val="uk-UA"/>
        </w:rPr>
        <w:t xml:space="preserve">Науковці С. </w:t>
      </w:r>
      <w:proofErr w:type="spellStart"/>
      <w:r w:rsidRPr="00AC72A9">
        <w:rPr>
          <w:rFonts w:ascii="Times New Roman" w:eastAsia="TimesNewRoman" w:hAnsi="Times New Roman"/>
          <w:sz w:val="28"/>
          <w:szCs w:val="28"/>
          <w:lang w:val="uk-UA"/>
        </w:rPr>
        <w:t>Уіддет</w:t>
      </w:r>
      <w:proofErr w:type="spellEnd"/>
      <w:r w:rsidRPr="00AC72A9">
        <w:rPr>
          <w:rFonts w:ascii="Times New Roman" w:eastAsia="TimesNewRoman" w:hAnsi="Times New Roman"/>
          <w:sz w:val="28"/>
          <w:szCs w:val="28"/>
          <w:lang w:val="uk-UA"/>
        </w:rPr>
        <w:t xml:space="preserve"> і С. </w:t>
      </w:r>
      <w:proofErr w:type="spellStart"/>
      <w:r w:rsidRPr="00AC72A9">
        <w:rPr>
          <w:rFonts w:ascii="Times New Roman" w:eastAsia="TimesNewRoman" w:hAnsi="Times New Roman"/>
          <w:sz w:val="28"/>
          <w:szCs w:val="28"/>
          <w:lang w:val="uk-UA"/>
        </w:rPr>
        <w:t>Холліфорд</w:t>
      </w:r>
      <w:proofErr w:type="spellEnd"/>
      <w:r w:rsidRPr="00AC72A9">
        <w:rPr>
          <w:rFonts w:ascii="Times New Roman" w:eastAsia="TimesNewRoman" w:hAnsi="Times New Roman"/>
          <w:sz w:val="28"/>
          <w:szCs w:val="28"/>
          <w:lang w:val="uk-UA"/>
        </w:rPr>
        <w:t xml:space="preserve"> визначають компетентність як готовність, яка необхідна для вирішення поставлених завдань та для отримання необхідних результатів праці [</w:t>
      </w:r>
      <w:r w:rsidR="00DB6A81">
        <w:rPr>
          <w:rFonts w:ascii="Times New Roman" w:eastAsia="TimesNewRoman" w:hAnsi="Times New Roman"/>
          <w:sz w:val="28"/>
          <w:szCs w:val="28"/>
          <w:lang w:val="uk-UA"/>
        </w:rPr>
        <w:t>12</w:t>
      </w:r>
      <w:r w:rsidRPr="00AC72A9">
        <w:rPr>
          <w:rFonts w:ascii="Times New Roman" w:eastAsia="TimesNewRoman" w:hAnsi="Times New Roman"/>
          <w:sz w:val="28"/>
          <w:szCs w:val="28"/>
          <w:lang w:val="uk-UA"/>
        </w:rPr>
        <w:t>].</w:t>
      </w:r>
    </w:p>
    <w:p w:rsidR="00AC72A9" w:rsidRPr="00AC72A9" w:rsidRDefault="00AC72A9" w:rsidP="00AC72A9">
      <w:pPr>
        <w:spacing w:after="0" w:line="360" w:lineRule="auto"/>
        <w:ind w:firstLine="709"/>
        <w:jc w:val="both"/>
        <w:rPr>
          <w:rFonts w:ascii="Times New Roman" w:hAnsi="Times New Roman"/>
          <w:iCs/>
          <w:sz w:val="28"/>
          <w:szCs w:val="28"/>
          <w:lang w:val="uk-UA"/>
        </w:rPr>
      </w:pPr>
      <w:r w:rsidRPr="00AC72A9">
        <w:rPr>
          <w:rFonts w:ascii="Times New Roman" w:hAnsi="Times New Roman"/>
          <w:sz w:val="28"/>
          <w:szCs w:val="28"/>
          <w:lang w:val="uk-UA"/>
        </w:rPr>
        <w:t>І. Зимня під «компетентністю» розуміє актуальну, формовану особистісну якість, яка</w:t>
      </w:r>
      <w:r w:rsidRPr="00AC72A9">
        <w:rPr>
          <w:rFonts w:ascii="Times New Roman" w:hAnsi="Times New Roman"/>
          <w:iCs/>
          <w:sz w:val="28"/>
          <w:szCs w:val="28"/>
          <w:lang w:val="uk-UA"/>
        </w:rPr>
        <w:t xml:space="preserve"> ґрунтується на знаннях, інтелектуально і </w:t>
      </w:r>
      <w:proofErr w:type="spellStart"/>
      <w:r w:rsidRPr="00AC72A9">
        <w:rPr>
          <w:rFonts w:ascii="Times New Roman" w:hAnsi="Times New Roman"/>
          <w:iCs/>
          <w:sz w:val="28"/>
          <w:szCs w:val="28"/>
          <w:lang w:val="uk-UA"/>
        </w:rPr>
        <w:t>особистісно</w:t>
      </w:r>
      <w:proofErr w:type="spellEnd"/>
      <w:r w:rsidRPr="00AC72A9">
        <w:rPr>
          <w:rFonts w:ascii="Times New Roman" w:hAnsi="Times New Roman"/>
          <w:iCs/>
          <w:sz w:val="28"/>
          <w:szCs w:val="28"/>
          <w:lang w:val="uk-UA"/>
        </w:rPr>
        <w:t xml:space="preserve"> обумовлену соціально-професійну характеристику людини, його особистісну якість </w:t>
      </w:r>
      <w:r w:rsidRPr="00AC72A9">
        <w:rPr>
          <w:rFonts w:ascii="Times New Roman" w:hAnsi="Times New Roman"/>
          <w:sz w:val="28"/>
          <w:szCs w:val="28"/>
          <w:lang w:val="uk-UA"/>
        </w:rPr>
        <w:t>[</w:t>
      </w:r>
      <w:r w:rsidR="00DB6A81">
        <w:rPr>
          <w:rFonts w:ascii="Times New Roman" w:hAnsi="Times New Roman"/>
          <w:sz w:val="28"/>
          <w:szCs w:val="28"/>
          <w:lang w:val="uk-UA"/>
        </w:rPr>
        <w:t>2</w:t>
      </w:r>
      <w:r w:rsidRPr="00AC72A9">
        <w:rPr>
          <w:rFonts w:ascii="Times New Roman" w:hAnsi="Times New Roman"/>
          <w:sz w:val="28"/>
          <w:szCs w:val="28"/>
          <w:lang w:val="uk-UA"/>
        </w:rPr>
        <w:t>, С.</w:t>
      </w:r>
      <w:r w:rsidR="00204EA4">
        <w:rPr>
          <w:rFonts w:ascii="Times New Roman" w:hAnsi="Times New Roman"/>
          <w:sz w:val="28"/>
          <w:szCs w:val="28"/>
          <w:lang w:val="uk-UA"/>
        </w:rPr>
        <w:t>20</w:t>
      </w:r>
      <w:r w:rsidR="00204EA4">
        <w:rPr>
          <w:rFonts w:ascii="Times New Roman" w:hAnsi="Times New Roman"/>
          <w:sz w:val="28"/>
          <w:szCs w:val="28"/>
          <w:lang w:val="en-US"/>
        </w:rPr>
        <w:t> </w:t>
      </w:r>
      <w:r w:rsidR="006558B8">
        <w:rPr>
          <w:rFonts w:ascii="Times New Roman" w:hAnsi="Times New Roman"/>
          <w:sz w:val="28"/>
          <w:szCs w:val="28"/>
          <w:lang w:val="uk-UA"/>
        </w:rPr>
        <w:t>– 25</w:t>
      </w:r>
      <w:r w:rsidRPr="00AC72A9">
        <w:rPr>
          <w:rFonts w:ascii="Times New Roman" w:hAnsi="Times New Roman"/>
          <w:sz w:val="28"/>
          <w:szCs w:val="28"/>
          <w:lang w:val="uk-UA"/>
        </w:rPr>
        <w:t>]</w:t>
      </w:r>
      <w:r w:rsidRPr="00AC72A9">
        <w:rPr>
          <w:rFonts w:ascii="Times New Roman" w:hAnsi="Times New Roman"/>
          <w:iCs/>
          <w:sz w:val="28"/>
          <w:szCs w:val="28"/>
          <w:lang w:val="uk-UA"/>
        </w:rPr>
        <w:t xml:space="preserve">. </w:t>
      </w:r>
    </w:p>
    <w:p w:rsidR="00AC72A9" w:rsidRPr="00AC72A9" w:rsidRDefault="00AC72A9" w:rsidP="00AC72A9">
      <w:pPr>
        <w:spacing w:after="0" w:line="360" w:lineRule="auto"/>
        <w:ind w:firstLine="709"/>
        <w:jc w:val="both"/>
        <w:rPr>
          <w:rFonts w:ascii="Times New Roman" w:eastAsia="Times New Roman" w:hAnsi="Times New Roman"/>
          <w:sz w:val="24"/>
          <w:szCs w:val="24"/>
          <w:lang w:val="uk-UA" w:eastAsia="ru-RU"/>
        </w:rPr>
      </w:pPr>
      <w:r w:rsidRPr="00AC72A9">
        <w:rPr>
          <w:rFonts w:ascii="Times New Roman" w:eastAsia="TimesNewRoman" w:hAnsi="Times New Roman"/>
          <w:sz w:val="28"/>
          <w:szCs w:val="28"/>
          <w:lang w:val="uk-UA"/>
        </w:rPr>
        <w:t xml:space="preserve">Російський науковець Ю. </w:t>
      </w:r>
      <w:proofErr w:type="spellStart"/>
      <w:r w:rsidRPr="00AC72A9">
        <w:rPr>
          <w:rFonts w:ascii="Times New Roman" w:eastAsia="TimesNewRoman" w:hAnsi="Times New Roman"/>
          <w:sz w:val="28"/>
          <w:szCs w:val="28"/>
          <w:lang w:val="uk-UA"/>
        </w:rPr>
        <w:t>Татур</w:t>
      </w:r>
      <w:proofErr w:type="spellEnd"/>
      <w:r w:rsidR="00DB6A81">
        <w:rPr>
          <w:rFonts w:ascii="Times New Roman" w:eastAsia="TimesNewRoman" w:hAnsi="Times New Roman"/>
          <w:sz w:val="28"/>
          <w:szCs w:val="28"/>
          <w:lang w:val="uk-UA"/>
        </w:rPr>
        <w:t xml:space="preserve"> дає ви</w:t>
      </w:r>
      <w:r w:rsidRPr="00AC72A9">
        <w:rPr>
          <w:rFonts w:ascii="Times New Roman" w:eastAsia="TimesNewRoman" w:hAnsi="Times New Roman"/>
          <w:sz w:val="28"/>
          <w:szCs w:val="28"/>
          <w:lang w:val="uk-UA"/>
        </w:rPr>
        <w:t xml:space="preserve">значення компетентності фахівця з вищою освітою як «виявлені ним на практиці прагнення і готовності реалізувати свій потенціал (знання, уміння, досвід, особистісні якості та ін.) для успішної творчої (продуктивної) діяльності у професійній та соціальній сфері, усвідомлюючи соціальну значущість та особистісну відповідальність за </w:t>
      </w:r>
      <w:r w:rsidRPr="00AC72A9">
        <w:rPr>
          <w:rFonts w:ascii="Times New Roman" w:eastAsia="TimesNewRoman" w:hAnsi="Times New Roman"/>
          <w:sz w:val="28"/>
          <w:szCs w:val="28"/>
          <w:lang w:val="uk-UA"/>
        </w:rPr>
        <w:lastRenderedPageBreak/>
        <w:t>результати цієї діяльності, необхідність її постійного вдосконалення» [</w:t>
      </w:r>
      <w:r w:rsidR="00646767">
        <w:rPr>
          <w:rFonts w:ascii="Times New Roman" w:eastAsia="TimesNewRoman" w:hAnsi="Times New Roman"/>
          <w:sz w:val="28"/>
          <w:szCs w:val="28"/>
          <w:lang w:val="uk-UA"/>
        </w:rPr>
        <w:t>7, С. 20 – 26</w:t>
      </w:r>
      <w:r w:rsidRPr="00AC72A9">
        <w:rPr>
          <w:rFonts w:ascii="Times New Roman" w:eastAsia="TimesNewRoman" w:hAnsi="Times New Roman"/>
          <w:sz w:val="28"/>
          <w:szCs w:val="28"/>
          <w:lang w:val="uk-UA"/>
        </w:rPr>
        <w:t xml:space="preserve">].  </w:t>
      </w:r>
    </w:p>
    <w:p w:rsidR="00CC06E9" w:rsidRDefault="00CC06E9" w:rsidP="00CC06E9">
      <w:pPr>
        <w:autoSpaceDE w:val="0"/>
        <w:autoSpaceDN w:val="0"/>
        <w:adjustRightInd w:val="0"/>
        <w:spacing w:after="0" w:line="360" w:lineRule="auto"/>
        <w:ind w:firstLine="709"/>
        <w:jc w:val="both"/>
        <w:rPr>
          <w:rFonts w:ascii="Times New Roman" w:eastAsia="TimesNewRoman" w:hAnsi="Times New Roman"/>
          <w:sz w:val="28"/>
          <w:szCs w:val="28"/>
          <w:lang w:val="uk-UA"/>
        </w:rPr>
      </w:pPr>
      <w:r>
        <w:rPr>
          <w:rFonts w:ascii="Times New Roman" w:eastAsia="TimesNewRoman" w:hAnsi="Times New Roman"/>
          <w:sz w:val="28"/>
          <w:szCs w:val="28"/>
          <w:lang w:val="uk-UA"/>
        </w:rPr>
        <w:t xml:space="preserve">З урахуванням відмінностей у витлумаченні поняття «компетентність» науковцями (І. Зимня, </w:t>
      </w:r>
      <w:proofErr w:type="spellStart"/>
      <w:r>
        <w:rPr>
          <w:rFonts w:ascii="Times New Roman" w:eastAsia="TimesNewRoman" w:hAnsi="Times New Roman"/>
          <w:sz w:val="28"/>
          <w:szCs w:val="28"/>
          <w:lang w:val="uk-UA"/>
        </w:rPr>
        <w:t>О. Овча</w:t>
      </w:r>
      <w:proofErr w:type="spellEnd"/>
      <w:r>
        <w:rPr>
          <w:rFonts w:ascii="Times New Roman" w:eastAsia="TimesNewRoman" w:hAnsi="Times New Roman"/>
          <w:sz w:val="28"/>
          <w:szCs w:val="28"/>
          <w:lang w:val="uk-UA"/>
        </w:rPr>
        <w:t xml:space="preserve">рук, </w:t>
      </w:r>
      <w:proofErr w:type="spellStart"/>
      <w:r>
        <w:rPr>
          <w:rFonts w:ascii="Times New Roman" w:eastAsia="TimesNewRoman" w:hAnsi="Times New Roman"/>
          <w:sz w:val="28"/>
          <w:szCs w:val="28"/>
          <w:lang w:val="uk-UA"/>
        </w:rPr>
        <w:t>О. Поме</w:t>
      </w:r>
      <w:proofErr w:type="spellEnd"/>
      <w:r>
        <w:rPr>
          <w:rFonts w:ascii="Times New Roman" w:eastAsia="TimesNewRoman" w:hAnsi="Times New Roman"/>
          <w:sz w:val="28"/>
          <w:szCs w:val="28"/>
          <w:lang w:val="uk-UA"/>
        </w:rPr>
        <w:t xml:space="preserve">тун, А. Хуторський, </w:t>
      </w:r>
      <w:proofErr w:type="spellStart"/>
      <w:r>
        <w:rPr>
          <w:rFonts w:ascii="Times New Roman" w:eastAsia="TimesNewRoman" w:hAnsi="Times New Roman"/>
          <w:sz w:val="28"/>
          <w:szCs w:val="28"/>
          <w:lang w:val="uk-UA"/>
        </w:rPr>
        <w:t>С. Ши</w:t>
      </w:r>
      <w:proofErr w:type="spellEnd"/>
      <w:r>
        <w:rPr>
          <w:rFonts w:ascii="Times New Roman" w:eastAsia="TimesNewRoman" w:hAnsi="Times New Roman"/>
          <w:sz w:val="28"/>
          <w:szCs w:val="28"/>
          <w:lang w:val="uk-UA"/>
        </w:rPr>
        <w:t xml:space="preserve">шов) пропонується визначення дефініції «ключова компетентність». </w:t>
      </w:r>
    </w:p>
    <w:p w:rsidR="00CC06E9" w:rsidRDefault="00646767" w:rsidP="00CC06E9">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00CC06E9">
        <w:rPr>
          <w:rFonts w:ascii="Times New Roman" w:hAnsi="Times New Roman"/>
          <w:sz w:val="28"/>
          <w:szCs w:val="28"/>
          <w:lang w:val="uk-UA"/>
        </w:rPr>
        <w:t xml:space="preserve">раховуючи поділ змісту освіти на загальний або </w:t>
      </w:r>
      <w:proofErr w:type="spellStart"/>
      <w:r w:rsidR="00CC06E9">
        <w:rPr>
          <w:rFonts w:ascii="Times New Roman" w:hAnsi="Times New Roman"/>
          <w:sz w:val="28"/>
          <w:szCs w:val="28"/>
          <w:lang w:val="uk-UA"/>
        </w:rPr>
        <w:t>метапредметний</w:t>
      </w:r>
      <w:proofErr w:type="spellEnd"/>
      <w:r w:rsidR="00CC06E9">
        <w:rPr>
          <w:rFonts w:ascii="Times New Roman" w:hAnsi="Times New Roman"/>
          <w:sz w:val="28"/>
          <w:szCs w:val="28"/>
          <w:lang w:val="uk-UA"/>
        </w:rPr>
        <w:t xml:space="preserve"> (для всіх предметів), міжпредметний (для циклу предметів або освітніх областей) і предметний (для кожного навчального предмета) А. Хуторський пропонує </w:t>
      </w:r>
      <w:proofErr w:type="spellStart"/>
      <w:r w:rsidR="00CC06E9">
        <w:rPr>
          <w:rFonts w:ascii="Times New Roman" w:hAnsi="Times New Roman"/>
          <w:sz w:val="28"/>
          <w:szCs w:val="28"/>
          <w:lang w:val="uk-UA"/>
        </w:rPr>
        <w:t>трирівневу</w:t>
      </w:r>
      <w:proofErr w:type="spellEnd"/>
      <w:r w:rsidR="00CC06E9">
        <w:rPr>
          <w:rFonts w:ascii="Times New Roman" w:hAnsi="Times New Roman"/>
          <w:sz w:val="28"/>
          <w:szCs w:val="28"/>
          <w:lang w:val="uk-UA"/>
        </w:rPr>
        <w:t xml:space="preserve"> ієрархію компетентностей:</w:t>
      </w:r>
    </w:p>
    <w:p w:rsidR="00CC06E9" w:rsidRPr="00AC72A9" w:rsidRDefault="00CC06E9" w:rsidP="00AC72A9">
      <w:pPr>
        <w:pStyle w:val="a3"/>
        <w:numPr>
          <w:ilvl w:val="0"/>
          <w:numId w:val="6"/>
        </w:numPr>
        <w:autoSpaceDE w:val="0"/>
        <w:autoSpaceDN w:val="0"/>
        <w:adjustRightInd w:val="0"/>
        <w:spacing w:after="0" w:line="360" w:lineRule="auto"/>
        <w:ind w:left="1134" w:hanging="425"/>
        <w:jc w:val="both"/>
        <w:rPr>
          <w:rFonts w:ascii="Times New Roman" w:hAnsi="Times New Roman"/>
          <w:sz w:val="28"/>
          <w:szCs w:val="28"/>
          <w:lang w:val="uk-UA"/>
        </w:rPr>
      </w:pPr>
      <w:r w:rsidRPr="00AC72A9">
        <w:rPr>
          <w:rFonts w:ascii="Times New Roman" w:hAnsi="Times New Roman"/>
          <w:sz w:val="28"/>
          <w:szCs w:val="28"/>
          <w:lang w:val="uk-UA"/>
        </w:rPr>
        <w:t>ключові компетентності («</w:t>
      </w:r>
      <w:proofErr w:type="spellStart"/>
      <w:r w:rsidRPr="00AC72A9">
        <w:rPr>
          <w:rFonts w:ascii="Times New Roman" w:hAnsi="Times New Roman"/>
          <w:sz w:val="28"/>
          <w:szCs w:val="28"/>
          <w:lang w:val="uk-UA"/>
        </w:rPr>
        <w:t>надпредметні</w:t>
      </w:r>
      <w:proofErr w:type="spellEnd"/>
      <w:r w:rsidRPr="00AC72A9">
        <w:rPr>
          <w:rFonts w:ascii="Times New Roman" w:hAnsi="Times New Roman"/>
          <w:sz w:val="28"/>
          <w:szCs w:val="28"/>
          <w:lang w:val="uk-UA"/>
        </w:rPr>
        <w:t>»), що належать до загального (мета предметного) змісту освіти;</w:t>
      </w:r>
    </w:p>
    <w:p w:rsidR="00CC06E9" w:rsidRPr="00AC72A9" w:rsidRDefault="00CC06E9" w:rsidP="00AC72A9">
      <w:pPr>
        <w:pStyle w:val="a3"/>
        <w:numPr>
          <w:ilvl w:val="0"/>
          <w:numId w:val="6"/>
        </w:numPr>
        <w:autoSpaceDE w:val="0"/>
        <w:autoSpaceDN w:val="0"/>
        <w:adjustRightInd w:val="0"/>
        <w:spacing w:after="0" w:line="360" w:lineRule="auto"/>
        <w:ind w:left="1134" w:hanging="425"/>
        <w:jc w:val="both"/>
        <w:rPr>
          <w:rFonts w:ascii="Times New Roman" w:hAnsi="Times New Roman"/>
          <w:sz w:val="28"/>
          <w:szCs w:val="28"/>
          <w:lang w:val="uk-UA"/>
        </w:rPr>
      </w:pPr>
      <w:proofErr w:type="spellStart"/>
      <w:r w:rsidRPr="00AC72A9">
        <w:rPr>
          <w:rFonts w:ascii="Times New Roman" w:hAnsi="Times New Roman"/>
          <w:sz w:val="28"/>
          <w:szCs w:val="28"/>
          <w:lang w:val="uk-UA"/>
        </w:rPr>
        <w:t>загальнопредметні</w:t>
      </w:r>
      <w:proofErr w:type="spellEnd"/>
      <w:r w:rsidRPr="00AC72A9">
        <w:rPr>
          <w:rFonts w:ascii="Times New Roman" w:hAnsi="Times New Roman"/>
          <w:sz w:val="28"/>
          <w:szCs w:val="28"/>
          <w:lang w:val="uk-UA"/>
        </w:rPr>
        <w:t xml:space="preserve"> компетентності, що відносяться до певного кола</w:t>
      </w:r>
      <w:r w:rsidR="00AC72A9" w:rsidRPr="00AC72A9">
        <w:rPr>
          <w:rFonts w:ascii="Times New Roman" w:hAnsi="Times New Roman"/>
          <w:sz w:val="28"/>
          <w:szCs w:val="28"/>
          <w:lang w:val="uk-UA"/>
        </w:rPr>
        <w:t xml:space="preserve"> </w:t>
      </w:r>
      <w:r w:rsidRPr="00AC72A9">
        <w:rPr>
          <w:rFonts w:ascii="Times New Roman" w:hAnsi="Times New Roman"/>
          <w:sz w:val="28"/>
          <w:szCs w:val="28"/>
          <w:lang w:val="uk-UA"/>
        </w:rPr>
        <w:t>навчальних предметів та освітніх областей;</w:t>
      </w:r>
    </w:p>
    <w:p w:rsidR="00CC06E9" w:rsidRPr="00AC72A9" w:rsidRDefault="00CC06E9" w:rsidP="00AC72A9">
      <w:pPr>
        <w:pStyle w:val="a3"/>
        <w:numPr>
          <w:ilvl w:val="0"/>
          <w:numId w:val="6"/>
        </w:numPr>
        <w:autoSpaceDE w:val="0"/>
        <w:autoSpaceDN w:val="0"/>
        <w:adjustRightInd w:val="0"/>
        <w:spacing w:after="0" w:line="360" w:lineRule="auto"/>
        <w:ind w:left="1134" w:hanging="425"/>
        <w:jc w:val="both"/>
        <w:rPr>
          <w:rFonts w:ascii="Times New Roman" w:hAnsi="Times New Roman"/>
          <w:sz w:val="28"/>
          <w:szCs w:val="28"/>
          <w:lang w:val="uk-UA"/>
        </w:rPr>
      </w:pPr>
      <w:r w:rsidRPr="00AC72A9">
        <w:rPr>
          <w:rFonts w:ascii="Times New Roman" w:hAnsi="Times New Roman"/>
          <w:sz w:val="28"/>
          <w:szCs w:val="28"/>
          <w:lang w:val="uk-UA"/>
        </w:rPr>
        <w:t>предметні компетентності непов’язані з конкретним предметом, їх можна набути у проц</w:t>
      </w:r>
      <w:r w:rsidR="00646767">
        <w:rPr>
          <w:rFonts w:ascii="Times New Roman" w:hAnsi="Times New Roman"/>
          <w:sz w:val="28"/>
          <w:szCs w:val="28"/>
          <w:lang w:val="uk-UA"/>
        </w:rPr>
        <w:t>есі засвоєння кількох предметів</w:t>
      </w:r>
      <w:r w:rsidRPr="00AC72A9">
        <w:rPr>
          <w:rFonts w:ascii="Times New Roman" w:hAnsi="Times New Roman"/>
          <w:sz w:val="28"/>
          <w:szCs w:val="28"/>
          <w:lang w:val="uk-UA"/>
        </w:rPr>
        <w:t>.</w:t>
      </w:r>
    </w:p>
    <w:p w:rsidR="00CC06E9" w:rsidRDefault="00CC06E9" w:rsidP="00CC06E9">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Зокрема, І. Зимня виділяє три групи компетентностей: </w:t>
      </w:r>
    </w:p>
    <w:p w:rsidR="00CC06E9" w:rsidRDefault="00CC06E9" w:rsidP="005921AC">
      <w:pPr>
        <w:pStyle w:val="a3"/>
        <w:numPr>
          <w:ilvl w:val="0"/>
          <w:numId w:val="13"/>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особистісні компетентності, що стосуються особистості як суб’єкта життєдіяльності; </w:t>
      </w:r>
    </w:p>
    <w:p w:rsidR="00CC06E9" w:rsidRDefault="00CC06E9" w:rsidP="005921AC">
      <w:pPr>
        <w:pStyle w:val="a3"/>
        <w:numPr>
          <w:ilvl w:val="0"/>
          <w:numId w:val="13"/>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комунікативні компетентності окреслюють взаємодії між людьми;</w:t>
      </w:r>
    </w:p>
    <w:p w:rsidR="00CC06E9" w:rsidRDefault="00CC06E9" w:rsidP="005921AC">
      <w:pPr>
        <w:pStyle w:val="a3"/>
        <w:numPr>
          <w:ilvl w:val="0"/>
          <w:numId w:val="13"/>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діяльнісні</w:t>
      </w:r>
      <w:proofErr w:type="spellEnd"/>
      <w:r>
        <w:rPr>
          <w:rFonts w:ascii="Times New Roman" w:hAnsi="Times New Roman"/>
          <w:sz w:val="28"/>
          <w:szCs w:val="28"/>
          <w:lang w:val="uk-UA"/>
        </w:rPr>
        <w:t xml:space="preserve"> компетентності стосуються людської діяльності, що проявляється у всіх її типах і формах [</w:t>
      </w:r>
      <w:r w:rsidR="00646767">
        <w:rPr>
          <w:rFonts w:ascii="Times New Roman" w:hAnsi="Times New Roman"/>
          <w:sz w:val="28"/>
          <w:szCs w:val="28"/>
          <w:lang w:val="uk-UA"/>
        </w:rPr>
        <w:t>2</w:t>
      </w:r>
      <w:r>
        <w:rPr>
          <w:rFonts w:ascii="Times New Roman" w:hAnsi="Times New Roman"/>
          <w:sz w:val="28"/>
          <w:szCs w:val="28"/>
          <w:lang w:val="uk-UA"/>
        </w:rPr>
        <w:t>].</w:t>
      </w:r>
    </w:p>
    <w:p w:rsidR="00CC06E9" w:rsidRDefault="00CC06E9" w:rsidP="00CC06E9">
      <w:pPr>
        <w:autoSpaceDE w:val="0"/>
        <w:autoSpaceDN w:val="0"/>
        <w:adjustRightInd w:val="0"/>
        <w:spacing w:after="0" w:line="36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С. Шишов </w:t>
      </w:r>
      <w:proofErr w:type="spellStart"/>
      <w:r>
        <w:rPr>
          <w:rFonts w:ascii="Times New Roman" w:eastAsia="TimesNewRoman" w:hAnsi="Times New Roman"/>
          <w:sz w:val="28"/>
          <w:szCs w:val="28"/>
        </w:rPr>
        <w:t>здійснює</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розподіл</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ключових</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компетентностейна</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групи</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залежно</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від</w:t>
      </w:r>
      <w:proofErr w:type="spellEnd"/>
      <w:r>
        <w:rPr>
          <w:rFonts w:ascii="Times New Roman" w:eastAsia="TimesNewRoman" w:hAnsi="Times New Roman"/>
          <w:sz w:val="28"/>
          <w:szCs w:val="28"/>
        </w:rPr>
        <w:t xml:space="preserve"> того, </w:t>
      </w:r>
      <w:proofErr w:type="spellStart"/>
      <w:r>
        <w:rPr>
          <w:rFonts w:ascii="Times New Roman" w:eastAsia="TimesNewRoman" w:hAnsi="Times New Roman"/>
          <w:sz w:val="28"/>
          <w:szCs w:val="28"/>
        </w:rPr>
        <w:t>які</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можливості</w:t>
      </w:r>
      <w:proofErr w:type="spellEnd"/>
      <w:r>
        <w:rPr>
          <w:rFonts w:ascii="Times New Roman" w:eastAsia="TimesNewRoman" w:hAnsi="Times New Roman"/>
          <w:sz w:val="28"/>
          <w:szCs w:val="28"/>
        </w:rPr>
        <w:t xml:space="preserve"> вони</w:t>
      </w:r>
      <w:r>
        <w:rPr>
          <w:rFonts w:ascii="Times New Roman" w:eastAsia="TimesNewRoman" w:hAnsi="Times New Roman"/>
          <w:sz w:val="28"/>
          <w:szCs w:val="28"/>
          <w:lang w:val="uk-UA"/>
        </w:rPr>
        <w:t xml:space="preserve"> </w:t>
      </w:r>
      <w:proofErr w:type="spellStart"/>
      <w:r>
        <w:rPr>
          <w:rFonts w:ascii="Times New Roman" w:eastAsia="TimesNewRoman" w:hAnsi="Times New Roman"/>
          <w:sz w:val="28"/>
          <w:szCs w:val="28"/>
        </w:rPr>
        <w:t>дають</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людині</w:t>
      </w:r>
      <w:proofErr w:type="spellEnd"/>
      <w:r>
        <w:rPr>
          <w:rFonts w:ascii="Times New Roman" w:eastAsia="TimesNewRoman" w:hAnsi="Times New Roman"/>
          <w:sz w:val="28"/>
          <w:szCs w:val="28"/>
        </w:rPr>
        <w:t xml:space="preserve">, а </w:t>
      </w:r>
      <w:proofErr w:type="spellStart"/>
      <w:r>
        <w:rPr>
          <w:rFonts w:ascii="Times New Roman" w:eastAsia="TimesNewRoman" w:hAnsi="Times New Roman"/>
          <w:sz w:val="28"/>
          <w:szCs w:val="28"/>
        </w:rPr>
        <w:t>саме</w:t>
      </w:r>
      <w:proofErr w:type="spellEnd"/>
      <w:r>
        <w:rPr>
          <w:rFonts w:ascii="Times New Roman" w:eastAsia="TimesNewRoman" w:hAnsi="Times New Roman"/>
          <w:sz w:val="28"/>
          <w:szCs w:val="28"/>
        </w:rPr>
        <w:t>:</w:t>
      </w:r>
    </w:p>
    <w:p w:rsidR="00CC06E9" w:rsidRDefault="00646767" w:rsidP="00CC06E9">
      <w:pPr>
        <w:pStyle w:val="a3"/>
        <w:numPr>
          <w:ilvl w:val="1"/>
          <w:numId w:val="2"/>
        </w:numPr>
        <w:autoSpaceDE w:val="0"/>
        <w:autoSpaceDN w:val="0"/>
        <w:adjustRightInd w:val="0"/>
        <w:spacing w:after="0" w:line="360" w:lineRule="auto"/>
        <w:ind w:left="1134" w:hanging="447"/>
        <w:jc w:val="both"/>
        <w:rPr>
          <w:rFonts w:ascii="Times New Roman" w:eastAsia="TimesNewRoman" w:hAnsi="Times New Roman"/>
          <w:sz w:val="28"/>
          <w:szCs w:val="28"/>
        </w:rPr>
      </w:pPr>
      <w:proofErr w:type="spellStart"/>
      <w:r>
        <w:rPr>
          <w:rFonts w:ascii="Times New Roman" w:eastAsia="TimesNewRoman" w:hAnsi="Times New Roman"/>
          <w:sz w:val="28"/>
          <w:szCs w:val="28"/>
        </w:rPr>
        <w:t>вивчати</w:t>
      </w:r>
      <w:proofErr w:type="spellEnd"/>
      <w:r>
        <w:rPr>
          <w:rFonts w:ascii="Times New Roman" w:eastAsia="TimesNewRoman" w:hAnsi="Times New Roman"/>
          <w:sz w:val="28"/>
          <w:szCs w:val="28"/>
        </w:rPr>
        <w:t xml:space="preserve"> (</w:t>
      </w:r>
      <w:r>
        <w:rPr>
          <w:rFonts w:ascii="Times New Roman" w:eastAsia="TimesNewRoman" w:hAnsi="Times New Roman"/>
          <w:sz w:val="28"/>
          <w:szCs w:val="28"/>
          <w:lang w:val="uk-UA"/>
        </w:rPr>
        <w:t>у</w:t>
      </w:r>
      <w:proofErr w:type="spellStart"/>
      <w:r w:rsidR="00CC06E9">
        <w:rPr>
          <w:rFonts w:ascii="Times New Roman" w:eastAsia="TimesNewRoman" w:hAnsi="Times New Roman"/>
          <w:sz w:val="28"/>
          <w:szCs w:val="28"/>
        </w:rPr>
        <w:t>міти</w:t>
      </w:r>
      <w:proofErr w:type="spellEnd"/>
      <w:r w:rsidR="00CC06E9">
        <w:rPr>
          <w:rFonts w:ascii="Times New Roman" w:eastAsia="TimesNewRoman" w:hAnsi="Times New Roman"/>
          <w:sz w:val="28"/>
          <w:szCs w:val="28"/>
        </w:rPr>
        <w:t xml:space="preserve"> з </w:t>
      </w:r>
      <w:proofErr w:type="spellStart"/>
      <w:r w:rsidR="00CC06E9">
        <w:rPr>
          <w:rFonts w:ascii="Times New Roman" w:eastAsia="TimesNewRoman" w:hAnsi="Times New Roman"/>
          <w:sz w:val="28"/>
          <w:szCs w:val="28"/>
        </w:rPr>
        <w:t>користю</w:t>
      </w:r>
      <w:proofErr w:type="spellEnd"/>
      <w:r w:rsidR="00CC06E9">
        <w:rPr>
          <w:rFonts w:ascii="Times New Roman" w:eastAsia="TimesNewRoman" w:hAnsi="Times New Roman"/>
          <w:sz w:val="28"/>
          <w:szCs w:val="28"/>
        </w:rPr>
        <w:t xml:space="preserve"> </w:t>
      </w:r>
      <w:proofErr w:type="spellStart"/>
      <w:r w:rsidR="00CC06E9">
        <w:rPr>
          <w:rFonts w:ascii="Times New Roman" w:eastAsia="TimesNewRoman" w:hAnsi="Times New Roman"/>
          <w:sz w:val="28"/>
          <w:szCs w:val="28"/>
        </w:rPr>
        <w:t>використовувати</w:t>
      </w:r>
      <w:proofErr w:type="spellEnd"/>
      <w:r w:rsidR="00CC06E9">
        <w:rPr>
          <w:rFonts w:ascii="Times New Roman" w:eastAsia="TimesNewRoman" w:hAnsi="Times New Roman"/>
          <w:sz w:val="28"/>
          <w:szCs w:val="28"/>
        </w:rPr>
        <w:t xml:space="preserve"> </w:t>
      </w:r>
      <w:proofErr w:type="spellStart"/>
      <w:r w:rsidR="00CC06E9">
        <w:rPr>
          <w:rFonts w:ascii="Times New Roman" w:eastAsia="TimesNewRoman" w:hAnsi="Times New Roman"/>
          <w:sz w:val="28"/>
          <w:szCs w:val="28"/>
        </w:rPr>
        <w:t>досвід</w:t>
      </w:r>
      <w:proofErr w:type="spellEnd"/>
      <w:r w:rsidR="00CC06E9">
        <w:rPr>
          <w:rFonts w:ascii="Times New Roman" w:eastAsia="TimesNewRoman" w:hAnsi="Times New Roman"/>
          <w:sz w:val="28"/>
          <w:szCs w:val="28"/>
        </w:rPr>
        <w:t xml:space="preserve">, </w:t>
      </w:r>
      <w:proofErr w:type="spellStart"/>
      <w:r w:rsidR="00CC06E9">
        <w:rPr>
          <w:rFonts w:ascii="Times New Roman" w:eastAsia="TimesNewRoman" w:hAnsi="Times New Roman"/>
          <w:sz w:val="28"/>
          <w:szCs w:val="28"/>
        </w:rPr>
        <w:t>організовувати</w:t>
      </w:r>
      <w:proofErr w:type="spellEnd"/>
      <w:r w:rsidR="00CC06E9">
        <w:rPr>
          <w:rFonts w:ascii="Times New Roman" w:eastAsia="TimesNewRoman" w:hAnsi="Times New Roman"/>
          <w:sz w:val="28"/>
          <w:szCs w:val="28"/>
        </w:rPr>
        <w:t xml:space="preserve"> </w:t>
      </w:r>
      <w:proofErr w:type="spellStart"/>
      <w:r w:rsidR="00CC06E9">
        <w:rPr>
          <w:rFonts w:ascii="Times New Roman" w:eastAsia="TimesNewRoman" w:hAnsi="Times New Roman"/>
          <w:sz w:val="28"/>
          <w:szCs w:val="28"/>
        </w:rPr>
        <w:t>взаємозв’язок</w:t>
      </w:r>
      <w:proofErr w:type="spellEnd"/>
      <w:r w:rsidR="00CC06E9">
        <w:rPr>
          <w:rFonts w:ascii="Times New Roman" w:eastAsia="TimesNewRoman" w:hAnsi="Times New Roman"/>
          <w:sz w:val="28"/>
          <w:szCs w:val="28"/>
        </w:rPr>
        <w:t xml:space="preserve"> </w:t>
      </w:r>
      <w:proofErr w:type="spellStart"/>
      <w:r w:rsidR="00CC06E9">
        <w:rPr>
          <w:rFonts w:ascii="Times New Roman" w:eastAsia="TimesNewRoman" w:hAnsi="Times New Roman"/>
          <w:sz w:val="28"/>
          <w:szCs w:val="28"/>
        </w:rPr>
        <w:t>своїх</w:t>
      </w:r>
      <w:proofErr w:type="spellEnd"/>
      <w:r w:rsidR="00CC06E9">
        <w:rPr>
          <w:rFonts w:ascii="Times New Roman" w:eastAsia="TimesNewRoman" w:hAnsi="Times New Roman"/>
          <w:sz w:val="28"/>
          <w:szCs w:val="28"/>
        </w:rPr>
        <w:t xml:space="preserve"> </w:t>
      </w:r>
      <w:proofErr w:type="spellStart"/>
      <w:r w:rsidR="00CC06E9">
        <w:rPr>
          <w:rFonts w:ascii="Times New Roman" w:eastAsia="TimesNewRoman" w:hAnsi="Times New Roman"/>
          <w:sz w:val="28"/>
          <w:szCs w:val="28"/>
        </w:rPr>
        <w:t>знань</w:t>
      </w:r>
      <w:proofErr w:type="spellEnd"/>
      <w:r w:rsidR="00CC06E9">
        <w:rPr>
          <w:rFonts w:ascii="Times New Roman" w:eastAsia="TimesNewRoman" w:hAnsi="Times New Roman"/>
          <w:sz w:val="28"/>
          <w:szCs w:val="28"/>
        </w:rPr>
        <w:t xml:space="preserve"> та</w:t>
      </w:r>
      <w:r w:rsidR="00CC06E9">
        <w:rPr>
          <w:rFonts w:ascii="Times New Roman" w:eastAsia="TimesNewRoman" w:hAnsi="Times New Roman"/>
          <w:sz w:val="28"/>
          <w:szCs w:val="28"/>
          <w:lang w:val="uk-UA"/>
        </w:rPr>
        <w:t xml:space="preserve"> </w:t>
      </w:r>
      <w:proofErr w:type="spellStart"/>
      <w:r w:rsidR="00CC06E9">
        <w:rPr>
          <w:rFonts w:ascii="Times New Roman" w:eastAsia="TimesNewRoman" w:hAnsi="Times New Roman"/>
          <w:sz w:val="28"/>
          <w:szCs w:val="28"/>
        </w:rPr>
        <w:t>упорядковувати</w:t>
      </w:r>
      <w:proofErr w:type="spellEnd"/>
      <w:r>
        <w:rPr>
          <w:rFonts w:ascii="Times New Roman" w:eastAsia="TimesNewRoman" w:hAnsi="Times New Roman"/>
          <w:sz w:val="28"/>
          <w:szCs w:val="28"/>
          <w:lang w:val="uk-UA"/>
        </w:rPr>
        <w:t xml:space="preserve"> </w:t>
      </w:r>
      <w:proofErr w:type="spellStart"/>
      <w:r w:rsidR="00CC06E9">
        <w:rPr>
          <w:rFonts w:ascii="Times New Roman" w:eastAsia="TimesNewRoman" w:hAnsi="Times New Roman"/>
          <w:sz w:val="28"/>
          <w:szCs w:val="28"/>
        </w:rPr>
        <w:t>їх</w:t>
      </w:r>
      <w:proofErr w:type="spellEnd"/>
      <w:r w:rsidR="00CC06E9">
        <w:rPr>
          <w:rFonts w:ascii="Times New Roman" w:eastAsia="TimesNewRoman" w:hAnsi="Times New Roman"/>
          <w:sz w:val="28"/>
          <w:szCs w:val="28"/>
        </w:rPr>
        <w:t xml:space="preserve">, </w:t>
      </w:r>
      <w:proofErr w:type="spellStart"/>
      <w:r w:rsidR="00CC06E9">
        <w:rPr>
          <w:rFonts w:ascii="Times New Roman" w:eastAsia="TimesNewRoman" w:hAnsi="Times New Roman"/>
          <w:sz w:val="28"/>
          <w:szCs w:val="28"/>
        </w:rPr>
        <w:t>самостійно</w:t>
      </w:r>
      <w:proofErr w:type="spellEnd"/>
      <w:r w:rsidR="00CC06E9">
        <w:rPr>
          <w:rFonts w:ascii="Times New Roman" w:eastAsia="TimesNewRoman" w:hAnsi="Times New Roman"/>
          <w:sz w:val="28"/>
          <w:szCs w:val="28"/>
        </w:rPr>
        <w:t xml:space="preserve"> </w:t>
      </w:r>
      <w:r>
        <w:rPr>
          <w:rFonts w:ascii="Times New Roman" w:eastAsia="TimesNewRoman" w:hAnsi="Times New Roman"/>
          <w:sz w:val="28"/>
          <w:szCs w:val="28"/>
          <w:lang w:val="uk-UA"/>
        </w:rPr>
        <w:t>навчатись</w:t>
      </w:r>
      <w:r w:rsidR="00CC06E9">
        <w:rPr>
          <w:rFonts w:ascii="Times New Roman" w:eastAsia="TimesNewRoman" w:hAnsi="Times New Roman"/>
          <w:sz w:val="28"/>
          <w:szCs w:val="28"/>
        </w:rPr>
        <w:t>);</w:t>
      </w:r>
    </w:p>
    <w:p w:rsidR="00CC06E9" w:rsidRDefault="00CC06E9" w:rsidP="00CC06E9">
      <w:pPr>
        <w:pStyle w:val="a3"/>
        <w:numPr>
          <w:ilvl w:val="1"/>
          <w:numId w:val="2"/>
        </w:numPr>
        <w:autoSpaceDE w:val="0"/>
        <w:autoSpaceDN w:val="0"/>
        <w:adjustRightInd w:val="0"/>
        <w:spacing w:after="0" w:line="360" w:lineRule="auto"/>
        <w:ind w:left="1134" w:hanging="447"/>
        <w:jc w:val="both"/>
        <w:rPr>
          <w:rFonts w:ascii="Times New Roman" w:eastAsia="TimesNewRoman" w:hAnsi="Times New Roman"/>
          <w:sz w:val="28"/>
          <w:szCs w:val="28"/>
        </w:rPr>
      </w:pPr>
      <w:proofErr w:type="spellStart"/>
      <w:r>
        <w:rPr>
          <w:rFonts w:ascii="Times New Roman" w:eastAsia="TimesNewRoman" w:hAnsi="Times New Roman"/>
          <w:sz w:val="28"/>
          <w:szCs w:val="28"/>
        </w:rPr>
        <w:t>шукати</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використовувати</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різні</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бази</w:t>
      </w:r>
      <w:proofErr w:type="spellEnd"/>
      <w:r w:rsidR="00646767">
        <w:rPr>
          <w:rFonts w:ascii="Times New Roman" w:eastAsia="TimesNewRoman" w:hAnsi="Times New Roman"/>
          <w:sz w:val="28"/>
          <w:szCs w:val="28"/>
        </w:rPr>
        <w:t xml:space="preserve"> </w:t>
      </w:r>
      <w:proofErr w:type="spellStart"/>
      <w:r w:rsidR="00646767">
        <w:rPr>
          <w:rFonts w:ascii="Times New Roman" w:eastAsia="TimesNewRoman" w:hAnsi="Times New Roman"/>
          <w:sz w:val="28"/>
          <w:szCs w:val="28"/>
        </w:rPr>
        <w:t>даних</w:t>
      </w:r>
      <w:proofErr w:type="spellEnd"/>
      <w:r w:rsidR="00646767">
        <w:rPr>
          <w:rFonts w:ascii="Times New Roman" w:eastAsia="TimesNewRoman" w:hAnsi="Times New Roman"/>
          <w:sz w:val="28"/>
          <w:szCs w:val="28"/>
        </w:rPr>
        <w:t xml:space="preserve">, </w:t>
      </w:r>
      <w:proofErr w:type="spellStart"/>
      <w:r w:rsidR="00646767">
        <w:rPr>
          <w:rFonts w:ascii="Times New Roman" w:eastAsia="TimesNewRoman" w:hAnsi="Times New Roman"/>
          <w:sz w:val="28"/>
          <w:szCs w:val="28"/>
        </w:rPr>
        <w:t>отримувати</w:t>
      </w:r>
      <w:proofErr w:type="spellEnd"/>
      <w:r w:rsidR="00646767">
        <w:rPr>
          <w:rFonts w:ascii="Times New Roman" w:eastAsia="TimesNewRoman" w:hAnsi="Times New Roman"/>
          <w:sz w:val="28"/>
          <w:szCs w:val="28"/>
        </w:rPr>
        <w:t xml:space="preserve"> </w:t>
      </w:r>
      <w:proofErr w:type="spellStart"/>
      <w:r w:rsidR="00646767">
        <w:rPr>
          <w:rFonts w:ascii="Times New Roman" w:eastAsia="TimesNewRoman" w:hAnsi="Times New Roman"/>
          <w:sz w:val="28"/>
          <w:szCs w:val="28"/>
        </w:rPr>
        <w:t>інформацію</w:t>
      </w:r>
      <w:proofErr w:type="spellEnd"/>
      <w:r w:rsidR="00646767">
        <w:rPr>
          <w:rFonts w:ascii="Times New Roman" w:eastAsia="TimesNewRoman" w:hAnsi="Times New Roman"/>
          <w:sz w:val="28"/>
          <w:szCs w:val="28"/>
        </w:rPr>
        <w:t xml:space="preserve">, </w:t>
      </w:r>
      <w:r w:rsidR="00646767">
        <w:rPr>
          <w:rFonts w:ascii="Times New Roman" w:eastAsia="TimesNewRoman" w:hAnsi="Times New Roman"/>
          <w:sz w:val="28"/>
          <w:szCs w:val="28"/>
          <w:lang w:val="uk-UA"/>
        </w:rPr>
        <w:t>у</w:t>
      </w:r>
      <w:proofErr w:type="spellStart"/>
      <w:r>
        <w:rPr>
          <w:rFonts w:ascii="Times New Roman" w:eastAsia="TimesNewRoman" w:hAnsi="Times New Roman"/>
          <w:sz w:val="28"/>
          <w:szCs w:val="28"/>
        </w:rPr>
        <w:t>міти</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працювати</w:t>
      </w:r>
      <w:proofErr w:type="spellEnd"/>
      <w:r>
        <w:rPr>
          <w:rFonts w:ascii="Times New Roman" w:eastAsia="TimesNewRoman" w:hAnsi="Times New Roman"/>
          <w:sz w:val="28"/>
          <w:szCs w:val="28"/>
        </w:rPr>
        <w:t xml:space="preserve"> з документами та</w:t>
      </w:r>
      <w:r>
        <w:rPr>
          <w:rFonts w:ascii="Times New Roman" w:eastAsia="TimesNewRoman" w:hAnsi="Times New Roman"/>
          <w:sz w:val="28"/>
          <w:szCs w:val="28"/>
          <w:lang w:val="uk-UA"/>
        </w:rPr>
        <w:t xml:space="preserve"> </w:t>
      </w:r>
      <w:proofErr w:type="spellStart"/>
      <w:r>
        <w:rPr>
          <w:rFonts w:ascii="Times New Roman" w:eastAsia="TimesNewRoman" w:hAnsi="Times New Roman"/>
          <w:sz w:val="28"/>
          <w:szCs w:val="28"/>
        </w:rPr>
        <w:t>класифікувати</w:t>
      </w:r>
      <w:proofErr w:type="spellEnd"/>
      <w:r>
        <w:rPr>
          <w:rFonts w:ascii="Times New Roman" w:eastAsia="TimesNewRoman" w:hAnsi="Times New Roman"/>
          <w:sz w:val="28"/>
          <w:szCs w:val="28"/>
          <w:lang w:val="uk-UA"/>
        </w:rPr>
        <w:t xml:space="preserve"> </w:t>
      </w:r>
      <w:proofErr w:type="spellStart"/>
      <w:r w:rsidR="00646767">
        <w:rPr>
          <w:rFonts w:ascii="Times New Roman" w:eastAsia="TimesNewRoman" w:hAnsi="Times New Roman"/>
          <w:sz w:val="28"/>
          <w:szCs w:val="28"/>
        </w:rPr>
        <w:t>їх</w:t>
      </w:r>
      <w:proofErr w:type="spellEnd"/>
      <w:r>
        <w:rPr>
          <w:rFonts w:ascii="Times New Roman" w:eastAsia="TimesNewRoman" w:hAnsi="Times New Roman"/>
          <w:sz w:val="28"/>
          <w:szCs w:val="28"/>
        </w:rPr>
        <w:t>);</w:t>
      </w:r>
    </w:p>
    <w:p w:rsidR="00CC06E9" w:rsidRDefault="00CC06E9" w:rsidP="00CC06E9">
      <w:pPr>
        <w:pStyle w:val="a3"/>
        <w:numPr>
          <w:ilvl w:val="1"/>
          <w:numId w:val="2"/>
        </w:numPr>
        <w:autoSpaceDE w:val="0"/>
        <w:autoSpaceDN w:val="0"/>
        <w:adjustRightInd w:val="0"/>
        <w:spacing w:after="0" w:line="360" w:lineRule="auto"/>
        <w:ind w:left="1134" w:hanging="447"/>
        <w:jc w:val="both"/>
        <w:rPr>
          <w:rFonts w:ascii="Times New Roman" w:eastAsia="TimesNewRoman" w:hAnsi="Times New Roman"/>
          <w:sz w:val="28"/>
          <w:szCs w:val="28"/>
        </w:rPr>
      </w:pPr>
      <w:proofErr w:type="spellStart"/>
      <w:r>
        <w:rPr>
          <w:rFonts w:ascii="Times New Roman" w:eastAsia="TimesNewRoman" w:hAnsi="Times New Roman"/>
          <w:sz w:val="28"/>
          <w:szCs w:val="28"/>
        </w:rPr>
        <w:lastRenderedPageBreak/>
        <w:t>думати</w:t>
      </w:r>
      <w:proofErr w:type="spellEnd"/>
      <w:r>
        <w:rPr>
          <w:rFonts w:ascii="Times New Roman" w:eastAsia="TimesNewRoman" w:hAnsi="Times New Roman"/>
          <w:sz w:val="28"/>
          <w:szCs w:val="28"/>
        </w:rPr>
        <w:t xml:space="preserve"> (критично </w:t>
      </w:r>
      <w:proofErr w:type="spellStart"/>
      <w:r>
        <w:rPr>
          <w:rFonts w:ascii="Times New Roman" w:eastAsia="TimesNewRoman" w:hAnsi="Times New Roman"/>
          <w:sz w:val="28"/>
          <w:szCs w:val="28"/>
        </w:rPr>
        <w:t>ставитися</w:t>
      </w:r>
      <w:proofErr w:type="spellEnd"/>
      <w:r>
        <w:rPr>
          <w:rFonts w:ascii="Times New Roman" w:eastAsia="TimesNewRoman" w:hAnsi="Times New Roman"/>
          <w:sz w:val="28"/>
          <w:szCs w:val="28"/>
        </w:rPr>
        <w:t xml:space="preserve"> до </w:t>
      </w:r>
      <w:proofErr w:type="spellStart"/>
      <w:r>
        <w:rPr>
          <w:rFonts w:ascii="Times New Roman" w:eastAsia="TimesNewRoman" w:hAnsi="Times New Roman"/>
          <w:sz w:val="28"/>
          <w:szCs w:val="28"/>
        </w:rPr>
        <w:t>різних</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аспектів</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життєдіяльності</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організовувати</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взаємозв’язок</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минулих</w:t>
      </w:r>
      <w:proofErr w:type="spellEnd"/>
      <w:r>
        <w:rPr>
          <w:rFonts w:ascii="Times New Roman" w:eastAsia="TimesNewRoman" w:hAnsi="Times New Roman"/>
          <w:sz w:val="28"/>
          <w:szCs w:val="28"/>
        </w:rPr>
        <w:t xml:space="preserve"> і</w:t>
      </w:r>
      <w:r>
        <w:rPr>
          <w:rFonts w:ascii="Times New Roman" w:eastAsia="TimesNewRoman" w:hAnsi="Times New Roman"/>
          <w:sz w:val="28"/>
          <w:szCs w:val="28"/>
          <w:lang w:val="uk-UA"/>
        </w:rPr>
        <w:t xml:space="preserve"> </w:t>
      </w:r>
      <w:proofErr w:type="spellStart"/>
      <w:r>
        <w:rPr>
          <w:rFonts w:ascii="Times New Roman" w:eastAsia="TimesNewRoman" w:hAnsi="Times New Roman"/>
          <w:sz w:val="28"/>
          <w:szCs w:val="28"/>
        </w:rPr>
        <w:t>теперішніх</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подій</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відпрацьовувати</w:t>
      </w:r>
      <w:proofErr w:type="spellEnd"/>
      <w:r>
        <w:rPr>
          <w:rFonts w:ascii="Times New Roman" w:eastAsia="TimesNewRoman" w:hAnsi="Times New Roman"/>
          <w:sz w:val="28"/>
          <w:szCs w:val="28"/>
          <w:lang w:val="uk-UA"/>
        </w:rPr>
        <w:t xml:space="preserve"> </w:t>
      </w:r>
      <w:proofErr w:type="spellStart"/>
      <w:r>
        <w:rPr>
          <w:rFonts w:ascii="Times New Roman" w:eastAsia="TimesNewRoman" w:hAnsi="Times New Roman"/>
          <w:sz w:val="28"/>
          <w:szCs w:val="28"/>
        </w:rPr>
        <w:t>власну</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позицію</w:t>
      </w:r>
      <w:proofErr w:type="spellEnd"/>
      <w:r>
        <w:rPr>
          <w:rFonts w:ascii="Times New Roman" w:eastAsia="TimesNewRoman" w:hAnsi="Times New Roman"/>
          <w:sz w:val="28"/>
          <w:szCs w:val="28"/>
        </w:rPr>
        <w:t xml:space="preserve"> в </w:t>
      </w:r>
      <w:proofErr w:type="spellStart"/>
      <w:r>
        <w:rPr>
          <w:rFonts w:ascii="Times New Roman" w:eastAsia="TimesNewRoman" w:hAnsi="Times New Roman"/>
          <w:sz w:val="28"/>
          <w:szCs w:val="28"/>
        </w:rPr>
        <w:t>дискусіях</w:t>
      </w:r>
      <w:proofErr w:type="spellEnd"/>
      <w:r>
        <w:rPr>
          <w:rFonts w:ascii="Times New Roman" w:eastAsia="TimesNewRoman" w:hAnsi="Times New Roman"/>
          <w:sz w:val="28"/>
          <w:szCs w:val="28"/>
        </w:rPr>
        <w:t>);</w:t>
      </w:r>
    </w:p>
    <w:p w:rsidR="00CC06E9" w:rsidRDefault="00CC06E9" w:rsidP="00CC06E9">
      <w:pPr>
        <w:pStyle w:val="a3"/>
        <w:numPr>
          <w:ilvl w:val="1"/>
          <w:numId w:val="2"/>
        </w:numPr>
        <w:autoSpaceDE w:val="0"/>
        <w:autoSpaceDN w:val="0"/>
        <w:adjustRightInd w:val="0"/>
        <w:spacing w:after="0" w:line="360" w:lineRule="auto"/>
        <w:ind w:left="1134" w:hanging="447"/>
        <w:jc w:val="both"/>
        <w:rPr>
          <w:rFonts w:ascii="Times New Roman" w:eastAsia="TimesNewRoman" w:hAnsi="Times New Roman"/>
          <w:sz w:val="28"/>
          <w:szCs w:val="28"/>
        </w:rPr>
      </w:pPr>
      <w:proofErr w:type="spellStart"/>
      <w:r>
        <w:rPr>
          <w:rFonts w:ascii="Times New Roman" w:eastAsia="TimesNewRoman" w:hAnsi="Times New Roman"/>
          <w:sz w:val="28"/>
          <w:szCs w:val="28"/>
        </w:rPr>
        <w:t>співпрацювати</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вміти</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працю</w:t>
      </w:r>
      <w:r w:rsidR="00646767">
        <w:rPr>
          <w:rFonts w:ascii="Times New Roman" w:eastAsia="TimesNewRoman" w:hAnsi="Times New Roman"/>
          <w:sz w:val="28"/>
          <w:szCs w:val="28"/>
        </w:rPr>
        <w:t>вати</w:t>
      </w:r>
      <w:proofErr w:type="spellEnd"/>
      <w:r w:rsidR="00646767">
        <w:rPr>
          <w:rFonts w:ascii="Times New Roman" w:eastAsia="TimesNewRoman" w:hAnsi="Times New Roman"/>
          <w:sz w:val="28"/>
          <w:szCs w:val="28"/>
        </w:rPr>
        <w:t xml:space="preserve"> у </w:t>
      </w:r>
      <w:proofErr w:type="spellStart"/>
      <w:r w:rsidR="00646767">
        <w:rPr>
          <w:rFonts w:ascii="Times New Roman" w:eastAsia="TimesNewRoman" w:hAnsi="Times New Roman"/>
          <w:sz w:val="28"/>
          <w:szCs w:val="28"/>
        </w:rPr>
        <w:t>групах</w:t>
      </w:r>
      <w:proofErr w:type="spellEnd"/>
      <w:r w:rsidR="00646767">
        <w:rPr>
          <w:rFonts w:ascii="Times New Roman" w:eastAsia="TimesNewRoman" w:hAnsi="Times New Roman"/>
          <w:sz w:val="28"/>
          <w:szCs w:val="28"/>
        </w:rPr>
        <w:t xml:space="preserve">, </w:t>
      </w:r>
      <w:proofErr w:type="spellStart"/>
      <w:r w:rsidR="00646767">
        <w:rPr>
          <w:rFonts w:ascii="Times New Roman" w:eastAsia="TimesNewRoman" w:hAnsi="Times New Roman"/>
          <w:sz w:val="28"/>
          <w:szCs w:val="28"/>
        </w:rPr>
        <w:t>приймати</w:t>
      </w:r>
      <w:proofErr w:type="spellEnd"/>
      <w:r w:rsidR="00646767">
        <w:rPr>
          <w:rFonts w:ascii="Times New Roman" w:eastAsia="TimesNewRoman" w:hAnsi="Times New Roman"/>
          <w:sz w:val="28"/>
          <w:szCs w:val="28"/>
        </w:rPr>
        <w:t xml:space="preserve"> </w:t>
      </w:r>
      <w:proofErr w:type="spellStart"/>
      <w:r w:rsidR="00646767">
        <w:rPr>
          <w:rFonts w:ascii="Times New Roman" w:eastAsia="TimesNewRoman" w:hAnsi="Times New Roman"/>
          <w:sz w:val="28"/>
          <w:szCs w:val="28"/>
        </w:rPr>
        <w:t>рішення</w:t>
      </w:r>
      <w:proofErr w:type="spellEnd"/>
      <w:r>
        <w:rPr>
          <w:rFonts w:ascii="Times New Roman" w:eastAsia="TimesNewRoman" w:hAnsi="Times New Roman"/>
          <w:sz w:val="28"/>
          <w:szCs w:val="28"/>
        </w:rPr>
        <w:t>);</w:t>
      </w:r>
    </w:p>
    <w:p w:rsidR="00CC06E9" w:rsidRDefault="00CC06E9" w:rsidP="00CC06E9">
      <w:pPr>
        <w:pStyle w:val="a3"/>
        <w:numPr>
          <w:ilvl w:val="1"/>
          <w:numId w:val="2"/>
        </w:numPr>
        <w:autoSpaceDE w:val="0"/>
        <w:autoSpaceDN w:val="0"/>
        <w:adjustRightInd w:val="0"/>
        <w:spacing w:after="0" w:line="360" w:lineRule="auto"/>
        <w:ind w:left="1134" w:hanging="447"/>
        <w:jc w:val="both"/>
        <w:rPr>
          <w:rFonts w:ascii="Times New Roman" w:eastAsia="TimesNewRoman" w:hAnsi="Times New Roman"/>
          <w:sz w:val="28"/>
          <w:szCs w:val="28"/>
        </w:rPr>
      </w:pPr>
      <w:proofErr w:type="spellStart"/>
      <w:r>
        <w:rPr>
          <w:rFonts w:ascii="Times New Roman" w:eastAsia="TimesNewRoman" w:hAnsi="Times New Roman"/>
          <w:sz w:val="28"/>
          <w:szCs w:val="28"/>
        </w:rPr>
        <w:t>прийматися</w:t>
      </w:r>
      <w:proofErr w:type="spellEnd"/>
      <w:r>
        <w:rPr>
          <w:rFonts w:ascii="Times New Roman" w:eastAsia="TimesNewRoman" w:hAnsi="Times New Roman"/>
          <w:sz w:val="28"/>
          <w:szCs w:val="28"/>
        </w:rPr>
        <w:t xml:space="preserve"> за справу (</w:t>
      </w:r>
      <w:proofErr w:type="spellStart"/>
      <w:r>
        <w:rPr>
          <w:rFonts w:ascii="Times New Roman" w:eastAsia="TimesNewRoman" w:hAnsi="Times New Roman"/>
          <w:sz w:val="28"/>
          <w:szCs w:val="28"/>
        </w:rPr>
        <w:t>включатися</w:t>
      </w:r>
      <w:proofErr w:type="spellEnd"/>
      <w:r>
        <w:rPr>
          <w:rFonts w:ascii="Times New Roman" w:eastAsia="TimesNewRoman" w:hAnsi="Times New Roman"/>
          <w:sz w:val="28"/>
          <w:szCs w:val="28"/>
        </w:rPr>
        <w:t xml:space="preserve"> у проект, нести </w:t>
      </w:r>
      <w:proofErr w:type="spellStart"/>
      <w:r>
        <w:rPr>
          <w:rFonts w:ascii="Times New Roman" w:eastAsia="TimesNewRoman" w:hAnsi="Times New Roman"/>
          <w:sz w:val="28"/>
          <w:szCs w:val="28"/>
        </w:rPr>
        <w:t>відповідальність</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організовувати</w:t>
      </w:r>
      <w:proofErr w:type="spellEnd"/>
      <w:r>
        <w:rPr>
          <w:rFonts w:ascii="Times New Roman" w:eastAsia="TimesNewRoman" w:hAnsi="Times New Roman"/>
          <w:sz w:val="28"/>
          <w:szCs w:val="28"/>
          <w:lang w:val="uk-UA"/>
        </w:rPr>
        <w:t xml:space="preserve"> </w:t>
      </w:r>
      <w:r w:rsidR="00646767">
        <w:rPr>
          <w:rFonts w:ascii="Times New Roman" w:eastAsia="TimesNewRoman" w:hAnsi="Times New Roman"/>
          <w:sz w:val="28"/>
          <w:szCs w:val="28"/>
        </w:rPr>
        <w:t>свою роботу</w:t>
      </w:r>
      <w:r>
        <w:rPr>
          <w:rFonts w:ascii="Times New Roman" w:eastAsia="TimesNewRoman" w:hAnsi="Times New Roman"/>
          <w:sz w:val="28"/>
          <w:szCs w:val="28"/>
        </w:rPr>
        <w:t>);</w:t>
      </w:r>
    </w:p>
    <w:p w:rsidR="00CC06E9" w:rsidRDefault="00CC06E9" w:rsidP="00CC06E9">
      <w:pPr>
        <w:pStyle w:val="a3"/>
        <w:numPr>
          <w:ilvl w:val="1"/>
          <w:numId w:val="2"/>
        </w:numPr>
        <w:autoSpaceDE w:val="0"/>
        <w:autoSpaceDN w:val="0"/>
        <w:adjustRightInd w:val="0"/>
        <w:spacing w:after="0" w:line="360" w:lineRule="auto"/>
        <w:ind w:left="1134" w:hanging="447"/>
        <w:jc w:val="both"/>
        <w:rPr>
          <w:rFonts w:ascii="Times New Roman" w:eastAsia="Times New Roman" w:hAnsi="Times New Roman"/>
          <w:b/>
          <w:sz w:val="28"/>
          <w:szCs w:val="28"/>
          <w:lang w:val="uk-UA" w:eastAsia="ru-RU"/>
        </w:rPr>
      </w:pPr>
      <w:proofErr w:type="spellStart"/>
      <w:r>
        <w:rPr>
          <w:rFonts w:ascii="Times New Roman" w:eastAsia="TimesNewRoman" w:hAnsi="Times New Roman"/>
          <w:sz w:val="28"/>
          <w:szCs w:val="28"/>
        </w:rPr>
        <w:t>адаптуватися</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виявляти</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гнучкість</w:t>
      </w:r>
      <w:proofErr w:type="spellEnd"/>
      <w:r>
        <w:rPr>
          <w:rFonts w:ascii="Times New Roman" w:eastAsia="TimesNewRoman" w:hAnsi="Times New Roman"/>
          <w:sz w:val="28"/>
          <w:szCs w:val="28"/>
        </w:rPr>
        <w:t xml:space="preserve"> у </w:t>
      </w:r>
      <w:proofErr w:type="spellStart"/>
      <w:r>
        <w:rPr>
          <w:rFonts w:ascii="Times New Roman" w:eastAsia="TimesNewRoman" w:hAnsi="Times New Roman"/>
          <w:sz w:val="28"/>
          <w:szCs w:val="28"/>
        </w:rPr>
        <w:t>потоці</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швидких</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змін</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вміти</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використовувати</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нові</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технічні</w:t>
      </w:r>
      <w:proofErr w:type="spellEnd"/>
      <w:r>
        <w:rPr>
          <w:rFonts w:ascii="Times New Roman" w:eastAsia="TimesNewRoman" w:hAnsi="Times New Roman"/>
          <w:sz w:val="28"/>
          <w:szCs w:val="28"/>
        </w:rPr>
        <w:t xml:space="preserve"> й</w:t>
      </w:r>
      <w:r>
        <w:rPr>
          <w:rFonts w:ascii="Times New Roman" w:eastAsia="TimesNewRoman" w:hAnsi="Times New Roman"/>
          <w:sz w:val="28"/>
          <w:szCs w:val="28"/>
          <w:lang w:val="uk-UA"/>
        </w:rPr>
        <w:t xml:space="preserve"> </w:t>
      </w:r>
      <w:proofErr w:type="spellStart"/>
      <w:r>
        <w:rPr>
          <w:rFonts w:ascii="Times New Roman" w:eastAsia="TimesNewRoman" w:hAnsi="Times New Roman"/>
          <w:sz w:val="28"/>
          <w:szCs w:val="28"/>
        </w:rPr>
        <w:t>інформаційні</w:t>
      </w:r>
      <w:proofErr w:type="spellEnd"/>
      <w:r>
        <w:rPr>
          <w:rFonts w:ascii="Times New Roman" w:eastAsia="TimesNewRoman" w:hAnsi="Times New Roman"/>
          <w:sz w:val="28"/>
          <w:szCs w:val="28"/>
        </w:rPr>
        <w:t xml:space="preserve"> </w:t>
      </w:r>
      <w:proofErr w:type="spellStart"/>
      <w:r>
        <w:rPr>
          <w:rFonts w:ascii="Times New Roman" w:eastAsia="TimesNewRoman" w:hAnsi="Times New Roman"/>
          <w:sz w:val="28"/>
          <w:szCs w:val="28"/>
        </w:rPr>
        <w:t>комунікації</w:t>
      </w:r>
      <w:proofErr w:type="spellEnd"/>
      <w:r>
        <w:rPr>
          <w:rFonts w:ascii="Times New Roman" w:eastAsia="TimesNewRoman" w:hAnsi="Times New Roman"/>
          <w:sz w:val="28"/>
          <w:szCs w:val="28"/>
        </w:rPr>
        <w:t>) [</w:t>
      </w:r>
      <w:r w:rsidR="00646767">
        <w:rPr>
          <w:rFonts w:ascii="Times New Roman" w:eastAsia="TimesNewRoman" w:hAnsi="Times New Roman"/>
          <w:sz w:val="28"/>
          <w:szCs w:val="28"/>
          <w:lang w:val="uk-UA"/>
        </w:rPr>
        <w:t>10</w:t>
      </w:r>
      <w:r>
        <w:rPr>
          <w:rFonts w:ascii="Times New Roman" w:eastAsia="TimesNewRoman" w:hAnsi="Times New Roman"/>
          <w:sz w:val="28"/>
          <w:szCs w:val="28"/>
        </w:rPr>
        <w:t xml:space="preserve">, </w:t>
      </w:r>
      <w:r w:rsidR="00646767">
        <w:rPr>
          <w:rFonts w:ascii="Times New Roman" w:eastAsia="TimesNewRoman" w:hAnsi="Times New Roman"/>
          <w:sz w:val="28"/>
          <w:szCs w:val="28"/>
          <w:lang w:val="uk-UA"/>
        </w:rPr>
        <w:t>С</w:t>
      </w:r>
      <w:r w:rsidR="00646767">
        <w:rPr>
          <w:rFonts w:ascii="Times New Roman" w:eastAsia="TimesNewRoman" w:hAnsi="Times New Roman"/>
          <w:sz w:val="28"/>
          <w:szCs w:val="28"/>
        </w:rPr>
        <w:t>.</w:t>
      </w:r>
      <w:r w:rsidR="00646767">
        <w:rPr>
          <w:rFonts w:ascii="Times New Roman" w:eastAsia="TimesNewRoman" w:hAnsi="Times New Roman"/>
          <w:sz w:val="28"/>
          <w:szCs w:val="28"/>
          <w:lang w:val="uk-UA"/>
        </w:rPr>
        <w:t> </w:t>
      </w:r>
      <w:r>
        <w:rPr>
          <w:rFonts w:ascii="Times New Roman" w:eastAsia="TimesNewRoman" w:hAnsi="Times New Roman"/>
          <w:sz w:val="28"/>
          <w:szCs w:val="28"/>
          <w:lang w:val="uk-UA"/>
        </w:rPr>
        <w:t>32</w:t>
      </w:r>
      <w:r>
        <w:rPr>
          <w:rFonts w:ascii="Times New Roman" w:eastAsia="TimesNewRoman" w:hAnsi="Times New Roman"/>
          <w:sz w:val="28"/>
          <w:szCs w:val="28"/>
        </w:rPr>
        <w:t>].</w:t>
      </w:r>
      <w:r>
        <w:rPr>
          <w:rFonts w:ascii="Times New Roman" w:eastAsia="TimesNewRoman" w:hAnsi="Times New Roman"/>
          <w:sz w:val="28"/>
          <w:szCs w:val="28"/>
          <w:lang w:val="uk-UA"/>
        </w:rPr>
        <w:t xml:space="preserve"> </w:t>
      </w:r>
    </w:p>
    <w:p w:rsidR="00CC06E9" w:rsidRDefault="00CC06E9" w:rsidP="00CC06E9">
      <w:pPr>
        <w:autoSpaceDE w:val="0"/>
        <w:autoSpaceDN w:val="0"/>
        <w:adjustRightInd w:val="0"/>
        <w:spacing w:after="0" w:line="360" w:lineRule="auto"/>
        <w:ind w:firstLine="709"/>
        <w:jc w:val="both"/>
        <w:rPr>
          <w:rFonts w:ascii="Times New Roman" w:eastAsia="Times New Roman" w:hAnsi="Times New Roman"/>
          <w:b/>
          <w:sz w:val="28"/>
          <w:szCs w:val="28"/>
          <w:highlight w:val="lightGray"/>
          <w:lang w:val="uk-UA" w:eastAsia="ru-RU"/>
        </w:rPr>
      </w:pPr>
      <w:r>
        <w:rPr>
          <w:rFonts w:ascii="Times New Roman" w:eastAsia="TimesNewRomanPSMT" w:hAnsi="Times New Roman"/>
          <w:sz w:val="28"/>
          <w:szCs w:val="28"/>
          <w:lang w:val="uk-UA"/>
        </w:rPr>
        <w:t>Полікультурна компетентність належить до області загально соціальних компетентностей, які не залежать від професії. Вона забезпечує активну життєдіяльність людини, її здібність орієнтуватися та адекватно сприймати різні сфери соціальної дійсності, гармонізує внутрішній світ особистості т</w:t>
      </w:r>
      <w:r w:rsidR="00646767">
        <w:rPr>
          <w:rFonts w:ascii="Times New Roman" w:eastAsia="TimesNewRomanPSMT" w:hAnsi="Times New Roman"/>
          <w:sz w:val="28"/>
          <w:szCs w:val="28"/>
          <w:lang w:val="uk-UA"/>
        </w:rPr>
        <w:t>а її ставлення до суспільства</w:t>
      </w:r>
      <w:r>
        <w:rPr>
          <w:rFonts w:ascii="Times New Roman" w:eastAsia="TimesNewRomanPSMT" w:hAnsi="Times New Roman"/>
          <w:sz w:val="28"/>
          <w:szCs w:val="28"/>
          <w:lang w:val="uk-UA"/>
        </w:rPr>
        <w:t>.</w:t>
      </w:r>
    </w:p>
    <w:p w:rsidR="00CC06E9" w:rsidRDefault="00646767" w:rsidP="00CC06E9">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Н</w:t>
      </w:r>
      <w:r w:rsidR="00CC06E9">
        <w:rPr>
          <w:rFonts w:ascii="Times New Roman" w:eastAsia="TimesNewRomanPSMT" w:hAnsi="Times New Roman"/>
          <w:sz w:val="28"/>
          <w:szCs w:val="28"/>
          <w:lang w:val="uk-UA"/>
        </w:rPr>
        <w:t>айважливіш</w:t>
      </w:r>
      <w:r>
        <w:rPr>
          <w:rFonts w:ascii="Times New Roman" w:eastAsia="TimesNewRomanPSMT" w:hAnsi="Times New Roman"/>
          <w:sz w:val="28"/>
          <w:szCs w:val="28"/>
          <w:lang w:val="uk-UA"/>
        </w:rPr>
        <w:t>ою</w:t>
      </w:r>
      <w:r w:rsidR="00CC06E9">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метою</w:t>
      </w:r>
      <w:r w:rsidR="00CC06E9">
        <w:rPr>
          <w:rFonts w:ascii="Times New Roman" w:eastAsia="TimesNewRomanPSMT" w:hAnsi="Times New Roman"/>
          <w:sz w:val="28"/>
          <w:szCs w:val="28"/>
          <w:lang w:val="uk-UA"/>
        </w:rPr>
        <w:t xml:space="preserve"> системи освіти є підготовка людини до ефективної діяльності та спілкування в полікультурному середовищі, що пов’язане з усвідомленням культурного різноманіття та здатністю до поведінки, яка відповідає конкретним культурним умовам. </w:t>
      </w:r>
    </w:p>
    <w:p w:rsidR="00CC06E9" w:rsidRDefault="00646767" w:rsidP="006A0F15">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На </w:t>
      </w:r>
      <w:r w:rsidR="00CC06E9">
        <w:rPr>
          <w:rFonts w:ascii="Times New Roman" w:eastAsia="TimesNewRomanPSMT" w:hAnsi="Times New Roman"/>
          <w:sz w:val="28"/>
          <w:szCs w:val="28"/>
          <w:lang w:val="uk-UA"/>
        </w:rPr>
        <w:t>сьогодні велика кількість іноземців є студентами вищих навчальних закладів України. На час навчання вони стають членами українського суспільства. Разом із профільними дисциплінами іноземні студенти протягом навчання вивчають іноземну для них мову, якою безпосередньо здійснюється нав</w:t>
      </w:r>
      <w:r>
        <w:rPr>
          <w:rFonts w:ascii="Times New Roman" w:eastAsia="TimesNewRomanPSMT" w:hAnsi="Times New Roman"/>
          <w:sz w:val="28"/>
          <w:szCs w:val="28"/>
          <w:lang w:val="uk-UA"/>
        </w:rPr>
        <w:t>чальний процес. Проблеми</w:t>
      </w:r>
      <w:r w:rsidR="00CC06E9">
        <w:rPr>
          <w:rFonts w:ascii="Times New Roman" w:eastAsia="TimesNewRomanPSMT" w:hAnsi="Times New Roman"/>
          <w:sz w:val="28"/>
          <w:szCs w:val="28"/>
          <w:lang w:val="uk-UA"/>
        </w:rPr>
        <w:t xml:space="preserve"> іншомовної </w:t>
      </w:r>
      <w:proofErr w:type="spellStart"/>
      <w:r w:rsidR="00CC06E9">
        <w:rPr>
          <w:rFonts w:ascii="Times New Roman" w:eastAsia="TimesNewRomanPSMT" w:hAnsi="Times New Roman"/>
          <w:sz w:val="28"/>
          <w:szCs w:val="28"/>
          <w:lang w:val="uk-UA"/>
        </w:rPr>
        <w:t>лінгводидактики</w:t>
      </w:r>
      <w:proofErr w:type="spellEnd"/>
      <w:r w:rsidR="00CC06E9">
        <w:rPr>
          <w:rFonts w:ascii="Times New Roman" w:eastAsia="TimesNewRomanPSMT" w:hAnsi="Times New Roman"/>
          <w:sz w:val="28"/>
          <w:szCs w:val="28"/>
          <w:lang w:val="uk-UA"/>
        </w:rPr>
        <w:t xml:space="preserve"> та викладання української мови як іноземної </w:t>
      </w:r>
      <w:r>
        <w:rPr>
          <w:rFonts w:ascii="Times New Roman" w:eastAsia="TimesNewRomanPSMT" w:hAnsi="Times New Roman"/>
          <w:sz w:val="28"/>
          <w:szCs w:val="28"/>
          <w:lang w:val="uk-UA"/>
        </w:rPr>
        <w:t>досліджують</w:t>
      </w:r>
      <w:r w:rsidR="00CC06E9">
        <w:rPr>
          <w:rFonts w:ascii="Times New Roman" w:eastAsia="TimesNewRomanPSMT" w:hAnsi="Times New Roman"/>
          <w:sz w:val="28"/>
          <w:szCs w:val="28"/>
          <w:lang w:val="uk-UA"/>
        </w:rPr>
        <w:t xml:space="preserve"> та</w:t>
      </w:r>
      <w:r w:rsidR="00326EF7">
        <w:rPr>
          <w:rFonts w:ascii="Times New Roman" w:eastAsia="TimesNewRomanPSMT" w:hAnsi="Times New Roman"/>
          <w:sz w:val="28"/>
          <w:szCs w:val="28"/>
          <w:lang w:val="uk-UA"/>
        </w:rPr>
        <w:t xml:space="preserve">кі науковці як </w:t>
      </w:r>
      <w:proofErr w:type="spellStart"/>
      <w:r w:rsidR="006A0F15">
        <w:rPr>
          <w:rFonts w:ascii="Times New Roman" w:eastAsia="TimesNewRomanPSMT" w:hAnsi="Times New Roman"/>
          <w:sz w:val="28"/>
          <w:szCs w:val="28"/>
          <w:lang w:val="uk-UA"/>
        </w:rPr>
        <w:t>З. Ба</w:t>
      </w:r>
      <w:proofErr w:type="spellEnd"/>
      <w:r w:rsidR="006A0F15">
        <w:rPr>
          <w:rFonts w:ascii="Times New Roman" w:eastAsia="TimesNewRomanPSMT" w:hAnsi="Times New Roman"/>
          <w:sz w:val="28"/>
          <w:szCs w:val="28"/>
          <w:lang w:val="uk-UA"/>
        </w:rPr>
        <w:t xml:space="preserve">кум, </w:t>
      </w:r>
      <w:proofErr w:type="spellStart"/>
      <w:r w:rsidR="00326EF7">
        <w:rPr>
          <w:rFonts w:ascii="Times New Roman" w:eastAsia="TimesNewRomanPSMT" w:hAnsi="Times New Roman"/>
          <w:sz w:val="28"/>
          <w:szCs w:val="28"/>
          <w:lang w:val="uk-UA"/>
        </w:rPr>
        <w:t>Я. </w:t>
      </w:r>
      <w:r w:rsidR="006A0F15" w:rsidRPr="006A0F15">
        <w:rPr>
          <w:rFonts w:ascii="Times New Roman" w:eastAsia="TimesNewRomanPSMT" w:hAnsi="Times New Roman"/>
          <w:sz w:val="28"/>
          <w:szCs w:val="28"/>
          <w:lang w:val="uk-UA"/>
        </w:rPr>
        <w:t>Гла</w:t>
      </w:r>
      <w:proofErr w:type="spellEnd"/>
      <w:r w:rsidR="006A0F15" w:rsidRPr="006A0F15">
        <w:rPr>
          <w:rFonts w:ascii="Times New Roman" w:eastAsia="TimesNewRomanPSMT" w:hAnsi="Times New Roman"/>
          <w:sz w:val="28"/>
          <w:szCs w:val="28"/>
          <w:lang w:val="uk-UA"/>
        </w:rPr>
        <w:t xml:space="preserve">дир, </w:t>
      </w:r>
      <w:proofErr w:type="spellStart"/>
      <w:r w:rsidR="006A0F15">
        <w:rPr>
          <w:rFonts w:ascii="Times New Roman" w:eastAsia="TimesNewRomanPSMT" w:hAnsi="Times New Roman"/>
          <w:sz w:val="28"/>
          <w:szCs w:val="28"/>
          <w:lang w:val="uk-UA"/>
        </w:rPr>
        <w:t>В. До</w:t>
      </w:r>
      <w:proofErr w:type="spellEnd"/>
      <w:r w:rsidR="006A0F15">
        <w:rPr>
          <w:rFonts w:ascii="Times New Roman" w:eastAsia="TimesNewRomanPSMT" w:hAnsi="Times New Roman"/>
          <w:sz w:val="28"/>
          <w:szCs w:val="28"/>
          <w:lang w:val="uk-UA"/>
        </w:rPr>
        <w:t xml:space="preserve">роз, </w:t>
      </w:r>
      <w:r w:rsidR="006A0F15" w:rsidRPr="006A0F15">
        <w:rPr>
          <w:rFonts w:ascii="Times New Roman" w:eastAsia="TimesNewRomanPSMT" w:hAnsi="Times New Roman"/>
          <w:sz w:val="28"/>
          <w:szCs w:val="28"/>
          <w:lang w:val="uk-UA"/>
        </w:rPr>
        <w:t xml:space="preserve">І. </w:t>
      </w:r>
      <w:proofErr w:type="spellStart"/>
      <w:r w:rsidR="006A0F15" w:rsidRPr="006A0F15">
        <w:rPr>
          <w:rFonts w:ascii="Times New Roman" w:eastAsia="TimesNewRomanPSMT" w:hAnsi="Times New Roman"/>
          <w:sz w:val="28"/>
          <w:szCs w:val="28"/>
          <w:lang w:val="uk-UA"/>
        </w:rPr>
        <w:t>Жовтоніжко</w:t>
      </w:r>
      <w:proofErr w:type="spellEnd"/>
      <w:r w:rsidR="006A0F15" w:rsidRPr="006A0F15">
        <w:rPr>
          <w:rFonts w:ascii="Times New Roman" w:eastAsia="TimesNewRomanPSMT" w:hAnsi="Times New Roman"/>
          <w:sz w:val="28"/>
          <w:szCs w:val="28"/>
          <w:lang w:val="uk-UA"/>
        </w:rPr>
        <w:t xml:space="preserve">, Т. Єфімова, А. Кулик, Т. </w:t>
      </w:r>
      <w:proofErr w:type="spellStart"/>
      <w:r w:rsidR="006A0F15" w:rsidRPr="006A0F15">
        <w:rPr>
          <w:rFonts w:ascii="Times New Roman" w:eastAsia="TimesNewRomanPSMT" w:hAnsi="Times New Roman"/>
          <w:sz w:val="28"/>
          <w:szCs w:val="28"/>
          <w:lang w:val="uk-UA"/>
        </w:rPr>
        <w:t>Лагута</w:t>
      </w:r>
      <w:proofErr w:type="spellEnd"/>
      <w:r w:rsidR="006A0F15" w:rsidRPr="006A0F15">
        <w:rPr>
          <w:rFonts w:ascii="Times New Roman" w:eastAsia="TimesNewRomanPSMT" w:hAnsi="Times New Roman"/>
          <w:sz w:val="28"/>
          <w:szCs w:val="28"/>
          <w:lang w:val="uk-UA"/>
        </w:rPr>
        <w:t xml:space="preserve">, </w:t>
      </w:r>
      <w:r w:rsidR="006A0F15">
        <w:rPr>
          <w:rFonts w:ascii="Times New Roman" w:eastAsia="TimesNewRomanPSMT" w:hAnsi="Times New Roman"/>
          <w:sz w:val="28"/>
          <w:szCs w:val="28"/>
          <w:lang w:val="uk-UA"/>
        </w:rPr>
        <w:t xml:space="preserve">З. Мацюк, О. </w:t>
      </w:r>
      <w:proofErr w:type="spellStart"/>
      <w:r w:rsidR="006A0F15">
        <w:rPr>
          <w:rFonts w:ascii="Times New Roman" w:eastAsia="TimesNewRomanPSMT" w:hAnsi="Times New Roman"/>
          <w:sz w:val="28"/>
          <w:szCs w:val="28"/>
          <w:lang w:val="uk-UA"/>
        </w:rPr>
        <w:t>Тростинська</w:t>
      </w:r>
      <w:proofErr w:type="spellEnd"/>
      <w:r w:rsidR="006A0F15">
        <w:rPr>
          <w:rFonts w:ascii="Times New Roman" w:eastAsia="TimesNewRomanPSMT" w:hAnsi="Times New Roman"/>
          <w:sz w:val="28"/>
          <w:szCs w:val="28"/>
          <w:lang w:val="uk-UA"/>
        </w:rPr>
        <w:t xml:space="preserve">, Г. </w:t>
      </w:r>
      <w:proofErr w:type="spellStart"/>
      <w:r w:rsidR="006A0F15">
        <w:rPr>
          <w:rFonts w:ascii="Times New Roman" w:eastAsia="TimesNewRomanPSMT" w:hAnsi="Times New Roman"/>
          <w:sz w:val="28"/>
          <w:szCs w:val="28"/>
          <w:lang w:val="uk-UA"/>
        </w:rPr>
        <w:t>Тохтар</w:t>
      </w:r>
      <w:proofErr w:type="spellEnd"/>
      <w:r w:rsidR="006A0F15">
        <w:rPr>
          <w:rFonts w:ascii="Times New Roman" w:eastAsia="TimesNewRomanPSMT" w:hAnsi="Times New Roman"/>
          <w:sz w:val="28"/>
          <w:szCs w:val="28"/>
          <w:lang w:val="uk-UA"/>
        </w:rPr>
        <w:t>, Б. </w:t>
      </w:r>
      <w:r w:rsidR="006A0F15" w:rsidRPr="006A0F15">
        <w:rPr>
          <w:rFonts w:ascii="Times New Roman" w:eastAsia="TimesNewRomanPSMT" w:hAnsi="Times New Roman"/>
          <w:sz w:val="28"/>
          <w:szCs w:val="28"/>
          <w:lang w:val="uk-UA"/>
        </w:rPr>
        <w:t>Сокіл</w:t>
      </w:r>
      <w:r w:rsidR="006A0F15">
        <w:rPr>
          <w:rFonts w:ascii="Times New Roman" w:eastAsia="TimesNewRomanPSMT" w:hAnsi="Times New Roman"/>
          <w:sz w:val="28"/>
          <w:szCs w:val="28"/>
          <w:lang w:val="uk-UA"/>
        </w:rPr>
        <w:t>.</w:t>
      </w:r>
    </w:p>
    <w:p w:rsidR="00CC06E9" w:rsidRDefault="00CC06E9" w:rsidP="00CC06E9">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Українська мова як іноземна означає не тільки граматичну і лексичну структура для студентів, а й виступає засобом здійснення міжкультурної комунікації, що ґрунтується на інтегрованому вивчення мови та культури країн</w:t>
      </w:r>
      <w:r w:rsidR="00AC72A9">
        <w:rPr>
          <w:rFonts w:ascii="Times New Roman" w:eastAsia="TimesNewRomanPSMT" w:hAnsi="Times New Roman"/>
          <w:sz w:val="28"/>
          <w:szCs w:val="28"/>
          <w:lang w:val="uk-UA"/>
        </w:rPr>
        <w:t>и</w:t>
      </w:r>
      <w:r w:rsidR="00726578">
        <w:rPr>
          <w:rFonts w:ascii="Times New Roman" w:eastAsia="TimesNewRomanPSMT" w:hAnsi="Times New Roman"/>
          <w:sz w:val="28"/>
          <w:szCs w:val="28"/>
          <w:lang w:val="uk-UA"/>
        </w:rPr>
        <w:t xml:space="preserve">. Студент – </w:t>
      </w:r>
      <w:r>
        <w:rPr>
          <w:rFonts w:ascii="Times New Roman" w:eastAsia="TimesNewRomanPSMT" w:hAnsi="Times New Roman"/>
          <w:sz w:val="28"/>
          <w:szCs w:val="28"/>
          <w:lang w:val="uk-UA"/>
        </w:rPr>
        <w:t>мовна особистість</w:t>
      </w:r>
      <w:r w:rsidR="00F3656E" w:rsidRPr="00F3656E">
        <w:rPr>
          <w:rFonts w:ascii="Times New Roman" w:eastAsia="TimesNewRomanPSMT" w:hAnsi="Times New Roman"/>
          <w:sz w:val="28"/>
          <w:szCs w:val="28"/>
        </w:rPr>
        <w:t>,</w:t>
      </w:r>
      <w:r>
        <w:rPr>
          <w:rFonts w:ascii="Times New Roman" w:eastAsia="TimesNewRomanPSMT" w:hAnsi="Times New Roman"/>
          <w:sz w:val="28"/>
          <w:szCs w:val="28"/>
          <w:lang w:val="uk-UA"/>
        </w:rPr>
        <w:t xml:space="preserve"> здатна до адекватної соціокультурної діяльності в умовах іншої мовної та культурної спільноти. Тому </w:t>
      </w:r>
      <w:r w:rsidR="00066A90">
        <w:rPr>
          <w:rFonts w:ascii="Times New Roman" w:eastAsia="TimesNewRomanPSMT" w:hAnsi="Times New Roman"/>
          <w:sz w:val="28"/>
          <w:szCs w:val="28"/>
          <w:lang w:val="uk-UA"/>
        </w:rPr>
        <w:t>розвиток</w:t>
      </w:r>
      <w:r>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lastRenderedPageBreak/>
        <w:t xml:space="preserve">полікультурної компетентності набуває особливого значення у процесі викладання української мови як іноземної.  </w:t>
      </w:r>
    </w:p>
    <w:p w:rsidR="00CC06E9" w:rsidRDefault="00CC06E9" w:rsidP="00CC06E9">
      <w:pPr>
        <w:spacing w:after="0" w:line="360" w:lineRule="auto"/>
        <w:ind w:firstLine="709"/>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Останні роки було зроблено багато спроб (</w:t>
      </w:r>
      <w:r>
        <w:rPr>
          <w:rFonts w:ascii="Times New Roman" w:eastAsia="Times New Roman" w:hAnsi="Times New Roman"/>
          <w:color w:val="000000"/>
          <w:sz w:val="28"/>
          <w:szCs w:val="28"/>
          <w:lang w:eastAsia="ru-RU"/>
        </w:rPr>
        <w:t>Дж. </w:t>
      </w:r>
      <w:proofErr w:type="spellStart"/>
      <w:r>
        <w:rPr>
          <w:rFonts w:ascii="Times New Roman" w:eastAsia="Times New Roman" w:hAnsi="Times New Roman"/>
          <w:color w:val="000000"/>
          <w:sz w:val="28"/>
          <w:szCs w:val="28"/>
          <w:lang w:eastAsia="ru-RU"/>
        </w:rPr>
        <w:t>Беннет</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val="uk-UA" w:eastAsia="ru-RU"/>
        </w:rPr>
        <w:t>Н. Бога</w:t>
      </w:r>
      <w:proofErr w:type="spellEnd"/>
      <w:r>
        <w:rPr>
          <w:rFonts w:ascii="Times New Roman" w:eastAsia="Times New Roman" w:hAnsi="Times New Roman"/>
          <w:color w:val="000000"/>
          <w:sz w:val="28"/>
          <w:szCs w:val="28"/>
          <w:lang w:val="uk-UA" w:eastAsia="ru-RU"/>
        </w:rPr>
        <w:t xml:space="preserve">тих, </w:t>
      </w:r>
      <w:proofErr w:type="spellStart"/>
      <w:r>
        <w:rPr>
          <w:rFonts w:ascii="Times New Roman" w:eastAsia="Times New Roman" w:hAnsi="Times New Roman"/>
          <w:color w:val="000000"/>
          <w:sz w:val="28"/>
          <w:szCs w:val="28"/>
          <w:lang w:val="uk-UA" w:eastAsia="ru-RU"/>
        </w:rPr>
        <w:t>І. Васютенк</w:t>
      </w:r>
      <w:proofErr w:type="spellEnd"/>
      <w:r>
        <w:rPr>
          <w:rFonts w:ascii="Times New Roman" w:eastAsia="Times New Roman" w:hAnsi="Times New Roman"/>
          <w:color w:val="000000"/>
          <w:sz w:val="28"/>
          <w:szCs w:val="28"/>
          <w:lang w:val="uk-UA" w:eastAsia="ru-RU"/>
        </w:rPr>
        <w:t xml:space="preserve">ова, </w:t>
      </w:r>
      <w:proofErr w:type="spellStart"/>
      <w:r>
        <w:rPr>
          <w:rFonts w:ascii="Times New Roman" w:eastAsia="Times New Roman" w:hAnsi="Times New Roman"/>
          <w:color w:val="000000"/>
          <w:sz w:val="28"/>
          <w:szCs w:val="28"/>
          <w:lang w:val="uk-UA" w:eastAsia="ru-RU"/>
        </w:rPr>
        <w:t>Л. Ворот</w:t>
      </w:r>
      <w:proofErr w:type="spellEnd"/>
      <w:r>
        <w:rPr>
          <w:rFonts w:ascii="Times New Roman" w:eastAsia="Times New Roman" w:hAnsi="Times New Roman"/>
          <w:color w:val="000000"/>
          <w:sz w:val="28"/>
          <w:szCs w:val="28"/>
          <w:lang w:val="uk-UA" w:eastAsia="ru-RU"/>
        </w:rPr>
        <w:t xml:space="preserve">няк, </w:t>
      </w:r>
      <w:r>
        <w:rPr>
          <w:rFonts w:ascii="Times New Roman" w:eastAsia="Times New Roman" w:hAnsi="Times New Roman"/>
          <w:color w:val="000000"/>
          <w:sz w:val="28"/>
          <w:szCs w:val="28"/>
          <w:lang w:eastAsia="ru-RU"/>
        </w:rPr>
        <w:t>Л. Гончаренко, О. </w:t>
      </w:r>
      <w:proofErr w:type="spellStart"/>
      <w:r>
        <w:rPr>
          <w:rFonts w:ascii="Times New Roman" w:eastAsia="Times New Roman" w:hAnsi="Times New Roman"/>
          <w:color w:val="000000"/>
          <w:sz w:val="28"/>
          <w:szCs w:val="28"/>
          <w:lang w:eastAsia="ru-RU"/>
        </w:rPr>
        <w:t>Джуринський</w:t>
      </w:r>
      <w:proofErr w:type="spellEnd"/>
      <w:r>
        <w:rPr>
          <w:rFonts w:ascii="Times New Roman" w:eastAsia="Times New Roman" w:hAnsi="Times New Roman"/>
          <w:color w:val="000000"/>
          <w:sz w:val="28"/>
          <w:szCs w:val="28"/>
          <w:lang w:eastAsia="ru-RU"/>
        </w:rPr>
        <w:t>, В. Кузьменко, Л. Перетяга, Т. </w:t>
      </w:r>
      <w:proofErr w:type="spellStart"/>
      <w:r>
        <w:rPr>
          <w:rFonts w:ascii="Times New Roman" w:eastAsia="Times New Roman" w:hAnsi="Times New Roman"/>
          <w:color w:val="000000"/>
          <w:sz w:val="28"/>
          <w:szCs w:val="28"/>
          <w:lang w:eastAsia="ru-RU"/>
        </w:rPr>
        <w:t>Поштарьова</w:t>
      </w:r>
      <w:proofErr w:type="spellEnd"/>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 xml:space="preserve">І. Соколова, </w:t>
      </w:r>
      <w:proofErr w:type="spellStart"/>
      <w:r>
        <w:rPr>
          <w:rFonts w:ascii="Times New Roman" w:eastAsia="Times New Roman" w:hAnsi="Times New Roman"/>
          <w:color w:val="000000"/>
          <w:sz w:val="28"/>
          <w:szCs w:val="28"/>
          <w:lang w:val="uk-UA" w:eastAsia="ru-RU"/>
        </w:rPr>
        <w:t>Б. Тато</w:t>
      </w:r>
      <w:proofErr w:type="spellEnd"/>
      <w:r>
        <w:rPr>
          <w:rFonts w:ascii="Times New Roman" w:eastAsia="Times New Roman" w:hAnsi="Times New Roman"/>
          <w:color w:val="000000"/>
          <w:sz w:val="28"/>
          <w:szCs w:val="28"/>
          <w:lang w:val="uk-UA" w:eastAsia="ru-RU"/>
        </w:rPr>
        <w:t xml:space="preserve">хов, </w:t>
      </w:r>
      <w:proofErr w:type="spellStart"/>
      <w:r>
        <w:rPr>
          <w:rFonts w:ascii="Times New Roman" w:eastAsia="Times New Roman" w:hAnsi="Times New Roman"/>
          <w:color w:val="000000"/>
          <w:sz w:val="28"/>
          <w:szCs w:val="28"/>
          <w:lang w:val="uk-UA" w:eastAsia="ru-RU"/>
        </w:rPr>
        <w:t>Ховард-Хамільтон</w:t>
      </w:r>
      <w:proofErr w:type="spellEnd"/>
      <w:r>
        <w:rPr>
          <w:rFonts w:ascii="Times New Roman" w:eastAsia="Times New Roman" w:hAnsi="Times New Roman"/>
          <w:color w:val="000000"/>
          <w:sz w:val="28"/>
          <w:szCs w:val="28"/>
          <w:lang w:val="uk-UA" w:eastAsia="ru-RU"/>
        </w:rPr>
        <w:t>, О. Щеглова) тлумачення поняття «полікультурна компетентність»</w:t>
      </w:r>
      <w:r>
        <w:rPr>
          <w:rFonts w:ascii="Times New Roman" w:eastAsia="Times New Roman" w:hAnsi="Times New Roman"/>
          <w:color w:val="000000"/>
          <w:sz w:val="28"/>
          <w:szCs w:val="28"/>
          <w:lang w:eastAsia="ru-RU"/>
        </w:rPr>
        <w:t xml:space="preserve">, результатом </w:t>
      </w:r>
      <w:r>
        <w:rPr>
          <w:rFonts w:ascii="Times New Roman" w:eastAsia="Times New Roman" w:hAnsi="Times New Roman"/>
          <w:color w:val="000000"/>
          <w:sz w:val="28"/>
          <w:szCs w:val="28"/>
          <w:lang w:val="uk-UA" w:eastAsia="ru-RU"/>
        </w:rPr>
        <w:t>яких є різноманіття термінів та визначень</w:t>
      </w:r>
      <w:r>
        <w:rPr>
          <w:rFonts w:ascii="Times New Roman" w:eastAsia="Times New Roman" w:hAnsi="Times New Roman"/>
          <w:color w:val="000000"/>
          <w:sz w:val="28"/>
          <w:szCs w:val="28"/>
          <w:lang w:eastAsia="ru-RU"/>
        </w:rPr>
        <w:t xml:space="preserve">, </w:t>
      </w:r>
      <w:r w:rsidR="00726578">
        <w:rPr>
          <w:rFonts w:ascii="Times New Roman" w:eastAsia="Times New Roman" w:hAnsi="Times New Roman"/>
          <w:color w:val="000000"/>
          <w:sz w:val="28"/>
          <w:szCs w:val="28"/>
          <w:lang w:val="uk-UA" w:eastAsia="ru-RU"/>
        </w:rPr>
        <w:t xml:space="preserve">у яких виокремлюють різні думки </w:t>
      </w:r>
      <w:r>
        <w:rPr>
          <w:rFonts w:ascii="Times New Roman" w:eastAsia="Times New Roman" w:hAnsi="Times New Roman"/>
          <w:color w:val="000000"/>
          <w:sz w:val="28"/>
          <w:szCs w:val="28"/>
          <w:lang w:val="uk-UA" w:eastAsia="ru-RU"/>
        </w:rPr>
        <w:t xml:space="preserve">щодо її змісту в залежності від цілей та області </w:t>
      </w:r>
      <w:proofErr w:type="spellStart"/>
      <w:r>
        <w:rPr>
          <w:rFonts w:ascii="Times New Roman" w:eastAsia="Times New Roman" w:hAnsi="Times New Roman"/>
          <w:color w:val="000000"/>
          <w:sz w:val="28"/>
          <w:szCs w:val="28"/>
          <w:lang w:eastAsia="ru-RU"/>
        </w:rPr>
        <w:t>застосування</w:t>
      </w:r>
      <w:proofErr w:type="spellEnd"/>
      <w:r>
        <w:rPr>
          <w:rFonts w:ascii="Times New Roman" w:eastAsia="Times New Roman" w:hAnsi="Times New Roman"/>
          <w:color w:val="000000"/>
          <w:sz w:val="28"/>
          <w:szCs w:val="28"/>
          <w:lang w:eastAsia="ru-RU"/>
        </w:rPr>
        <w:t xml:space="preserve">.  </w:t>
      </w:r>
    </w:p>
    <w:p w:rsidR="00CC06E9" w:rsidRDefault="00CC06E9" w:rsidP="00CC06E9">
      <w:pPr>
        <w:spacing w:after="0" w:line="360" w:lineRule="auto"/>
        <w:ind w:firstLine="709"/>
        <w:jc w:val="both"/>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 думку </w:t>
      </w:r>
      <w:proofErr w:type="spellStart"/>
      <w:r>
        <w:rPr>
          <w:rFonts w:ascii="Times New Roman" w:eastAsia="Times New Roman" w:hAnsi="Times New Roman"/>
          <w:sz w:val="28"/>
          <w:szCs w:val="28"/>
          <w:lang w:val="uk-UA" w:eastAsia="ru-RU"/>
        </w:rPr>
        <w:t>Б. Татох</w:t>
      </w:r>
      <w:proofErr w:type="spellEnd"/>
      <w:r>
        <w:rPr>
          <w:rFonts w:ascii="Times New Roman" w:eastAsia="Times New Roman" w:hAnsi="Times New Roman"/>
          <w:sz w:val="28"/>
          <w:szCs w:val="28"/>
          <w:lang w:val="uk-UA" w:eastAsia="ru-RU"/>
        </w:rPr>
        <w:t xml:space="preserve">ова, полікультурна компетентність  – це </w:t>
      </w:r>
      <w:proofErr w:type="spellStart"/>
      <w:r>
        <w:rPr>
          <w:rFonts w:ascii="Times New Roman" w:eastAsia="Times New Roman" w:hAnsi="Times New Roman"/>
          <w:sz w:val="28"/>
          <w:szCs w:val="28"/>
          <w:lang w:eastAsia="ru-RU"/>
        </w:rPr>
        <w:t>усв</w:t>
      </w:r>
      <w:r>
        <w:rPr>
          <w:rFonts w:ascii="Times New Roman" w:eastAsia="Times New Roman" w:hAnsi="Times New Roman"/>
          <w:sz w:val="28"/>
          <w:szCs w:val="28"/>
          <w:lang w:val="uk-UA" w:eastAsia="ru-RU"/>
        </w:rPr>
        <w:t>ідомлення</w:t>
      </w:r>
      <w:proofErr w:type="spellEnd"/>
      <w:r>
        <w:rPr>
          <w:rFonts w:ascii="Times New Roman" w:eastAsia="Times New Roman" w:hAnsi="Times New Roman"/>
          <w:sz w:val="28"/>
          <w:szCs w:val="28"/>
          <w:lang w:val="uk-UA" w:eastAsia="ru-RU"/>
        </w:rPr>
        <w:t xml:space="preserve"> людиною культурного різноманіття світу, доброзичливе, відкрите і неупереджене ставлення до будь-якої культури та її носіїв.</w:t>
      </w:r>
    </w:p>
    <w:p w:rsidR="00CC06E9" w:rsidRDefault="00CC06E9" w:rsidP="00CC06E9">
      <w:pPr>
        <w:spacing w:after="0" w:line="360" w:lineRule="auto"/>
        <w:ind w:firstLine="709"/>
        <w:jc w:val="both"/>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Полікультурна компетент</w:t>
      </w:r>
      <w:r w:rsidR="00E45525">
        <w:rPr>
          <w:rFonts w:ascii="Times New Roman" w:eastAsia="Times New Roman" w:hAnsi="Times New Roman"/>
          <w:sz w:val="28"/>
          <w:szCs w:val="28"/>
          <w:lang w:val="uk-UA" w:eastAsia="ru-RU"/>
        </w:rPr>
        <w:t>н</w:t>
      </w:r>
      <w:r>
        <w:rPr>
          <w:rFonts w:ascii="Times New Roman" w:eastAsia="Times New Roman" w:hAnsi="Times New Roman"/>
          <w:sz w:val="28"/>
          <w:szCs w:val="28"/>
          <w:lang w:val="uk-UA" w:eastAsia="ru-RU"/>
        </w:rPr>
        <w:t xml:space="preserve">ість особистості передбачає </w:t>
      </w:r>
      <w:r w:rsidR="00E45525">
        <w:rPr>
          <w:rFonts w:ascii="Times New Roman" w:eastAsia="Times New Roman" w:hAnsi="Times New Roman"/>
          <w:sz w:val="28"/>
          <w:szCs w:val="28"/>
          <w:lang w:val="uk-UA" w:eastAsia="ru-RU"/>
        </w:rPr>
        <w:t>таке</w:t>
      </w:r>
      <w:r>
        <w:rPr>
          <w:rFonts w:ascii="Times New Roman" w:eastAsia="Times New Roman" w:hAnsi="Times New Roman"/>
          <w:sz w:val="28"/>
          <w:szCs w:val="28"/>
          <w:lang w:val="uk-UA" w:eastAsia="ru-RU"/>
        </w:rPr>
        <w:t>:</w:t>
      </w:r>
    </w:p>
    <w:p w:rsidR="00CC06E9" w:rsidRDefault="00CC06E9" w:rsidP="00CC06E9">
      <w:pPr>
        <w:pStyle w:val="a3"/>
        <w:numPr>
          <w:ilvl w:val="0"/>
          <w:numId w:val="3"/>
        </w:numPr>
        <w:spacing w:after="0" w:line="360" w:lineRule="auto"/>
        <w:ind w:left="1134" w:hanging="425"/>
        <w:jc w:val="both"/>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кожна культура має свій контекст та логіку</w:t>
      </w:r>
      <w:r>
        <w:rPr>
          <w:rFonts w:ascii="Times New Roman" w:eastAsia="Times New Roman" w:hAnsi="Times New Roman"/>
          <w:sz w:val="28"/>
          <w:szCs w:val="28"/>
          <w:lang w:eastAsia="ru-RU"/>
        </w:rPr>
        <w:t>;</w:t>
      </w:r>
    </w:p>
    <w:p w:rsidR="00CC06E9" w:rsidRDefault="00CC06E9" w:rsidP="00CC06E9">
      <w:pPr>
        <w:pStyle w:val="a3"/>
        <w:numPr>
          <w:ilvl w:val="0"/>
          <w:numId w:val="3"/>
        </w:numPr>
        <w:spacing w:after="0" w:line="360" w:lineRule="auto"/>
        <w:ind w:left="1134" w:hanging="425"/>
        <w:jc w:val="both"/>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жодна культура не краща іншої, тому що кожна володіє своєю системою взаємодіючих елементів</w:t>
      </w:r>
      <w:r>
        <w:rPr>
          <w:rFonts w:ascii="Times New Roman" w:eastAsia="Times New Roman" w:hAnsi="Times New Roman"/>
          <w:sz w:val="28"/>
          <w:szCs w:val="28"/>
          <w:lang w:eastAsia="ru-RU"/>
        </w:rPr>
        <w:t>;</w:t>
      </w:r>
    </w:p>
    <w:p w:rsidR="00CC06E9" w:rsidRDefault="00CC06E9" w:rsidP="00CC06E9">
      <w:pPr>
        <w:pStyle w:val="a3"/>
        <w:numPr>
          <w:ilvl w:val="0"/>
          <w:numId w:val="3"/>
        </w:numPr>
        <w:spacing w:after="0" w:line="360" w:lineRule="auto"/>
        <w:ind w:left="1134" w:hanging="425"/>
        <w:jc w:val="both"/>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будь-яка культура життєздатна до тих пір, поки вона функціонує і розвивається </w:t>
      </w:r>
      <w:r>
        <w:rPr>
          <w:rFonts w:ascii="Times New Roman" w:eastAsia="Times New Roman" w:hAnsi="Times New Roman"/>
          <w:sz w:val="28"/>
          <w:szCs w:val="28"/>
          <w:lang w:eastAsia="ru-RU"/>
        </w:rPr>
        <w:t>[</w:t>
      </w:r>
      <w:r w:rsidR="00E45525">
        <w:rPr>
          <w:rFonts w:ascii="Times New Roman" w:eastAsia="Times New Roman" w:hAnsi="Times New Roman"/>
          <w:sz w:val="28"/>
          <w:szCs w:val="28"/>
          <w:lang w:val="uk-UA" w:eastAsia="ru-RU"/>
        </w:rPr>
        <w:t>9,</w:t>
      </w:r>
      <w:r>
        <w:rPr>
          <w:rFonts w:ascii="Times New Roman" w:eastAsia="Times New Roman" w:hAnsi="Times New Roman"/>
          <w:sz w:val="28"/>
          <w:szCs w:val="28"/>
          <w:lang w:eastAsia="ru-RU"/>
        </w:rPr>
        <w:t xml:space="preserve"> С.24</w:t>
      </w:r>
      <w:r w:rsidR="00E45525">
        <w:rPr>
          <w:rFonts w:ascii="Times New Roman" w:eastAsia="Times New Roman" w:hAnsi="Times New Roman"/>
          <w:sz w:val="28"/>
          <w:szCs w:val="28"/>
          <w:lang w:val="uk-UA" w:eastAsia="ru-RU"/>
        </w:rPr>
        <w:t xml:space="preserve"> </w:t>
      </w:r>
      <w:r w:rsidR="00E45525">
        <w:rPr>
          <w:rFonts w:ascii="Times New Roman" w:eastAsia="Times New Roman" w:hAnsi="Times New Roman"/>
          <w:sz w:val="28"/>
          <w:szCs w:val="28"/>
          <w:lang w:eastAsia="ru-RU"/>
        </w:rPr>
        <w:t>–</w:t>
      </w:r>
      <w:r w:rsidR="00E45525">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25]</w:t>
      </w:r>
      <w:r>
        <w:rPr>
          <w:rFonts w:ascii="Times New Roman" w:eastAsia="Times New Roman" w:hAnsi="Times New Roman"/>
          <w:sz w:val="28"/>
          <w:szCs w:val="28"/>
          <w:lang w:val="uk-UA" w:eastAsia="ru-RU"/>
        </w:rPr>
        <w:t xml:space="preserve">. </w:t>
      </w:r>
    </w:p>
    <w:p w:rsidR="00CC06E9" w:rsidRDefault="00AC72A9" w:rsidP="00CC06E9">
      <w:pPr>
        <w:spacing w:after="0" w:line="360" w:lineRule="auto"/>
        <w:ind w:firstLine="709"/>
        <w:jc w:val="both"/>
        <w:textAlignment w:val="baseline"/>
        <w:rPr>
          <w:rFonts w:ascii="Times New Roman" w:eastAsia="Times New Roman" w:hAnsi="Times New Roman"/>
          <w:i/>
          <w:color w:val="000000"/>
          <w:sz w:val="28"/>
          <w:szCs w:val="28"/>
          <w:lang w:val="uk-UA" w:eastAsia="ru-RU"/>
        </w:rPr>
      </w:pPr>
      <w:r>
        <w:rPr>
          <w:rFonts w:ascii="Times New Roman" w:eastAsia="Times New Roman" w:hAnsi="Times New Roman"/>
          <w:color w:val="000000"/>
          <w:sz w:val="28"/>
          <w:szCs w:val="28"/>
          <w:lang w:val="uk-UA" w:eastAsia="ru-RU"/>
        </w:rPr>
        <w:t>Поняття «п</w:t>
      </w:r>
      <w:r w:rsidR="00CC06E9">
        <w:rPr>
          <w:rFonts w:ascii="Times New Roman" w:eastAsia="Times New Roman" w:hAnsi="Times New Roman"/>
          <w:color w:val="000000"/>
          <w:sz w:val="28"/>
          <w:szCs w:val="28"/>
          <w:lang w:val="uk-UA" w:eastAsia="ru-RU"/>
        </w:rPr>
        <w:t>олікультурна компетентність</w:t>
      </w:r>
      <w:r>
        <w:rPr>
          <w:rFonts w:ascii="Times New Roman" w:eastAsia="Times New Roman" w:hAnsi="Times New Roman"/>
          <w:color w:val="000000"/>
          <w:sz w:val="28"/>
          <w:szCs w:val="28"/>
          <w:lang w:val="uk-UA" w:eastAsia="ru-RU"/>
        </w:rPr>
        <w:t>»</w:t>
      </w:r>
      <w:r w:rsidR="00CC06E9">
        <w:rPr>
          <w:rFonts w:ascii="Times New Roman" w:eastAsia="Times New Roman" w:hAnsi="Times New Roman"/>
          <w:color w:val="000000"/>
          <w:sz w:val="28"/>
          <w:szCs w:val="28"/>
          <w:lang w:val="uk-UA" w:eastAsia="ru-RU"/>
        </w:rPr>
        <w:t xml:space="preserve"> </w:t>
      </w:r>
      <w:r w:rsidR="00E45525">
        <w:rPr>
          <w:rFonts w:ascii="Times New Roman" w:eastAsia="Times New Roman" w:hAnsi="Times New Roman"/>
          <w:color w:val="000000"/>
          <w:sz w:val="28"/>
          <w:szCs w:val="28"/>
          <w:lang w:val="uk-UA" w:eastAsia="ru-RU"/>
        </w:rPr>
        <w:t>застосовується</w:t>
      </w:r>
      <w:r w:rsidR="00CC06E9">
        <w:rPr>
          <w:rFonts w:ascii="Times New Roman" w:eastAsia="Times New Roman" w:hAnsi="Times New Roman"/>
          <w:color w:val="000000"/>
          <w:sz w:val="28"/>
          <w:szCs w:val="28"/>
          <w:lang w:val="uk-UA" w:eastAsia="ru-RU"/>
        </w:rPr>
        <w:t xml:space="preserve"> в науковій літературі в контексті проблеми взаємостосунків різних культурних груп. Вона  містить у собі знання, розуміння та навички, а також занепокоєння, тривогу (під час зіткнення з новим оточ</w:t>
      </w:r>
      <w:r w:rsidR="00E45525">
        <w:rPr>
          <w:rFonts w:ascii="Times New Roman" w:eastAsia="Times New Roman" w:hAnsi="Times New Roman"/>
          <w:color w:val="000000"/>
          <w:sz w:val="28"/>
          <w:szCs w:val="28"/>
          <w:lang w:val="uk-UA" w:eastAsia="ru-RU"/>
        </w:rPr>
        <w:t>енням), бажання набувати знань</w:t>
      </w:r>
      <w:r w:rsidR="00CC06E9">
        <w:rPr>
          <w:rFonts w:ascii="Times New Roman" w:eastAsia="Times New Roman" w:hAnsi="Times New Roman"/>
          <w:color w:val="000000"/>
          <w:sz w:val="28"/>
          <w:szCs w:val="28"/>
          <w:lang w:val="uk-UA" w:eastAsia="ru-RU"/>
        </w:rPr>
        <w:t xml:space="preserve">. </w:t>
      </w:r>
    </w:p>
    <w:p w:rsidR="00CC06E9" w:rsidRDefault="00CC06E9" w:rsidP="00CC06E9">
      <w:pPr>
        <w:autoSpaceDE w:val="0"/>
        <w:autoSpaceDN w:val="0"/>
        <w:adjustRightInd w:val="0"/>
        <w:spacing w:after="0" w:line="360" w:lineRule="auto"/>
        <w:ind w:firstLine="709"/>
        <w:jc w:val="both"/>
        <w:rPr>
          <w:rFonts w:ascii="Times New Roman" w:eastAsia="Times New Roman" w:hAnsi="Times New Roman"/>
          <w:b/>
          <w:sz w:val="28"/>
          <w:szCs w:val="28"/>
          <w:lang w:val="uk-UA" w:eastAsia="ru-RU"/>
        </w:rPr>
      </w:pPr>
      <w:r>
        <w:rPr>
          <w:rFonts w:ascii="Times New Roman" w:eastAsia="TimesNewRomanPSMT" w:hAnsi="Times New Roman"/>
          <w:sz w:val="28"/>
          <w:szCs w:val="28"/>
          <w:lang w:val="uk-UA"/>
        </w:rPr>
        <w:t xml:space="preserve">Дж. </w:t>
      </w:r>
      <w:proofErr w:type="spellStart"/>
      <w:r>
        <w:rPr>
          <w:rFonts w:ascii="Times New Roman" w:eastAsia="TimesNewRomanPSMT" w:hAnsi="Times New Roman"/>
          <w:sz w:val="28"/>
          <w:szCs w:val="28"/>
          <w:lang w:val="uk-UA"/>
        </w:rPr>
        <w:t>Беннет</w:t>
      </w:r>
      <w:proofErr w:type="spellEnd"/>
      <w:r>
        <w:rPr>
          <w:rFonts w:ascii="Times New Roman" w:eastAsia="TimesNewRomanPSMT" w:hAnsi="Times New Roman"/>
          <w:sz w:val="28"/>
          <w:szCs w:val="28"/>
          <w:lang w:val="uk-UA"/>
        </w:rPr>
        <w:t xml:space="preserve"> та М. </w:t>
      </w:r>
      <w:proofErr w:type="spellStart"/>
      <w:r>
        <w:rPr>
          <w:rFonts w:ascii="Times New Roman" w:eastAsia="TimesNewRomanPSMT" w:hAnsi="Times New Roman"/>
          <w:sz w:val="28"/>
          <w:szCs w:val="28"/>
          <w:lang w:val="uk-UA"/>
        </w:rPr>
        <w:t>Беннет</w:t>
      </w:r>
      <w:proofErr w:type="spellEnd"/>
      <w:r>
        <w:rPr>
          <w:rFonts w:ascii="Times New Roman" w:eastAsia="TimesNewRomanPSMT" w:hAnsi="Times New Roman"/>
          <w:sz w:val="28"/>
          <w:szCs w:val="28"/>
          <w:lang w:val="uk-UA"/>
        </w:rPr>
        <w:t xml:space="preserve"> дають визначення пол</w:t>
      </w:r>
      <w:r>
        <w:rPr>
          <w:rFonts w:ascii="Times New Roman" w:eastAsia="MS Mincho" w:hAnsi="Times New Roman"/>
          <w:sz w:val="28"/>
          <w:szCs w:val="28"/>
          <w:lang w:val="uk-UA"/>
        </w:rPr>
        <w:t>і</w:t>
      </w:r>
      <w:r>
        <w:rPr>
          <w:rFonts w:ascii="Times New Roman" w:eastAsia="SimSun" w:hAnsi="Times New Roman"/>
          <w:sz w:val="28"/>
          <w:szCs w:val="28"/>
          <w:lang w:val="uk-UA"/>
        </w:rPr>
        <w:t>культурно</w:t>
      </w:r>
      <w:r>
        <w:rPr>
          <w:rFonts w:ascii="Times New Roman" w:eastAsia="MS Mincho" w:hAnsi="Times New Roman"/>
          <w:sz w:val="28"/>
          <w:szCs w:val="28"/>
          <w:lang w:val="uk-UA"/>
        </w:rPr>
        <w:t xml:space="preserve">ї </w:t>
      </w:r>
      <w:r>
        <w:rPr>
          <w:rFonts w:ascii="Times New Roman" w:eastAsia="TimesNewRomanPSMT" w:hAnsi="Times New Roman"/>
          <w:sz w:val="28"/>
          <w:szCs w:val="28"/>
          <w:lang w:val="uk-UA"/>
        </w:rPr>
        <w:t>компетентност</w:t>
      </w:r>
      <w:r>
        <w:rPr>
          <w:rFonts w:ascii="Times New Roman" w:eastAsia="MS Mincho" w:hAnsi="Times New Roman"/>
          <w:sz w:val="28"/>
          <w:szCs w:val="28"/>
          <w:lang w:val="uk-UA"/>
        </w:rPr>
        <w:t>і</w:t>
      </w:r>
      <w:r>
        <w:rPr>
          <w:rFonts w:ascii="Times New Roman" w:eastAsia="TimesNewRomanPSMT" w:hAnsi="Times New Roman"/>
          <w:sz w:val="28"/>
          <w:szCs w:val="28"/>
          <w:lang w:val="uk-UA"/>
        </w:rPr>
        <w:t>, яке охоплю</w:t>
      </w:r>
      <w:r>
        <w:rPr>
          <w:rFonts w:ascii="Times New Roman" w:eastAsia="MS Mincho" w:hAnsi="Times New Roman"/>
          <w:sz w:val="28"/>
          <w:szCs w:val="28"/>
          <w:lang w:val="uk-UA"/>
        </w:rPr>
        <w:t>є</w:t>
      </w:r>
      <w:r>
        <w:rPr>
          <w:rFonts w:ascii="Times New Roman" w:eastAsia="TimesNewRomanPSMT" w:hAnsi="Times New Roman"/>
          <w:sz w:val="28"/>
          <w:szCs w:val="28"/>
          <w:lang w:val="uk-UA"/>
        </w:rPr>
        <w:t xml:space="preserve"> перспективу м</w:t>
      </w:r>
      <w:r>
        <w:rPr>
          <w:rFonts w:ascii="Times New Roman" w:eastAsia="MS Mincho" w:hAnsi="Times New Roman"/>
          <w:sz w:val="28"/>
          <w:szCs w:val="28"/>
          <w:lang w:val="uk-UA"/>
        </w:rPr>
        <w:t>і</w:t>
      </w:r>
      <w:r>
        <w:rPr>
          <w:rFonts w:ascii="Times New Roman" w:eastAsia="SimSun" w:hAnsi="Times New Roman"/>
          <w:sz w:val="28"/>
          <w:szCs w:val="28"/>
          <w:lang w:val="uk-UA"/>
        </w:rPr>
        <w:t>жкультурних</w:t>
      </w:r>
      <w:r>
        <w:rPr>
          <w:rFonts w:ascii="Times New Roman" w:eastAsia="TimesNewRomanPSMT" w:hAnsi="Times New Roman"/>
          <w:sz w:val="28"/>
          <w:szCs w:val="28"/>
          <w:lang w:val="uk-UA"/>
        </w:rPr>
        <w:t xml:space="preserve"> стосунк</w:t>
      </w:r>
      <w:r>
        <w:rPr>
          <w:rFonts w:ascii="Times New Roman" w:eastAsia="MS Mincho" w:hAnsi="Times New Roman"/>
          <w:sz w:val="28"/>
          <w:szCs w:val="28"/>
          <w:lang w:val="uk-UA"/>
        </w:rPr>
        <w:t>і</w:t>
      </w:r>
      <w:r>
        <w:rPr>
          <w:rFonts w:ascii="Times New Roman" w:eastAsia="SimSun" w:hAnsi="Times New Roman"/>
          <w:sz w:val="28"/>
          <w:szCs w:val="28"/>
          <w:lang w:val="uk-UA"/>
        </w:rPr>
        <w:t>в</w:t>
      </w:r>
      <w:r>
        <w:rPr>
          <w:rFonts w:ascii="Times New Roman" w:eastAsia="TimesNewRomanPSMT" w:hAnsi="Times New Roman"/>
          <w:sz w:val="28"/>
          <w:szCs w:val="28"/>
          <w:lang w:val="uk-UA"/>
        </w:rPr>
        <w:t>, св</w:t>
      </w:r>
      <w:r>
        <w:rPr>
          <w:rFonts w:ascii="Times New Roman" w:eastAsia="MS Mincho" w:hAnsi="Times New Roman"/>
          <w:sz w:val="28"/>
          <w:szCs w:val="28"/>
          <w:lang w:val="uk-UA"/>
        </w:rPr>
        <w:t>і</w:t>
      </w:r>
      <w:r>
        <w:rPr>
          <w:rFonts w:ascii="Times New Roman" w:eastAsia="SimSun" w:hAnsi="Times New Roman"/>
          <w:sz w:val="28"/>
          <w:szCs w:val="28"/>
          <w:lang w:val="uk-UA"/>
        </w:rPr>
        <w:t>дом</w:t>
      </w:r>
      <w:r>
        <w:rPr>
          <w:rFonts w:ascii="Times New Roman" w:eastAsia="MS Mincho" w:hAnsi="Times New Roman"/>
          <w:sz w:val="28"/>
          <w:szCs w:val="28"/>
          <w:lang w:val="uk-UA"/>
        </w:rPr>
        <w:t>і</w:t>
      </w:r>
      <w:r>
        <w:rPr>
          <w:rFonts w:ascii="Times New Roman" w:eastAsia="TimesNewRomanPSMT" w:hAnsi="Times New Roman"/>
          <w:sz w:val="28"/>
          <w:szCs w:val="28"/>
          <w:lang w:val="uk-UA"/>
        </w:rPr>
        <w:t xml:space="preserve"> знання власно</w:t>
      </w:r>
      <w:r>
        <w:rPr>
          <w:rFonts w:ascii="Times New Roman" w:eastAsia="MS Mincho" w:hAnsi="Times New Roman"/>
          <w:sz w:val="28"/>
          <w:szCs w:val="28"/>
          <w:lang w:val="uk-UA"/>
        </w:rPr>
        <w:t>ї</w:t>
      </w:r>
      <w:r>
        <w:rPr>
          <w:rFonts w:ascii="Times New Roman" w:eastAsia="TimesNewRomanPSMT" w:hAnsi="Times New Roman"/>
          <w:sz w:val="28"/>
          <w:szCs w:val="28"/>
          <w:lang w:val="uk-UA"/>
        </w:rPr>
        <w:t xml:space="preserve"> культури (культурний самоанал</w:t>
      </w:r>
      <w:r>
        <w:rPr>
          <w:rFonts w:ascii="Times New Roman" w:eastAsia="MS Mincho" w:hAnsi="Times New Roman"/>
          <w:sz w:val="28"/>
          <w:szCs w:val="28"/>
          <w:lang w:val="uk-UA"/>
        </w:rPr>
        <w:t>і</w:t>
      </w:r>
      <w:r>
        <w:rPr>
          <w:rFonts w:ascii="Times New Roman" w:eastAsia="SimSun" w:hAnsi="Times New Roman"/>
          <w:sz w:val="28"/>
          <w:szCs w:val="28"/>
          <w:lang w:val="uk-UA"/>
        </w:rPr>
        <w:t>з</w:t>
      </w:r>
      <w:r>
        <w:rPr>
          <w:rFonts w:ascii="Times New Roman" w:eastAsia="TimesNewRomanPSMT" w:hAnsi="Times New Roman"/>
          <w:sz w:val="28"/>
          <w:szCs w:val="28"/>
          <w:lang w:val="uk-UA"/>
        </w:rPr>
        <w:t>), певн</w:t>
      </w:r>
      <w:r>
        <w:rPr>
          <w:rFonts w:ascii="Times New Roman" w:eastAsia="MS Mincho" w:hAnsi="Times New Roman"/>
          <w:sz w:val="28"/>
          <w:szCs w:val="28"/>
          <w:lang w:val="uk-UA"/>
        </w:rPr>
        <w:t>і</w:t>
      </w:r>
      <w:r>
        <w:rPr>
          <w:rFonts w:ascii="Times New Roman" w:eastAsia="TimesNewRomanPSMT" w:hAnsi="Times New Roman"/>
          <w:sz w:val="28"/>
          <w:szCs w:val="28"/>
          <w:lang w:val="uk-UA"/>
        </w:rPr>
        <w:t xml:space="preserve"> системи погляд</w:t>
      </w:r>
      <w:r>
        <w:rPr>
          <w:rFonts w:ascii="Times New Roman" w:eastAsia="MS Mincho" w:hAnsi="Times New Roman"/>
          <w:sz w:val="28"/>
          <w:szCs w:val="28"/>
          <w:lang w:val="uk-UA"/>
        </w:rPr>
        <w:t>і</w:t>
      </w:r>
      <w:r>
        <w:rPr>
          <w:rFonts w:ascii="Times New Roman" w:eastAsia="SimSun" w:hAnsi="Times New Roman"/>
          <w:sz w:val="28"/>
          <w:szCs w:val="28"/>
          <w:lang w:val="uk-UA"/>
        </w:rPr>
        <w:t>в</w:t>
      </w:r>
      <w:r>
        <w:rPr>
          <w:rFonts w:ascii="Times New Roman" w:eastAsia="TimesNewRomanPSMT" w:hAnsi="Times New Roman"/>
          <w:sz w:val="28"/>
          <w:szCs w:val="28"/>
          <w:lang w:val="uk-UA"/>
        </w:rPr>
        <w:t xml:space="preserve"> на створення культурних контраст</w:t>
      </w:r>
      <w:r>
        <w:rPr>
          <w:rFonts w:ascii="Times New Roman" w:eastAsia="MS Mincho" w:hAnsi="Times New Roman"/>
          <w:sz w:val="28"/>
          <w:szCs w:val="28"/>
          <w:lang w:val="uk-UA"/>
        </w:rPr>
        <w:t>і</w:t>
      </w:r>
      <w:r>
        <w:rPr>
          <w:rFonts w:ascii="Times New Roman" w:eastAsia="SimSun" w:hAnsi="Times New Roman"/>
          <w:sz w:val="28"/>
          <w:szCs w:val="28"/>
          <w:lang w:val="uk-UA"/>
        </w:rPr>
        <w:t>в</w:t>
      </w:r>
      <w:r>
        <w:rPr>
          <w:rFonts w:ascii="Times New Roman" w:eastAsia="TimesNewRomanPSMT" w:hAnsi="Times New Roman"/>
          <w:sz w:val="28"/>
          <w:szCs w:val="28"/>
          <w:lang w:val="uk-UA"/>
        </w:rPr>
        <w:t>, здатн</w:t>
      </w:r>
      <w:r>
        <w:rPr>
          <w:rFonts w:ascii="Times New Roman" w:eastAsia="MS Mincho" w:hAnsi="Times New Roman"/>
          <w:sz w:val="28"/>
          <w:szCs w:val="28"/>
          <w:lang w:val="uk-UA"/>
        </w:rPr>
        <w:t>і</w:t>
      </w:r>
      <w:r>
        <w:rPr>
          <w:rFonts w:ascii="Times New Roman" w:eastAsia="SimSun" w:hAnsi="Times New Roman"/>
          <w:sz w:val="28"/>
          <w:szCs w:val="28"/>
          <w:lang w:val="uk-UA"/>
        </w:rPr>
        <w:t>сть</w:t>
      </w:r>
      <w:r>
        <w:rPr>
          <w:rFonts w:ascii="Times New Roman" w:eastAsia="TimesNewRomanPSMT" w:hAnsi="Times New Roman"/>
          <w:sz w:val="28"/>
          <w:szCs w:val="28"/>
          <w:lang w:val="uk-UA"/>
        </w:rPr>
        <w:t xml:space="preserve"> анал</w:t>
      </w:r>
      <w:r>
        <w:rPr>
          <w:rFonts w:ascii="Times New Roman" w:eastAsia="MS Mincho" w:hAnsi="Times New Roman"/>
          <w:sz w:val="28"/>
          <w:szCs w:val="28"/>
          <w:lang w:val="uk-UA"/>
        </w:rPr>
        <w:t>і</w:t>
      </w:r>
      <w:r>
        <w:rPr>
          <w:rFonts w:ascii="Times New Roman" w:eastAsia="SimSun" w:hAnsi="Times New Roman"/>
          <w:sz w:val="28"/>
          <w:szCs w:val="28"/>
          <w:lang w:val="uk-UA"/>
        </w:rPr>
        <w:t xml:space="preserve">зувати </w:t>
      </w:r>
      <w:r>
        <w:rPr>
          <w:rFonts w:ascii="Times New Roman" w:eastAsia="TimesNewRomanPSMT" w:hAnsi="Times New Roman"/>
          <w:sz w:val="28"/>
          <w:szCs w:val="28"/>
          <w:lang w:val="uk-UA"/>
        </w:rPr>
        <w:t>вза</w:t>
      </w:r>
      <w:r>
        <w:rPr>
          <w:rFonts w:ascii="Times New Roman" w:eastAsia="MS Mincho" w:hAnsi="Times New Roman"/>
          <w:sz w:val="28"/>
          <w:szCs w:val="28"/>
          <w:lang w:val="uk-UA"/>
        </w:rPr>
        <w:t>є</w:t>
      </w:r>
      <w:r>
        <w:rPr>
          <w:rFonts w:ascii="Times New Roman" w:eastAsia="SimSun" w:hAnsi="Times New Roman"/>
          <w:sz w:val="28"/>
          <w:szCs w:val="28"/>
          <w:lang w:val="uk-UA"/>
        </w:rPr>
        <w:t>мод</w:t>
      </w:r>
      <w:r>
        <w:rPr>
          <w:rFonts w:ascii="Times New Roman" w:eastAsia="MS Mincho" w:hAnsi="Times New Roman"/>
          <w:sz w:val="28"/>
          <w:szCs w:val="28"/>
          <w:lang w:val="uk-UA"/>
        </w:rPr>
        <w:t>і</w:t>
      </w:r>
      <w:r>
        <w:rPr>
          <w:rFonts w:ascii="Times New Roman" w:eastAsia="SimSun" w:hAnsi="Times New Roman"/>
          <w:sz w:val="28"/>
          <w:szCs w:val="28"/>
          <w:lang w:val="uk-UA"/>
        </w:rPr>
        <w:t>ю</w:t>
      </w:r>
      <w:r>
        <w:rPr>
          <w:rFonts w:ascii="Times New Roman" w:eastAsia="TimesNewRomanPSMT" w:hAnsi="Times New Roman"/>
          <w:sz w:val="28"/>
          <w:szCs w:val="28"/>
          <w:lang w:val="uk-UA"/>
        </w:rPr>
        <w:t>, прогнозувати непорозум</w:t>
      </w:r>
      <w:r>
        <w:rPr>
          <w:rFonts w:ascii="Times New Roman" w:eastAsia="MS Mincho" w:hAnsi="Times New Roman"/>
          <w:sz w:val="28"/>
          <w:szCs w:val="28"/>
          <w:lang w:val="uk-UA"/>
        </w:rPr>
        <w:t>і</w:t>
      </w:r>
      <w:r>
        <w:rPr>
          <w:rFonts w:ascii="Times New Roman" w:eastAsia="SimSun" w:hAnsi="Times New Roman"/>
          <w:sz w:val="28"/>
          <w:szCs w:val="28"/>
          <w:lang w:val="uk-UA"/>
        </w:rPr>
        <w:t>ння</w:t>
      </w:r>
      <w:r>
        <w:rPr>
          <w:rFonts w:ascii="Times New Roman" w:eastAsia="TimesNewRomanPSMT" w:hAnsi="Times New Roman"/>
          <w:sz w:val="28"/>
          <w:szCs w:val="28"/>
          <w:lang w:val="uk-UA"/>
        </w:rPr>
        <w:t xml:space="preserve"> </w:t>
      </w:r>
      <w:r>
        <w:rPr>
          <w:rFonts w:ascii="Times New Roman" w:eastAsia="MS Mincho" w:hAnsi="Times New Roman"/>
          <w:sz w:val="28"/>
          <w:szCs w:val="28"/>
          <w:lang w:val="uk-UA"/>
        </w:rPr>
        <w:t>й</w:t>
      </w:r>
      <w:r>
        <w:rPr>
          <w:rFonts w:ascii="Times New Roman" w:eastAsia="TimesNewRomanPSMT" w:hAnsi="Times New Roman"/>
          <w:sz w:val="28"/>
          <w:szCs w:val="28"/>
          <w:lang w:val="uk-UA"/>
        </w:rPr>
        <w:t xml:space="preserve"> адаптивну повед</w:t>
      </w:r>
      <w:r>
        <w:rPr>
          <w:rFonts w:ascii="Times New Roman" w:eastAsia="MS Mincho" w:hAnsi="Times New Roman"/>
          <w:sz w:val="28"/>
          <w:szCs w:val="28"/>
          <w:lang w:val="uk-UA"/>
        </w:rPr>
        <w:t>і</w:t>
      </w:r>
      <w:r>
        <w:rPr>
          <w:rFonts w:ascii="Times New Roman" w:eastAsia="SimSun" w:hAnsi="Times New Roman"/>
          <w:sz w:val="28"/>
          <w:szCs w:val="28"/>
          <w:lang w:val="uk-UA"/>
        </w:rPr>
        <w:t>нку</w:t>
      </w:r>
      <w:r>
        <w:rPr>
          <w:rFonts w:ascii="Times New Roman" w:eastAsia="TimesNewRomanPSMT" w:hAnsi="Times New Roman"/>
          <w:sz w:val="28"/>
          <w:szCs w:val="28"/>
          <w:lang w:val="uk-UA"/>
        </w:rPr>
        <w:t xml:space="preserve"> [</w:t>
      </w:r>
      <w:r w:rsidR="00E45525">
        <w:rPr>
          <w:rFonts w:ascii="Times New Roman" w:eastAsia="TimesNewRomanPSMT" w:hAnsi="Times New Roman"/>
          <w:sz w:val="28"/>
          <w:szCs w:val="28"/>
          <w:lang w:val="uk-UA"/>
        </w:rPr>
        <w:t>11</w:t>
      </w:r>
      <w:r>
        <w:rPr>
          <w:rFonts w:ascii="Times New Roman" w:eastAsia="TimesNewRomanPSMT" w:hAnsi="Times New Roman"/>
          <w:sz w:val="28"/>
          <w:szCs w:val="28"/>
          <w:lang w:val="uk-UA"/>
        </w:rPr>
        <w:t xml:space="preserve">, </w:t>
      </w:r>
      <w:r w:rsidR="00E45525">
        <w:rPr>
          <w:rFonts w:ascii="Times New Roman" w:eastAsia="TimesNewRomanPSMT" w:hAnsi="Times New Roman"/>
          <w:sz w:val="28"/>
          <w:szCs w:val="28"/>
          <w:lang w:val="uk-UA"/>
        </w:rPr>
        <w:t>С</w:t>
      </w:r>
      <w:r>
        <w:rPr>
          <w:rFonts w:ascii="Times New Roman" w:eastAsia="TimesNewRomanPSMT" w:hAnsi="Times New Roman"/>
          <w:sz w:val="28"/>
          <w:szCs w:val="28"/>
          <w:lang w:val="uk-UA"/>
        </w:rPr>
        <w:t xml:space="preserve">. 149]. </w:t>
      </w:r>
    </w:p>
    <w:p w:rsidR="00CC06E9" w:rsidRDefault="00CC06E9" w:rsidP="00CC06E9">
      <w:pPr>
        <w:pStyle w:val="Default"/>
        <w:spacing w:line="360" w:lineRule="auto"/>
        <w:ind w:firstLine="709"/>
        <w:jc w:val="both"/>
        <w:rPr>
          <w:color w:val="auto"/>
          <w:sz w:val="28"/>
          <w:szCs w:val="28"/>
          <w:lang w:val="uk-UA"/>
        </w:rPr>
      </w:pPr>
      <w:r>
        <w:rPr>
          <w:sz w:val="28"/>
          <w:szCs w:val="28"/>
          <w:lang w:val="uk-UA"/>
        </w:rPr>
        <w:t xml:space="preserve">Бути </w:t>
      </w:r>
      <w:proofErr w:type="spellStart"/>
      <w:r>
        <w:rPr>
          <w:sz w:val="28"/>
          <w:szCs w:val="28"/>
          <w:lang w:val="uk-UA"/>
        </w:rPr>
        <w:t>полікультурнокомпетентним</w:t>
      </w:r>
      <w:proofErr w:type="spellEnd"/>
      <w:r>
        <w:rPr>
          <w:sz w:val="28"/>
          <w:szCs w:val="28"/>
          <w:lang w:val="uk-UA"/>
        </w:rPr>
        <w:t xml:space="preserve"> означає </w:t>
      </w:r>
      <w:r w:rsidR="00E45525">
        <w:rPr>
          <w:sz w:val="28"/>
          <w:szCs w:val="28"/>
          <w:lang w:val="uk-UA"/>
        </w:rPr>
        <w:t>допускати</w:t>
      </w:r>
      <w:r>
        <w:rPr>
          <w:sz w:val="28"/>
          <w:szCs w:val="28"/>
          <w:lang w:val="uk-UA"/>
        </w:rPr>
        <w:t xml:space="preserve"> принцип плюралізму, мати знання про інші народи та їх культури, розуміти їх своєрідність і цінність. Такі уявлення та знання реалізуються через уміння і навички поведінки, які сприяють ефективному міжнаціональному </w:t>
      </w:r>
      <w:r>
        <w:rPr>
          <w:sz w:val="28"/>
          <w:szCs w:val="28"/>
          <w:lang w:val="uk-UA"/>
        </w:rPr>
        <w:lastRenderedPageBreak/>
        <w:t xml:space="preserve">взаєморозумінню і взаємодії. </w:t>
      </w:r>
      <w:r>
        <w:rPr>
          <w:rFonts w:eastAsia="Times New Roman"/>
          <w:sz w:val="28"/>
          <w:szCs w:val="28"/>
          <w:lang w:val="uk-UA" w:eastAsia="ru-RU"/>
        </w:rPr>
        <w:t xml:space="preserve">Полікультурна компетентність дозволяє індивіду знайти адекватні моделі поведінки, які допомагають підтримувати атмосферу злагоди та взаємної довіри, усуненню нетерпимого ставлення до людей, які відрізняються кольором шкіри, </w:t>
      </w:r>
      <w:r>
        <w:rPr>
          <w:color w:val="auto"/>
          <w:sz w:val="28"/>
          <w:szCs w:val="28"/>
          <w:lang w:val="uk-UA"/>
        </w:rPr>
        <w:t xml:space="preserve"> </w:t>
      </w:r>
      <w:r>
        <w:rPr>
          <w:rFonts w:eastAsia="Times New Roman"/>
          <w:sz w:val="28"/>
          <w:szCs w:val="28"/>
          <w:lang w:val="uk-UA" w:eastAsia="ru-RU"/>
        </w:rPr>
        <w:t xml:space="preserve">мовою, цінностями, культурою </w:t>
      </w:r>
      <w:r>
        <w:rPr>
          <w:color w:val="auto"/>
          <w:sz w:val="28"/>
          <w:szCs w:val="28"/>
          <w:lang w:val="uk-UA"/>
        </w:rPr>
        <w:t>[</w:t>
      </w:r>
      <w:r w:rsidR="00E45525">
        <w:rPr>
          <w:color w:val="auto"/>
          <w:sz w:val="28"/>
          <w:szCs w:val="28"/>
          <w:lang w:val="uk-UA"/>
        </w:rPr>
        <w:t>4, С</w:t>
      </w:r>
      <w:r>
        <w:rPr>
          <w:color w:val="auto"/>
          <w:sz w:val="28"/>
          <w:szCs w:val="28"/>
          <w:lang w:val="uk-UA"/>
        </w:rPr>
        <w:t xml:space="preserve">.36].   </w:t>
      </w:r>
    </w:p>
    <w:p w:rsidR="00CC06E9" w:rsidRDefault="00E45525" w:rsidP="00CC06E9">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думку</w:t>
      </w:r>
      <w:r w:rsidR="00CC06E9">
        <w:rPr>
          <w:rFonts w:ascii="Times New Roman" w:hAnsi="Times New Roman"/>
          <w:sz w:val="28"/>
          <w:szCs w:val="28"/>
          <w:lang w:val="uk-UA"/>
        </w:rPr>
        <w:t xml:space="preserve"> Л. </w:t>
      </w:r>
      <w:proofErr w:type="spellStart"/>
      <w:r w:rsidR="00CC06E9">
        <w:rPr>
          <w:rFonts w:ascii="Times New Roman" w:hAnsi="Times New Roman"/>
          <w:sz w:val="28"/>
          <w:szCs w:val="28"/>
          <w:lang w:val="uk-UA"/>
        </w:rPr>
        <w:t>Перетяги</w:t>
      </w:r>
      <w:proofErr w:type="spellEnd"/>
      <w:r w:rsidR="00CC06E9">
        <w:rPr>
          <w:rFonts w:ascii="Times New Roman" w:hAnsi="Times New Roman"/>
          <w:sz w:val="28"/>
          <w:szCs w:val="28"/>
          <w:lang w:val="uk-UA"/>
        </w:rPr>
        <w:t>, сутність полікультурної компетентності полягає в тому, що людина, яка володіє цією компетентністю, виступає активним носієм досвіду в галузі міжособистісної взаємодії з представниками різних культур. Полікультурна компетентність визначається науковець як «складне багатокомпонентне особистісне утворення, що є результатом полікультурної освіти і ґрунтується на засадах теоретичних знань та об’єктивних уявлень про етнокультурне різноманіття світу, що реалізується через уміння, навички і моделі поведінки, які забезпечують взаємодію з представниками різних народів і культур на основі позитивного (толерантного) ставлення до них, а також у процесі набуття досвіду міжкультурної взаємодії, що в свою чергу сприяє ефективній міжетнічній взаємодії в сучасному полікультурному середовищі» [</w:t>
      </w:r>
      <w:r>
        <w:rPr>
          <w:rFonts w:ascii="Times New Roman" w:hAnsi="Times New Roman"/>
          <w:sz w:val="28"/>
          <w:szCs w:val="28"/>
          <w:lang w:val="uk-UA"/>
        </w:rPr>
        <w:t xml:space="preserve">3, </w:t>
      </w:r>
      <w:r w:rsidR="00CC06E9">
        <w:rPr>
          <w:rFonts w:ascii="Times New Roman" w:hAnsi="Times New Roman"/>
          <w:sz w:val="28"/>
          <w:szCs w:val="28"/>
          <w:lang w:val="uk-UA"/>
        </w:rPr>
        <w:t xml:space="preserve">С.102]. </w:t>
      </w:r>
    </w:p>
    <w:p w:rsidR="00E45525" w:rsidRDefault="00CC06E9" w:rsidP="00CC06E9">
      <w:pPr>
        <w:spacing w:after="0" w:line="360" w:lineRule="auto"/>
        <w:ind w:firstLine="709"/>
        <w:jc w:val="both"/>
        <w:outlineLvl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Деякі науковці витлумачують поняття полікультурної компетентності як інтегративну якість особистості</w:t>
      </w:r>
      <w:r w:rsidR="00E45525">
        <w:rPr>
          <w:rFonts w:ascii="Times New Roman" w:eastAsia="Times New Roman" w:hAnsi="Times New Roman"/>
          <w:color w:val="000000"/>
          <w:sz w:val="28"/>
          <w:szCs w:val="28"/>
          <w:lang w:val="uk-UA" w:eastAsia="ru-RU"/>
        </w:rPr>
        <w:t>:</w:t>
      </w:r>
    </w:p>
    <w:p w:rsidR="00E45525" w:rsidRPr="00E45525" w:rsidRDefault="00E45525" w:rsidP="005921AC">
      <w:pPr>
        <w:pStyle w:val="a3"/>
        <w:numPr>
          <w:ilvl w:val="0"/>
          <w:numId w:val="12"/>
        </w:numPr>
        <w:tabs>
          <w:tab w:val="left" w:pos="0"/>
        </w:tabs>
        <w:spacing w:after="0" w:line="360" w:lineRule="auto"/>
        <w:ind w:left="0" w:firstLine="709"/>
        <w:jc w:val="both"/>
        <w:outlineLvl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феномен полікультурної компетентності як інтегративна характеристика, що відображає здатність здійснювати політику </w:t>
      </w:r>
      <w:proofErr w:type="spellStart"/>
      <w:r>
        <w:rPr>
          <w:rFonts w:ascii="Times New Roman" w:eastAsia="Times New Roman" w:hAnsi="Times New Roman"/>
          <w:color w:val="000000"/>
          <w:sz w:val="28"/>
          <w:szCs w:val="28"/>
          <w:lang w:val="uk-UA" w:eastAsia="ru-RU"/>
        </w:rPr>
        <w:t>полілінгвізму</w:t>
      </w:r>
      <w:proofErr w:type="spellEnd"/>
      <w:r>
        <w:rPr>
          <w:rFonts w:ascii="Times New Roman" w:eastAsia="Times New Roman" w:hAnsi="Times New Roman"/>
          <w:color w:val="000000"/>
          <w:sz w:val="28"/>
          <w:szCs w:val="28"/>
          <w:lang w:val="uk-UA" w:eastAsia="ru-RU"/>
        </w:rPr>
        <w:t xml:space="preserve"> в полікультурному просторі (І. </w:t>
      </w:r>
      <w:proofErr w:type="spellStart"/>
      <w:r>
        <w:rPr>
          <w:rFonts w:ascii="Times New Roman" w:eastAsia="Times New Roman" w:hAnsi="Times New Roman"/>
          <w:color w:val="000000"/>
          <w:sz w:val="28"/>
          <w:szCs w:val="28"/>
          <w:lang w:val="uk-UA" w:eastAsia="ru-RU"/>
        </w:rPr>
        <w:t>Васютенкова</w:t>
      </w:r>
      <w:proofErr w:type="spellEnd"/>
      <w:r>
        <w:rPr>
          <w:rFonts w:ascii="Times New Roman" w:eastAsia="Times New Roman" w:hAnsi="Times New Roman"/>
          <w:color w:val="000000"/>
          <w:sz w:val="28"/>
          <w:szCs w:val="28"/>
          <w:lang w:val="uk-UA" w:eastAsia="ru-RU"/>
        </w:rPr>
        <w:t>)</w:t>
      </w:r>
      <w:r w:rsidRPr="00E45525">
        <w:rPr>
          <w:rFonts w:ascii="Times New Roman" w:eastAsia="Times New Roman" w:hAnsi="Times New Roman"/>
          <w:color w:val="000000"/>
          <w:sz w:val="28"/>
          <w:szCs w:val="28"/>
          <w:lang w:eastAsia="ru-RU"/>
        </w:rPr>
        <w:t>;</w:t>
      </w:r>
    </w:p>
    <w:p w:rsidR="00CC06E9" w:rsidRDefault="00E45525" w:rsidP="005921AC">
      <w:pPr>
        <w:pStyle w:val="a3"/>
        <w:numPr>
          <w:ilvl w:val="0"/>
          <w:numId w:val="12"/>
        </w:numPr>
        <w:tabs>
          <w:tab w:val="left" w:pos="0"/>
        </w:tabs>
        <w:spacing w:after="0" w:line="360" w:lineRule="auto"/>
        <w:ind w:left="0" w:firstLine="709"/>
        <w:jc w:val="both"/>
        <w:outlineLvl w:val="0"/>
        <w:rPr>
          <w:rFonts w:ascii="Times New Roman" w:eastAsia="Times New Roman" w:hAnsi="Times New Roman"/>
          <w:color w:val="000000"/>
          <w:sz w:val="28"/>
          <w:szCs w:val="28"/>
          <w:lang w:val="uk-UA" w:eastAsia="ru-RU"/>
        </w:rPr>
      </w:pPr>
      <w:r w:rsidRPr="00E45525">
        <w:rPr>
          <w:rFonts w:ascii="Times New Roman" w:eastAsia="Times New Roman" w:hAnsi="Times New Roman"/>
          <w:color w:val="000000"/>
          <w:sz w:val="28"/>
          <w:szCs w:val="28"/>
          <w:lang w:val="uk-UA" w:eastAsia="ru-RU"/>
        </w:rPr>
        <w:t xml:space="preserve">полікультурну компетентність як здатність людини інтегруватися в іншу культуру при збереженні взаємозв’язку з рідною мовою, культурою, яка ґрунтується на поєднанні особистісних якостей, синтезованих знаннях, уміннях і навичках позитивної міжетнічної й міжкультурної взаємодії, що в результаті сприяє безконфліктній ідентифікації особистості в багатокультурному суспільстві та її інтеграції в полікультурний світовий простір </w:t>
      </w:r>
      <w:r>
        <w:rPr>
          <w:rFonts w:ascii="Times New Roman" w:eastAsia="Times New Roman" w:hAnsi="Times New Roman"/>
          <w:color w:val="000000"/>
          <w:sz w:val="28"/>
          <w:szCs w:val="28"/>
          <w:lang w:val="uk-UA" w:eastAsia="ru-RU"/>
        </w:rPr>
        <w:t>(</w:t>
      </w:r>
      <w:proofErr w:type="spellStart"/>
      <w:r>
        <w:rPr>
          <w:rFonts w:ascii="Times New Roman" w:eastAsia="Times New Roman" w:hAnsi="Times New Roman"/>
          <w:color w:val="000000"/>
          <w:sz w:val="28"/>
          <w:szCs w:val="28"/>
          <w:lang w:val="uk-UA" w:eastAsia="ru-RU"/>
        </w:rPr>
        <w:t>Л. </w:t>
      </w:r>
      <w:r w:rsidR="00CC06E9" w:rsidRPr="00E45525">
        <w:rPr>
          <w:rFonts w:ascii="Times New Roman" w:eastAsia="Times New Roman" w:hAnsi="Times New Roman"/>
          <w:color w:val="000000"/>
          <w:sz w:val="28"/>
          <w:szCs w:val="28"/>
          <w:lang w:val="uk-UA" w:eastAsia="ru-RU"/>
        </w:rPr>
        <w:t>Ворот</w:t>
      </w:r>
      <w:proofErr w:type="spellEnd"/>
      <w:r w:rsidR="00CC06E9" w:rsidRPr="00E45525">
        <w:rPr>
          <w:rFonts w:ascii="Times New Roman" w:eastAsia="Times New Roman" w:hAnsi="Times New Roman"/>
          <w:color w:val="000000"/>
          <w:sz w:val="28"/>
          <w:szCs w:val="28"/>
          <w:lang w:val="uk-UA" w:eastAsia="ru-RU"/>
        </w:rPr>
        <w:t>няк</w:t>
      </w:r>
      <w:r>
        <w:rPr>
          <w:rFonts w:ascii="Times New Roman" w:eastAsia="Times New Roman" w:hAnsi="Times New Roman"/>
          <w:color w:val="000000"/>
          <w:sz w:val="28"/>
          <w:szCs w:val="28"/>
          <w:lang w:val="uk-UA" w:eastAsia="ru-RU"/>
        </w:rPr>
        <w:t>)</w:t>
      </w:r>
      <w:r w:rsidRPr="00E45525">
        <w:rPr>
          <w:rFonts w:ascii="Times New Roman" w:eastAsia="Times New Roman" w:hAnsi="Times New Roman"/>
          <w:color w:val="000000"/>
          <w:sz w:val="28"/>
          <w:szCs w:val="28"/>
          <w:lang w:val="uk-UA" w:eastAsia="ru-RU"/>
        </w:rPr>
        <w:t>;</w:t>
      </w:r>
    </w:p>
    <w:p w:rsidR="00CC06E9" w:rsidRPr="00B817EE" w:rsidRDefault="00B817EE" w:rsidP="005921AC">
      <w:pPr>
        <w:pStyle w:val="a3"/>
        <w:numPr>
          <w:ilvl w:val="0"/>
          <w:numId w:val="12"/>
        </w:numPr>
        <w:tabs>
          <w:tab w:val="left" w:pos="0"/>
        </w:tabs>
        <w:spacing w:after="0" w:line="360" w:lineRule="auto"/>
        <w:ind w:left="0" w:firstLine="709"/>
        <w:jc w:val="both"/>
        <w:outlineLvl w:val="0"/>
        <w:rPr>
          <w:rFonts w:ascii="Times New Roman" w:eastAsia="Times New Roman" w:hAnsi="Times New Roman"/>
          <w:sz w:val="28"/>
          <w:szCs w:val="28"/>
          <w:lang w:val="uk-UA" w:eastAsia="ru-RU"/>
        </w:rPr>
      </w:pPr>
      <w:r w:rsidRPr="00B817EE">
        <w:rPr>
          <w:rFonts w:ascii="Times New Roman" w:eastAsia="Times New Roman" w:hAnsi="Times New Roman"/>
          <w:sz w:val="28"/>
          <w:szCs w:val="28"/>
          <w:lang w:val="uk-UA" w:eastAsia="ru-RU"/>
        </w:rPr>
        <w:t xml:space="preserve">полікультурна компетентність – це цілісне, інтегративне, багаторівневе, особистісне новоутворення, що є результатом професійної підготовки особи у вищому навчальному закладі , успішність якої зумовлена </w:t>
      </w:r>
      <w:r w:rsidRPr="00B817EE">
        <w:rPr>
          <w:rFonts w:ascii="Times New Roman" w:eastAsia="Times New Roman" w:hAnsi="Times New Roman"/>
          <w:sz w:val="28"/>
          <w:szCs w:val="28"/>
          <w:lang w:val="uk-UA" w:eastAsia="ru-RU"/>
        </w:rPr>
        <w:lastRenderedPageBreak/>
        <w:t xml:space="preserve">сукупністю сформованих </w:t>
      </w:r>
      <w:proofErr w:type="spellStart"/>
      <w:r w:rsidRPr="00B817EE">
        <w:rPr>
          <w:rFonts w:ascii="Times New Roman" w:eastAsia="Times New Roman" w:hAnsi="Times New Roman"/>
          <w:sz w:val="28"/>
          <w:szCs w:val="28"/>
          <w:lang w:val="uk-UA" w:eastAsia="ru-RU"/>
        </w:rPr>
        <w:t>компететностей</w:t>
      </w:r>
      <w:proofErr w:type="spellEnd"/>
      <w:r w:rsidRPr="00B817EE">
        <w:rPr>
          <w:rFonts w:ascii="Times New Roman" w:eastAsia="Times New Roman" w:hAnsi="Times New Roman"/>
          <w:sz w:val="28"/>
          <w:szCs w:val="28"/>
          <w:lang w:val="uk-UA" w:eastAsia="ru-RU"/>
        </w:rPr>
        <w:t>, які сприяють соціалізації особистості, формуванню в неї світоглядних та науково-професійних поглядів, визначають успішність діяльності, здатність до самореалізації, саморозвитку та самовдосконалення впродовж життя</w:t>
      </w:r>
      <w:r w:rsidR="00CC06E9" w:rsidRPr="00B817E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00CC06E9" w:rsidRPr="00B817EE">
        <w:rPr>
          <w:rFonts w:ascii="Times New Roman" w:eastAsia="Times New Roman" w:hAnsi="Times New Roman"/>
          <w:sz w:val="28"/>
          <w:szCs w:val="28"/>
          <w:lang w:val="uk-UA" w:eastAsia="ru-RU"/>
        </w:rPr>
        <w:t>І. Соколовою</w:t>
      </w:r>
      <w:r>
        <w:rPr>
          <w:rFonts w:ascii="Times New Roman" w:eastAsia="Times New Roman" w:hAnsi="Times New Roman"/>
          <w:sz w:val="28"/>
          <w:szCs w:val="28"/>
          <w:lang w:val="uk-UA" w:eastAsia="ru-RU"/>
        </w:rPr>
        <w:t>)</w:t>
      </w:r>
      <w:r w:rsidR="00CC06E9" w:rsidRPr="00B817E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8</w:t>
      </w:r>
      <w:r w:rsidR="00CC06E9" w:rsidRPr="00B817EE">
        <w:rPr>
          <w:rFonts w:ascii="Times New Roman" w:eastAsia="Times New Roman" w:hAnsi="Times New Roman"/>
          <w:sz w:val="28"/>
          <w:szCs w:val="28"/>
          <w:lang w:val="uk-UA" w:eastAsia="ru-RU"/>
        </w:rPr>
        <w:t>].</w:t>
      </w:r>
    </w:p>
    <w:p w:rsidR="00CC06E9" w:rsidRPr="000405A4" w:rsidRDefault="00CC06E9" w:rsidP="00AC72A9">
      <w:pPr>
        <w:spacing w:after="0" w:line="360" w:lineRule="auto"/>
        <w:ind w:firstLine="56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О. Щеглова розглядає досліджуваний феномен як комплексну, особистісну якість, що формується в процесі професійної підготовки  на  основі  толерантності,  що  характеризується </w:t>
      </w:r>
      <w:proofErr w:type="spellStart"/>
      <w:r>
        <w:rPr>
          <w:rFonts w:ascii="Times New Roman" w:eastAsia="Times New Roman" w:hAnsi="Times New Roman"/>
          <w:color w:val="000000"/>
          <w:sz w:val="28"/>
          <w:szCs w:val="28"/>
          <w:lang w:val="uk-UA" w:eastAsia="ru-RU"/>
        </w:rPr>
        <w:t>свідомістю власної багатокультурної і</w:t>
      </w:r>
      <w:proofErr w:type="spellEnd"/>
      <w:r>
        <w:rPr>
          <w:rFonts w:ascii="Times New Roman" w:eastAsia="Times New Roman" w:hAnsi="Times New Roman"/>
          <w:color w:val="000000"/>
          <w:sz w:val="28"/>
          <w:szCs w:val="28"/>
          <w:lang w:val="uk-UA" w:eastAsia="ru-RU"/>
        </w:rPr>
        <w:t>дентичності,</w:t>
      </w:r>
      <w:r w:rsidR="00AC72A9">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що й проявляється  в здатності розв'яз</w:t>
      </w:r>
      <w:r w:rsidR="00AC72A9">
        <w:rPr>
          <w:rFonts w:ascii="Times New Roman" w:eastAsia="Times New Roman" w:hAnsi="Times New Roman"/>
          <w:color w:val="000000"/>
          <w:sz w:val="28"/>
          <w:szCs w:val="28"/>
          <w:lang w:val="uk-UA" w:eastAsia="ru-RU"/>
        </w:rPr>
        <w:t>ання</w:t>
      </w:r>
      <w:r>
        <w:rPr>
          <w:rFonts w:ascii="Times New Roman" w:eastAsia="Times New Roman" w:hAnsi="Times New Roman"/>
          <w:color w:val="000000"/>
          <w:sz w:val="28"/>
          <w:szCs w:val="28"/>
          <w:lang w:val="uk-UA" w:eastAsia="ru-RU"/>
        </w:rPr>
        <w:t> </w:t>
      </w:r>
      <w:r w:rsidR="00B817EE">
        <w:rPr>
          <w:rFonts w:ascii="Times New Roman" w:eastAsia="Times New Roman" w:hAnsi="Times New Roman"/>
          <w:color w:val="000000"/>
          <w:sz w:val="28"/>
          <w:szCs w:val="28"/>
          <w:lang w:val="uk-UA" w:eastAsia="ru-RU"/>
        </w:rPr>
        <w:t xml:space="preserve"> </w:t>
      </w:r>
      <w:proofErr w:type="spellStart"/>
      <w:r>
        <w:rPr>
          <w:rFonts w:ascii="Times New Roman" w:eastAsia="Times New Roman" w:hAnsi="Times New Roman"/>
          <w:color w:val="000000"/>
          <w:sz w:val="28"/>
          <w:szCs w:val="28"/>
          <w:lang w:val="uk-UA" w:eastAsia="ru-RU"/>
        </w:rPr>
        <w:t>професійних завдань конструктивної </w:t>
      </w:r>
      <w:proofErr w:type="spellEnd"/>
      <w:r>
        <w:rPr>
          <w:rFonts w:ascii="Times New Roman" w:eastAsia="Times New Roman" w:hAnsi="Times New Roman"/>
          <w:color w:val="000000"/>
          <w:sz w:val="28"/>
          <w:szCs w:val="28"/>
          <w:lang w:val="uk-UA" w:eastAsia="ru-RU"/>
        </w:rPr>
        <w:t>взаємодії із</w:t>
      </w:r>
      <w:r w:rsidR="00AC72A9">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предст</w:t>
      </w:r>
      <w:r w:rsidR="00AB4D43">
        <w:rPr>
          <w:rFonts w:ascii="Times New Roman" w:eastAsia="Times New Roman" w:hAnsi="Times New Roman"/>
          <w:color w:val="000000"/>
          <w:sz w:val="28"/>
          <w:szCs w:val="28"/>
          <w:lang w:val="uk-UA" w:eastAsia="ru-RU"/>
        </w:rPr>
        <w:t>авниками інших культурних груп</w:t>
      </w:r>
      <w:r>
        <w:rPr>
          <w:rFonts w:ascii="Times New Roman" w:eastAsia="Times New Roman" w:hAnsi="Times New Roman"/>
          <w:color w:val="000000"/>
          <w:sz w:val="28"/>
          <w:szCs w:val="28"/>
          <w:lang w:val="uk-UA" w:eastAsia="ru-RU"/>
        </w:rPr>
        <w:t>.</w:t>
      </w:r>
    </w:p>
    <w:p w:rsidR="00AC72A9" w:rsidRPr="00AC72A9" w:rsidRDefault="00204EA4" w:rsidP="00204EA4">
      <w:pPr>
        <w:spacing w:after="0" w:line="360" w:lineRule="auto"/>
        <w:ind w:firstLine="561"/>
        <w:jc w:val="both"/>
        <w:rPr>
          <w:rFonts w:ascii="Times New Roman" w:eastAsia="Times New Roman" w:hAnsi="Times New Roman"/>
          <w:color w:val="000000"/>
          <w:sz w:val="28"/>
          <w:szCs w:val="28"/>
          <w:lang w:val="uk-UA" w:eastAsia="ru-RU"/>
        </w:rPr>
      </w:pPr>
      <w:r w:rsidRPr="000405A4">
        <w:rPr>
          <w:rFonts w:ascii="Times New Roman" w:hAnsi="Times New Roman"/>
          <w:b/>
          <w:sz w:val="28"/>
          <w:szCs w:val="28"/>
          <w:lang w:val="uk-UA"/>
        </w:rPr>
        <w:t xml:space="preserve">Висновки і перспективи досліджень. </w:t>
      </w:r>
      <w:r w:rsidR="00AC72A9">
        <w:rPr>
          <w:rFonts w:ascii="Times New Roman" w:eastAsia="Times New Roman" w:hAnsi="Times New Roman"/>
          <w:color w:val="000000"/>
          <w:sz w:val="28"/>
          <w:szCs w:val="28"/>
          <w:lang w:val="uk-UA" w:eastAsia="ru-RU"/>
        </w:rPr>
        <w:t>Отже, п</w:t>
      </w:r>
      <w:r w:rsidR="00AC72A9" w:rsidRPr="000405A4">
        <w:rPr>
          <w:rFonts w:ascii="Times New Roman" w:eastAsia="Times New Roman" w:hAnsi="Times New Roman"/>
          <w:color w:val="000000"/>
          <w:sz w:val="28"/>
          <w:szCs w:val="28"/>
          <w:lang w:val="uk-UA" w:eastAsia="ru-RU"/>
        </w:rPr>
        <w:t xml:space="preserve">олікультурне виховання іноземних студентів в Україні не можливе без вивчення ними української мови, літератури та історії України. </w:t>
      </w:r>
      <w:proofErr w:type="spellStart"/>
      <w:r w:rsidR="00AC72A9" w:rsidRPr="00AC72A9">
        <w:rPr>
          <w:rFonts w:ascii="Times New Roman" w:eastAsia="Times New Roman" w:hAnsi="Times New Roman"/>
          <w:color w:val="000000"/>
          <w:sz w:val="28"/>
          <w:szCs w:val="28"/>
          <w:lang w:eastAsia="ru-RU"/>
        </w:rPr>
        <w:t>Іноземці</w:t>
      </w:r>
      <w:proofErr w:type="spellEnd"/>
      <w:r w:rsidR="00AC72A9" w:rsidRPr="00AC72A9">
        <w:rPr>
          <w:rFonts w:ascii="Times New Roman" w:eastAsia="Times New Roman" w:hAnsi="Times New Roman"/>
          <w:color w:val="000000"/>
          <w:sz w:val="28"/>
          <w:szCs w:val="28"/>
          <w:lang w:eastAsia="ru-RU"/>
        </w:rPr>
        <w:t xml:space="preserve"> </w:t>
      </w:r>
      <w:proofErr w:type="spellStart"/>
      <w:r w:rsidR="00AC72A9" w:rsidRPr="00AC72A9">
        <w:rPr>
          <w:rFonts w:ascii="Times New Roman" w:eastAsia="Times New Roman" w:hAnsi="Times New Roman"/>
          <w:color w:val="000000"/>
          <w:sz w:val="28"/>
          <w:szCs w:val="28"/>
          <w:lang w:eastAsia="ru-RU"/>
        </w:rPr>
        <w:t>мають</w:t>
      </w:r>
      <w:proofErr w:type="spellEnd"/>
      <w:r w:rsidR="00AC72A9" w:rsidRPr="00AC72A9">
        <w:rPr>
          <w:rFonts w:ascii="Times New Roman" w:eastAsia="Times New Roman" w:hAnsi="Times New Roman"/>
          <w:color w:val="000000"/>
          <w:sz w:val="28"/>
          <w:szCs w:val="28"/>
          <w:lang w:eastAsia="ru-RU"/>
        </w:rPr>
        <w:t xml:space="preserve"> </w:t>
      </w:r>
      <w:proofErr w:type="spellStart"/>
      <w:r w:rsidR="00AC72A9" w:rsidRPr="00AC72A9">
        <w:rPr>
          <w:rFonts w:ascii="Times New Roman" w:eastAsia="Times New Roman" w:hAnsi="Times New Roman"/>
          <w:color w:val="000000"/>
          <w:sz w:val="28"/>
          <w:szCs w:val="28"/>
          <w:lang w:eastAsia="ru-RU"/>
        </w:rPr>
        <w:t>можливість</w:t>
      </w:r>
      <w:proofErr w:type="spellEnd"/>
      <w:r w:rsidR="00AC72A9" w:rsidRPr="00AC72A9">
        <w:rPr>
          <w:rFonts w:ascii="Times New Roman" w:eastAsia="Times New Roman" w:hAnsi="Times New Roman"/>
          <w:color w:val="000000"/>
          <w:sz w:val="28"/>
          <w:szCs w:val="28"/>
          <w:lang w:eastAsia="ru-RU"/>
        </w:rPr>
        <w:t xml:space="preserve"> через </w:t>
      </w:r>
      <w:proofErr w:type="spellStart"/>
      <w:r w:rsidR="00AC72A9" w:rsidRPr="00AC72A9">
        <w:rPr>
          <w:rFonts w:ascii="Times New Roman" w:eastAsia="Times New Roman" w:hAnsi="Times New Roman"/>
          <w:color w:val="000000"/>
          <w:sz w:val="28"/>
          <w:szCs w:val="28"/>
          <w:lang w:eastAsia="ru-RU"/>
        </w:rPr>
        <w:t>вивчення</w:t>
      </w:r>
      <w:proofErr w:type="spellEnd"/>
      <w:r w:rsidR="00AC72A9" w:rsidRPr="00AC72A9">
        <w:rPr>
          <w:rFonts w:ascii="Times New Roman" w:eastAsia="Times New Roman" w:hAnsi="Times New Roman"/>
          <w:color w:val="000000"/>
          <w:sz w:val="28"/>
          <w:szCs w:val="28"/>
          <w:lang w:eastAsia="ru-RU"/>
        </w:rPr>
        <w:t xml:space="preserve"> </w:t>
      </w:r>
      <w:r w:rsidR="00AC72A9" w:rsidRPr="00AC72A9">
        <w:rPr>
          <w:rFonts w:ascii="Times New Roman" w:eastAsia="Times New Roman" w:hAnsi="Times New Roman"/>
          <w:color w:val="000000"/>
          <w:sz w:val="28"/>
          <w:szCs w:val="28"/>
          <w:lang w:val="uk-UA" w:eastAsia="ru-RU"/>
        </w:rPr>
        <w:t xml:space="preserve">української </w:t>
      </w:r>
      <w:proofErr w:type="spellStart"/>
      <w:r w:rsidR="00AC72A9" w:rsidRPr="00AC72A9">
        <w:rPr>
          <w:rFonts w:ascii="Times New Roman" w:eastAsia="Times New Roman" w:hAnsi="Times New Roman"/>
          <w:color w:val="000000"/>
          <w:sz w:val="28"/>
          <w:szCs w:val="28"/>
          <w:lang w:eastAsia="ru-RU"/>
        </w:rPr>
        <w:t>мов</w:t>
      </w:r>
      <w:proofErr w:type="spellEnd"/>
      <w:r w:rsidR="00AC72A9" w:rsidRPr="00AC72A9">
        <w:rPr>
          <w:rFonts w:ascii="Times New Roman" w:eastAsia="Times New Roman" w:hAnsi="Times New Roman"/>
          <w:color w:val="000000"/>
          <w:sz w:val="28"/>
          <w:szCs w:val="28"/>
          <w:lang w:val="uk-UA" w:eastAsia="ru-RU"/>
        </w:rPr>
        <w:t>и</w:t>
      </w:r>
      <w:r w:rsidR="00AC72A9" w:rsidRPr="00AC72A9">
        <w:rPr>
          <w:rFonts w:ascii="Times New Roman" w:eastAsia="Times New Roman" w:hAnsi="Times New Roman"/>
          <w:color w:val="000000"/>
          <w:sz w:val="28"/>
          <w:szCs w:val="28"/>
          <w:lang w:eastAsia="ru-RU"/>
        </w:rPr>
        <w:t xml:space="preserve"> </w:t>
      </w:r>
      <w:proofErr w:type="spellStart"/>
      <w:r w:rsidR="00AC72A9" w:rsidRPr="00AC72A9">
        <w:rPr>
          <w:rFonts w:ascii="Times New Roman" w:eastAsia="Times New Roman" w:hAnsi="Times New Roman"/>
          <w:color w:val="000000"/>
          <w:sz w:val="28"/>
          <w:szCs w:val="28"/>
          <w:lang w:eastAsia="ru-RU"/>
        </w:rPr>
        <w:t>ознайомитись</w:t>
      </w:r>
      <w:proofErr w:type="spellEnd"/>
      <w:r w:rsidR="00AC72A9" w:rsidRPr="00AC72A9">
        <w:rPr>
          <w:rFonts w:ascii="Times New Roman" w:eastAsia="Times New Roman" w:hAnsi="Times New Roman"/>
          <w:color w:val="000000"/>
          <w:sz w:val="28"/>
          <w:szCs w:val="28"/>
          <w:lang w:eastAsia="ru-RU"/>
        </w:rPr>
        <w:t xml:space="preserve"> з культурою </w:t>
      </w:r>
      <w:proofErr w:type="spellStart"/>
      <w:r w:rsidR="00AC72A9" w:rsidRPr="00AC72A9">
        <w:rPr>
          <w:rFonts w:ascii="Times New Roman" w:eastAsia="Times New Roman" w:hAnsi="Times New Roman"/>
          <w:color w:val="000000"/>
          <w:sz w:val="28"/>
          <w:szCs w:val="28"/>
          <w:lang w:eastAsia="ru-RU"/>
        </w:rPr>
        <w:t>нашого</w:t>
      </w:r>
      <w:proofErr w:type="spellEnd"/>
      <w:r w:rsidR="00AC72A9" w:rsidRPr="00AC72A9">
        <w:rPr>
          <w:rFonts w:ascii="Times New Roman" w:eastAsia="Times New Roman" w:hAnsi="Times New Roman"/>
          <w:color w:val="000000"/>
          <w:sz w:val="28"/>
          <w:szCs w:val="28"/>
          <w:lang w:eastAsia="ru-RU"/>
        </w:rPr>
        <w:t xml:space="preserve"> народу, нашими </w:t>
      </w:r>
      <w:proofErr w:type="spellStart"/>
      <w:r w:rsidR="00AC72A9" w:rsidRPr="00AC72A9">
        <w:rPr>
          <w:rFonts w:ascii="Times New Roman" w:eastAsia="Times New Roman" w:hAnsi="Times New Roman"/>
          <w:color w:val="000000"/>
          <w:sz w:val="28"/>
          <w:szCs w:val="28"/>
          <w:lang w:eastAsia="ru-RU"/>
        </w:rPr>
        <w:t>традиціями</w:t>
      </w:r>
      <w:proofErr w:type="spellEnd"/>
      <w:r w:rsidR="00AC72A9" w:rsidRPr="00AC72A9">
        <w:rPr>
          <w:rFonts w:ascii="Times New Roman" w:eastAsia="Times New Roman" w:hAnsi="Times New Roman"/>
          <w:color w:val="000000"/>
          <w:sz w:val="28"/>
          <w:szCs w:val="28"/>
          <w:lang w:eastAsia="ru-RU"/>
        </w:rPr>
        <w:t xml:space="preserve"> та </w:t>
      </w:r>
      <w:proofErr w:type="spellStart"/>
      <w:r w:rsidR="00AC72A9" w:rsidRPr="00AC72A9">
        <w:rPr>
          <w:rFonts w:ascii="Times New Roman" w:eastAsia="Times New Roman" w:hAnsi="Times New Roman"/>
          <w:color w:val="000000"/>
          <w:sz w:val="28"/>
          <w:szCs w:val="28"/>
          <w:lang w:eastAsia="ru-RU"/>
        </w:rPr>
        <w:t>звичаями</w:t>
      </w:r>
      <w:proofErr w:type="spellEnd"/>
      <w:r w:rsidR="00AC72A9" w:rsidRPr="00AC72A9">
        <w:rPr>
          <w:rFonts w:ascii="Times New Roman" w:eastAsia="Times New Roman" w:hAnsi="Times New Roman"/>
          <w:color w:val="000000"/>
          <w:sz w:val="28"/>
          <w:szCs w:val="28"/>
          <w:lang w:eastAsia="ru-RU"/>
        </w:rPr>
        <w:t xml:space="preserve">. </w:t>
      </w:r>
      <w:proofErr w:type="spellStart"/>
      <w:r w:rsidR="00AC72A9" w:rsidRPr="00AC72A9">
        <w:rPr>
          <w:rFonts w:ascii="Times New Roman" w:eastAsia="Times New Roman" w:hAnsi="Times New Roman"/>
          <w:color w:val="000000"/>
          <w:sz w:val="28"/>
          <w:szCs w:val="28"/>
          <w:lang w:eastAsia="ru-RU"/>
        </w:rPr>
        <w:t>Знання</w:t>
      </w:r>
      <w:proofErr w:type="spellEnd"/>
      <w:r w:rsidR="00AC72A9" w:rsidRPr="00AC72A9">
        <w:rPr>
          <w:rFonts w:ascii="Times New Roman" w:eastAsia="Times New Roman" w:hAnsi="Times New Roman"/>
          <w:color w:val="000000"/>
          <w:sz w:val="28"/>
          <w:szCs w:val="28"/>
          <w:lang w:eastAsia="ru-RU"/>
        </w:rPr>
        <w:t xml:space="preserve"> </w:t>
      </w:r>
      <w:proofErr w:type="spellStart"/>
      <w:r w:rsidR="00AC72A9" w:rsidRPr="00AC72A9">
        <w:rPr>
          <w:rFonts w:ascii="Times New Roman" w:eastAsia="Times New Roman" w:hAnsi="Times New Roman"/>
          <w:color w:val="000000"/>
          <w:sz w:val="28"/>
          <w:szCs w:val="28"/>
          <w:lang w:eastAsia="ru-RU"/>
        </w:rPr>
        <w:t>мов</w:t>
      </w:r>
      <w:proofErr w:type="spellEnd"/>
      <w:r w:rsidR="00AC72A9" w:rsidRPr="00AC72A9">
        <w:rPr>
          <w:rFonts w:ascii="Times New Roman" w:eastAsia="Times New Roman" w:hAnsi="Times New Roman"/>
          <w:color w:val="000000"/>
          <w:sz w:val="28"/>
          <w:szCs w:val="28"/>
          <w:lang w:val="uk-UA" w:eastAsia="ru-RU"/>
        </w:rPr>
        <w:t>и</w:t>
      </w:r>
      <w:r w:rsidR="00AC72A9" w:rsidRPr="00AC72A9">
        <w:rPr>
          <w:rFonts w:ascii="Times New Roman" w:eastAsia="Times New Roman" w:hAnsi="Times New Roman"/>
          <w:color w:val="000000"/>
          <w:sz w:val="28"/>
          <w:szCs w:val="28"/>
          <w:lang w:eastAsia="ru-RU"/>
        </w:rPr>
        <w:t xml:space="preserve"> </w:t>
      </w:r>
      <w:proofErr w:type="spellStart"/>
      <w:r w:rsidR="00AC72A9" w:rsidRPr="00AC72A9">
        <w:rPr>
          <w:rFonts w:ascii="Times New Roman" w:eastAsia="Times New Roman" w:hAnsi="Times New Roman"/>
          <w:color w:val="000000"/>
          <w:sz w:val="28"/>
          <w:szCs w:val="28"/>
          <w:lang w:eastAsia="ru-RU"/>
        </w:rPr>
        <w:t>дозволяє</w:t>
      </w:r>
      <w:proofErr w:type="spellEnd"/>
      <w:r w:rsidR="00AC72A9" w:rsidRPr="00AC72A9">
        <w:rPr>
          <w:rFonts w:ascii="Times New Roman" w:eastAsia="Times New Roman" w:hAnsi="Times New Roman"/>
          <w:color w:val="000000"/>
          <w:sz w:val="28"/>
          <w:szCs w:val="28"/>
          <w:lang w:eastAsia="ru-RU"/>
        </w:rPr>
        <w:t xml:space="preserve"> </w:t>
      </w:r>
      <w:proofErr w:type="spellStart"/>
      <w:r w:rsidR="00AC72A9" w:rsidRPr="00AC72A9">
        <w:rPr>
          <w:rFonts w:ascii="Times New Roman" w:eastAsia="Times New Roman" w:hAnsi="Times New Roman"/>
          <w:color w:val="000000"/>
          <w:sz w:val="28"/>
          <w:szCs w:val="28"/>
          <w:lang w:eastAsia="ru-RU"/>
        </w:rPr>
        <w:t>їм</w:t>
      </w:r>
      <w:proofErr w:type="spellEnd"/>
      <w:r w:rsidR="00AC72A9" w:rsidRPr="00AC72A9">
        <w:rPr>
          <w:rFonts w:ascii="Times New Roman" w:eastAsia="Times New Roman" w:hAnsi="Times New Roman"/>
          <w:color w:val="000000"/>
          <w:sz w:val="28"/>
          <w:szCs w:val="28"/>
          <w:lang w:eastAsia="ru-RU"/>
        </w:rPr>
        <w:t xml:space="preserve"> </w:t>
      </w:r>
      <w:proofErr w:type="spellStart"/>
      <w:r w:rsidR="00AC72A9" w:rsidRPr="00AC72A9">
        <w:rPr>
          <w:rFonts w:ascii="Times New Roman" w:eastAsia="Times New Roman" w:hAnsi="Times New Roman"/>
          <w:color w:val="000000"/>
          <w:sz w:val="28"/>
          <w:szCs w:val="28"/>
          <w:lang w:eastAsia="ru-RU"/>
        </w:rPr>
        <w:t>читати</w:t>
      </w:r>
      <w:proofErr w:type="spellEnd"/>
      <w:r w:rsidR="00AC72A9" w:rsidRPr="00AC72A9">
        <w:rPr>
          <w:rFonts w:ascii="Times New Roman" w:eastAsia="Times New Roman" w:hAnsi="Times New Roman"/>
          <w:color w:val="000000"/>
          <w:sz w:val="28"/>
          <w:szCs w:val="28"/>
          <w:lang w:eastAsia="ru-RU"/>
        </w:rPr>
        <w:t xml:space="preserve"> </w:t>
      </w:r>
      <w:proofErr w:type="spellStart"/>
      <w:r w:rsidR="00AC72A9" w:rsidRPr="00AC72A9">
        <w:rPr>
          <w:rFonts w:ascii="Times New Roman" w:eastAsia="Times New Roman" w:hAnsi="Times New Roman"/>
          <w:color w:val="000000"/>
          <w:sz w:val="28"/>
          <w:szCs w:val="28"/>
          <w:lang w:eastAsia="ru-RU"/>
        </w:rPr>
        <w:t>першоджерела</w:t>
      </w:r>
      <w:proofErr w:type="spellEnd"/>
      <w:r w:rsidR="00AC72A9" w:rsidRPr="00AC72A9">
        <w:rPr>
          <w:rFonts w:ascii="Times New Roman" w:eastAsia="Times New Roman" w:hAnsi="Times New Roman"/>
          <w:color w:val="000000"/>
          <w:sz w:val="28"/>
          <w:szCs w:val="28"/>
          <w:lang w:eastAsia="ru-RU"/>
        </w:rPr>
        <w:t xml:space="preserve">, </w:t>
      </w:r>
      <w:proofErr w:type="spellStart"/>
      <w:r w:rsidR="00AC72A9" w:rsidRPr="00AC72A9">
        <w:rPr>
          <w:rFonts w:ascii="Times New Roman" w:eastAsia="Times New Roman" w:hAnsi="Times New Roman"/>
          <w:color w:val="000000"/>
          <w:sz w:val="28"/>
          <w:szCs w:val="28"/>
          <w:lang w:eastAsia="ru-RU"/>
        </w:rPr>
        <w:t>спілкуватися</w:t>
      </w:r>
      <w:proofErr w:type="spellEnd"/>
      <w:r w:rsidR="00AC72A9" w:rsidRPr="00AC72A9">
        <w:rPr>
          <w:rFonts w:ascii="Times New Roman" w:eastAsia="Times New Roman" w:hAnsi="Times New Roman"/>
          <w:color w:val="000000"/>
          <w:sz w:val="28"/>
          <w:szCs w:val="28"/>
          <w:lang w:eastAsia="ru-RU"/>
        </w:rPr>
        <w:t xml:space="preserve"> з </w:t>
      </w:r>
      <w:proofErr w:type="spellStart"/>
      <w:r w:rsidR="00AC72A9" w:rsidRPr="00AC72A9">
        <w:rPr>
          <w:rFonts w:ascii="Times New Roman" w:eastAsia="Times New Roman" w:hAnsi="Times New Roman"/>
          <w:color w:val="000000"/>
          <w:sz w:val="28"/>
          <w:szCs w:val="28"/>
          <w:lang w:eastAsia="ru-RU"/>
        </w:rPr>
        <w:t>українцями</w:t>
      </w:r>
      <w:proofErr w:type="spellEnd"/>
      <w:r w:rsidR="00AC72A9" w:rsidRPr="00AC72A9">
        <w:rPr>
          <w:rFonts w:ascii="Times New Roman" w:eastAsia="Times New Roman" w:hAnsi="Times New Roman"/>
          <w:color w:val="000000"/>
          <w:sz w:val="28"/>
          <w:szCs w:val="28"/>
          <w:lang w:eastAsia="ru-RU"/>
        </w:rPr>
        <w:t xml:space="preserve"> та </w:t>
      </w:r>
      <w:proofErr w:type="spellStart"/>
      <w:r w:rsidR="00AC72A9" w:rsidRPr="00AC72A9">
        <w:rPr>
          <w:rFonts w:ascii="Times New Roman" w:eastAsia="Times New Roman" w:hAnsi="Times New Roman"/>
          <w:color w:val="000000"/>
          <w:sz w:val="28"/>
          <w:szCs w:val="28"/>
          <w:lang w:eastAsia="ru-RU"/>
        </w:rPr>
        <w:t>багатьма</w:t>
      </w:r>
      <w:proofErr w:type="spellEnd"/>
      <w:r w:rsidR="00AC72A9" w:rsidRPr="00AC72A9">
        <w:rPr>
          <w:rFonts w:ascii="Times New Roman" w:eastAsia="Times New Roman" w:hAnsi="Times New Roman"/>
          <w:color w:val="000000"/>
          <w:sz w:val="28"/>
          <w:szCs w:val="28"/>
          <w:lang w:eastAsia="ru-RU"/>
        </w:rPr>
        <w:t xml:space="preserve"> </w:t>
      </w:r>
      <w:proofErr w:type="spellStart"/>
      <w:r w:rsidR="00AC72A9" w:rsidRPr="00AC72A9">
        <w:rPr>
          <w:rFonts w:ascii="Times New Roman" w:eastAsia="Times New Roman" w:hAnsi="Times New Roman"/>
          <w:color w:val="000000"/>
          <w:sz w:val="28"/>
          <w:szCs w:val="28"/>
          <w:lang w:eastAsia="ru-RU"/>
        </w:rPr>
        <w:t>іноземцями</w:t>
      </w:r>
      <w:proofErr w:type="spellEnd"/>
      <w:r w:rsidR="00AC72A9" w:rsidRPr="00AC72A9">
        <w:rPr>
          <w:rFonts w:ascii="Times New Roman" w:eastAsia="Times New Roman" w:hAnsi="Times New Roman"/>
          <w:color w:val="000000"/>
          <w:sz w:val="28"/>
          <w:szCs w:val="28"/>
          <w:lang w:eastAsia="ru-RU"/>
        </w:rPr>
        <w:t xml:space="preserve">, </w:t>
      </w:r>
      <w:proofErr w:type="spellStart"/>
      <w:r w:rsidR="00AC72A9" w:rsidRPr="00AC72A9">
        <w:rPr>
          <w:rFonts w:ascii="Times New Roman" w:eastAsia="Times New Roman" w:hAnsi="Times New Roman"/>
          <w:color w:val="000000"/>
          <w:sz w:val="28"/>
          <w:szCs w:val="28"/>
          <w:lang w:eastAsia="ru-RU"/>
        </w:rPr>
        <w:t>адже</w:t>
      </w:r>
      <w:proofErr w:type="spellEnd"/>
      <w:r w:rsidR="00AC72A9" w:rsidRPr="00AC72A9">
        <w:rPr>
          <w:rFonts w:ascii="Times New Roman" w:eastAsia="Times New Roman" w:hAnsi="Times New Roman"/>
          <w:color w:val="000000"/>
          <w:sz w:val="28"/>
          <w:szCs w:val="28"/>
          <w:lang w:eastAsia="ru-RU"/>
        </w:rPr>
        <w:t xml:space="preserve"> для </w:t>
      </w:r>
      <w:r w:rsidR="00AC72A9" w:rsidRPr="00AC72A9">
        <w:rPr>
          <w:rFonts w:ascii="Times New Roman" w:eastAsia="Times New Roman" w:hAnsi="Times New Roman"/>
          <w:color w:val="000000"/>
          <w:sz w:val="28"/>
          <w:szCs w:val="28"/>
          <w:lang w:val="uk-UA" w:eastAsia="ru-RU"/>
        </w:rPr>
        <w:t>них саме</w:t>
      </w:r>
      <w:r w:rsidR="00AC72A9" w:rsidRPr="00AC72A9">
        <w:rPr>
          <w:rFonts w:ascii="Times New Roman" w:eastAsia="Times New Roman" w:hAnsi="Times New Roman"/>
          <w:color w:val="000000"/>
          <w:sz w:val="28"/>
          <w:szCs w:val="28"/>
          <w:lang w:eastAsia="ru-RU"/>
        </w:rPr>
        <w:t xml:space="preserve"> </w:t>
      </w:r>
      <w:proofErr w:type="spellStart"/>
      <w:r w:rsidR="00AC72A9" w:rsidRPr="00AC72A9">
        <w:rPr>
          <w:rFonts w:ascii="Times New Roman" w:eastAsia="Times New Roman" w:hAnsi="Times New Roman"/>
          <w:color w:val="000000"/>
          <w:sz w:val="28"/>
          <w:szCs w:val="28"/>
          <w:lang w:eastAsia="ru-RU"/>
        </w:rPr>
        <w:t>українська</w:t>
      </w:r>
      <w:proofErr w:type="spellEnd"/>
      <w:r w:rsidR="00AC72A9" w:rsidRPr="00AC72A9">
        <w:rPr>
          <w:rFonts w:ascii="Times New Roman" w:eastAsia="Times New Roman" w:hAnsi="Times New Roman"/>
          <w:color w:val="000000"/>
          <w:sz w:val="28"/>
          <w:szCs w:val="28"/>
          <w:lang w:eastAsia="ru-RU"/>
        </w:rPr>
        <w:t xml:space="preserve"> </w:t>
      </w:r>
      <w:proofErr w:type="spellStart"/>
      <w:r w:rsidR="00AC72A9" w:rsidRPr="00AC72A9">
        <w:rPr>
          <w:rFonts w:ascii="Times New Roman" w:eastAsia="Times New Roman" w:hAnsi="Times New Roman"/>
          <w:color w:val="000000"/>
          <w:sz w:val="28"/>
          <w:szCs w:val="28"/>
          <w:lang w:eastAsia="ru-RU"/>
        </w:rPr>
        <w:t>мова</w:t>
      </w:r>
      <w:proofErr w:type="spellEnd"/>
      <w:r w:rsidR="00AC72A9" w:rsidRPr="00AC72A9">
        <w:rPr>
          <w:rFonts w:ascii="Times New Roman" w:eastAsia="Times New Roman" w:hAnsi="Times New Roman"/>
          <w:color w:val="000000"/>
          <w:sz w:val="28"/>
          <w:szCs w:val="28"/>
          <w:lang w:eastAsia="ru-RU"/>
        </w:rPr>
        <w:t xml:space="preserve"> </w:t>
      </w:r>
      <w:proofErr w:type="spellStart"/>
      <w:r w:rsidR="00AC72A9" w:rsidRPr="00AC72A9">
        <w:rPr>
          <w:rFonts w:ascii="Times New Roman" w:eastAsia="Times New Roman" w:hAnsi="Times New Roman"/>
          <w:color w:val="000000"/>
          <w:sz w:val="28"/>
          <w:szCs w:val="28"/>
          <w:lang w:eastAsia="ru-RU"/>
        </w:rPr>
        <w:t>виступає</w:t>
      </w:r>
      <w:proofErr w:type="spellEnd"/>
      <w:r w:rsidR="00AC72A9" w:rsidRPr="00AC72A9">
        <w:rPr>
          <w:rFonts w:ascii="Times New Roman" w:eastAsia="Times New Roman" w:hAnsi="Times New Roman"/>
          <w:color w:val="000000"/>
          <w:sz w:val="28"/>
          <w:szCs w:val="28"/>
          <w:lang w:eastAsia="ru-RU"/>
        </w:rPr>
        <w:t xml:space="preserve"> </w:t>
      </w:r>
      <w:proofErr w:type="spellStart"/>
      <w:r w:rsidR="00AC72A9" w:rsidRPr="00AC72A9">
        <w:rPr>
          <w:rFonts w:ascii="Times New Roman" w:eastAsia="Times New Roman" w:hAnsi="Times New Roman"/>
          <w:color w:val="000000"/>
          <w:sz w:val="28"/>
          <w:szCs w:val="28"/>
          <w:lang w:eastAsia="ru-RU"/>
        </w:rPr>
        <w:t>посередником</w:t>
      </w:r>
      <w:proofErr w:type="spellEnd"/>
      <w:r w:rsidR="00AC72A9" w:rsidRPr="00AC72A9">
        <w:rPr>
          <w:rFonts w:ascii="Times New Roman" w:eastAsia="Times New Roman" w:hAnsi="Times New Roman"/>
          <w:color w:val="000000"/>
          <w:sz w:val="28"/>
          <w:szCs w:val="28"/>
          <w:lang w:eastAsia="ru-RU"/>
        </w:rPr>
        <w:t xml:space="preserve"> у </w:t>
      </w:r>
      <w:proofErr w:type="spellStart"/>
      <w:r w:rsidR="00AC72A9" w:rsidRPr="00AC72A9">
        <w:rPr>
          <w:rFonts w:ascii="Times New Roman" w:eastAsia="Times New Roman" w:hAnsi="Times New Roman"/>
          <w:color w:val="000000"/>
          <w:sz w:val="28"/>
          <w:szCs w:val="28"/>
          <w:lang w:eastAsia="ru-RU"/>
        </w:rPr>
        <w:t>їхньому</w:t>
      </w:r>
      <w:proofErr w:type="spellEnd"/>
      <w:r w:rsidR="00AC72A9" w:rsidRPr="00AC72A9">
        <w:rPr>
          <w:rFonts w:ascii="Times New Roman" w:eastAsia="Times New Roman" w:hAnsi="Times New Roman"/>
          <w:color w:val="000000"/>
          <w:sz w:val="28"/>
          <w:szCs w:val="28"/>
          <w:lang w:eastAsia="ru-RU"/>
        </w:rPr>
        <w:t xml:space="preserve"> </w:t>
      </w:r>
      <w:proofErr w:type="spellStart"/>
      <w:r w:rsidR="00AC72A9" w:rsidRPr="00AC72A9">
        <w:rPr>
          <w:rFonts w:ascii="Times New Roman" w:eastAsia="Times New Roman" w:hAnsi="Times New Roman"/>
          <w:color w:val="000000"/>
          <w:sz w:val="28"/>
          <w:szCs w:val="28"/>
          <w:lang w:eastAsia="ru-RU"/>
        </w:rPr>
        <w:t>спілкуванні</w:t>
      </w:r>
      <w:proofErr w:type="spellEnd"/>
      <w:r w:rsidR="00AC72A9" w:rsidRPr="00AC72A9">
        <w:rPr>
          <w:rFonts w:ascii="Times New Roman" w:eastAsia="Times New Roman" w:hAnsi="Times New Roman"/>
          <w:color w:val="000000"/>
          <w:sz w:val="28"/>
          <w:szCs w:val="28"/>
          <w:lang w:eastAsia="ru-RU"/>
        </w:rPr>
        <w:t xml:space="preserve">. </w:t>
      </w:r>
    </w:p>
    <w:p w:rsidR="00AC72A9" w:rsidRDefault="00775FC7" w:rsidP="00CC06E9">
      <w:pPr>
        <w:spacing w:after="0" w:line="360" w:lineRule="auto"/>
        <w:ind w:firstLine="709"/>
        <w:jc w:val="both"/>
        <w:outlineLvl w:val="0"/>
        <w:rPr>
          <w:rFonts w:ascii="Times New Roman" w:eastAsia="Times New Roman" w:hAnsi="Times New Roman"/>
          <w:sz w:val="28"/>
          <w:szCs w:val="28"/>
          <w:lang w:val="uk-UA" w:eastAsia="ru-RU"/>
        </w:rPr>
      </w:pPr>
      <w:r w:rsidRPr="009E4344">
        <w:rPr>
          <w:rFonts w:ascii="Times New Roman" w:eastAsia="Times New Roman" w:hAnsi="Times New Roman"/>
          <w:sz w:val="28"/>
          <w:szCs w:val="28"/>
          <w:lang w:val="uk-UA" w:eastAsia="ru-RU"/>
        </w:rPr>
        <w:t xml:space="preserve">Одним із завдань сучасної освіти стає створення умов для того, щоб іноземні студенти набували досвіду міжкультурного спілкування, розвитку умінь і навичок спілкування з представниками інших національностей, у процесі якого відбувається </w:t>
      </w:r>
      <w:r w:rsidR="009074B0">
        <w:rPr>
          <w:rFonts w:ascii="Times New Roman" w:eastAsia="Times New Roman" w:hAnsi="Times New Roman"/>
          <w:sz w:val="28"/>
          <w:szCs w:val="28"/>
          <w:lang w:val="uk-UA" w:eastAsia="ru-RU"/>
        </w:rPr>
        <w:t>розвиток</w:t>
      </w:r>
      <w:r w:rsidRPr="009E4344">
        <w:rPr>
          <w:rFonts w:ascii="Times New Roman" w:eastAsia="Times New Roman" w:hAnsi="Times New Roman"/>
          <w:sz w:val="28"/>
          <w:szCs w:val="28"/>
          <w:lang w:val="uk-UA" w:eastAsia="ru-RU"/>
        </w:rPr>
        <w:t xml:space="preserve"> полікультурної компетентності.</w:t>
      </w:r>
    </w:p>
    <w:p w:rsidR="00CC06E9" w:rsidRDefault="00B817EE" w:rsidP="00CC06E9">
      <w:pPr>
        <w:spacing w:after="0" w:line="360" w:lineRule="auto"/>
        <w:ind w:firstLine="709"/>
        <w:jc w:val="both"/>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w:t>
      </w:r>
      <w:r w:rsidR="00CC06E9">
        <w:rPr>
          <w:rFonts w:ascii="Times New Roman" w:eastAsia="Times New Roman" w:hAnsi="Times New Roman"/>
          <w:sz w:val="28"/>
          <w:szCs w:val="28"/>
          <w:lang w:val="uk-UA" w:eastAsia="ru-RU"/>
        </w:rPr>
        <w:t xml:space="preserve">олікультурна компетентність – це </w:t>
      </w:r>
      <w:r w:rsidR="00CC06E9">
        <w:rPr>
          <w:rFonts w:ascii="Times New Roman" w:hAnsi="Times New Roman"/>
          <w:sz w:val="28"/>
          <w:szCs w:val="28"/>
          <w:lang w:val="uk-UA"/>
        </w:rPr>
        <w:t xml:space="preserve">інтегративна якість, яка містить сукупність знань, умінь, </w:t>
      </w:r>
      <w:proofErr w:type="spellStart"/>
      <w:r w:rsidR="00CC06E9">
        <w:rPr>
          <w:rFonts w:ascii="Times New Roman" w:hAnsi="Times New Roman"/>
          <w:sz w:val="28"/>
          <w:szCs w:val="28"/>
          <w:lang w:val="uk-UA"/>
        </w:rPr>
        <w:t>навичків</w:t>
      </w:r>
      <w:proofErr w:type="spellEnd"/>
      <w:r w:rsidR="00CC06E9">
        <w:rPr>
          <w:rFonts w:ascii="Times New Roman" w:hAnsi="Times New Roman"/>
          <w:sz w:val="28"/>
          <w:szCs w:val="28"/>
          <w:lang w:val="uk-UA"/>
        </w:rPr>
        <w:t xml:space="preserve">, які виражені в знаннях про культуру свого народу, поінформованість у змісті, засобах та способах взаємодії з культурою. Полікультурна компетентність реалізується в здатності вільно орієнтуватися в полікультурному світі, розуміти його цінності та зміст, позитивно взаємодіяти з носіями іншої культури. </w:t>
      </w:r>
    </w:p>
    <w:p w:rsidR="00F165F6" w:rsidRDefault="00F165F6">
      <w:pPr>
        <w:rPr>
          <w:lang w:val="uk-UA"/>
        </w:rPr>
      </w:pPr>
    </w:p>
    <w:p w:rsidR="00A851ED" w:rsidRPr="00C675B1" w:rsidRDefault="00D344B4" w:rsidP="00A851ED">
      <w:pPr>
        <w:shd w:val="clear" w:color="auto" w:fill="FFFFFF" w:themeFill="background1"/>
        <w:spacing w:after="0" w:line="360" w:lineRule="auto"/>
        <w:ind w:left="1134" w:hanging="425"/>
        <w:jc w:val="center"/>
        <w:rPr>
          <w:rFonts w:ascii="Times New Roman" w:eastAsia="Times New Roman" w:hAnsi="Times New Roman" w:cstheme="minorBidi"/>
          <w:b/>
          <w:sz w:val="28"/>
          <w:szCs w:val="28"/>
          <w:lang w:val="uk-UA" w:eastAsia="ru-RU"/>
        </w:rPr>
      </w:pPr>
      <w:r w:rsidRPr="00C675B1">
        <w:rPr>
          <w:rFonts w:ascii="Times New Roman" w:eastAsia="Times New Roman" w:hAnsi="Times New Roman" w:cstheme="minorBidi"/>
          <w:b/>
          <w:sz w:val="28"/>
          <w:szCs w:val="28"/>
          <w:lang w:val="uk-UA" w:eastAsia="ru-RU"/>
        </w:rPr>
        <w:t>Список використаних джерел</w:t>
      </w:r>
    </w:p>
    <w:p w:rsidR="00A851ED" w:rsidRPr="0040324B" w:rsidRDefault="00A851ED" w:rsidP="00A851ED">
      <w:pPr>
        <w:numPr>
          <w:ilvl w:val="0"/>
          <w:numId w:val="9"/>
        </w:numPr>
        <w:spacing w:after="0" w:line="360" w:lineRule="auto"/>
        <w:ind w:left="0" w:firstLine="709"/>
        <w:contextualSpacing/>
        <w:jc w:val="both"/>
        <w:rPr>
          <w:rFonts w:ascii="Times New Roman" w:eastAsiaTheme="minorHAnsi" w:hAnsi="Times New Roman"/>
          <w:sz w:val="28"/>
          <w:szCs w:val="28"/>
          <w:lang w:val="uk-UA"/>
        </w:rPr>
      </w:pPr>
      <w:proofErr w:type="spellStart"/>
      <w:r w:rsidRPr="0040324B">
        <w:rPr>
          <w:rFonts w:ascii="Times New Roman" w:eastAsiaTheme="minorHAnsi" w:hAnsi="Times New Roman"/>
          <w:bCs/>
          <w:sz w:val="28"/>
          <w:szCs w:val="28"/>
          <w:lang w:val="uk-UA"/>
        </w:rPr>
        <w:lastRenderedPageBreak/>
        <w:t>Бакум</w:t>
      </w:r>
      <w:proofErr w:type="spellEnd"/>
      <w:r w:rsidRPr="0040324B">
        <w:rPr>
          <w:rFonts w:ascii="Times New Roman" w:eastAsiaTheme="minorHAnsi" w:hAnsi="Times New Roman"/>
          <w:bCs/>
          <w:sz w:val="28"/>
          <w:szCs w:val="28"/>
          <w:lang w:val="uk-UA"/>
        </w:rPr>
        <w:t xml:space="preserve"> З.</w:t>
      </w:r>
      <w:r w:rsidRPr="0040324B">
        <w:rPr>
          <w:rFonts w:ascii="Times New Roman" w:eastAsiaTheme="minorHAnsi" w:hAnsi="Times New Roman"/>
          <w:bCs/>
          <w:sz w:val="28"/>
          <w:szCs w:val="28"/>
        </w:rPr>
        <w:t> </w:t>
      </w:r>
      <w:r w:rsidRPr="0040324B">
        <w:rPr>
          <w:rFonts w:ascii="Times New Roman" w:eastAsiaTheme="minorHAnsi" w:hAnsi="Times New Roman"/>
          <w:bCs/>
          <w:sz w:val="28"/>
          <w:szCs w:val="28"/>
          <w:lang w:val="uk-UA"/>
        </w:rPr>
        <w:t xml:space="preserve">П. Українська мова як іноземна: </w:t>
      </w:r>
      <w:proofErr w:type="spellStart"/>
      <w:r w:rsidRPr="0040324B">
        <w:rPr>
          <w:rFonts w:ascii="Times New Roman" w:eastAsiaTheme="minorHAnsi" w:hAnsi="Times New Roman"/>
          <w:bCs/>
          <w:sz w:val="28"/>
          <w:szCs w:val="28"/>
          <w:lang w:val="uk-UA"/>
        </w:rPr>
        <w:t>Лінгводидактичні</w:t>
      </w:r>
      <w:proofErr w:type="spellEnd"/>
      <w:r w:rsidRPr="0040324B">
        <w:rPr>
          <w:rFonts w:ascii="Times New Roman" w:eastAsiaTheme="minorHAnsi" w:hAnsi="Times New Roman"/>
          <w:bCs/>
          <w:sz w:val="28"/>
          <w:szCs w:val="28"/>
          <w:lang w:val="uk-UA"/>
        </w:rPr>
        <w:t xml:space="preserve"> проблеми / </w:t>
      </w:r>
      <w:proofErr w:type="spellStart"/>
      <w:r w:rsidRPr="0040324B">
        <w:rPr>
          <w:rFonts w:ascii="Times New Roman" w:eastAsiaTheme="minorHAnsi" w:hAnsi="Times New Roman"/>
          <w:bCs/>
          <w:sz w:val="28"/>
          <w:szCs w:val="28"/>
          <w:lang w:val="uk-UA"/>
        </w:rPr>
        <w:t>З. П. Ба</w:t>
      </w:r>
      <w:proofErr w:type="spellEnd"/>
      <w:r w:rsidRPr="0040324B">
        <w:rPr>
          <w:rFonts w:ascii="Times New Roman" w:eastAsiaTheme="minorHAnsi" w:hAnsi="Times New Roman"/>
          <w:bCs/>
          <w:sz w:val="28"/>
          <w:szCs w:val="28"/>
          <w:lang w:val="uk-UA"/>
        </w:rPr>
        <w:t>кум // Філологічні студії. – 2010. –  №</w:t>
      </w:r>
      <w:r>
        <w:rPr>
          <w:rFonts w:ascii="Times New Roman" w:eastAsiaTheme="minorHAnsi" w:hAnsi="Times New Roman"/>
          <w:bCs/>
          <w:sz w:val="28"/>
          <w:szCs w:val="28"/>
          <w:lang w:val="uk-UA"/>
        </w:rPr>
        <w:t xml:space="preserve"> 5. – С. 226 </w:t>
      </w:r>
      <w:r w:rsidRPr="0040324B">
        <w:rPr>
          <w:rFonts w:ascii="Times New Roman" w:eastAsiaTheme="minorHAnsi" w:hAnsi="Times New Roman"/>
          <w:bCs/>
          <w:sz w:val="28"/>
          <w:szCs w:val="28"/>
          <w:lang w:val="uk-UA"/>
        </w:rPr>
        <w:t>– 232.</w:t>
      </w:r>
    </w:p>
    <w:p w:rsidR="00A851ED" w:rsidRPr="0040324B" w:rsidRDefault="00A851ED" w:rsidP="00A851ED">
      <w:pPr>
        <w:numPr>
          <w:ilvl w:val="0"/>
          <w:numId w:val="9"/>
        </w:numPr>
        <w:tabs>
          <w:tab w:val="num" w:pos="1134"/>
        </w:tabs>
        <w:autoSpaceDE w:val="0"/>
        <w:autoSpaceDN w:val="0"/>
        <w:adjustRightInd w:val="0"/>
        <w:spacing w:after="0" w:line="360" w:lineRule="auto"/>
        <w:ind w:left="0" w:firstLine="709"/>
        <w:contextualSpacing/>
        <w:jc w:val="both"/>
        <w:rPr>
          <w:rFonts w:ascii="Times New Roman" w:hAnsi="Times New Roman"/>
          <w:sz w:val="28"/>
          <w:szCs w:val="28"/>
          <w:lang w:val="uk-UA"/>
        </w:rPr>
      </w:pPr>
      <w:proofErr w:type="spellStart"/>
      <w:r w:rsidRPr="0040324B">
        <w:rPr>
          <w:rFonts w:ascii="Times New Roman" w:eastAsiaTheme="minorHAnsi" w:hAnsi="Times New Roman"/>
          <w:iCs/>
          <w:sz w:val="28"/>
          <w:szCs w:val="28"/>
          <w:lang w:val="uk-UA"/>
        </w:rPr>
        <w:t>Зимняя</w:t>
      </w:r>
      <w:proofErr w:type="spellEnd"/>
      <w:r w:rsidRPr="0040324B">
        <w:rPr>
          <w:rFonts w:ascii="Times New Roman" w:eastAsiaTheme="minorHAnsi" w:hAnsi="Times New Roman"/>
          <w:iCs/>
          <w:sz w:val="28"/>
          <w:szCs w:val="28"/>
          <w:lang w:val="uk-UA"/>
        </w:rPr>
        <w:t xml:space="preserve"> И.</w:t>
      </w:r>
      <w:r>
        <w:rPr>
          <w:rFonts w:ascii="Times New Roman" w:eastAsiaTheme="minorHAnsi" w:hAnsi="Times New Roman"/>
          <w:iCs/>
          <w:sz w:val="28"/>
          <w:szCs w:val="28"/>
          <w:lang w:val="uk-UA"/>
        </w:rPr>
        <w:t> </w:t>
      </w:r>
      <w:r w:rsidRPr="0040324B">
        <w:rPr>
          <w:rFonts w:ascii="Times New Roman" w:eastAsiaTheme="minorHAnsi" w:hAnsi="Times New Roman"/>
          <w:iCs/>
          <w:sz w:val="28"/>
          <w:szCs w:val="28"/>
          <w:lang w:val="uk-UA"/>
        </w:rPr>
        <w:t xml:space="preserve">А. </w:t>
      </w:r>
      <w:r w:rsidRPr="0040324B">
        <w:rPr>
          <w:rFonts w:ascii="Times New Roman" w:eastAsia="Times New Roman" w:hAnsi="Times New Roman"/>
          <w:kern w:val="36"/>
          <w:sz w:val="28"/>
          <w:szCs w:val="28"/>
          <w:lang w:eastAsia="ru-RU"/>
        </w:rPr>
        <w:t xml:space="preserve">Ключевые компетентности как результативно-целевая основа </w:t>
      </w:r>
      <w:proofErr w:type="spellStart"/>
      <w:r w:rsidRPr="0040324B">
        <w:rPr>
          <w:rFonts w:ascii="Times New Roman" w:eastAsia="Times New Roman" w:hAnsi="Times New Roman"/>
          <w:kern w:val="36"/>
          <w:sz w:val="28"/>
          <w:szCs w:val="28"/>
          <w:lang w:eastAsia="ru-RU"/>
        </w:rPr>
        <w:t>компетентностного</w:t>
      </w:r>
      <w:proofErr w:type="spellEnd"/>
      <w:r w:rsidRPr="0040324B">
        <w:rPr>
          <w:rFonts w:ascii="Times New Roman" w:eastAsia="Times New Roman" w:hAnsi="Times New Roman"/>
          <w:kern w:val="36"/>
          <w:sz w:val="28"/>
          <w:szCs w:val="28"/>
          <w:lang w:eastAsia="ru-RU"/>
        </w:rPr>
        <w:t xml:space="preserve"> подхода в образовании</w:t>
      </w:r>
      <w:r w:rsidRPr="0040324B">
        <w:rPr>
          <w:rFonts w:ascii="Times New Roman" w:eastAsia="Times New Roman" w:hAnsi="Times New Roman"/>
          <w:bCs/>
          <w:kern w:val="36"/>
          <w:sz w:val="28"/>
          <w:szCs w:val="28"/>
          <w:lang w:eastAsia="ru-RU"/>
        </w:rPr>
        <w:t xml:space="preserve"> / И. А. Зимняя. – </w:t>
      </w:r>
      <w:r w:rsidRPr="0040324B">
        <w:rPr>
          <w:rFonts w:ascii="Times New Roman" w:eastAsiaTheme="minorHAnsi" w:hAnsi="Times New Roman"/>
          <w:sz w:val="28"/>
          <w:szCs w:val="28"/>
          <w:shd w:val="clear" w:color="auto" w:fill="FFFFFF"/>
        </w:rPr>
        <w:t>М.: Исследовательский цент проблем качества подготовки специалистов. – 2004. – 42 с.</w:t>
      </w:r>
    </w:p>
    <w:p w:rsidR="00A851ED" w:rsidRPr="0040324B" w:rsidRDefault="00A851ED" w:rsidP="00A851ED">
      <w:pPr>
        <w:numPr>
          <w:ilvl w:val="0"/>
          <w:numId w:val="9"/>
        </w:numPr>
        <w:spacing w:after="0" w:line="360" w:lineRule="auto"/>
        <w:ind w:left="0" w:firstLine="709"/>
        <w:jc w:val="both"/>
        <w:rPr>
          <w:rFonts w:ascii="Times New Roman" w:eastAsia="TimesNewRomanPSMT" w:hAnsi="Times New Roman"/>
          <w:sz w:val="28"/>
          <w:szCs w:val="28"/>
        </w:rPr>
      </w:pPr>
      <w:r w:rsidRPr="0040324B">
        <w:rPr>
          <w:rFonts w:ascii="Times New Roman" w:eastAsiaTheme="minorHAnsi" w:hAnsi="Times New Roman"/>
          <w:sz w:val="28"/>
          <w:szCs w:val="28"/>
        </w:rPr>
        <w:t xml:space="preserve">Перетяга Л. Є. </w:t>
      </w:r>
      <w:proofErr w:type="spellStart"/>
      <w:r w:rsidRPr="0040324B">
        <w:rPr>
          <w:rFonts w:ascii="Times New Roman" w:eastAsiaTheme="minorHAnsi" w:hAnsi="Times New Roman"/>
          <w:sz w:val="28"/>
          <w:szCs w:val="28"/>
        </w:rPr>
        <w:t>Дидактичні</w:t>
      </w:r>
      <w:proofErr w:type="spellEnd"/>
      <w:r w:rsidRPr="0040324B">
        <w:rPr>
          <w:rFonts w:ascii="Times New Roman" w:eastAsiaTheme="minorHAnsi" w:hAnsi="Times New Roman"/>
          <w:sz w:val="28"/>
          <w:szCs w:val="28"/>
        </w:rPr>
        <w:t xml:space="preserve"> </w:t>
      </w:r>
      <w:proofErr w:type="spellStart"/>
      <w:r w:rsidRPr="0040324B">
        <w:rPr>
          <w:rFonts w:ascii="Times New Roman" w:eastAsiaTheme="minorHAnsi" w:hAnsi="Times New Roman"/>
          <w:sz w:val="28"/>
          <w:szCs w:val="28"/>
        </w:rPr>
        <w:t>умови</w:t>
      </w:r>
      <w:proofErr w:type="spellEnd"/>
      <w:r w:rsidRPr="0040324B">
        <w:rPr>
          <w:rFonts w:ascii="Times New Roman" w:eastAsiaTheme="minorHAnsi" w:hAnsi="Times New Roman"/>
          <w:sz w:val="28"/>
          <w:szCs w:val="28"/>
        </w:rPr>
        <w:t xml:space="preserve"> </w:t>
      </w:r>
      <w:proofErr w:type="spellStart"/>
      <w:r w:rsidRPr="0040324B">
        <w:rPr>
          <w:rFonts w:ascii="Times New Roman" w:eastAsiaTheme="minorHAnsi" w:hAnsi="Times New Roman"/>
          <w:sz w:val="28"/>
          <w:szCs w:val="28"/>
        </w:rPr>
        <w:t>формування</w:t>
      </w:r>
      <w:proofErr w:type="spellEnd"/>
      <w:r w:rsidRPr="0040324B">
        <w:rPr>
          <w:rFonts w:ascii="Times New Roman" w:eastAsiaTheme="minorHAnsi" w:hAnsi="Times New Roman"/>
          <w:sz w:val="28"/>
          <w:szCs w:val="28"/>
        </w:rPr>
        <w:t xml:space="preserve"> </w:t>
      </w:r>
      <w:proofErr w:type="spellStart"/>
      <w:r w:rsidRPr="0040324B">
        <w:rPr>
          <w:rFonts w:ascii="Times New Roman" w:eastAsiaTheme="minorHAnsi" w:hAnsi="Times New Roman"/>
          <w:sz w:val="28"/>
          <w:szCs w:val="28"/>
        </w:rPr>
        <w:t>полікультурної</w:t>
      </w:r>
      <w:proofErr w:type="spellEnd"/>
      <w:r w:rsidRPr="0040324B">
        <w:rPr>
          <w:rFonts w:ascii="Times New Roman" w:eastAsiaTheme="minorHAnsi" w:hAnsi="Times New Roman"/>
          <w:sz w:val="28"/>
          <w:szCs w:val="28"/>
        </w:rPr>
        <w:t xml:space="preserve"> </w:t>
      </w:r>
      <w:proofErr w:type="spellStart"/>
      <w:r w:rsidRPr="0040324B">
        <w:rPr>
          <w:rFonts w:ascii="Times New Roman" w:eastAsiaTheme="minorHAnsi" w:hAnsi="Times New Roman"/>
          <w:sz w:val="28"/>
          <w:szCs w:val="28"/>
        </w:rPr>
        <w:t>компетентності</w:t>
      </w:r>
      <w:proofErr w:type="spellEnd"/>
      <w:r w:rsidRPr="0040324B">
        <w:rPr>
          <w:rFonts w:ascii="Times New Roman" w:eastAsiaTheme="minorHAnsi" w:hAnsi="Times New Roman"/>
          <w:sz w:val="28"/>
          <w:szCs w:val="28"/>
        </w:rPr>
        <w:t xml:space="preserve"> </w:t>
      </w:r>
      <w:proofErr w:type="spellStart"/>
      <w:r w:rsidRPr="0040324B">
        <w:rPr>
          <w:rFonts w:ascii="Times New Roman" w:eastAsiaTheme="minorHAnsi" w:hAnsi="Times New Roman"/>
          <w:sz w:val="28"/>
          <w:szCs w:val="28"/>
        </w:rPr>
        <w:t>молодших</w:t>
      </w:r>
      <w:proofErr w:type="spellEnd"/>
      <w:r w:rsidRPr="0040324B">
        <w:rPr>
          <w:rFonts w:ascii="Times New Roman" w:eastAsiaTheme="minorHAnsi" w:hAnsi="Times New Roman"/>
          <w:sz w:val="28"/>
          <w:szCs w:val="28"/>
        </w:rPr>
        <w:t xml:space="preserve"> </w:t>
      </w:r>
      <w:proofErr w:type="spellStart"/>
      <w:r w:rsidRPr="0040324B">
        <w:rPr>
          <w:rFonts w:ascii="Times New Roman" w:eastAsiaTheme="minorHAnsi" w:hAnsi="Times New Roman"/>
          <w:sz w:val="28"/>
          <w:szCs w:val="28"/>
        </w:rPr>
        <w:t>школярів</w:t>
      </w:r>
      <w:proofErr w:type="spellEnd"/>
      <w:r w:rsidRPr="0040324B">
        <w:rPr>
          <w:rFonts w:ascii="Times New Roman" w:eastAsiaTheme="minorHAnsi" w:hAnsi="Times New Roman"/>
          <w:sz w:val="28"/>
          <w:szCs w:val="28"/>
        </w:rPr>
        <w:t xml:space="preserve"> : </w:t>
      </w:r>
      <w:proofErr w:type="spellStart"/>
      <w:r w:rsidRPr="0040324B">
        <w:rPr>
          <w:rFonts w:ascii="Times New Roman" w:eastAsiaTheme="minorHAnsi" w:hAnsi="Times New Roman"/>
          <w:sz w:val="28"/>
          <w:szCs w:val="28"/>
        </w:rPr>
        <w:t>дис</w:t>
      </w:r>
      <w:proofErr w:type="spellEnd"/>
      <w:r w:rsidRPr="0040324B">
        <w:rPr>
          <w:rFonts w:ascii="Times New Roman" w:eastAsiaTheme="minorHAnsi" w:hAnsi="Times New Roman"/>
          <w:sz w:val="28"/>
          <w:szCs w:val="28"/>
        </w:rPr>
        <w:t>.</w:t>
      </w:r>
      <w:r w:rsidRPr="0040324B">
        <w:rPr>
          <w:rFonts w:ascii="Times New Roman" w:eastAsiaTheme="minorHAnsi" w:hAnsi="Times New Roman"/>
          <w:sz w:val="28"/>
          <w:szCs w:val="28"/>
          <w:lang w:val="uk-UA"/>
        </w:rPr>
        <w:t xml:space="preserve"> </w:t>
      </w:r>
      <w:r w:rsidRPr="0040324B">
        <w:rPr>
          <w:rFonts w:ascii="Times New Roman" w:eastAsiaTheme="minorHAnsi" w:hAnsi="Times New Roman"/>
          <w:sz w:val="28"/>
          <w:szCs w:val="28"/>
        </w:rPr>
        <w:t xml:space="preserve">… д-ра </w:t>
      </w:r>
      <w:proofErr w:type="spellStart"/>
      <w:r w:rsidRPr="0040324B">
        <w:rPr>
          <w:rFonts w:ascii="Times New Roman" w:eastAsiaTheme="minorHAnsi" w:hAnsi="Times New Roman"/>
          <w:sz w:val="28"/>
          <w:szCs w:val="28"/>
        </w:rPr>
        <w:t>пед</w:t>
      </w:r>
      <w:proofErr w:type="spellEnd"/>
      <w:r w:rsidRPr="0040324B">
        <w:rPr>
          <w:rFonts w:ascii="Times New Roman" w:eastAsiaTheme="minorHAnsi" w:hAnsi="Times New Roman"/>
          <w:sz w:val="28"/>
          <w:szCs w:val="28"/>
        </w:rPr>
        <w:t xml:space="preserve">. наук / Перетяга Людмила </w:t>
      </w:r>
      <w:proofErr w:type="spellStart"/>
      <w:r w:rsidRPr="0040324B">
        <w:rPr>
          <w:rFonts w:ascii="Times New Roman" w:eastAsiaTheme="minorHAnsi" w:hAnsi="Times New Roman"/>
          <w:sz w:val="28"/>
          <w:szCs w:val="28"/>
        </w:rPr>
        <w:t>Євгенівна</w:t>
      </w:r>
      <w:proofErr w:type="spellEnd"/>
      <w:r w:rsidRPr="0040324B">
        <w:rPr>
          <w:rFonts w:ascii="Times New Roman" w:eastAsiaTheme="minorHAnsi" w:hAnsi="Times New Roman"/>
          <w:sz w:val="28"/>
          <w:szCs w:val="28"/>
        </w:rPr>
        <w:t xml:space="preserve">. – </w:t>
      </w:r>
      <w:proofErr w:type="spellStart"/>
      <w:r w:rsidRPr="0040324B">
        <w:rPr>
          <w:rFonts w:ascii="Times New Roman" w:eastAsiaTheme="minorHAnsi" w:hAnsi="Times New Roman"/>
          <w:sz w:val="28"/>
          <w:szCs w:val="28"/>
        </w:rPr>
        <w:t>Харків</w:t>
      </w:r>
      <w:proofErr w:type="spellEnd"/>
      <w:r w:rsidRPr="0040324B">
        <w:rPr>
          <w:rFonts w:ascii="Times New Roman" w:eastAsiaTheme="minorHAnsi" w:hAnsi="Times New Roman"/>
          <w:sz w:val="28"/>
          <w:szCs w:val="28"/>
        </w:rPr>
        <w:t>, 2008. – 175 с.</w:t>
      </w:r>
    </w:p>
    <w:p w:rsidR="00A851ED" w:rsidRPr="0040324B" w:rsidRDefault="00A851ED" w:rsidP="00A851ED">
      <w:pPr>
        <w:numPr>
          <w:ilvl w:val="0"/>
          <w:numId w:val="9"/>
        </w:numPr>
        <w:spacing w:after="0" w:line="360" w:lineRule="auto"/>
        <w:ind w:left="0" w:firstLine="709"/>
        <w:jc w:val="both"/>
        <w:rPr>
          <w:rFonts w:ascii="Times New Roman" w:eastAsia="TimesNewRomanPSMT" w:hAnsi="Times New Roman"/>
          <w:sz w:val="28"/>
          <w:szCs w:val="28"/>
        </w:rPr>
      </w:pPr>
      <w:proofErr w:type="spellStart"/>
      <w:r w:rsidRPr="0040324B">
        <w:rPr>
          <w:rFonts w:ascii="Times New Roman" w:eastAsiaTheme="minorHAnsi" w:hAnsi="Times New Roman"/>
          <w:sz w:val="28"/>
          <w:szCs w:val="28"/>
        </w:rPr>
        <w:t>Поштарева</w:t>
      </w:r>
      <w:proofErr w:type="spellEnd"/>
      <w:r w:rsidRPr="0040324B">
        <w:rPr>
          <w:rFonts w:ascii="Times New Roman" w:eastAsiaTheme="minorHAnsi" w:hAnsi="Times New Roman"/>
          <w:sz w:val="28"/>
          <w:szCs w:val="28"/>
        </w:rPr>
        <w:t xml:space="preserve"> Т.</w:t>
      </w:r>
      <w:r>
        <w:rPr>
          <w:rFonts w:ascii="Times New Roman" w:eastAsiaTheme="minorHAnsi" w:hAnsi="Times New Roman"/>
          <w:sz w:val="28"/>
          <w:szCs w:val="28"/>
          <w:lang w:val="uk-UA"/>
        </w:rPr>
        <w:t> </w:t>
      </w:r>
      <w:r w:rsidRPr="0040324B">
        <w:rPr>
          <w:rFonts w:ascii="Times New Roman" w:eastAsiaTheme="minorHAnsi" w:hAnsi="Times New Roman"/>
          <w:sz w:val="28"/>
          <w:szCs w:val="28"/>
        </w:rPr>
        <w:t xml:space="preserve">В. Формирование этнокультурной компетентности </w:t>
      </w:r>
      <w:r>
        <w:rPr>
          <w:rFonts w:ascii="Times New Roman" w:eastAsiaTheme="minorHAnsi" w:hAnsi="Times New Roman"/>
          <w:sz w:val="28"/>
          <w:szCs w:val="28"/>
        </w:rPr>
        <w:t>/ Т. В. </w:t>
      </w:r>
      <w:proofErr w:type="spellStart"/>
      <w:r>
        <w:rPr>
          <w:rFonts w:ascii="Times New Roman" w:eastAsiaTheme="minorHAnsi" w:hAnsi="Times New Roman"/>
          <w:sz w:val="28"/>
          <w:szCs w:val="28"/>
        </w:rPr>
        <w:t>Поштарева</w:t>
      </w:r>
      <w:proofErr w:type="spellEnd"/>
      <w:r>
        <w:rPr>
          <w:rFonts w:ascii="Times New Roman" w:eastAsiaTheme="minorHAnsi" w:hAnsi="Times New Roman"/>
          <w:sz w:val="28"/>
          <w:szCs w:val="28"/>
        </w:rPr>
        <w:t xml:space="preserve"> // Педагогика</w:t>
      </w:r>
      <w:r w:rsidRPr="0040324B">
        <w:rPr>
          <w:rFonts w:ascii="Times New Roman" w:eastAsiaTheme="minorHAnsi" w:hAnsi="Times New Roman"/>
          <w:sz w:val="28"/>
          <w:szCs w:val="28"/>
        </w:rPr>
        <w:t xml:space="preserve">. – 2005. </w:t>
      </w:r>
      <w:r>
        <w:rPr>
          <w:rFonts w:ascii="Times New Roman" w:eastAsiaTheme="minorHAnsi" w:hAnsi="Times New Roman"/>
          <w:sz w:val="28"/>
          <w:szCs w:val="28"/>
          <w:lang w:val="uk-UA"/>
        </w:rPr>
        <w:t xml:space="preserve"> </w:t>
      </w:r>
      <w:r w:rsidRPr="0040324B">
        <w:rPr>
          <w:rFonts w:ascii="Times New Roman" w:eastAsiaTheme="minorHAnsi" w:hAnsi="Times New Roman"/>
          <w:sz w:val="28"/>
          <w:szCs w:val="28"/>
        </w:rPr>
        <w:t xml:space="preserve">– </w:t>
      </w:r>
      <w:r>
        <w:rPr>
          <w:rFonts w:ascii="Times New Roman" w:eastAsiaTheme="minorHAnsi" w:hAnsi="Times New Roman"/>
          <w:sz w:val="28"/>
          <w:szCs w:val="28"/>
          <w:lang w:val="uk-UA"/>
        </w:rPr>
        <w:t xml:space="preserve">№ 3. </w:t>
      </w:r>
      <w:r w:rsidRPr="0040324B">
        <w:rPr>
          <w:rFonts w:ascii="Times New Roman" w:eastAsiaTheme="minorHAnsi" w:hAnsi="Times New Roman"/>
          <w:sz w:val="28"/>
          <w:szCs w:val="28"/>
        </w:rPr>
        <w:t>– С.35 – 42.</w:t>
      </w:r>
    </w:p>
    <w:p w:rsidR="00A851ED" w:rsidRPr="0040324B" w:rsidRDefault="00A851ED" w:rsidP="00A851ED">
      <w:pPr>
        <w:numPr>
          <w:ilvl w:val="0"/>
          <w:numId w:val="9"/>
        </w:numPr>
        <w:shd w:val="clear" w:color="auto" w:fill="FFFFFF" w:themeFill="background1"/>
        <w:spacing w:after="0" w:line="360" w:lineRule="auto"/>
        <w:ind w:left="0" w:firstLine="709"/>
        <w:contextualSpacing/>
        <w:jc w:val="both"/>
        <w:rPr>
          <w:rFonts w:ascii="Times New Roman" w:eastAsia="Times New Roman" w:hAnsi="Times New Roman"/>
          <w:sz w:val="28"/>
          <w:szCs w:val="28"/>
          <w:lang w:eastAsia="ru-RU"/>
        </w:rPr>
      </w:pPr>
      <w:r w:rsidRPr="0040324B">
        <w:rPr>
          <w:rFonts w:ascii="Times New Roman" w:eastAsia="Times New Roman" w:hAnsi="Times New Roman"/>
          <w:sz w:val="28"/>
          <w:szCs w:val="28"/>
          <w:lang w:val="uk-UA" w:eastAsia="ru-RU"/>
        </w:rPr>
        <w:t>Програмний документ ЮНЕСКО (1995 р) // Андрущенко В.П. Роздуми про освіту: статті, нариси, інтерв’ю / В.П. Андрущенко. – К.: Знання України, 2005. – 804 с.</w:t>
      </w:r>
    </w:p>
    <w:p w:rsidR="00A851ED" w:rsidRPr="0040324B" w:rsidRDefault="00A851ED" w:rsidP="00A851ED">
      <w:pPr>
        <w:numPr>
          <w:ilvl w:val="0"/>
          <w:numId w:val="9"/>
        </w:numPr>
        <w:autoSpaceDE w:val="0"/>
        <w:autoSpaceDN w:val="0"/>
        <w:adjustRightInd w:val="0"/>
        <w:spacing w:after="0" w:line="360" w:lineRule="auto"/>
        <w:ind w:left="0" w:firstLine="709"/>
        <w:contextualSpacing/>
        <w:jc w:val="both"/>
        <w:rPr>
          <w:rFonts w:ascii="Times New Roman" w:hAnsi="Times New Roman"/>
          <w:sz w:val="28"/>
          <w:szCs w:val="28"/>
          <w:lang w:val="uk-UA"/>
        </w:rPr>
      </w:pPr>
      <w:proofErr w:type="spellStart"/>
      <w:r w:rsidRPr="0040324B">
        <w:rPr>
          <w:rFonts w:ascii="Times New Roman" w:hAnsi="Times New Roman"/>
          <w:sz w:val="28"/>
          <w:szCs w:val="28"/>
          <w:lang w:val="uk-UA"/>
        </w:rPr>
        <w:t>Равен</w:t>
      </w:r>
      <w:proofErr w:type="spellEnd"/>
      <w:r w:rsidRPr="0040324B">
        <w:rPr>
          <w:rFonts w:ascii="Times New Roman" w:hAnsi="Times New Roman"/>
          <w:sz w:val="28"/>
          <w:szCs w:val="28"/>
          <w:lang w:val="uk-UA"/>
        </w:rPr>
        <w:t xml:space="preserve"> Дж. </w:t>
      </w:r>
      <w:proofErr w:type="spellStart"/>
      <w:r w:rsidRPr="0040324B">
        <w:rPr>
          <w:rFonts w:ascii="Times New Roman" w:hAnsi="Times New Roman"/>
          <w:sz w:val="28"/>
          <w:szCs w:val="28"/>
          <w:lang w:val="uk-UA"/>
        </w:rPr>
        <w:t>Педагогическое</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тестирование</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Проблемы</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заблуждения</w:t>
      </w:r>
      <w:proofErr w:type="spellEnd"/>
      <w:r w:rsidRPr="0040324B">
        <w:rPr>
          <w:rFonts w:ascii="Times New Roman" w:hAnsi="Times New Roman"/>
          <w:sz w:val="28"/>
          <w:szCs w:val="28"/>
          <w:lang w:val="uk-UA"/>
        </w:rPr>
        <w:t>,</w:t>
      </w:r>
      <w:r>
        <w:rPr>
          <w:rFonts w:ascii="Times New Roman" w:hAnsi="Times New Roman"/>
          <w:sz w:val="28"/>
          <w:szCs w:val="28"/>
          <w:lang w:val="uk-UA"/>
        </w:rPr>
        <w:t xml:space="preserve"> </w:t>
      </w:r>
      <w:proofErr w:type="spellStart"/>
      <w:r w:rsidRPr="0040324B">
        <w:rPr>
          <w:rFonts w:ascii="Times New Roman" w:hAnsi="Times New Roman"/>
          <w:sz w:val="28"/>
          <w:szCs w:val="28"/>
          <w:lang w:val="uk-UA"/>
        </w:rPr>
        <w:t>перспективы</w:t>
      </w:r>
      <w:proofErr w:type="spellEnd"/>
      <w:r w:rsidRPr="0040324B">
        <w:rPr>
          <w:rFonts w:ascii="Times New Roman" w:hAnsi="Times New Roman"/>
          <w:sz w:val="28"/>
          <w:szCs w:val="28"/>
          <w:lang w:val="uk-UA"/>
        </w:rPr>
        <w:t xml:space="preserve">: Пер. с англ., </w:t>
      </w:r>
      <w:proofErr w:type="spellStart"/>
      <w:r w:rsidRPr="0040324B">
        <w:rPr>
          <w:rFonts w:ascii="Times New Roman" w:hAnsi="Times New Roman"/>
          <w:sz w:val="28"/>
          <w:szCs w:val="28"/>
          <w:lang w:val="uk-UA"/>
        </w:rPr>
        <w:t>Изд</w:t>
      </w:r>
      <w:proofErr w:type="spellEnd"/>
      <w:r w:rsidRPr="0040324B">
        <w:rPr>
          <w:rFonts w:ascii="Times New Roman" w:hAnsi="Times New Roman"/>
          <w:sz w:val="28"/>
          <w:szCs w:val="28"/>
          <w:lang w:val="uk-UA"/>
        </w:rPr>
        <w:t xml:space="preserve">. 2-е, </w:t>
      </w:r>
      <w:proofErr w:type="spellStart"/>
      <w:r w:rsidRPr="0040324B">
        <w:rPr>
          <w:rFonts w:ascii="Times New Roman" w:hAnsi="Times New Roman"/>
          <w:sz w:val="28"/>
          <w:szCs w:val="28"/>
          <w:lang w:val="uk-UA"/>
        </w:rPr>
        <w:t>испр</w:t>
      </w:r>
      <w:proofErr w:type="spellEnd"/>
      <w:r w:rsidRPr="0040324B">
        <w:rPr>
          <w:rFonts w:ascii="Times New Roman" w:hAnsi="Times New Roman"/>
          <w:sz w:val="28"/>
          <w:szCs w:val="28"/>
          <w:lang w:val="uk-UA"/>
        </w:rPr>
        <w:t>. – М.: “</w:t>
      </w:r>
      <w:proofErr w:type="spellStart"/>
      <w:r w:rsidRPr="0040324B">
        <w:rPr>
          <w:rFonts w:ascii="Times New Roman" w:hAnsi="Times New Roman"/>
          <w:sz w:val="28"/>
          <w:szCs w:val="28"/>
          <w:lang w:val="uk-UA"/>
        </w:rPr>
        <w:t>Когито-Центр</w:t>
      </w:r>
      <w:proofErr w:type="spellEnd"/>
      <w:r w:rsidRPr="0040324B">
        <w:rPr>
          <w:rFonts w:ascii="Times New Roman" w:hAnsi="Times New Roman"/>
          <w:sz w:val="28"/>
          <w:szCs w:val="28"/>
          <w:lang w:val="uk-UA"/>
        </w:rPr>
        <w:t>”, 2001. – 142 с.</w:t>
      </w:r>
    </w:p>
    <w:p w:rsidR="00A851ED" w:rsidRPr="0040324B" w:rsidRDefault="00A851ED" w:rsidP="00A851ED">
      <w:pPr>
        <w:numPr>
          <w:ilvl w:val="0"/>
          <w:numId w:val="9"/>
        </w:numPr>
        <w:autoSpaceDE w:val="0"/>
        <w:autoSpaceDN w:val="0"/>
        <w:adjustRightInd w:val="0"/>
        <w:spacing w:after="0" w:line="360" w:lineRule="auto"/>
        <w:ind w:left="0" w:firstLine="709"/>
        <w:contextualSpacing/>
        <w:jc w:val="both"/>
        <w:rPr>
          <w:rFonts w:ascii="Times New Roman" w:eastAsia="TimesNewRoman" w:hAnsi="Times New Roman"/>
          <w:sz w:val="28"/>
          <w:szCs w:val="28"/>
          <w:lang w:val="uk-UA"/>
        </w:rPr>
      </w:pPr>
      <w:proofErr w:type="spellStart"/>
      <w:r w:rsidRPr="0040324B">
        <w:rPr>
          <w:rFonts w:ascii="Times New Roman" w:eastAsia="TimesNewRoman" w:hAnsi="Times New Roman"/>
          <w:sz w:val="28"/>
          <w:szCs w:val="28"/>
          <w:lang w:val="uk-UA"/>
        </w:rPr>
        <w:t>Татур</w:t>
      </w:r>
      <w:proofErr w:type="spellEnd"/>
      <w:r w:rsidRPr="0040324B">
        <w:rPr>
          <w:rFonts w:ascii="Times New Roman" w:eastAsia="TimesNewRoman" w:hAnsi="Times New Roman"/>
          <w:sz w:val="28"/>
          <w:szCs w:val="28"/>
          <w:lang w:val="uk-UA"/>
        </w:rPr>
        <w:t xml:space="preserve"> Ю.Г. </w:t>
      </w:r>
      <w:proofErr w:type="spellStart"/>
      <w:r w:rsidRPr="0040324B">
        <w:rPr>
          <w:rFonts w:ascii="Times New Roman" w:eastAsia="TimesNewRoman" w:hAnsi="Times New Roman"/>
          <w:sz w:val="28"/>
          <w:szCs w:val="28"/>
          <w:lang w:val="uk-UA"/>
        </w:rPr>
        <w:t>Компетентность</w:t>
      </w:r>
      <w:proofErr w:type="spellEnd"/>
      <w:r w:rsidRPr="0040324B">
        <w:rPr>
          <w:rFonts w:ascii="Times New Roman" w:eastAsia="TimesNewRoman" w:hAnsi="Times New Roman"/>
          <w:sz w:val="28"/>
          <w:szCs w:val="28"/>
          <w:lang w:val="uk-UA"/>
        </w:rPr>
        <w:t xml:space="preserve"> в </w:t>
      </w:r>
      <w:proofErr w:type="spellStart"/>
      <w:r w:rsidRPr="0040324B">
        <w:rPr>
          <w:rFonts w:ascii="Times New Roman" w:eastAsia="TimesNewRoman" w:hAnsi="Times New Roman"/>
          <w:sz w:val="28"/>
          <w:szCs w:val="28"/>
          <w:lang w:val="uk-UA"/>
        </w:rPr>
        <w:t>структуре</w:t>
      </w:r>
      <w:proofErr w:type="spellEnd"/>
      <w:r w:rsidRPr="0040324B">
        <w:rPr>
          <w:rFonts w:ascii="Times New Roman" w:eastAsia="TimesNewRoman" w:hAnsi="Times New Roman"/>
          <w:sz w:val="28"/>
          <w:szCs w:val="28"/>
          <w:lang w:val="uk-UA"/>
        </w:rPr>
        <w:t xml:space="preserve"> </w:t>
      </w:r>
      <w:proofErr w:type="spellStart"/>
      <w:r w:rsidRPr="0040324B">
        <w:rPr>
          <w:rFonts w:ascii="Times New Roman" w:eastAsia="TimesNewRoman" w:hAnsi="Times New Roman"/>
          <w:sz w:val="28"/>
          <w:szCs w:val="28"/>
          <w:lang w:val="uk-UA"/>
        </w:rPr>
        <w:t>модели</w:t>
      </w:r>
      <w:proofErr w:type="spellEnd"/>
      <w:r w:rsidRPr="0040324B">
        <w:rPr>
          <w:rFonts w:ascii="Times New Roman" w:eastAsia="TimesNewRoman" w:hAnsi="Times New Roman"/>
          <w:sz w:val="28"/>
          <w:szCs w:val="28"/>
          <w:lang w:val="uk-UA"/>
        </w:rPr>
        <w:t xml:space="preserve"> </w:t>
      </w:r>
      <w:proofErr w:type="spellStart"/>
      <w:r w:rsidRPr="0040324B">
        <w:rPr>
          <w:rFonts w:ascii="Times New Roman" w:eastAsia="TimesNewRoman" w:hAnsi="Times New Roman"/>
          <w:sz w:val="28"/>
          <w:szCs w:val="28"/>
          <w:lang w:val="uk-UA"/>
        </w:rPr>
        <w:t>качества</w:t>
      </w:r>
      <w:proofErr w:type="spellEnd"/>
      <w:r w:rsidRPr="0040324B">
        <w:rPr>
          <w:rFonts w:ascii="Times New Roman" w:eastAsia="TimesNewRoman" w:hAnsi="Times New Roman"/>
          <w:sz w:val="28"/>
          <w:szCs w:val="28"/>
          <w:lang w:val="uk-UA"/>
        </w:rPr>
        <w:t xml:space="preserve"> </w:t>
      </w:r>
      <w:proofErr w:type="spellStart"/>
      <w:r w:rsidRPr="0040324B">
        <w:rPr>
          <w:rFonts w:ascii="Times New Roman" w:eastAsia="TimesNewRoman" w:hAnsi="Times New Roman"/>
          <w:sz w:val="28"/>
          <w:szCs w:val="28"/>
          <w:lang w:val="uk-UA"/>
        </w:rPr>
        <w:t>подготовки</w:t>
      </w:r>
      <w:proofErr w:type="spellEnd"/>
      <w:r w:rsidRPr="0040324B">
        <w:rPr>
          <w:rFonts w:ascii="Times New Roman" w:eastAsia="TimesNewRoman" w:hAnsi="Times New Roman"/>
          <w:sz w:val="28"/>
          <w:szCs w:val="28"/>
          <w:lang w:val="uk-UA"/>
        </w:rPr>
        <w:t xml:space="preserve"> </w:t>
      </w:r>
      <w:proofErr w:type="spellStart"/>
      <w:r w:rsidRPr="0040324B">
        <w:rPr>
          <w:rFonts w:ascii="Times New Roman" w:eastAsia="TimesNewRoman" w:hAnsi="Times New Roman"/>
          <w:sz w:val="28"/>
          <w:szCs w:val="28"/>
          <w:lang w:val="uk-UA"/>
        </w:rPr>
        <w:t>специалиста</w:t>
      </w:r>
      <w:proofErr w:type="spellEnd"/>
      <w:r w:rsidRPr="0040324B">
        <w:rPr>
          <w:rFonts w:ascii="Times New Roman" w:eastAsia="TimesNewRoman" w:hAnsi="Times New Roman"/>
          <w:sz w:val="28"/>
          <w:szCs w:val="28"/>
          <w:lang w:val="uk-UA"/>
        </w:rPr>
        <w:t xml:space="preserve"> / Ю.Г. </w:t>
      </w:r>
      <w:proofErr w:type="spellStart"/>
      <w:r w:rsidRPr="0040324B">
        <w:rPr>
          <w:rFonts w:ascii="Times New Roman" w:eastAsia="TimesNewRoman" w:hAnsi="Times New Roman"/>
          <w:sz w:val="28"/>
          <w:szCs w:val="28"/>
          <w:lang w:val="uk-UA"/>
        </w:rPr>
        <w:t>Татур</w:t>
      </w:r>
      <w:proofErr w:type="spellEnd"/>
      <w:r w:rsidRPr="0040324B">
        <w:rPr>
          <w:rFonts w:ascii="Times New Roman" w:eastAsia="TimesNewRoman" w:hAnsi="Times New Roman"/>
          <w:sz w:val="28"/>
          <w:szCs w:val="28"/>
          <w:lang w:val="uk-UA"/>
        </w:rPr>
        <w:t xml:space="preserve"> // </w:t>
      </w:r>
      <w:proofErr w:type="spellStart"/>
      <w:r w:rsidRPr="0040324B">
        <w:rPr>
          <w:rFonts w:ascii="Times New Roman" w:eastAsia="TimesNewRoman" w:hAnsi="Times New Roman"/>
          <w:sz w:val="28"/>
          <w:szCs w:val="28"/>
          <w:lang w:val="uk-UA"/>
        </w:rPr>
        <w:t>Высшее</w:t>
      </w:r>
      <w:proofErr w:type="spellEnd"/>
      <w:r w:rsidRPr="0040324B">
        <w:rPr>
          <w:rFonts w:ascii="Times New Roman" w:eastAsia="TimesNewRoman" w:hAnsi="Times New Roman"/>
          <w:sz w:val="28"/>
          <w:szCs w:val="28"/>
          <w:lang w:val="uk-UA"/>
        </w:rPr>
        <w:t xml:space="preserve"> </w:t>
      </w:r>
      <w:proofErr w:type="spellStart"/>
      <w:r w:rsidRPr="0040324B">
        <w:rPr>
          <w:rFonts w:ascii="Times New Roman" w:eastAsia="TimesNewRoman" w:hAnsi="Times New Roman"/>
          <w:sz w:val="28"/>
          <w:szCs w:val="28"/>
          <w:lang w:val="uk-UA"/>
        </w:rPr>
        <w:t>образование</w:t>
      </w:r>
      <w:proofErr w:type="spellEnd"/>
      <w:r w:rsidRPr="0040324B">
        <w:rPr>
          <w:rFonts w:ascii="Times New Roman" w:eastAsia="TimesNewRoman" w:hAnsi="Times New Roman"/>
          <w:sz w:val="28"/>
          <w:szCs w:val="28"/>
          <w:lang w:val="uk-UA"/>
        </w:rPr>
        <w:t xml:space="preserve"> </w:t>
      </w:r>
      <w:proofErr w:type="spellStart"/>
      <w:r w:rsidRPr="0040324B">
        <w:rPr>
          <w:rFonts w:ascii="Times New Roman" w:eastAsia="TimesNewRoman" w:hAnsi="Times New Roman"/>
          <w:sz w:val="28"/>
          <w:szCs w:val="28"/>
          <w:lang w:val="uk-UA"/>
        </w:rPr>
        <w:t>сегодня</w:t>
      </w:r>
      <w:proofErr w:type="spellEnd"/>
      <w:r w:rsidRPr="0040324B">
        <w:rPr>
          <w:rFonts w:ascii="Times New Roman" w:eastAsia="TimesNewRoman" w:hAnsi="Times New Roman"/>
          <w:sz w:val="28"/>
          <w:szCs w:val="28"/>
          <w:lang w:val="uk-UA"/>
        </w:rPr>
        <w:t>. – 2004. – № 3. – С. 20 – 26.</w:t>
      </w:r>
    </w:p>
    <w:p w:rsidR="00A851ED" w:rsidRPr="0040324B" w:rsidRDefault="00A851ED" w:rsidP="00A851ED">
      <w:pPr>
        <w:numPr>
          <w:ilvl w:val="0"/>
          <w:numId w:val="9"/>
        </w:numPr>
        <w:spacing w:after="0" w:line="360" w:lineRule="auto"/>
        <w:ind w:left="0" w:firstLine="709"/>
        <w:contextualSpacing/>
        <w:jc w:val="both"/>
        <w:rPr>
          <w:rFonts w:ascii="Times New Roman" w:eastAsiaTheme="minorHAnsi" w:hAnsi="Times New Roman"/>
          <w:sz w:val="28"/>
          <w:szCs w:val="28"/>
          <w:lang w:val="uk-UA"/>
        </w:rPr>
      </w:pPr>
      <w:r w:rsidRPr="0040324B">
        <w:rPr>
          <w:rFonts w:ascii="Times New Roman" w:eastAsia="Times New Roman" w:hAnsi="Times New Roman"/>
          <w:sz w:val="28"/>
          <w:szCs w:val="28"/>
          <w:lang w:eastAsia="ru-RU"/>
        </w:rPr>
        <w:t xml:space="preserve">Соколова І. В. </w:t>
      </w:r>
      <w:proofErr w:type="spellStart"/>
      <w:r w:rsidRPr="0040324B">
        <w:rPr>
          <w:rFonts w:ascii="Times New Roman" w:eastAsia="Times New Roman" w:hAnsi="Times New Roman"/>
          <w:sz w:val="28"/>
          <w:szCs w:val="28"/>
          <w:lang w:eastAsia="ru-RU"/>
        </w:rPr>
        <w:t>Професійна</w:t>
      </w:r>
      <w:proofErr w:type="spellEnd"/>
      <w:r w:rsidRPr="0040324B">
        <w:rPr>
          <w:rFonts w:ascii="Times New Roman" w:eastAsia="Times New Roman" w:hAnsi="Times New Roman"/>
          <w:sz w:val="28"/>
          <w:szCs w:val="28"/>
          <w:lang w:eastAsia="ru-RU"/>
        </w:rPr>
        <w:t xml:space="preserve"> </w:t>
      </w:r>
      <w:proofErr w:type="spellStart"/>
      <w:r w:rsidRPr="0040324B">
        <w:rPr>
          <w:rFonts w:ascii="Times New Roman" w:eastAsia="Times New Roman" w:hAnsi="Times New Roman"/>
          <w:sz w:val="28"/>
          <w:szCs w:val="28"/>
          <w:lang w:eastAsia="ru-RU"/>
        </w:rPr>
        <w:t>підготовка</w:t>
      </w:r>
      <w:proofErr w:type="spellEnd"/>
      <w:r w:rsidRPr="0040324B">
        <w:rPr>
          <w:rFonts w:ascii="Times New Roman" w:eastAsia="Times New Roman" w:hAnsi="Times New Roman"/>
          <w:sz w:val="28"/>
          <w:szCs w:val="28"/>
          <w:lang w:eastAsia="ru-RU"/>
        </w:rPr>
        <w:t xml:space="preserve"> </w:t>
      </w:r>
      <w:proofErr w:type="spellStart"/>
      <w:r w:rsidRPr="0040324B">
        <w:rPr>
          <w:rFonts w:ascii="Times New Roman" w:eastAsia="Times New Roman" w:hAnsi="Times New Roman"/>
          <w:sz w:val="28"/>
          <w:szCs w:val="28"/>
          <w:lang w:eastAsia="ru-RU"/>
        </w:rPr>
        <w:t>майбутнього</w:t>
      </w:r>
      <w:proofErr w:type="spellEnd"/>
      <w:r w:rsidRPr="0040324B">
        <w:rPr>
          <w:rFonts w:ascii="Times New Roman" w:eastAsia="Times New Roman" w:hAnsi="Times New Roman"/>
          <w:sz w:val="28"/>
          <w:szCs w:val="28"/>
          <w:lang w:eastAsia="ru-RU"/>
        </w:rPr>
        <w:t xml:space="preserve"> </w:t>
      </w:r>
      <w:proofErr w:type="spellStart"/>
      <w:r w:rsidRPr="0040324B">
        <w:rPr>
          <w:rFonts w:ascii="Times New Roman" w:eastAsia="Times New Roman" w:hAnsi="Times New Roman"/>
          <w:sz w:val="28"/>
          <w:szCs w:val="28"/>
          <w:lang w:eastAsia="ru-RU"/>
        </w:rPr>
        <w:t>вчителя-філолога</w:t>
      </w:r>
      <w:proofErr w:type="spellEnd"/>
      <w:r w:rsidRPr="0040324B">
        <w:rPr>
          <w:rFonts w:ascii="Times New Roman" w:eastAsia="Times New Roman" w:hAnsi="Times New Roman"/>
          <w:sz w:val="28"/>
          <w:szCs w:val="28"/>
          <w:lang w:eastAsia="ru-RU"/>
        </w:rPr>
        <w:t xml:space="preserve"> за </w:t>
      </w:r>
      <w:proofErr w:type="spellStart"/>
      <w:r w:rsidRPr="0040324B">
        <w:rPr>
          <w:rFonts w:ascii="Times New Roman" w:eastAsia="Times New Roman" w:hAnsi="Times New Roman"/>
          <w:sz w:val="28"/>
          <w:szCs w:val="28"/>
          <w:lang w:eastAsia="ru-RU"/>
        </w:rPr>
        <w:t>двома</w:t>
      </w:r>
      <w:proofErr w:type="spellEnd"/>
      <w:r w:rsidRPr="0040324B">
        <w:rPr>
          <w:rFonts w:ascii="Times New Roman" w:eastAsia="Times New Roman" w:hAnsi="Times New Roman"/>
          <w:sz w:val="28"/>
          <w:szCs w:val="28"/>
          <w:lang w:eastAsia="ru-RU"/>
        </w:rPr>
        <w:t xml:space="preserve"> </w:t>
      </w:r>
      <w:proofErr w:type="spellStart"/>
      <w:r w:rsidRPr="0040324B">
        <w:rPr>
          <w:rFonts w:ascii="Times New Roman" w:eastAsia="Times New Roman" w:hAnsi="Times New Roman"/>
          <w:sz w:val="28"/>
          <w:szCs w:val="28"/>
          <w:lang w:eastAsia="ru-RU"/>
        </w:rPr>
        <w:t>спеціальностями</w:t>
      </w:r>
      <w:proofErr w:type="spellEnd"/>
      <w:r w:rsidRPr="0040324B">
        <w:rPr>
          <w:rFonts w:ascii="Times New Roman" w:eastAsia="Times New Roman" w:hAnsi="Times New Roman"/>
          <w:sz w:val="28"/>
          <w:szCs w:val="28"/>
          <w:lang w:eastAsia="ru-RU"/>
        </w:rPr>
        <w:t xml:space="preserve"> : </w:t>
      </w:r>
      <w:proofErr w:type="spellStart"/>
      <w:r w:rsidRPr="0040324B">
        <w:rPr>
          <w:rFonts w:ascii="Times New Roman" w:eastAsia="Times New Roman" w:hAnsi="Times New Roman"/>
          <w:sz w:val="28"/>
          <w:szCs w:val="28"/>
          <w:lang w:eastAsia="ru-RU"/>
        </w:rPr>
        <w:t>монографія</w:t>
      </w:r>
      <w:proofErr w:type="spellEnd"/>
      <w:r w:rsidRPr="0040324B">
        <w:rPr>
          <w:rFonts w:ascii="Times New Roman" w:eastAsia="Times New Roman" w:hAnsi="Times New Roman"/>
          <w:sz w:val="28"/>
          <w:szCs w:val="28"/>
          <w:lang w:eastAsia="ru-RU"/>
        </w:rPr>
        <w:t xml:space="preserve"> / за ред. С. О. </w:t>
      </w:r>
      <w:proofErr w:type="spellStart"/>
      <w:r w:rsidRPr="0040324B">
        <w:rPr>
          <w:rFonts w:ascii="Times New Roman" w:eastAsia="Times New Roman" w:hAnsi="Times New Roman"/>
          <w:sz w:val="28"/>
          <w:szCs w:val="28"/>
          <w:lang w:eastAsia="ru-RU"/>
        </w:rPr>
        <w:t>Сисоєвої</w:t>
      </w:r>
      <w:proofErr w:type="spellEnd"/>
      <w:r w:rsidRPr="0040324B">
        <w:rPr>
          <w:rFonts w:ascii="Times New Roman" w:eastAsia="Times New Roman" w:hAnsi="Times New Roman"/>
          <w:sz w:val="28"/>
          <w:szCs w:val="28"/>
          <w:lang w:eastAsia="ru-RU"/>
        </w:rPr>
        <w:t xml:space="preserve"> // МОН </w:t>
      </w:r>
      <w:proofErr w:type="spellStart"/>
      <w:r w:rsidRPr="0040324B">
        <w:rPr>
          <w:rFonts w:ascii="Times New Roman" w:eastAsia="Times New Roman" w:hAnsi="Times New Roman"/>
          <w:sz w:val="28"/>
          <w:szCs w:val="28"/>
          <w:lang w:eastAsia="ru-RU"/>
        </w:rPr>
        <w:t>України</w:t>
      </w:r>
      <w:proofErr w:type="spellEnd"/>
      <w:r w:rsidRPr="0040324B">
        <w:rPr>
          <w:rFonts w:ascii="Times New Roman" w:eastAsia="Times New Roman" w:hAnsi="Times New Roman"/>
          <w:sz w:val="28"/>
          <w:szCs w:val="28"/>
          <w:lang w:eastAsia="ru-RU"/>
        </w:rPr>
        <w:t xml:space="preserve">. АПН </w:t>
      </w:r>
      <w:proofErr w:type="spellStart"/>
      <w:r w:rsidRPr="0040324B">
        <w:rPr>
          <w:rFonts w:ascii="Times New Roman" w:eastAsia="Times New Roman" w:hAnsi="Times New Roman"/>
          <w:sz w:val="28"/>
          <w:szCs w:val="28"/>
          <w:lang w:eastAsia="ru-RU"/>
        </w:rPr>
        <w:t>України</w:t>
      </w:r>
      <w:proofErr w:type="spellEnd"/>
      <w:r w:rsidRPr="0040324B">
        <w:rPr>
          <w:rFonts w:ascii="Times New Roman" w:eastAsia="Times New Roman" w:hAnsi="Times New Roman"/>
          <w:sz w:val="28"/>
          <w:szCs w:val="28"/>
          <w:lang w:eastAsia="ru-RU"/>
        </w:rPr>
        <w:t xml:space="preserve">. </w:t>
      </w:r>
      <w:proofErr w:type="spellStart"/>
      <w:r w:rsidRPr="0040324B">
        <w:rPr>
          <w:rFonts w:ascii="Times New Roman" w:eastAsia="Times New Roman" w:hAnsi="Times New Roman"/>
          <w:sz w:val="28"/>
          <w:szCs w:val="28"/>
          <w:lang w:eastAsia="ru-RU"/>
        </w:rPr>
        <w:t>Ін</w:t>
      </w:r>
      <w:proofErr w:type="spellEnd"/>
      <w:r w:rsidRPr="0040324B">
        <w:rPr>
          <w:rFonts w:ascii="Times New Roman" w:eastAsia="Times New Roman" w:hAnsi="Times New Roman"/>
          <w:sz w:val="28"/>
          <w:szCs w:val="28"/>
          <w:lang w:eastAsia="ru-RU"/>
        </w:rPr>
        <w:t xml:space="preserve">-т </w:t>
      </w:r>
      <w:proofErr w:type="spellStart"/>
      <w:r w:rsidRPr="0040324B">
        <w:rPr>
          <w:rFonts w:ascii="Times New Roman" w:eastAsia="Times New Roman" w:hAnsi="Times New Roman"/>
          <w:sz w:val="28"/>
          <w:szCs w:val="28"/>
          <w:lang w:eastAsia="ru-RU"/>
        </w:rPr>
        <w:t>пед</w:t>
      </w:r>
      <w:proofErr w:type="spellEnd"/>
      <w:r w:rsidRPr="0040324B">
        <w:rPr>
          <w:rFonts w:ascii="Times New Roman" w:eastAsia="Times New Roman" w:hAnsi="Times New Roman"/>
          <w:sz w:val="28"/>
          <w:szCs w:val="28"/>
          <w:lang w:eastAsia="ru-RU"/>
        </w:rPr>
        <w:t xml:space="preserve">. </w:t>
      </w:r>
      <w:proofErr w:type="spellStart"/>
      <w:r w:rsidRPr="0040324B">
        <w:rPr>
          <w:rFonts w:ascii="Times New Roman" w:eastAsia="Times New Roman" w:hAnsi="Times New Roman"/>
          <w:sz w:val="28"/>
          <w:szCs w:val="28"/>
          <w:lang w:eastAsia="ru-RU"/>
        </w:rPr>
        <w:t>освіти</w:t>
      </w:r>
      <w:proofErr w:type="spellEnd"/>
      <w:r w:rsidRPr="0040324B">
        <w:rPr>
          <w:rFonts w:ascii="Times New Roman" w:eastAsia="Times New Roman" w:hAnsi="Times New Roman"/>
          <w:sz w:val="28"/>
          <w:szCs w:val="28"/>
          <w:lang w:eastAsia="ru-RU"/>
        </w:rPr>
        <w:t xml:space="preserve"> і </w:t>
      </w:r>
      <w:proofErr w:type="spellStart"/>
      <w:r w:rsidRPr="0040324B">
        <w:rPr>
          <w:rFonts w:ascii="Times New Roman" w:eastAsia="Times New Roman" w:hAnsi="Times New Roman"/>
          <w:sz w:val="28"/>
          <w:szCs w:val="28"/>
          <w:lang w:eastAsia="ru-RU"/>
        </w:rPr>
        <w:t>освіти</w:t>
      </w:r>
      <w:proofErr w:type="spellEnd"/>
      <w:r w:rsidRPr="0040324B">
        <w:rPr>
          <w:rFonts w:ascii="Times New Roman" w:eastAsia="Times New Roman" w:hAnsi="Times New Roman"/>
          <w:sz w:val="28"/>
          <w:szCs w:val="28"/>
          <w:lang w:eastAsia="ru-RU"/>
        </w:rPr>
        <w:t xml:space="preserve"> </w:t>
      </w:r>
      <w:proofErr w:type="spellStart"/>
      <w:r w:rsidRPr="0040324B">
        <w:rPr>
          <w:rFonts w:ascii="Times New Roman" w:eastAsia="Times New Roman" w:hAnsi="Times New Roman"/>
          <w:sz w:val="28"/>
          <w:szCs w:val="28"/>
          <w:lang w:eastAsia="ru-RU"/>
        </w:rPr>
        <w:t>дорослих</w:t>
      </w:r>
      <w:proofErr w:type="spellEnd"/>
      <w:r w:rsidRPr="0040324B">
        <w:rPr>
          <w:rFonts w:ascii="Times New Roman" w:eastAsia="Times New Roman" w:hAnsi="Times New Roman"/>
          <w:sz w:val="28"/>
          <w:szCs w:val="28"/>
          <w:lang w:eastAsia="ru-RU"/>
        </w:rPr>
        <w:t xml:space="preserve">. – </w:t>
      </w:r>
      <w:proofErr w:type="spellStart"/>
      <w:r w:rsidRPr="0040324B">
        <w:rPr>
          <w:rFonts w:ascii="Times New Roman" w:eastAsia="Times New Roman" w:hAnsi="Times New Roman"/>
          <w:sz w:val="28"/>
          <w:szCs w:val="28"/>
          <w:lang w:eastAsia="ru-RU"/>
        </w:rPr>
        <w:t>Маріуполь</w:t>
      </w:r>
      <w:proofErr w:type="spellEnd"/>
      <w:r w:rsidRPr="0040324B">
        <w:rPr>
          <w:rFonts w:ascii="Times New Roman" w:eastAsia="Times New Roman" w:hAnsi="Times New Roman"/>
          <w:sz w:val="28"/>
          <w:szCs w:val="28"/>
          <w:lang w:eastAsia="ru-RU"/>
        </w:rPr>
        <w:t xml:space="preserve"> : АРТ-ПРЕС. – 2008. – 400 с.</w:t>
      </w:r>
    </w:p>
    <w:p w:rsidR="00A851ED" w:rsidRPr="0040324B" w:rsidRDefault="00A851ED" w:rsidP="00A851ED">
      <w:pPr>
        <w:numPr>
          <w:ilvl w:val="0"/>
          <w:numId w:val="9"/>
        </w:numPr>
        <w:shd w:val="clear" w:color="auto" w:fill="FFFFFF" w:themeFill="background1"/>
        <w:spacing w:after="0" w:line="360" w:lineRule="auto"/>
        <w:ind w:left="0" w:firstLine="709"/>
        <w:jc w:val="both"/>
        <w:outlineLvl w:val="0"/>
        <w:rPr>
          <w:rFonts w:ascii="Times New Roman" w:eastAsia="Times New Roman" w:hAnsi="Times New Roman"/>
          <w:sz w:val="28"/>
          <w:szCs w:val="28"/>
          <w:lang w:eastAsia="ru-RU"/>
        </w:rPr>
      </w:pPr>
      <w:r w:rsidRPr="0040324B">
        <w:rPr>
          <w:rFonts w:ascii="Times New Roman" w:eastAsiaTheme="minorHAnsi" w:hAnsi="Times New Roman"/>
          <w:sz w:val="28"/>
          <w:szCs w:val="28"/>
        </w:rPr>
        <w:t>Та</w:t>
      </w:r>
      <w:r w:rsidRPr="0040324B">
        <w:rPr>
          <w:rFonts w:ascii="Times New Roman" w:eastAsiaTheme="minorHAnsi" w:hAnsi="Times New Roman"/>
          <w:sz w:val="28"/>
          <w:szCs w:val="28"/>
          <w:lang w:val="uk-UA"/>
        </w:rPr>
        <w:t>т</w:t>
      </w:r>
      <w:r w:rsidRPr="0040324B">
        <w:rPr>
          <w:rFonts w:ascii="Times New Roman" w:eastAsiaTheme="minorHAnsi" w:hAnsi="Times New Roman"/>
          <w:sz w:val="28"/>
          <w:szCs w:val="28"/>
        </w:rPr>
        <w:t>охов Б.</w:t>
      </w:r>
      <w:r>
        <w:rPr>
          <w:rFonts w:ascii="Times New Roman" w:eastAsiaTheme="minorHAnsi" w:hAnsi="Times New Roman"/>
          <w:sz w:val="28"/>
          <w:szCs w:val="28"/>
          <w:lang w:val="uk-UA"/>
        </w:rPr>
        <w:t> </w:t>
      </w:r>
      <w:r w:rsidRPr="0040324B">
        <w:rPr>
          <w:rFonts w:ascii="Times New Roman" w:eastAsiaTheme="minorHAnsi" w:hAnsi="Times New Roman"/>
          <w:sz w:val="28"/>
          <w:szCs w:val="28"/>
        </w:rPr>
        <w:t>А., Богатых Н.</w:t>
      </w:r>
      <w:r>
        <w:rPr>
          <w:rFonts w:ascii="Times New Roman" w:eastAsiaTheme="minorHAnsi" w:hAnsi="Times New Roman"/>
          <w:sz w:val="28"/>
          <w:szCs w:val="28"/>
          <w:lang w:val="uk-UA"/>
        </w:rPr>
        <w:t> </w:t>
      </w:r>
      <w:r w:rsidRPr="0040324B">
        <w:rPr>
          <w:rFonts w:ascii="Times New Roman" w:eastAsiaTheme="minorHAnsi" w:hAnsi="Times New Roman"/>
          <w:sz w:val="28"/>
          <w:szCs w:val="28"/>
        </w:rPr>
        <w:t>А. Поликультурная компетентность – фактор развития толерантности студентов</w:t>
      </w:r>
      <w:r>
        <w:rPr>
          <w:rFonts w:ascii="Times New Roman" w:eastAsiaTheme="minorHAnsi" w:hAnsi="Times New Roman"/>
          <w:sz w:val="28"/>
          <w:szCs w:val="28"/>
          <w:lang w:val="uk-UA"/>
        </w:rPr>
        <w:t xml:space="preserve"> </w:t>
      </w:r>
      <w:r w:rsidRPr="0040324B">
        <w:rPr>
          <w:rFonts w:ascii="Times New Roman" w:eastAsiaTheme="minorHAnsi" w:hAnsi="Times New Roman"/>
          <w:sz w:val="28"/>
          <w:szCs w:val="28"/>
        </w:rPr>
        <w:t>/ Та</w:t>
      </w:r>
      <w:r w:rsidRPr="0040324B">
        <w:rPr>
          <w:rFonts w:ascii="Times New Roman" w:eastAsiaTheme="minorHAnsi" w:hAnsi="Times New Roman"/>
          <w:sz w:val="28"/>
          <w:szCs w:val="28"/>
          <w:lang w:val="uk-UA"/>
        </w:rPr>
        <w:t>т</w:t>
      </w:r>
      <w:r>
        <w:rPr>
          <w:rFonts w:ascii="Times New Roman" w:eastAsiaTheme="minorHAnsi" w:hAnsi="Times New Roman"/>
          <w:sz w:val="28"/>
          <w:szCs w:val="28"/>
        </w:rPr>
        <w:t>охов Б.А., Богатых</w:t>
      </w:r>
      <w:r>
        <w:rPr>
          <w:rFonts w:ascii="Times New Roman" w:eastAsiaTheme="minorHAnsi" w:hAnsi="Times New Roman"/>
          <w:sz w:val="28"/>
          <w:szCs w:val="28"/>
          <w:lang w:val="uk-UA"/>
        </w:rPr>
        <w:t> </w:t>
      </w:r>
      <w:r w:rsidRPr="0040324B">
        <w:rPr>
          <w:rFonts w:ascii="Times New Roman" w:eastAsiaTheme="minorHAnsi" w:hAnsi="Times New Roman"/>
          <w:sz w:val="28"/>
          <w:szCs w:val="28"/>
        </w:rPr>
        <w:t xml:space="preserve">Н.А. </w:t>
      </w:r>
      <w:r>
        <w:rPr>
          <w:rFonts w:ascii="Times New Roman" w:eastAsiaTheme="minorHAnsi" w:hAnsi="Times New Roman"/>
          <w:sz w:val="28"/>
          <w:szCs w:val="28"/>
        </w:rPr>
        <w:t>// Высшее образование. – 2008</w:t>
      </w:r>
      <w:r w:rsidRPr="0040324B">
        <w:rPr>
          <w:rFonts w:ascii="Times New Roman" w:eastAsiaTheme="minorHAnsi" w:hAnsi="Times New Roman"/>
          <w:sz w:val="28"/>
          <w:szCs w:val="28"/>
        </w:rPr>
        <w:t>. – №3. – С.24 – 26.</w:t>
      </w:r>
    </w:p>
    <w:p w:rsidR="00A851ED" w:rsidRPr="0040324B" w:rsidRDefault="00A851ED" w:rsidP="00A851ED">
      <w:pPr>
        <w:numPr>
          <w:ilvl w:val="0"/>
          <w:numId w:val="9"/>
        </w:numPr>
        <w:spacing w:after="0" w:line="360" w:lineRule="auto"/>
        <w:ind w:left="0" w:firstLine="709"/>
        <w:contextualSpacing/>
        <w:jc w:val="both"/>
        <w:rPr>
          <w:rFonts w:ascii="Times New Roman" w:eastAsiaTheme="minorHAnsi" w:hAnsi="Times New Roman"/>
          <w:sz w:val="28"/>
          <w:szCs w:val="28"/>
          <w:lang w:val="uk-UA"/>
        </w:rPr>
      </w:pPr>
      <w:proofErr w:type="spellStart"/>
      <w:r w:rsidRPr="0040324B">
        <w:rPr>
          <w:rFonts w:ascii="Times New Roman" w:eastAsiaTheme="minorHAnsi" w:hAnsi="Times New Roman"/>
          <w:iCs/>
          <w:sz w:val="28"/>
          <w:szCs w:val="28"/>
          <w:lang w:val="uk-UA"/>
        </w:rPr>
        <w:t>Шишов</w:t>
      </w:r>
      <w:proofErr w:type="spellEnd"/>
      <w:r w:rsidRPr="0040324B">
        <w:rPr>
          <w:rFonts w:ascii="Times New Roman" w:eastAsiaTheme="minorHAnsi" w:hAnsi="Times New Roman"/>
          <w:iCs/>
          <w:sz w:val="28"/>
          <w:szCs w:val="28"/>
          <w:lang w:val="uk-UA"/>
        </w:rPr>
        <w:t xml:space="preserve"> С. Е. </w:t>
      </w:r>
      <w:proofErr w:type="spellStart"/>
      <w:r w:rsidRPr="0040324B">
        <w:rPr>
          <w:rFonts w:ascii="Times New Roman" w:eastAsiaTheme="minorHAnsi" w:hAnsi="Times New Roman"/>
          <w:sz w:val="28"/>
          <w:szCs w:val="28"/>
          <w:lang w:val="uk-UA"/>
        </w:rPr>
        <w:t>Понятие</w:t>
      </w:r>
      <w:proofErr w:type="spellEnd"/>
      <w:r w:rsidRPr="0040324B">
        <w:rPr>
          <w:rFonts w:ascii="Times New Roman" w:eastAsiaTheme="minorHAnsi" w:hAnsi="Times New Roman"/>
          <w:sz w:val="28"/>
          <w:szCs w:val="28"/>
          <w:lang w:val="uk-UA"/>
        </w:rPr>
        <w:t xml:space="preserve"> </w:t>
      </w:r>
      <w:proofErr w:type="spellStart"/>
      <w:r w:rsidRPr="0040324B">
        <w:rPr>
          <w:rFonts w:ascii="Times New Roman" w:eastAsiaTheme="minorHAnsi" w:hAnsi="Times New Roman"/>
          <w:sz w:val="28"/>
          <w:szCs w:val="28"/>
          <w:lang w:val="uk-UA"/>
        </w:rPr>
        <w:t>компетенции</w:t>
      </w:r>
      <w:proofErr w:type="spellEnd"/>
      <w:r w:rsidRPr="0040324B">
        <w:rPr>
          <w:rFonts w:ascii="Times New Roman" w:eastAsiaTheme="minorHAnsi" w:hAnsi="Times New Roman"/>
          <w:sz w:val="28"/>
          <w:szCs w:val="28"/>
          <w:lang w:val="uk-UA"/>
        </w:rPr>
        <w:t xml:space="preserve"> в </w:t>
      </w:r>
      <w:proofErr w:type="spellStart"/>
      <w:r w:rsidRPr="0040324B">
        <w:rPr>
          <w:rFonts w:ascii="Times New Roman" w:eastAsiaTheme="minorHAnsi" w:hAnsi="Times New Roman"/>
          <w:sz w:val="28"/>
          <w:szCs w:val="28"/>
          <w:lang w:val="uk-UA"/>
        </w:rPr>
        <w:t>контексте</w:t>
      </w:r>
      <w:proofErr w:type="spellEnd"/>
      <w:r w:rsidRPr="0040324B">
        <w:rPr>
          <w:rFonts w:ascii="Times New Roman" w:eastAsiaTheme="minorHAnsi" w:hAnsi="Times New Roman"/>
          <w:sz w:val="28"/>
          <w:szCs w:val="28"/>
          <w:lang w:val="uk-UA"/>
        </w:rPr>
        <w:t xml:space="preserve"> </w:t>
      </w:r>
      <w:proofErr w:type="spellStart"/>
      <w:r w:rsidRPr="0040324B">
        <w:rPr>
          <w:rFonts w:ascii="Times New Roman" w:eastAsiaTheme="minorHAnsi" w:hAnsi="Times New Roman"/>
          <w:sz w:val="28"/>
          <w:szCs w:val="28"/>
          <w:lang w:val="uk-UA"/>
        </w:rPr>
        <w:t>качества</w:t>
      </w:r>
      <w:proofErr w:type="spellEnd"/>
      <w:r w:rsidRPr="0040324B">
        <w:rPr>
          <w:rFonts w:ascii="Times New Roman" w:eastAsiaTheme="minorHAnsi" w:hAnsi="Times New Roman"/>
          <w:sz w:val="28"/>
          <w:szCs w:val="28"/>
          <w:lang w:val="uk-UA"/>
        </w:rPr>
        <w:t xml:space="preserve"> </w:t>
      </w:r>
      <w:proofErr w:type="spellStart"/>
      <w:r w:rsidRPr="0040324B">
        <w:rPr>
          <w:rFonts w:ascii="Times New Roman" w:eastAsiaTheme="minorHAnsi" w:hAnsi="Times New Roman"/>
          <w:sz w:val="28"/>
          <w:szCs w:val="28"/>
          <w:lang w:val="uk-UA"/>
        </w:rPr>
        <w:t>образования</w:t>
      </w:r>
      <w:proofErr w:type="spellEnd"/>
      <w:r w:rsidRPr="0040324B">
        <w:rPr>
          <w:rFonts w:ascii="Times New Roman" w:eastAsiaTheme="minorHAnsi" w:hAnsi="Times New Roman"/>
          <w:sz w:val="28"/>
          <w:szCs w:val="28"/>
          <w:lang w:val="uk-UA"/>
        </w:rPr>
        <w:t xml:space="preserve"> </w:t>
      </w:r>
      <w:r w:rsidRPr="0040324B">
        <w:rPr>
          <w:rFonts w:ascii="Times New Roman" w:eastAsiaTheme="minorHAnsi" w:hAnsi="Times New Roman"/>
          <w:sz w:val="28"/>
          <w:szCs w:val="28"/>
        </w:rPr>
        <w:t xml:space="preserve">/ </w:t>
      </w:r>
      <w:r>
        <w:rPr>
          <w:rFonts w:ascii="Times New Roman" w:eastAsiaTheme="minorHAnsi" w:hAnsi="Times New Roman"/>
          <w:sz w:val="28"/>
          <w:szCs w:val="28"/>
        </w:rPr>
        <w:t xml:space="preserve">Шишов С. Е. </w:t>
      </w:r>
      <w:r w:rsidRPr="0040324B">
        <w:rPr>
          <w:rFonts w:ascii="Times New Roman" w:eastAsiaTheme="minorHAnsi" w:hAnsi="Times New Roman"/>
          <w:sz w:val="28"/>
          <w:szCs w:val="28"/>
          <w:lang w:val="uk-UA"/>
        </w:rPr>
        <w:t xml:space="preserve">// </w:t>
      </w:r>
      <w:proofErr w:type="spellStart"/>
      <w:r w:rsidRPr="0040324B">
        <w:rPr>
          <w:rFonts w:ascii="Times New Roman" w:eastAsiaTheme="minorHAnsi" w:hAnsi="Times New Roman"/>
          <w:sz w:val="28"/>
          <w:szCs w:val="28"/>
          <w:lang w:val="uk-UA"/>
        </w:rPr>
        <w:t>Стандарты</w:t>
      </w:r>
      <w:proofErr w:type="spellEnd"/>
      <w:r w:rsidRPr="0040324B">
        <w:rPr>
          <w:rFonts w:ascii="Times New Roman" w:eastAsiaTheme="minorHAnsi" w:hAnsi="Times New Roman"/>
          <w:sz w:val="28"/>
          <w:szCs w:val="28"/>
          <w:lang w:val="uk-UA"/>
        </w:rPr>
        <w:t xml:space="preserve"> и </w:t>
      </w:r>
      <w:proofErr w:type="spellStart"/>
      <w:r w:rsidRPr="0040324B">
        <w:rPr>
          <w:rFonts w:ascii="Times New Roman" w:eastAsiaTheme="minorHAnsi" w:hAnsi="Times New Roman"/>
          <w:sz w:val="28"/>
          <w:szCs w:val="28"/>
          <w:lang w:val="uk-UA"/>
        </w:rPr>
        <w:t>мониторинг</w:t>
      </w:r>
      <w:proofErr w:type="spellEnd"/>
      <w:r w:rsidRPr="0040324B">
        <w:rPr>
          <w:rFonts w:ascii="Times New Roman" w:eastAsiaTheme="minorHAnsi" w:hAnsi="Times New Roman"/>
          <w:sz w:val="28"/>
          <w:szCs w:val="28"/>
          <w:lang w:val="uk-UA"/>
        </w:rPr>
        <w:t xml:space="preserve"> в </w:t>
      </w:r>
      <w:proofErr w:type="spellStart"/>
      <w:r w:rsidRPr="0040324B">
        <w:rPr>
          <w:rFonts w:ascii="Times New Roman" w:eastAsiaTheme="minorHAnsi" w:hAnsi="Times New Roman"/>
          <w:sz w:val="28"/>
          <w:szCs w:val="28"/>
          <w:lang w:val="uk-UA"/>
        </w:rPr>
        <w:t>образовании</w:t>
      </w:r>
      <w:proofErr w:type="spellEnd"/>
      <w:r w:rsidRPr="0040324B">
        <w:rPr>
          <w:rFonts w:ascii="Times New Roman" w:eastAsiaTheme="minorHAnsi" w:hAnsi="Times New Roman"/>
          <w:sz w:val="28"/>
          <w:szCs w:val="28"/>
          <w:lang w:val="uk-UA"/>
        </w:rPr>
        <w:t>. – 1999. – № 2 – С. 30 – 34.</w:t>
      </w:r>
    </w:p>
    <w:p w:rsidR="00A851ED" w:rsidRPr="0040324B" w:rsidRDefault="00A851ED" w:rsidP="00A851ED">
      <w:pPr>
        <w:numPr>
          <w:ilvl w:val="0"/>
          <w:numId w:val="9"/>
        </w:numPr>
        <w:tabs>
          <w:tab w:val="num" w:pos="1134"/>
        </w:tabs>
        <w:autoSpaceDE w:val="0"/>
        <w:autoSpaceDN w:val="0"/>
        <w:adjustRightInd w:val="0"/>
        <w:spacing w:after="0" w:line="360" w:lineRule="auto"/>
        <w:ind w:left="0" w:firstLine="709"/>
        <w:contextualSpacing/>
        <w:jc w:val="both"/>
        <w:rPr>
          <w:rFonts w:ascii="Times New Roman" w:hAnsi="Times New Roman"/>
          <w:sz w:val="28"/>
          <w:szCs w:val="28"/>
          <w:lang w:val="uk-UA"/>
        </w:rPr>
      </w:pPr>
      <w:proofErr w:type="spellStart"/>
      <w:r w:rsidRPr="0040324B">
        <w:rPr>
          <w:rFonts w:ascii="Times New Roman" w:hAnsi="Times New Roman"/>
          <w:sz w:val="28"/>
          <w:szCs w:val="28"/>
          <w:lang w:val="uk-UA"/>
        </w:rPr>
        <w:lastRenderedPageBreak/>
        <w:t>Whiddett</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Steve</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and</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Hollyforde</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Sarah</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Practical</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guide</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to</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ompetences</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how</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to</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enhance</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individual</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and</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organizational</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performance</w:t>
      </w:r>
      <w:proofErr w:type="spellEnd"/>
      <w:r w:rsidRPr="0040324B">
        <w:rPr>
          <w:rFonts w:ascii="Times New Roman" w:hAnsi="Times New Roman"/>
          <w:sz w:val="28"/>
          <w:szCs w:val="28"/>
          <w:lang w:val="uk-UA"/>
        </w:rPr>
        <w:t xml:space="preserve"> / S. </w:t>
      </w:r>
      <w:proofErr w:type="spellStart"/>
      <w:r w:rsidRPr="0040324B">
        <w:rPr>
          <w:rFonts w:ascii="Times New Roman" w:hAnsi="Times New Roman"/>
          <w:sz w:val="28"/>
          <w:szCs w:val="28"/>
          <w:lang w:val="uk-UA"/>
        </w:rPr>
        <w:t>Whiddett</w:t>
      </w:r>
      <w:proofErr w:type="spellEnd"/>
      <w:r w:rsidRPr="0040324B">
        <w:rPr>
          <w:rFonts w:ascii="Times New Roman" w:hAnsi="Times New Roman"/>
          <w:sz w:val="28"/>
          <w:szCs w:val="28"/>
          <w:lang w:val="uk-UA"/>
        </w:rPr>
        <w:t xml:space="preserve">, S. </w:t>
      </w:r>
      <w:proofErr w:type="spellStart"/>
      <w:r w:rsidRPr="0040324B">
        <w:rPr>
          <w:rFonts w:ascii="Times New Roman" w:hAnsi="Times New Roman"/>
          <w:sz w:val="28"/>
          <w:szCs w:val="28"/>
          <w:lang w:val="uk-UA"/>
        </w:rPr>
        <w:t>Hollyford</w:t>
      </w:r>
      <w:proofErr w:type="spellEnd"/>
      <w:r w:rsidRPr="0040324B">
        <w:rPr>
          <w:rFonts w:ascii="Times New Roman" w:hAnsi="Times New Roman"/>
          <w:sz w:val="28"/>
          <w:szCs w:val="28"/>
          <w:lang w:val="uk-UA"/>
        </w:rPr>
        <w:t>. – 2</w:t>
      </w:r>
      <w:r w:rsidRPr="0040324B">
        <w:rPr>
          <w:rFonts w:ascii="Times New Roman" w:hAnsi="Times New Roman"/>
          <w:sz w:val="28"/>
          <w:szCs w:val="28"/>
          <w:vertAlign w:val="superscript"/>
          <w:lang w:val="uk-UA"/>
        </w:rPr>
        <w:t>nd</w:t>
      </w:r>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ed</w:t>
      </w:r>
      <w:proofErr w:type="spellEnd"/>
      <w:r w:rsidRPr="0040324B">
        <w:rPr>
          <w:rFonts w:ascii="Times New Roman" w:hAnsi="Times New Roman"/>
          <w:sz w:val="28"/>
          <w:szCs w:val="28"/>
          <w:lang w:val="uk-UA"/>
        </w:rPr>
        <w:t xml:space="preserve">. – </w:t>
      </w:r>
      <w:proofErr w:type="spellStart"/>
      <w:r w:rsidRPr="0040324B">
        <w:rPr>
          <w:rFonts w:ascii="Times New Roman" w:hAnsi="Times New Roman"/>
          <w:sz w:val="28"/>
          <w:szCs w:val="28"/>
          <w:lang w:val="uk-UA"/>
        </w:rPr>
        <w:t>London</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Chartered</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Institute</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of</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Personnel</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and</w:t>
      </w:r>
      <w:proofErr w:type="spellEnd"/>
      <w:r w:rsidRPr="0040324B">
        <w:rPr>
          <w:rFonts w:ascii="Times New Roman" w:hAnsi="Times New Roman"/>
          <w:sz w:val="28"/>
          <w:szCs w:val="28"/>
          <w:lang w:val="uk-UA"/>
        </w:rPr>
        <w:t xml:space="preserve"> </w:t>
      </w:r>
      <w:proofErr w:type="spellStart"/>
      <w:r w:rsidRPr="0040324B">
        <w:rPr>
          <w:rFonts w:ascii="Times New Roman" w:hAnsi="Times New Roman"/>
          <w:sz w:val="28"/>
          <w:szCs w:val="28"/>
          <w:lang w:val="uk-UA"/>
        </w:rPr>
        <w:t>Development</w:t>
      </w:r>
      <w:proofErr w:type="spellEnd"/>
      <w:r w:rsidRPr="0040324B">
        <w:rPr>
          <w:rFonts w:ascii="Times New Roman" w:hAnsi="Times New Roman"/>
          <w:sz w:val="28"/>
          <w:szCs w:val="28"/>
          <w:lang w:val="uk-UA"/>
        </w:rPr>
        <w:t>, 2003. – 144 p.</w:t>
      </w:r>
    </w:p>
    <w:p w:rsidR="00A851ED" w:rsidRDefault="00A851ED" w:rsidP="00A851ED">
      <w:pPr>
        <w:numPr>
          <w:ilvl w:val="0"/>
          <w:numId w:val="9"/>
        </w:numPr>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40324B">
        <w:rPr>
          <w:rFonts w:ascii="Times New Roman" w:eastAsia="TimesNewRomanPSMT" w:hAnsi="Times New Roman"/>
          <w:sz w:val="28"/>
          <w:szCs w:val="28"/>
          <w:lang w:val="en-US"/>
        </w:rPr>
        <w:t>Bennett, J. M. Developing intercultural sensitivity: An integrative approach</w:t>
      </w:r>
      <w:r w:rsidRPr="0040324B">
        <w:rPr>
          <w:rFonts w:ascii="Times New Roman" w:eastAsia="TimesNewRomanPSMT" w:hAnsi="Times New Roman"/>
          <w:sz w:val="28"/>
          <w:szCs w:val="28"/>
          <w:lang w:val="uk-UA"/>
        </w:rPr>
        <w:t xml:space="preserve"> </w:t>
      </w:r>
      <w:r w:rsidRPr="0040324B">
        <w:rPr>
          <w:rFonts w:ascii="Times New Roman" w:eastAsia="TimesNewRomanPSMT" w:hAnsi="Times New Roman"/>
          <w:sz w:val="28"/>
          <w:szCs w:val="28"/>
          <w:lang w:val="en-US"/>
        </w:rPr>
        <w:t>to global and domestic diversity / J. M. Bennett, M. J. Bennett // Handbook</w:t>
      </w:r>
      <w:r w:rsidRPr="0040324B">
        <w:rPr>
          <w:rFonts w:ascii="Times New Roman" w:eastAsia="TimesNewRomanPSMT" w:hAnsi="Times New Roman"/>
          <w:sz w:val="28"/>
          <w:szCs w:val="28"/>
          <w:lang w:val="uk-UA"/>
        </w:rPr>
        <w:t xml:space="preserve"> </w:t>
      </w:r>
      <w:r w:rsidRPr="0040324B">
        <w:rPr>
          <w:rFonts w:ascii="Times New Roman" w:eastAsia="TimesNewRomanPSMT" w:hAnsi="Times New Roman"/>
          <w:sz w:val="28"/>
          <w:szCs w:val="28"/>
          <w:lang w:val="en-US"/>
        </w:rPr>
        <w:t>of intercultural training / ed. by D. Landis (3rd ed.). – CA : Sage. – 2004. –P. 147–165.</w:t>
      </w:r>
    </w:p>
    <w:p w:rsidR="000405A4" w:rsidRPr="0040324B" w:rsidRDefault="000405A4" w:rsidP="000405A4">
      <w:pPr>
        <w:autoSpaceDE w:val="0"/>
        <w:autoSpaceDN w:val="0"/>
        <w:adjustRightInd w:val="0"/>
        <w:spacing w:after="0" w:line="360" w:lineRule="auto"/>
        <w:jc w:val="both"/>
        <w:rPr>
          <w:rFonts w:ascii="Times New Roman" w:eastAsia="TimesNewRomanPSMT" w:hAnsi="Times New Roman"/>
          <w:sz w:val="28"/>
          <w:szCs w:val="28"/>
          <w:lang w:val="uk-UA"/>
        </w:rPr>
      </w:pPr>
    </w:p>
    <w:p w:rsidR="00C131AF" w:rsidRPr="001311B8" w:rsidRDefault="00C131AF" w:rsidP="00C131AF">
      <w:pPr>
        <w:autoSpaceDE w:val="0"/>
        <w:autoSpaceDN w:val="0"/>
        <w:adjustRightInd w:val="0"/>
        <w:spacing w:after="0" w:line="360" w:lineRule="auto"/>
        <w:ind w:firstLine="709"/>
        <w:jc w:val="both"/>
        <w:rPr>
          <w:rFonts w:ascii="Times New Roman" w:eastAsia="TimesNewRomanPSMT" w:hAnsi="Times New Roman"/>
          <w:i/>
          <w:sz w:val="28"/>
          <w:szCs w:val="28"/>
          <w:lang w:val="en-US"/>
        </w:rPr>
      </w:pPr>
      <w:bookmarkStart w:id="0" w:name="_GoBack"/>
      <w:bookmarkEnd w:id="0"/>
      <w:r w:rsidRPr="001B02B2">
        <w:rPr>
          <w:rFonts w:ascii="Times New Roman" w:eastAsia="TimesNewRomanPSMT" w:hAnsi="Times New Roman"/>
          <w:i/>
          <w:sz w:val="28"/>
          <w:szCs w:val="28"/>
        </w:rPr>
        <w:t xml:space="preserve">В статье </w:t>
      </w:r>
      <w:r w:rsidR="001311B8">
        <w:rPr>
          <w:rFonts w:ascii="Times New Roman" w:eastAsia="TimesNewRomanPSMT" w:hAnsi="Times New Roman"/>
          <w:i/>
          <w:sz w:val="28"/>
          <w:szCs w:val="28"/>
        </w:rPr>
        <w:t>проанализированы</w:t>
      </w:r>
      <w:r w:rsidRPr="001B02B2">
        <w:rPr>
          <w:rFonts w:ascii="Times New Roman" w:eastAsia="TimesNewRomanPSMT" w:hAnsi="Times New Roman"/>
          <w:i/>
          <w:sz w:val="28"/>
          <w:szCs w:val="28"/>
        </w:rPr>
        <w:t xml:space="preserve"> </w:t>
      </w:r>
      <w:r w:rsidR="000405A4">
        <w:rPr>
          <w:rFonts w:ascii="Times New Roman" w:eastAsia="TimesNewRomanPSMT" w:hAnsi="Times New Roman"/>
          <w:i/>
          <w:sz w:val="28"/>
          <w:szCs w:val="28"/>
        </w:rPr>
        <w:t xml:space="preserve">различные взгляды отечественных </w:t>
      </w:r>
      <w:r w:rsidR="001311B8">
        <w:rPr>
          <w:rFonts w:ascii="Times New Roman" w:eastAsia="TimesNewRomanPSMT" w:hAnsi="Times New Roman"/>
          <w:i/>
          <w:sz w:val="28"/>
          <w:szCs w:val="28"/>
        </w:rPr>
        <w:t xml:space="preserve">и зарубежных ученых на определение </w:t>
      </w:r>
      <w:r w:rsidRPr="001B02B2">
        <w:rPr>
          <w:rFonts w:ascii="Times New Roman" w:eastAsia="TimesNewRomanPSMT" w:hAnsi="Times New Roman"/>
          <w:i/>
          <w:sz w:val="28"/>
          <w:szCs w:val="28"/>
        </w:rPr>
        <w:t>поняти</w:t>
      </w:r>
      <w:r w:rsidR="001311B8">
        <w:rPr>
          <w:rFonts w:ascii="Times New Roman" w:eastAsia="TimesNewRomanPSMT" w:hAnsi="Times New Roman"/>
          <w:i/>
          <w:sz w:val="28"/>
          <w:szCs w:val="28"/>
        </w:rPr>
        <w:t>й</w:t>
      </w:r>
      <w:r w:rsidRPr="001B02B2">
        <w:rPr>
          <w:rFonts w:ascii="Times New Roman" w:eastAsia="TimesNewRomanPSMT" w:hAnsi="Times New Roman"/>
          <w:i/>
          <w:sz w:val="28"/>
          <w:szCs w:val="28"/>
        </w:rPr>
        <w:t xml:space="preserve"> «компетентность», «поликультурная компетентность», </w:t>
      </w:r>
      <w:r w:rsidR="001311B8">
        <w:rPr>
          <w:rFonts w:ascii="Times New Roman" w:eastAsia="TimesNewRomanPSMT" w:hAnsi="Times New Roman"/>
          <w:i/>
          <w:sz w:val="28"/>
          <w:szCs w:val="28"/>
        </w:rPr>
        <w:t>рассматривается</w:t>
      </w:r>
      <w:r w:rsidR="001B02B2" w:rsidRPr="001B02B2">
        <w:rPr>
          <w:rFonts w:ascii="Times New Roman" w:eastAsia="TimesNewRomanPSMT" w:hAnsi="Times New Roman"/>
          <w:i/>
          <w:sz w:val="28"/>
          <w:szCs w:val="28"/>
        </w:rPr>
        <w:t xml:space="preserve"> сущность поликультурной компетентности </w:t>
      </w:r>
      <w:r w:rsidR="001311B8">
        <w:rPr>
          <w:rFonts w:ascii="Times New Roman" w:eastAsia="TimesNewRomanPSMT" w:hAnsi="Times New Roman"/>
          <w:i/>
          <w:sz w:val="28"/>
          <w:szCs w:val="28"/>
        </w:rPr>
        <w:t xml:space="preserve">в процессе языковой подготовки </w:t>
      </w:r>
      <w:r w:rsidR="001B02B2" w:rsidRPr="001B02B2">
        <w:rPr>
          <w:rFonts w:ascii="Times New Roman" w:eastAsia="TimesNewRomanPSMT" w:hAnsi="Times New Roman"/>
          <w:i/>
          <w:sz w:val="28"/>
          <w:szCs w:val="28"/>
        </w:rPr>
        <w:t>иностранных студентов.</w:t>
      </w:r>
      <w:r w:rsidR="001311B8">
        <w:rPr>
          <w:rFonts w:ascii="Times New Roman" w:eastAsia="TimesNewRomanPSMT" w:hAnsi="Times New Roman"/>
          <w:i/>
          <w:sz w:val="28"/>
          <w:szCs w:val="28"/>
        </w:rPr>
        <w:t xml:space="preserve"> В</w:t>
      </w:r>
      <w:r w:rsidR="001311B8" w:rsidRPr="001311B8">
        <w:rPr>
          <w:rFonts w:ascii="Times New Roman" w:eastAsia="TimesNewRomanPSMT" w:hAnsi="Times New Roman"/>
          <w:i/>
          <w:sz w:val="28"/>
          <w:szCs w:val="28"/>
          <w:lang w:val="en-US"/>
        </w:rPr>
        <w:t xml:space="preserve"> </w:t>
      </w:r>
      <w:r w:rsidR="001311B8">
        <w:rPr>
          <w:rFonts w:ascii="Times New Roman" w:eastAsia="TimesNewRomanPSMT" w:hAnsi="Times New Roman"/>
          <w:i/>
          <w:sz w:val="28"/>
          <w:szCs w:val="28"/>
        </w:rPr>
        <w:t>статье</w:t>
      </w:r>
      <w:r w:rsidR="001311B8" w:rsidRPr="001311B8">
        <w:rPr>
          <w:rFonts w:ascii="Times New Roman" w:eastAsia="TimesNewRomanPSMT" w:hAnsi="Times New Roman"/>
          <w:i/>
          <w:sz w:val="28"/>
          <w:szCs w:val="28"/>
          <w:lang w:val="en-US"/>
        </w:rPr>
        <w:t xml:space="preserve"> </w:t>
      </w:r>
      <w:r w:rsidR="001311B8">
        <w:rPr>
          <w:rFonts w:ascii="Times New Roman" w:eastAsia="TimesNewRomanPSMT" w:hAnsi="Times New Roman"/>
          <w:i/>
          <w:sz w:val="28"/>
          <w:szCs w:val="28"/>
        </w:rPr>
        <w:t>подчеркнуты</w:t>
      </w:r>
      <w:r w:rsidR="001311B8" w:rsidRPr="001311B8">
        <w:rPr>
          <w:rFonts w:ascii="Times New Roman" w:eastAsia="TimesNewRomanPSMT" w:hAnsi="Times New Roman"/>
          <w:i/>
          <w:sz w:val="28"/>
          <w:szCs w:val="28"/>
          <w:lang w:val="en-US"/>
        </w:rPr>
        <w:t xml:space="preserve"> </w:t>
      </w:r>
      <w:r w:rsidR="001311B8">
        <w:rPr>
          <w:rFonts w:ascii="Times New Roman" w:eastAsia="TimesNewRomanPSMT" w:hAnsi="Times New Roman"/>
          <w:i/>
          <w:sz w:val="28"/>
          <w:szCs w:val="28"/>
        </w:rPr>
        <w:t>особенности</w:t>
      </w:r>
      <w:r w:rsidR="001311B8" w:rsidRPr="001311B8">
        <w:rPr>
          <w:rFonts w:ascii="Times New Roman" w:eastAsia="TimesNewRomanPSMT" w:hAnsi="Times New Roman"/>
          <w:i/>
          <w:sz w:val="28"/>
          <w:szCs w:val="28"/>
          <w:lang w:val="en-US"/>
        </w:rPr>
        <w:t xml:space="preserve"> </w:t>
      </w:r>
      <w:r w:rsidR="001311B8">
        <w:rPr>
          <w:rFonts w:ascii="Times New Roman" w:eastAsia="TimesNewRomanPSMT" w:hAnsi="Times New Roman"/>
          <w:i/>
          <w:sz w:val="28"/>
          <w:szCs w:val="28"/>
        </w:rPr>
        <w:t>языковой</w:t>
      </w:r>
      <w:r w:rsidR="001311B8" w:rsidRPr="001311B8">
        <w:rPr>
          <w:rFonts w:ascii="Times New Roman" w:eastAsia="TimesNewRomanPSMT" w:hAnsi="Times New Roman"/>
          <w:i/>
          <w:sz w:val="28"/>
          <w:szCs w:val="28"/>
          <w:lang w:val="en-US"/>
        </w:rPr>
        <w:t xml:space="preserve"> </w:t>
      </w:r>
      <w:r w:rsidR="001311B8">
        <w:rPr>
          <w:rFonts w:ascii="Times New Roman" w:eastAsia="TimesNewRomanPSMT" w:hAnsi="Times New Roman"/>
          <w:i/>
          <w:sz w:val="28"/>
          <w:szCs w:val="28"/>
        </w:rPr>
        <w:t>подготовки</w:t>
      </w:r>
      <w:r w:rsidR="001311B8" w:rsidRPr="001311B8">
        <w:rPr>
          <w:rFonts w:ascii="Times New Roman" w:eastAsia="TimesNewRomanPSMT" w:hAnsi="Times New Roman"/>
          <w:i/>
          <w:sz w:val="28"/>
          <w:szCs w:val="28"/>
          <w:lang w:val="en-US"/>
        </w:rPr>
        <w:t xml:space="preserve"> </w:t>
      </w:r>
      <w:r w:rsidR="001311B8">
        <w:rPr>
          <w:rFonts w:ascii="Times New Roman" w:eastAsia="TimesNewRomanPSMT" w:hAnsi="Times New Roman"/>
          <w:i/>
          <w:sz w:val="28"/>
          <w:szCs w:val="28"/>
        </w:rPr>
        <w:t>иностранных</w:t>
      </w:r>
      <w:r w:rsidR="001311B8" w:rsidRPr="001311B8">
        <w:rPr>
          <w:rFonts w:ascii="Times New Roman" w:eastAsia="TimesNewRomanPSMT" w:hAnsi="Times New Roman"/>
          <w:i/>
          <w:sz w:val="28"/>
          <w:szCs w:val="28"/>
          <w:lang w:val="en-US"/>
        </w:rPr>
        <w:t xml:space="preserve"> </w:t>
      </w:r>
      <w:r w:rsidR="001311B8">
        <w:rPr>
          <w:rFonts w:ascii="Times New Roman" w:eastAsia="TimesNewRomanPSMT" w:hAnsi="Times New Roman"/>
          <w:i/>
          <w:sz w:val="28"/>
          <w:szCs w:val="28"/>
        </w:rPr>
        <w:t>студентов</w:t>
      </w:r>
      <w:r w:rsidR="001311B8" w:rsidRPr="001311B8">
        <w:rPr>
          <w:rFonts w:ascii="Times New Roman" w:eastAsia="TimesNewRomanPSMT" w:hAnsi="Times New Roman"/>
          <w:i/>
          <w:sz w:val="28"/>
          <w:szCs w:val="28"/>
          <w:lang w:val="en-US"/>
        </w:rPr>
        <w:t>.</w:t>
      </w:r>
    </w:p>
    <w:p w:rsidR="0083023D" w:rsidRDefault="001B02B2" w:rsidP="001B02B2">
      <w:pPr>
        <w:spacing w:line="360" w:lineRule="auto"/>
        <w:ind w:firstLine="709"/>
        <w:jc w:val="both"/>
        <w:rPr>
          <w:rFonts w:ascii="Times New Roman" w:hAnsi="Times New Roman"/>
          <w:i/>
          <w:sz w:val="28"/>
          <w:szCs w:val="28"/>
          <w:lang w:val="en-US"/>
        </w:rPr>
      </w:pPr>
      <w:r w:rsidRPr="001B02B2">
        <w:rPr>
          <w:rFonts w:ascii="Times New Roman" w:hAnsi="Times New Roman"/>
          <w:i/>
          <w:sz w:val="28"/>
          <w:szCs w:val="28"/>
          <w:lang w:val="en-US"/>
        </w:rPr>
        <w:t>The paper studies</w:t>
      </w:r>
      <w:r>
        <w:rPr>
          <w:rFonts w:ascii="Times New Roman" w:hAnsi="Times New Roman"/>
          <w:i/>
          <w:sz w:val="28"/>
          <w:szCs w:val="28"/>
          <w:lang w:val="en-US"/>
        </w:rPr>
        <w:t xml:space="preserve"> </w:t>
      </w:r>
      <w:r w:rsidR="001311B8">
        <w:rPr>
          <w:rFonts w:ascii="Times New Roman" w:hAnsi="Times New Roman"/>
          <w:i/>
          <w:sz w:val="28"/>
          <w:szCs w:val="28"/>
          <w:lang w:val="en-US"/>
        </w:rPr>
        <w:t xml:space="preserve">different views of Ukrainian and foreign scientists on </w:t>
      </w:r>
      <w:r>
        <w:rPr>
          <w:rFonts w:ascii="Times New Roman" w:hAnsi="Times New Roman"/>
          <w:i/>
          <w:sz w:val="28"/>
          <w:szCs w:val="28"/>
          <w:lang w:val="en-US"/>
        </w:rPr>
        <w:t xml:space="preserve">concepts of competence and </w:t>
      </w:r>
      <w:proofErr w:type="spellStart"/>
      <w:r>
        <w:rPr>
          <w:rFonts w:ascii="Times New Roman" w:hAnsi="Times New Roman"/>
          <w:i/>
          <w:sz w:val="28"/>
          <w:szCs w:val="28"/>
          <w:lang w:val="en-US"/>
        </w:rPr>
        <w:t>polycultural</w:t>
      </w:r>
      <w:proofErr w:type="spellEnd"/>
      <w:r>
        <w:rPr>
          <w:rFonts w:ascii="Times New Roman" w:hAnsi="Times New Roman"/>
          <w:i/>
          <w:sz w:val="28"/>
          <w:szCs w:val="28"/>
          <w:lang w:val="en-US"/>
        </w:rPr>
        <w:t xml:space="preserve"> competence</w:t>
      </w:r>
      <w:r w:rsidRPr="001B02B2">
        <w:rPr>
          <w:rFonts w:ascii="Times New Roman" w:hAnsi="Times New Roman"/>
          <w:i/>
          <w:sz w:val="28"/>
          <w:szCs w:val="28"/>
          <w:lang w:val="en-US"/>
        </w:rPr>
        <w:t xml:space="preserve">. </w:t>
      </w:r>
      <w:r>
        <w:rPr>
          <w:rFonts w:ascii="Times New Roman" w:hAnsi="Times New Roman"/>
          <w:i/>
          <w:sz w:val="28"/>
          <w:szCs w:val="28"/>
          <w:lang w:val="en-US"/>
        </w:rPr>
        <w:t xml:space="preserve">The essence of </w:t>
      </w:r>
      <w:proofErr w:type="spellStart"/>
      <w:r w:rsidR="001311B8">
        <w:rPr>
          <w:rFonts w:ascii="Times New Roman" w:hAnsi="Times New Roman"/>
          <w:i/>
          <w:sz w:val="28"/>
          <w:szCs w:val="28"/>
          <w:lang w:val="en-US"/>
        </w:rPr>
        <w:t>polycultural</w:t>
      </w:r>
      <w:proofErr w:type="spellEnd"/>
      <w:r w:rsidR="001311B8">
        <w:rPr>
          <w:rFonts w:ascii="Times New Roman" w:hAnsi="Times New Roman"/>
          <w:i/>
          <w:sz w:val="28"/>
          <w:szCs w:val="28"/>
          <w:lang w:val="en-US"/>
        </w:rPr>
        <w:t xml:space="preserve"> competence </w:t>
      </w:r>
      <w:r w:rsidR="001311B8">
        <w:rPr>
          <w:rFonts w:ascii="Times New Roman" w:hAnsi="Times New Roman"/>
          <w:i/>
          <w:sz w:val="28"/>
          <w:szCs w:val="28"/>
          <w:lang w:val="en-US"/>
        </w:rPr>
        <w:t xml:space="preserve">of </w:t>
      </w:r>
      <w:r>
        <w:rPr>
          <w:rFonts w:ascii="Times New Roman" w:hAnsi="Times New Roman"/>
          <w:i/>
          <w:sz w:val="28"/>
          <w:szCs w:val="28"/>
          <w:lang w:val="en-US"/>
        </w:rPr>
        <w:t xml:space="preserve">foreign students </w:t>
      </w:r>
      <w:r w:rsidR="001311B8">
        <w:rPr>
          <w:rFonts w:ascii="Times New Roman" w:hAnsi="Times New Roman"/>
          <w:i/>
          <w:sz w:val="28"/>
          <w:szCs w:val="28"/>
          <w:lang w:val="en-US"/>
        </w:rPr>
        <w:t xml:space="preserve">during language training </w:t>
      </w:r>
      <w:r>
        <w:rPr>
          <w:rFonts w:ascii="Times New Roman" w:hAnsi="Times New Roman"/>
          <w:i/>
          <w:sz w:val="28"/>
          <w:szCs w:val="28"/>
          <w:lang w:val="en-US"/>
        </w:rPr>
        <w:t>is determined.</w:t>
      </w:r>
      <w:r w:rsidR="001311B8">
        <w:rPr>
          <w:rFonts w:ascii="Times New Roman" w:hAnsi="Times New Roman"/>
          <w:i/>
          <w:sz w:val="28"/>
          <w:szCs w:val="28"/>
          <w:lang w:val="en-US"/>
        </w:rPr>
        <w:t xml:space="preserve"> The peculiarities of language training of foreign students are accentuated.  </w:t>
      </w:r>
    </w:p>
    <w:p w:rsidR="00284453" w:rsidRPr="0083023D" w:rsidRDefault="0083023D" w:rsidP="0083023D">
      <w:pPr>
        <w:jc w:val="right"/>
        <w:rPr>
          <w:rFonts w:ascii="Times New Roman" w:hAnsi="Times New Roman"/>
          <w:sz w:val="24"/>
          <w:szCs w:val="24"/>
          <w:lang w:val="uk-UA"/>
        </w:rPr>
      </w:pPr>
      <w:r>
        <w:rPr>
          <w:rFonts w:ascii="Times New Roman" w:hAnsi="Times New Roman"/>
          <w:sz w:val="24"/>
          <w:szCs w:val="24"/>
          <w:lang w:val="uk-UA"/>
        </w:rPr>
        <w:t>Стаття надійшла до редколегії 12.02.15</w:t>
      </w:r>
    </w:p>
    <w:sectPr w:rsidR="00284453" w:rsidRPr="0083023D" w:rsidSect="0011153F">
      <w:footerReference w:type="default" r:id="rId9"/>
      <w:pgSz w:w="11906" w:h="16838"/>
      <w:pgMar w:top="1134" w:right="991"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84" w:rsidRDefault="00400E84" w:rsidP="00910C17">
      <w:pPr>
        <w:spacing w:after="0" w:line="240" w:lineRule="auto"/>
      </w:pPr>
      <w:r>
        <w:separator/>
      </w:r>
    </w:p>
  </w:endnote>
  <w:endnote w:type="continuationSeparator" w:id="0">
    <w:p w:rsidR="00400E84" w:rsidRDefault="00400E84" w:rsidP="0091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203" w:usb1="08070000" w:usb2="00000010" w:usb3="00000000" w:csb0="00020005" w:csb1="00000000"/>
  </w:font>
  <w:font w:name="TimesNewRomanPSMT">
    <w:altName w:val="SimSun"/>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563301"/>
      <w:docPartObj>
        <w:docPartGallery w:val="Page Numbers (Bottom of Page)"/>
        <w:docPartUnique/>
      </w:docPartObj>
    </w:sdtPr>
    <w:sdtEndPr/>
    <w:sdtContent>
      <w:p w:rsidR="00910C17" w:rsidRDefault="00910C17">
        <w:pPr>
          <w:pStyle w:val="a6"/>
          <w:jc w:val="right"/>
        </w:pPr>
        <w:r>
          <w:fldChar w:fldCharType="begin"/>
        </w:r>
        <w:r>
          <w:instrText>PAGE   \* MERGEFORMAT</w:instrText>
        </w:r>
        <w:r>
          <w:fldChar w:fldCharType="separate"/>
        </w:r>
        <w:r w:rsidR="001311B8">
          <w:rPr>
            <w:noProof/>
          </w:rPr>
          <w:t>9</w:t>
        </w:r>
        <w:r>
          <w:fldChar w:fldCharType="end"/>
        </w:r>
      </w:p>
    </w:sdtContent>
  </w:sdt>
  <w:p w:rsidR="00910C17" w:rsidRDefault="00910C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84" w:rsidRDefault="00400E84" w:rsidP="00910C17">
      <w:pPr>
        <w:spacing w:after="0" w:line="240" w:lineRule="auto"/>
      </w:pPr>
      <w:r>
        <w:separator/>
      </w:r>
    </w:p>
  </w:footnote>
  <w:footnote w:type="continuationSeparator" w:id="0">
    <w:p w:rsidR="00400E84" w:rsidRDefault="00400E84" w:rsidP="00910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D1D"/>
    <w:multiLevelType w:val="hybridMultilevel"/>
    <w:tmpl w:val="E9E45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7226C"/>
    <w:multiLevelType w:val="hybridMultilevel"/>
    <w:tmpl w:val="7060AD7C"/>
    <w:lvl w:ilvl="0" w:tplc="C2748A48">
      <w:numFmt w:val="bullet"/>
      <w:lvlText w:val="–"/>
      <w:lvlJc w:val="left"/>
      <w:pPr>
        <w:ind w:left="1429" w:hanging="360"/>
      </w:pPr>
      <w:rPr>
        <w:rFonts w:ascii="Times New Roman" w:eastAsiaTheme="minorHAnsi"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D4845FE"/>
    <w:multiLevelType w:val="hybridMultilevel"/>
    <w:tmpl w:val="D7F217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992F72"/>
    <w:multiLevelType w:val="hybridMultilevel"/>
    <w:tmpl w:val="63645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7D0798"/>
    <w:multiLevelType w:val="hybridMultilevel"/>
    <w:tmpl w:val="3C0AC2C6"/>
    <w:lvl w:ilvl="0" w:tplc="5D782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BE5007"/>
    <w:multiLevelType w:val="hybridMultilevel"/>
    <w:tmpl w:val="63645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B4A6777"/>
    <w:multiLevelType w:val="hybridMultilevel"/>
    <w:tmpl w:val="254AF02A"/>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F5D40B8"/>
    <w:multiLevelType w:val="hybridMultilevel"/>
    <w:tmpl w:val="43BAAA02"/>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5F700B46"/>
    <w:multiLevelType w:val="hybridMultilevel"/>
    <w:tmpl w:val="4CE2DCBC"/>
    <w:lvl w:ilvl="0" w:tplc="C2748A48">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31C7DF8"/>
    <w:multiLevelType w:val="hybridMultilevel"/>
    <w:tmpl w:val="B42C7E9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7DC83B77"/>
    <w:multiLevelType w:val="hybridMultilevel"/>
    <w:tmpl w:val="13A2AF64"/>
    <w:lvl w:ilvl="0" w:tplc="04190011">
      <w:start w:val="1"/>
      <w:numFmt w:val="decimal"/>
      <w:lvlText w:val="%1)"/>
      <w:lvlJc w:val="left"/>
      <w:pPr>
        <w:ind w:left="720" w:hanging="360"/>
      </w:pPr>
    </w:lvl>
    <w:lvl w:ilvl="1" w:tplc="C2748A48">
      <w:numFmt w:val="bullet"/>
      <w:lvlText w:val="–"/>
      <w:lvlJc w:val="left"/>
      <w:pPr>
        <w:ind w:left="1440" w:hanging="360"/>
      </w:pPr>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8"/>
  </w:num>
  <w:num w:numId="7">
    <w:abstractNumId w:val="4"/>
  </w:num>
  <w:num w:numId="8">
    <w:abstractNumId w:val="1"/>
  </w:num>
  <w:num w:numId="9">
    <w:abstractNumId w:val="0"/>
  </w:num>
  <w:num w:numId="10">
    <w:abstractNumId w:val="7"/>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5C"/>
    <w:rsid w:val="00001C89"/>
    <w:rsid w:val="00005518"/>
    <w:rsid w:val="000405A4"/>
    <w:rsid w:val="00041C82"/>
    <w:rsid w:val="00066A90"/>
    <w:rsid w:val="00071AAD"/>
    <w:rsid w:val="0008310A"/>
    <w:rsid w:val="00093B82"/>
    <w:rsid w:val="000A1BD0"/>
    <w:rsid w:val="000B3914"/>
    <w:rsid w:val="000B6E5C"/>
    <w:rsid w:val="000C4A61"/>
    <w:rsid w:val="000D1E63"/>
    <w:rsid w:val="000F57A4"/>
    <w:rsid w:val="00100AC7"/>
    <w:rsid w:val="00102CAC"/>
    <w:rsid w:val="00110CA4"/>
    <w:rsid w:val="0011153F"/>
    <w:rsid w:val="00112152"/>
    <w:rsid w:val="0011530E"/>
    <w:rsid w:val="001172FE"/>
    <w:rsid w:val="00123EBD"/>
    <w:rsid w:val="001266A1"/>
    <w:rsid w:val="001311B8"/>
    <w:rsid w:val="00132AB5"/>
    <w:rsid w:val="00143472"/>
    <w:rsid w:val="00157C83"/>
    <w:rsid w:val="00176E0A"/>
    <w:rsid w:val="0018288A"/>
    <w:rsid w:val="00183840"/>
    <w:rsid w:val="0018763B"/>
    <w:rsid w:val="00193246"/>
    <w:rsid w:val="001A0868"/>
    <w:rsid w:val="001A4100"/>
    <w:rsid w:val="001B02B2"/>
    <w:rsid w:val="001B36D1"/>
    <w:rsid w:val="001C0907"/>
    <w:rsid w:val="001C250B"/>
    <w:rsid w:val="001C2594"/>
    <w:rsid w:val="001D2C75"/>
    <w:rsid w:val="001E061F"/>
    <w:rsid w:val="001E5553"/>
    <w:rsid w:val="001F2116"/>
    <w:rsid w:val="00200B1C"/>
    <w:rsid w:val="002024F8"/>
    <w:rsid w:val="00204EA4"/>
    <w:rsid w:val="0020683D"/>
    <w:rsid w:val="00220089"/>
    <w:rsid w:val="002228FB"/>
    <w:rsid w:val="002235E1"/>
    <w:rsid w:val="00224717"/>
    <w:rsid w:val="00231327"/>
    <w:rsid w:val="002329F0"/>
    <w:rsid w:val="0025381F"/>
    <w:rsid w:val="002539B3"/>
    <w:rsid w:val="00263A8A"/>
    <w:rsid w:val="00277E3C"/>
    <w:rsid w:val="0028216E"/>
    <w:rsid w:val="002840CF"/>
    <w:rsid w:val="00284453"/>
    <w:rsid w:val="002A273E"/>
    <w:rsid w:val="002B7D3F"/>
    <w:rsid w:val="002C7BD1"/>
    <w:rsid w:val="002D5C3E"/>
    <w:rsid w:val="002D5CB2"/>
    <w:rsid w:val="002E2406"/>
    <w:rsid w:val="00313560"/>
    <w:rsid w:val="00313837"/>
    <w:rsid w:val="003236A3"/>
    <w:rsid w:val="00323E02"/>
    <w:rsid w:val="00324F68"/>
    <w:rsid w:val="00326EF7"/>
    <w:rsid w:val="00327406"/>
    <w:rsid w:val="0033110B"/>
    <w:rsid w:val="00331EFB"/>
    <w:rsid w:val="003363D2"/>
    <w:rsid w:val="0035228E"/>
    <w:rsid w:val="0035391A"/>
    <w:rsid w:val="003847A5"/>
    <w:rsid w:val="00385320"/>
    <w:rsid w:val="00386A02"/>
    <w:rsid w:val="00391E45"/>
    <w:rsid w:val="00395F55"/>
    <w:rsid w:val="00396175"/>
    <w:rsid w:val="003B5AB7"/>
    <w:rsid w:val="003B5E99"/>
    <w:rsid w:val="003C2991"/>
    <w:rsid w:val="003C6104"/>
    <w:rsid w:val="003D1538"/>
    <w:rsid w:val="003D189B"/>
    <w:rsid w:val="00400E84"/>
    <w:rsid w:val="0040324B"/>
    <w:rsid w:val="00403C4B"/>
    <w:rsid w:val="00412D9F"/>
    <w:rsid w:val="0041509D"/>
    <w:rsid w:val="00421897"/>
    <w:rsid w:val="00422F0B"/>
    <w:rsid w:val="004417C1"/>
    <w:rsid w:val="00446986"/>
    <w:rsid w:val="004502FF"/>
    <w:rsid w:val="0045262A"/>
    <w:rsid w:val="00452CB0"/>
    <w:rsid w:val="00452DB9"/>
    <w:rsid w:val="00455EAD"/>
    <w:rsid w:val="00456ECD"/>
    <w:rsid w:val="00463680"/>
    <w:rsid w:val="004749C9"/>
    <w:rsid w:val="00493BFC"/>
    <w:rsid w:val="00494D3E"/>
    <w:rsid w:val="004A05F0"/>
    <w:rsid w:val="004A63C3"/>
    <w:rsid w:val="004B272A"/>
    <w:rsid w:val="004C57C1"/>
    <w:rsid w:val="004C6039"/>
    <w:rsid w:val="004C6CB1"/>
    <w:rsid w:val="004D56AB"/>
    <w:rsid w:val="004F2193"/>
    <w:rsid w:val="004F413A"/>
    <w:rsid w:val="004F7F92"/>
    <w:rsid w:val="00513573"/>
    <w:rsid w:val="00514B82"/>
    <w:rsid w:val="00516721"/>
    <w:rsid w:val="0053730E"/>
    <w:rsid w:val="005463BF"/>
    <w:rsid w:val="00571079"/>
    <w:rsid w:val="005847E7"/>
    <w:rsid w:val="00586C93"/>
    <w:rsid w:val="00590A39"/>
    <w:rsid w:val="005921AC"/>
    <w:rsid w:val="005A5794"/>
    <w:rsid w:val="005A5F61"/>
    <w:rsid w:val="005B526A"/>
    <w:rsid w:val="005B59A4"/>
    <w:rsid w:val="005C2D81"/>
    <w:rsid w:val="005E0999"/>
    <w:rsid w:val="005E28AF"/>
    <w:rsid w:val="005F29E7"/>
    <w:rsid w:val="0061499D"/>
    <w:rsid w:val="00615644"/>
    <w:rsid w:val="00615A0D"/>
    <w:rsid w:val="00632F38"/>
    <w:rsid w:val="006410BD"/>
    <w:rsid w:val="00643B5D"/>
    <w:rsid w:val="00646767"/>
    <w:rsid w:val="00646D22"/>
    <w:rsid w:val="00650261"/>
    <w:rsid w:val="0065410E"/>
    <w:rsid w:val="006558B8"/>
    <w:rsid w:val="006633C5"/>
    <w:rsid w:val="00667882"/>
    <w:rsid w:val="00681D8C"/>
    <w:rsid w:val="00693741"/>
    <w:rsid w:val="006A0F15"/>
    <w:rsid w:val="006A3AA9"/>
    <w:rsid w:val="006B04BA"/>
    <w:rsid w:val="006B580C"/>
    <w:rsid w:val="006B7ADF"/>
    <w:rsid w:val="006C3DAC"/>
    <w:rsid w:val="006E5FC0"/>
    <w:rsid w:val="006F4688"/>
    <w:rsid w:val="006F69CF"/>
    <w:rsid w:val="006F71F8"/>
    <w:rsid w:val="00714AE9"/>
    <w:rsid w:val="00717543"/>
    <w:rsid w:val="007246FE"/>
    <w:rsid w:val="00726578"/>
    <w:rsid w:val="00733FF8"/>
    <w:rsid w:val="00752B8B"/>
    <w:rsid w:val="007550A1"/>
    <w:rsid w:val="0076692D"/>
    <w:rsid w:val="00775FC7"/>
    <w:rsid w:val="00782A13"/>
    <w:rsid w:val="00796015"/>
    <w:rsid w:val="007A6700"/>
    <w:rsid w:val="007B3E96"/>
    <w:rsid w:val="007B6691"/>
    <w:rsid w:val="007C1CE7"/>
    <w:rsid w:val="007C2E94"/>
    <w:rsid w:val="007C692F"/>
    <w:rsid w:val="007D4F5C"/>
    <w:rsid w:val="007D56E3"/>
    <w:rsid w:val="007F1339"/>
    <w:rsid w:val="007F5E6D"/>
    <w:rsid w:val="008016C8"/>
    <w:rsid w:val="00804A6E"/>
    <w:rsid w:val="008179D6"/>
    <w:rsid w:val="0083023D"/>
    <w:rsid w:val="00830D01"/>
    <w:rsid w:val="008366B7"/>
    <w:rsid w:val="008415E0"/>
    <w:rsid w:val="00852C3A"/>
    <w:rsid w:val="00853F06"/>
    <w:rsid w:val="00855EC5"/>
    <w:rsid w:val="008646E4"/>
    <w:rsid w:val="0086580B"/>
    <w:rsid w:val="008661B4"/>
    <w:rsid w:val="008665AB"/>
    <w:rsid w:val="00867184"/>
    <w:rsid w:val="00880730"/>
    <w:rsid w:val="00881D59"/>
    <w:rsid w:val="008853AC"/>
    <w:rsid w:val="008940BA"/>
    <w:rsid w:val="008948D6"/>
    <w:rsid w:val="008A7328"/>
    <w:rsid w:val="008B5DEE"/>
    <w:rsid w:val="008C1A5B"/>
    <w:rsid w:val="008C5D12"/>
    <w:rsid w:val="008C6E46"/>
    <w:rsid w:val="008D201C"/>
    <w:rsid w:val="008D373F"/>
    <w:rsid w:val="008D733B"/>
    <w:rsid w:val="008E26EC"/>
    <w:rsid w:val="008F672A"/>
    <w:rsid w:val="00903AC0"/>
    <w:rsid w:val="0090553A"/>
    <w:rsid w:val="009074B0"/>
    <w:rsid w:val="00910C17"/>
    <w:rsid w:val="009110DB"/>
    <w:rsid w:val="00912894"/>
    <w:rsid w:val="0091496C"/>
    <w:rsid w:val="00932B41"/>
    <w:rsid w:val="009340C0"/>
    <w:rsid w:val="0093636C"/>
    <w:rsid w:val="00942ECE"/>
    <w:rsid w:val="009505F1"/>
    <w:rsid w:val="0095195D"/>
    <w:rsid w:val="00962E1E"/>
    <w:rsid w:val="009669C8"/>
    <w:rsid w:val="00982CCA"/>
    <w:rsid w:val="009A2D20"/>
    <w:rsid w:val="009A48D2"/>
    <w:rsid w:val="009B0A1B"/>
    <w:rsid w:val="009B6A11"/>
    <w:rsid w:val="009C0330"/>
    <w:rsid w:val="009C07C1"/>
    <w:rsid w:val="009C2FD0"/>
    <w:rsid w:val="009C3085"/>
    <w:rsid w:val="009C4BE4"/>
    <w:rsid w:val="009C4D43"/>
    <w:rsid w:val="009C513D"/>
    <w:rsid w:val="009D44DB"/>
    <w:rsid w:val="009D76AB"/>
    <w:rsid w:val="009E0A21"/>
    <w:rsid w:val="009E4344"/>
    <w:rsid w:val="00A043FA"/>
    <w:rsid w:val="00A07AFB"/>
    <w:rsid w:val="00A1444B"/>
    <w:rsid w:val="00A158EC"/>
    <w:rsid w:val="00A16A36"/>
    <w:rsid w:val="00A17083"/>
    <w:rsid w:val="00A1751E"/>
    <w:rsid w:val="00A270A5"/>
    <w:rsid w:val="00A37C90"/>
    <w:rsid w:val="00A40414"/>
    <w:rsid w:val="00A43AA5"/>
    <w:rsid w:val="00A50F4C"/>
    <w:rsid w:val="00A672C0"/>
    <w:rsid w:val="00A72CFC"/>
    <w:rsid w:val="00A83AAB"/>
    <w:rsid w:val="00A85119"/>
    <w:rsid w:val="00A851ED"/>
    <w:rsid w:val="00A91930"/>
    <w:rsid w:val="00A95B60"/>
    <w:rsid w:val="00AB1ACF"/>
    <w:rsid w:val="00AB4D43"/>
    <w:rsid w:val="00AC72A9"/>
    <w:rsid w:val="00B3162E"/>
    <w:rsid w:val="00B541CC"/>
    <w:rsid w:val="00B65C67"/>
    <w:rsid w:val="00B74508"/>
    <w:rsid w:val="00B817EE"/>
    <w:rsid w:val="00B857FB"/>
    <w:rsid w:val="00B9366F"/>
    <w:rsid w:val="00BA0108"/>
    <w:rsid w:val="00BA66F7"/>
    <w:rsid w:val="00BB5366"/>
    <w:rsid w:val="00BC0EB6"/>
    <w:rsid w:val="00BC5D22"/>
    <w:rsid w:val="00BC7E65"/>
    <w:rsid w:val="00BD1F98"/>
    <w:rsid w:val="00BD5E89"/>
    <w:rsid w:val="00BF3850"/>
    <w:rsid w:val="00BF69D2"/>
    <w:rsid w:val="00C131AF"/>
    <w:rsid w:val="00C266C9"/>
    <w:rsid w:val="00C414D8"/>
    <w:rsid w:val="00C51D9F"/>
    <w:rsid w:val="00C65E81"/>
    <w:rsid w:val="00C675B1"/>
    <w:rsid w:val="00C850D2"/>
    <w:rsid w:val="00C90E90"/>
    <w:rsid w:val="00C92083"/>
    <w:rsid w:val="00C9422E"/>
    <w:rsid w:val="00CA43D0"/>
    <w:rsid w:val="00CB1EE3"/>
    <w:rsid w:val="00CC06E9"/>
    <w:rsid w:val="00CC1D92"/>
    <w:rsid w:val="00CC5A4C"/>
    <w:rsid w:val="00CD0A3D"/>
    <w:rsid w:val="00CE2A85"/>
    <w:rsid w:val="00CE63F0"/>
    <w:rsid w:val="00CF115F"/>
    <w:rsid w:val="00CF3132"/>
    <w:rsid w:val="00D06646"/>
    <w:rsid w:val="00D114E0"/>
    <w:rsid w:val="00D1433E"/>
    <w:rsid w:val="00D1558E"/>
    <w:rsid w:val="00D344B4"/>
    <w:rsid w:val="00D353FF"/>
    <w:rsid w:val="00D36039"/>
    <w:rsid w:val="00D3656D"/>
    <w:rsid w:val="00D42103"/>
    <w:rsid w:val="00D4287C"/>
    <w:rsid w:val="00D56180"/>
    <w:rsid w:val="00D56EA8"/>
    <w:rsid w:val="00D570D8"/>
    <w:rsid w:val="00D61D7D"/>
    <w:rsid w:val="00D6414B"/>
    <w:rsid w:val="00D81541"/>
    <w:rsid w:val="00D8240F"/>
    <w:rsid w:val="00D8772F"/>
    <w:rsid w:val="00D97282"/>
    <w:rsid w:val="00DA30A4"/>
    <w:rsid w:val="00DB1A84"/>
    <w:rsid w:val="00DB21E2"/>
    <w:rsid w:val="00DB3765"/>
    <w:rsid w:val="00DB6A81"/>
    <w:rsid w:val="00DD494A"/>
    <w:rsid w:val="00DE0B5B"/>
    <w:rsid w:val="00DE1405"/>
    <w:rsid w:val="00DF75AF"/>
    <w:rsid w:val="00E05A51"/>
    <w:rsid w:val="00E07AA6"/>
    <w:rsid w:val="00E11DF0"/>
    <w:rsid w:val="00E236E1"/>
    <w:rsid w:val="00E31EDD"/>
    <w:rsid w:val="00E34E44"/>
    <w:rsid w:val="00E45525"/>
    <w:rsid w:val="00E653B5"/>
    <w:rsid w:val="00E71664"/>
    <w:rsid w:val="00E72DD5"/>
    <w:rsid w:val="00E75C02"/>
    <w:rsid w:val="00E908CB"/>
    <w:rsid w:val="00E919C0"/>
    <w:rsid w:val="00E9732C"/>
    <w:rsid w:val="00E97B53"/>
    <w:rsid w:val="00EA16BF"/>
    <w:rsid w:val="00EA1CD6"/>
    <w:rsid w:val="00EB777A"/>
    <w:rsid w:val="00ED1CF2"/>
    <w:rsid w:val="00EF1769"/>
    <w:rsid w:val="00EF7C61"/>
    <w:rsid w:val="00F04CCF"/>
    <w:rsid w:val="00F12B11"/>
    <w:rsid w:val="00F14C99"/>
    <w:rsid w:val="00F165F6"/>
    <w:rsid w:val="00F32105"/>
    <w:rsid w:val="00F3656E"/>
    <w:rsid w:val="00F37F55"/>
    <w:rsid w:val="00F4668F"/>
    <w:rsid w:val="00F63CF9"/>
    <w:rsid w:val="00F700DF"/>
    <w:rsid w:val="00F70890"/>
    <w:rsid w:val="00F747FD"/>
    <w:rsid w:val="00F80266"/>
    <w:rsid w:val="00F818AE"/>
    <w:rsid w:val="00F81DA8"/>
    <w:rsid w:val="00F8257F"/>
    <w:rsid w:val="00F93245"/>
    <w:rsid w:val="00F936F5"/>
    <w:rsid w:val="00FB0DDB"/>
    <w:rsid w:val="00FB3AF0"/>
    <w:rsid w:val="00FB756B"/>
    <w:rsid w:val="00FC03F3"/>
    <w:rsid w:val="00FC100F"/>
    <w:rsid w:val="00FC2435"/>
    <w:rsid w:val="00FC7995"/>
    <w:rsid w:val="00FF3CA5"/>
    <w:rsid w:val="00FF3F9A"/>
    <w:rsid w:val="00FF4DDE"/>
    <w:rsid w:val="00FF6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6E9"/>
    <w:pPr>
      <w:ind w:left="720"/>
      <w:contextualSpacing/>
    </w:pPr>
  </w:style>
  <w:style w:type="paragraph" w:customStyle="1" w:styleId="Default">
    <w:name w:val="Default"/>
    <w:rsid w:val="00CC06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unhideWhenUsed/>
    <w:rsid w:val="00910C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0C17"/>
    <w:rPr>
      <w:rFonts w:ascii="Calibri" w:eastAsia="Calibri" w:hAnsi="Calibri" w:cs="Times New Roman"/>
    </w:rPr>
  </w:style>
  <w:style w:type="paragraph" w:styleId="a6">
    <w:name w:val="footer"/>
    <w:basedOn w:val="a"/>
    <w:link w:val="a7"/>
    <w:uiPriority w:val="99"/>
    <w:unhideWhenUsed/>
    <w:rsid w:val="00910C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0C17"/>
    <w:rPr>
      <w:rFonts w:ascii="Calibri" w:eastAsia="Calibri" w:hAnsi="Calibri" w:cs="Times New Roman"/>
    </w:rPr>
  </w:style>
  <w:style w:type="paragraph" w:styleId="a8">
    <w:name w:val="Balloon Text"/>
    <w:basedOn w:val="a"/>
    <w:link w:val="a9"/>
    <w:uiPriority w:val="99"/>
    <w:semiHidden/>
    <w:unhideWhenUsed/>
    <w:rsid w:val="00A83A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3A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6E9"/>
    <w:pPr>
      <w:ind w:left="720"/>
      <w:contextualSpacing/>
    </w:pPr>
  </w:style>
  <w:style w:type="paragraph" w:customStyle="1" w:styleId="Default">
    <w:name w:val="Default"/>
    <w:rsid w:val="00CC06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unhideWhenUsed/>
    <w:rsid w:val="00910C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0C17"/>
    <w:rPr>
      <w:rFonts w:ascii="Calibri" w:eastAsia="Calibri" w:hAnsi="Calibri" w:cs="Times New Roman"/>
    </w:rPr>
  </w:style>
  <w:style w:type="paragraph" w:styleId="a6">
    <w:name w:val="footer"/>
    <w:basedOn w:val="a"/>
    <w:link w:val="a7"/>
    <w:uiPriority w:val="99"/>
    <w:unhideWhenUsed/>
    <w:rsid w:val="00910C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0C17"/>
    <w:rPr>
      <w:rFonts w:ascii="Calibri" w:eastAsia="Calibri" w:hAnsi="Calibri" w:cs="Times New Roman"/>
    </w:rPr>
  </w:style>
  <w:style w:type="paragraph" w:styleId="a8">
    <w:name w:val="Balloon Text"/>
    <w:basedOn w:val="a"/>
    <w:link w:val="a9"/>
    <w:uiPriority w:val="99"/>
    <w:semiHidden/>
    <w:unhideWhenUsed/>
    <w:rsid w:val="00A83A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3A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32F0-F06B-4B7B-BD83-7DD6A8E7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2288</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Dyrda</dc:creator>
  <cp:keywords/>
  <dc:description/>
  <cp:lastModifiedBy>Dyrda</cp:lastModifiedBy>
  <cp:revision>31</cp:revision>
  <cp:lastPrinted>2014-11-03T07:57:00Z</cp:lastPrinted>
  <dcterms:created xsi:type="dcterms:W3CDTF">2014-10-12T19:49:00Z</dcterms:created>
  <dcterms:modified xsi:type="dcterms:W3CDTF">2015-02-12T18:41:00Z</dcterms:modified>
</cp:coreProperties>
</file>