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</w:rPr>
      </w:pPr>
      <w:r w:rsidRPr="00E62545">
        <w:rPr>
          <w:rFonts w:ascii="Times New Roman" w:hAnsi="Times New Roman" w:cs="Times New Roman"/>
          <w:sz w:val="28"/>
          <w:szCs w:val="28"/>
        </w:rPr>
        <w:t xml:space="preserve">ПОГЛЯД СТУДЕНТА НА ОСОБИСТІСТЬ СУЧАСНОГО ВЧИТЕЛЯ ФІЗИЧНОЇ КУЛЬТУРИ ТА МАЙБУТНЮ ПРОФЕСІЙНУ ДІЯЛЬНІСТЬ 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</w:rPr>
      </w:pPr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Отріщенко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В.Ю., студентка ДВНЗ «КНУ»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Криворізький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</w:rPr>
      </w:pPr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b/>
          <w:sz w:val="28"/>
          <w:szCs w:val="28"/>
        </w:rPr>
        <w:t xml:space="preserve">Постановка </w:t>
      </w:r>
      <w:proofErr w:type="spellStart"/>
      <w:r w:rsidRPr="00E62545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E62545">
        <w:rPr>
          <w:rFonts w:ascii="Times New Roman" w:hAnsi="Times New Roman" w:cs="Times New Roman"/>
          <w:b/>
          <w:sz w:val="28"/>
          <w:szCs w:val="28"/>
        </w:rPr>
        <w:t>.</w:t>
      </w:r>
      <w:r w:rsidRPr="00E625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винятково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важливого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систематична робота з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5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обраній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– методичному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  <w:lang w:val="uk-UA"/>
        </w:rPr>
        <w:t>З позицій сьогодення особливої уваги набуває вирішення проблеми якісної підготовки майбутніх учителів фізичної культури як фахівців, що мають не лише глибокі знання, достатній рівень фізичної підготовленості, а й здатні кваліфіковано використовувати набуті за період навчання знання та практичні навички у майбутній праці .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2545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E62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b/>
          <w:sz w:val="28"/>
          <w:szCs w:val="28"/>
        </w:rPr>
        <w:t>останніх</w:t>
      </w:r>
      <w:proofErr w:type="spellEnd"/>
      <w:r w:rsidRPr="00E62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62545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E62545">
        <w:rPr>
          <w:rFonts w:ascii="Times New Roman" w:hAnsi="Times New Roman" w:cs="Times New Roman"/>
          <w:b/>
          <w:sz w:val="28"/>
          <w:szCs w:val="28"/>
        </w:rPr>
        <w:t>іджень</w:t>
      </w:r>
      <w:proofErr w:type="spellEnd"/>
      <w:r w:rsidRPr="00E62545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E62545">
        <w:rPr>
          <w:rFonts w:ascii="Times New Roman" w:hAnsi="Times New Roman" w:cs="Times New Roman"/>
          <w:b/>
          <w:sz w:val="28"/>
          <w:szCs w:val="28"/>
        </w:rPr>
        <w:t>публікацій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Основною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рушійною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силою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П.Ф. Лесгафт,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визначаючи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до педагога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писав,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повинен бути добре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освіченою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повинен добре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предмет, а головне - повинен сам бути 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дисциплінованою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витривалою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як прекрасно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не</w:t>
      </w:r>
      <w:r w:rsidRPr="00E62545">
        <w:rPr>
          <w:rFonts w:ascii="Times New Roman" w:hAnsi="Times New Roman" w:cs="Times New Roman"/>
          <w:sz w:val="28"/>
          <w:szCs w:val="28"/>
        </w:rPr>
        <w:t xml:space="preserve"> легко і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наполегливою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ідовною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працею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над собою» [1]. 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науково-дослідних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роки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проведено низку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науково-практичних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конференцій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присвячених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проблемі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обговорювалося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>.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  <w:lang w:val="uk-UA"/>
        </w:rPr>
        <w:t xml:space="preserve"> Аналіз наукових джерел [2; 3; 4; 5] свідчить, що в полі зору дослідників знаходяться: - психологічні основи педагогічної майстерності вчителя; - </w:t>
      </w:r>
      <w:proofErr w:type="spellStart"/>
      <w:r w:rsidRPr="00E62545">
        <w:rPr>
          <w:rFonts w:ascii="Times New Roman" w:hAnsi="Times New Roman" w:cs="Times New Roman"/>
          <w:sz w:val="28"/>
          <w:szCs w:val="28"/>
          <w:lang w:val="uk-UA"/>
        </w:rPr>
        <w:lastRenderedPageBreak/>
        <w:t>медико-біологічна</w:t>
      </w:r>
      <w:proofErr w:type="spellEnd"/>
      <w:r w:rsidRPr="00E625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  <w:lang w:val="uk-UA"/>
        </w:rPr>
        <w:t>валеологічна</w:t>
      </w:r>
      <w:proofErr w:type="spellEnd"/>
      <w:r w:rsidRPr="00E62545">
        <w:rPr>
          <w:rFonts w:ascii="Times New Roman" w:hAnsi="Times New Roman" w:cs="Times New Roman"/>
          <w:sz w:val="28"/>
          <w:szCs w:val="28"/>
          <w:lang w:val="uk-UA"/>
        </w:rPr>
        <w:t xml:space="preserve"> й екологічна підготовка; - спортивна та професійно-педагогічна підготовка; - викладання окремих спортивно-педагогічних дисциплін у структурі підготовки вчителя; - підготовка до пошукової роботи; - використання інноваційних технологій у процесі формування професійної майстерності фахівців фізичної культури. 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досліджень Б.М. Шияна [5] більша половина вчителів не володіє сучасною методикою вдосконалення рухових здібностей і не пов’язує їх розвиток із засвоєнням техніки фізичних вправ.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занепокоєння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бідний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арсенал форм і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культивуються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5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невміння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>.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</w:rPr>
        <w:t xml:space="preserve"> На думку Л.П.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Сергієнко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[2],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прогалин 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як у теоретичному, так і в практичному аспектах. Так, одним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малодосліджених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спортивно-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>.</w:t>
      </w:r>
    </w:p>
    <w:p w:rsidR="00E54FCC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b/>
          <w:sz w:val="28"/>
          <w:szCs w:val="28"/>
        </w:rPr>
        <w:t xml:space="preserve"> Мета </w:t>
      </w:r>
      <w:proofErr w:type="spellStart"/>
      <w:proofErr w:type="gramStart"/>
      <w:r w:rsidRPr="00E62545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E62545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 -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»; -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визначеності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необх</w:t>
      </w:r>
      <w:r w:rsidRPr="00E62545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якостях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>.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E62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62545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E62545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>.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E625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62545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E62545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суджень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з приводу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нами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взяли участь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ІІІ курсу з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іальністю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>»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анкетування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нами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отримана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опитуваних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високому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паперах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уроки часто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54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 xml:space="preserve"> свят, ЗНО,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2545">
        <w:rPr>
          <w:rFonts w:ascii="Times New Roman" w:hAnsi="Times New Roman" w:cs="Times New Roman"/>
          <w:sz w:val="28"/>
          <w:szCs w:val="28"/>
        </w:rPr>
        <w:t xml:space="preserve">До того ж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зазначали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освічені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потрібної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lastRenderedPageBreak/>
        <w:t>жорстоко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уроки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цікавими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у них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уроки, то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завчені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proofErr w:type="gramEnd"/>
      <w:r w:rsidRPr="00E625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254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- на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– є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серйозною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проблемою.</w:t>
      </w:r>
    </w:p>
    <w:p w:rsidR="00E62545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  <w:lang w:val="uk-UA"/>
        </w:rPr>
        <w:t xml:space="preserve"> Щоб зрозуміти ставлення учасників анкетування до викладачів фізичного виховання з якими вони стикалися в свої шкільні роки та під час педагогічної практики, їм було поставлено питання про те, яку роль у їхньому житті відіграє вчитель фізичної культури. </w:t>
      </w:r>
      <w:r w:rsidRPr="00E62545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найбільшої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заслуговують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545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</w:rPr>
        <w:t xml:space="preserve">- «У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моєму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роль, так як все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знати я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дізналася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>»;</w:t>
      </w:r>
    </w:p>
    <w:p w:rsidR="00E62545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вступом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роль,так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як вони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зацікавили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мене 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предмету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показали,що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весело та легко»; </w:t>
      </w:r>
    </w:p>
    <w:p w:rsidR="00E62545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спорт став </w:t>
      </w:r>
      <w:proofErr w:type="gramStart"/>
      <w:r w:rsidRPr="00E6254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62545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бі</w:t>
      </w:r>
      <w:r w:rsidRPr="00E62545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70%) з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міркувань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надали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наголошували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тому</w:t>
      </w:r>
      <w:proofErr w:type="gramStart"/>
      <w:r w:rsidRPr="00E62545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залишив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спогадів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про себе»,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відігравав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явної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привити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зміг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негативом, дав стимул для того,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5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культурою.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бути таким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>»;</w:t>
      </w:r>
    </w:p>
    <w:p w:rsidR="00E62545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  <w:lang w:val="uk-UA"/>
        </w:rPr>
        <w:t xml:space="preserve"> Отже, маючи негативну характеристику більшості опитуваних стосовно діяльності та авторитетності вчителів фізичної культури, і пов’язуючи це явище з попереднім питанням щодо проведення уроків, то стає зрозумілим загальне незадоволення студентів нинішнім станом проведення сучасних уроків фізичної культури.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  <w:lang w:val="uk-UA"/>
        </w:rPr>
        <w:t xml:space="preserve"> В наступному питанні анкети, в якому надавалася пропозиція висловити причини вибору додаткової спеціальності «Вчитель фізичного виховання», опитувані надали свої пояснення, з яких: на першому місці (рис.1) розташувалася зацікавленість даною професією для отримання високої кваліфікації спеціаліста; на другому – бажання подальшого фізичного вдосконалення; на третьому – підвищити статус даної професії.  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2545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</w:rPr>
        <w:lastRenderedPageBreak/>
        <w:t xml:space="preserve">Рис 1. Причини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іальності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>».</w:t>
      </w:r>
    </w:p>
    <w:p w:rsidR="00E62545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  <w:lang w:val="uk-UA"/>
        </w:rPr>
        <w:t xml:space="preserve"> Виходячи із розумінь студентів, як майбутніх вчителів фізичної культури про негативний стан шкільного предмету фізичне виховання та їх зацікавленості в отриманні високої кваліфікації вони з оптимізмом дивляться в майбутнє і характеризують вчителя як відповідального, теоретично і практично підготовленого, як людину в чудовій фізичній формі зі знанням психології дітей того віку, з якими працює, креативного, із вмінням спілкуватися з вихованцями, добросовісно відноситися до своїх обов’язків, може донести важливість даного предмет</w:t>
      </w:r>
      <w:r w:rsidRPr="00E62545">
        <w:rPr>
          <w:rFonts w:ascii="Times New Roman" w:hAnsi="Times New Roman" w:cs="Times New Roman"/>
          <w:sz w:val="28"/>
          <w:szCs w:val="28"/>
          <w:lang w:val="uk-UA"/>
        </w:rPr>
        <w:t xml:space="preserve">у, але найголовніше – любити  </w:t>
      </w:r>
      <w:r w:rsidRPr="00E62545">
        <w:rPr>
          <w:rFonts w:ascii="Times New Roman" w:hAnsi="Times New Roman" w:cs="Times New Roman"/>
          <w:sz w:val="28"/>
          <w:szCs w:val="28"/>
          <w:lang w:val="uk-UA"/>
        </w:rPr>
        <w:t xml:space="preserve">свою справу і дітей. </w:t>
      </w:r>
    </w:p>
    <w:p w:rsidR="00E62545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sz w:val="28"/>
          <w:szCs w:val="28"/>
          <w:lang w:val="uk-UA"/>
        </w:rPr>
        <w:t>Щодо якостей, які були зазначені, то можна виділити найсуттєвіші: - цілеспрямованість; - впевненість у результатах діяльності; - повага до дітей; - активність; - дисциплінованість; - організованість; - гуманність; - компетентність; - відповідальність; - наполегливість</w:t>
      </w:r>
    </w:p>
    <w:p w:rsidR="00E62545" w:rsidRPr="00E62545" w:rsidRDefault="00FE1328" w:rsidP="00FE13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25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E62545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негативна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часте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не за </w:t>
      </w:r>
      <w:bookmarkStart w:id="0" w:name="_GoBack"/>
      <w:bookmarkEnd w:id="0"/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респондентів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персональність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асоціює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немотивованою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освіченою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безвідповідальною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та неавторитетною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серйозною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проблемою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сучасності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зацікавлення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набуттям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>.</w:t>
      </w:r>
    </w:p>
    <w:p w:rsidR="00FE1328" w:rsidRPr="00E62545" w:rsidRDefault="00FE1328" w:rsidP="00FE1328">
      <w:pPr>
        <w:rPr>
          <w:rFonts w:ascii="Times New Roman" w:hAnsi="Times New Roman" w:cs="Times New Roman"/>
          <w:sz w:val="28"/>
          <w:szCs w:val="28"/>
        </w:rPr>
      </w:pPr>
      <w:r w:rsidRPr="00E6254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E62545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Деметер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Г. С. Очерки по истории отечественной физической культуры и олимпийского движения / Г. С.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Деметер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– М.: Советский спорт, 2005. – 75 с. 2.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Сергієнко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Л.П.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Інноваційний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6254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і спорту/ Л.П.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Сергієнко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Придніпров’я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– 2003. – № 3-4. – С. 23-32. 3. Федорович О.В.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/ О.В. Федорович //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М.П.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№ 15. «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</w:t>
      </w:r>
      <w:r w:rsidRPr="00E62545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культура і спорт»/ </w:t>
      </w:r>
      <w:r w:rsidRPr="00E62545">
        <w:rPr>
          <w:rFonts w:ascii="Times New Roman" w:hAnsi="Times New Roman" w:cs="Times New Roman"/>
          <w:sz w:val="28"/>
          <w:szCs w:val="28"/>
        </w:rPr>
        <w:t xml:space="preserve">За ред. М.Г.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Артюзова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НПУ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М.П.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2013. Том 2 –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7 (33) – с.333-337. 4.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Чепелюк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А.В. 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Чепелюк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lastRenderedPageBreak/>
        <w:t>Науковий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М.П.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№ 15. «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культура і спорт»/ За ред. М.Г.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Артюзова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НПУ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М.П.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, 2013. Том 2 –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7 (33) – с. 404-412. 5.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Б.М.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тисячоліття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і спорту в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. наук. пр. </w:t>
      </w:r>
      <w:proofErr w:type="spellStart"/>
      <w:proofErr w:type="gramStart"/>
      <w:r w:rsidRPr="00E625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2545">
        <w:rPr>
          <w:rFonts w:ascii="Times New Roman" w:hAnsi="Times New Roman" w:cs="Times New Roman"/>
          <w:sz w:val="28"/>
          <w:szCs w:val="28"/>
        </w:rPr>
        <w:t>івне:Принт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545">
        <w:rPr>
          <w:rFonts w:ascii="Times New Roman" w:hAnsi="Times New Roman" w:cs="Times New Roman"/>
          <w:sz w:val="28"/>
          <w:szCs w:val="28"/>
        </w:rPr>
        <w:t>Хауз</w:t>
      </w:r>
      <w:proofErr w:type="spellEnd"/>
      <w:r w:rsidRPr="00E62545">
        <w:rPr>
          <w:rFonts w:ascii="Times New Roman" w:hAnsi="Times New Roman" w:cs="Times New Roman"/>
          <w:sz w:val="28"/>
          <w:szCs w:val="28"/>
        </w:rPr>
        <w:t>, 2001. Вип.2. С.371374.</w:t>
      </w:r>
    </w:p>
    <w:p w:rsidR="00FE1328" w:rsidRDefault="00FE1328" w:rsidP="00FE1328"/>
    <w:p w:rsidR="005C256F" w:rsidRPr="00FE1328" w:rsidRDefault="005C256F" w:rsidP="00FE1328"/>
    <w:sectPr w:rsidR="005C256F" w:rsidRPr="00FE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28"/>
    <w:rsid w:val="00025818"/>
    <w:rsid w:val="00066B2E"/>
    <w:rsid w:val="000C4A3B"/>
    <w:rsid w:val="000D5C9C"/>
    <w:rsid w:val="001B148E"/>
    <w:rsid w:val="002073CA"/>
    <w:rsid w:val="00290BA5"/>
    <w:rsid w:val="002B4A21"/>
    <w:rsid w:val="003472E2"/>
    <w:rsid w:val="005C256F"/>
    <w:rsid w:val="00677A53"/>
    <w:rsid w:val="006F02FC"/>
    <w:rsid w:val="00760D26"/>
    <w:rsid w:val="00793B1E"/>
    <w:rsid w:val="00886D83"/>
    <w:rsid w:val="00B16DB7"/>
    <w:rsid w:val="00B54D63"/>
    <w:rsid w:val="00BF2FC0"/>
    <w:rsid w:val="00C37AB6"/>
    <w:rsid w:val="00C9490B"/>
    <w:rsid w:val="00D53B08"/>
    <w:rsid w:val="00D650E9"/>
    <w:rsid w:val="00E20A1F"/>
    <w:rsid w:val="00E54FCC"/>
    <w:rsid w:val="00E62545"/>
    <w:rsid w:val="00EC7B8E"/>
    <w:rsid w:val="00EE282C"/>
    <w:rsid w:val="00FC0783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0D76-3C50-4CFA-B959-AAF51F2A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2018-02-21T21:28:00Z</dcterms:created>
  <dcterms:modified xsi:type="dcterms:W3CDTF">2018-02-21T21:28:00Z</dcterms:modified>
</cp:coreProperties>
</file>