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ІВЕНЬ ФУНКЦІОНАЛЬНОЇ ГОТОВНОСТІ СТУДЕНТІВ МЕДИКІВ ДО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>ФІЗИЧНОГО ВИХОВАННЯ В УМОВАХ НАВЧАННЯ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Письменна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іктор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Криворізький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Криворізький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ДВНЗ “КНУ”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Анотація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науково-літературні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ідчення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важливості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студентами-медиками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оздоровчими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прийомами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і методами в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фізичного</w:t>
      </w:r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За </w:t>
      </w:r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5696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готовно</w:t>
      </w:r>
      <w:r w:rsidR="00035696">
        <w:rPr>
          <w:rFonts w:ascii="Times New Roman" w:hAnsi="Times New Roman" w:cs="Times New Roman"/>
          <w:sz w:val="24"/>
          <w:szCs w:val="24"/>
        </w:rPr>
        <w:t>сті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слова: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3152A">
        <w:rPr>
          <w:rFonts w:ascii="Times New Roman" w:hAnsi="Times New Roman" w:cs="Times New Roman"/>
          <w:sz w:val="24"/>
          <w:szCs w:val="24"/>
        </w:rPr>
        <w:t>студенти-медики,проба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52A">
        <w:rPr>
          <w:rFonts w:ascii="Times New Roman" w:hAnsi="Times New Roman" w:cs="Times New Roman"/>
          <w:sz w:val="24"/>
          <w:szCs w:val="24"/>
          <w:lang w:val="en-US"/>
        </w:rPr>
        <w:t>Abstract. In the article the scientific literature shows the importance of mastering medical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152A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wellness techniques and methods in physical education to </w:t>
      </w:r>
      <w:r w:rsidR="00035696">
        <w:rPr>
          <w:rFonts w:ascii="Times New Roman" w:hAnsi="Times New Roman" w:cs="Times New Roman"/>
          <w:sz w:val="24"/>
          <w:szCs w:val="24"/>
          <w:lang w:val="en-US"/>
        </w:rPr>
        <w:t>further their implementation in</w:t>
      </w:r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future profession. As a result of tests </w:t>
      </w:r>
      <w:proofErr w:type="spellStart"/>
      <w:r w:rsidRPr="0013152A">
        <w:rPr>
          <w:rFonts w:ascii="Times New Roman" w:hAnsi="Times New Roman" w:cs="Times New Roman"/>
          <w:sz w:val="24"/>
          <w:szCs w:val="24"/>
          <w:lang w:val="en-US"/>
        </w:rPr>
        <w:t>Ruf'ye</w:t>
      </w:r>
      <w:proofErr w:type="spellEnd"/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evaluated operational readiness of students to new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152A">
        <w:rPr>
          <w:rFonts w:ascii="Times New Roman" w:hAnsi="Times New Roman" w:cs="Times New Roman"/>
          <w:sz w:val="24"/>
          <w:szCs w:val="24"/>
          <w:lang w:val="en-US"/>
        </w:rPr>
        <w:t>physical</w:t>
      </w:r>
      <w:proofErr w:type="gramEnd"/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activities based on their individual capabilities.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Key words: physical </w:t>
      </w:r>
      <w:proofErr w:type="gramStart"/>
      <w:r w:rsidRPr="0013152A">
        <w:rPr>
          <w:rFonts w:ascii="Times New Roman" w:hAnsi="Times New Roman" w:cs="Times New Roman"/>
          <w:sz w:val="24"/>
          <w:szCs w:val="24"/>
          <w:lang w:val="en-US"/>
        </w:rPr>
        <w:t>education ,</w:t>
      </w:r>
      <w:proofErr w:type="gramEnd"/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medical students , test </w:t>
      </w:r>
      <w:proofErr w:type="spellStart"/>
      <w:r w:rsidRPr="0013152A">
        <w:rPr>
          <w:rFonts w:ascii="Times New Roman" w:hAnsi="Times New Roman" w:cs="Times New Roman"/>
          <w:sz w:val="24"/>
          <w:szCs w:val="24"/>
          <w:lang w:val="en-US"/>
        </w:rPr>
        <w:t>Ruf'ye</w:t>
      </w:r>
      <w:proofErr w:type="spellEnd"/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, functionality.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152A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стану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формування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міцнення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й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першочерговими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Здоров’язбереження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ЗНЗ та ВНЗ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бути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спрямованим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адаптаційних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 [1]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призване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сприя</w:t>
      </w:r>
      <w:r w:rsidR="00035696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вірному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сунення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відхилень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здоров ’я ,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протидіяти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можливому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шкідливому</w:t>
      </w:r>
      <w:proofErr w:type="spellEnd"/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визваному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Але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важлив</w:t>
      </w:r>
      <w:r w:rsidR="00035696">
        <w:rPr>
          <w:rFonts w:ascii="Times New Roman" w:hAnsi="Times New Roman" w:cs="Times New Roman"/>
          <w:sz w:val="24"/>
          <w:szCs w:val="24"/>
        </w:rPr>
        <w:t>іше</w:t>
      </w:r>
      <w:proofErr w:type="gramStart"/>
      <w:r w:rsidR="00035696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="00035696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оздоровчими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прийомами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і</w:t>
      </w:r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52A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оволоділи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медики,котрі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могли б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майбутнім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пацієнтам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фізіологічний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демонстрував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реальну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ідповідальної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коли</w:t>
      </w:r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засвоюються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установки , коли є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цим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установкам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статус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задачу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покликаний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учбових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закладах повинен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обумовлену</w:t>
      </w:r>
      <w:proofErr w:type="spellEnd"/>
      <w:r w:rsidR="0003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696">
        <w:rPr>
          <w:rFonts w:ascii="Times New Roman" w:hAnsi="Times New Roman" w:cs="Times New Roman"/>
          <w:sz w:val="24"/>
          <w:szCs w:val="24"/>
        </w:rPr>
        <w:t>вищезазначеними</w:t>
      </w:r>
      <w:proofErr w:type="spellEnd"/>
      <w:r w:rsidR="00035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обставинами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специфіку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значимість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здоров ’я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здорового способу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спортивного стилю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гармонійного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специфікою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професії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Найважливішими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складовими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здоров ’я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необхідними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є: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психофізіологічна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духовна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здоров ’я. [5]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вищенаведені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кожного студента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осмисленого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вправ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перших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ВНЗ де студент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із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безл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іччю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викликаних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значного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напруження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інтелектуальних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психічних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сил. [2]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низький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адаптаційних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студентів-першокурсників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переважну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 курсу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низьким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івнем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соматичного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переважну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ідготовленістю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проводились з метою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вихідні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(ССС)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13152A">
        <w:rPr>
          <w:rFonts w:ascii="Times New Roman" w:hAnsi="Times New Roman" w:cs="Times New Roman"/>
          <w:sz w:val="24"/>
          <w:szCs w:val="24"/>
        </w:rPr>
        <w:t>щойно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зарахованих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перший курс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>Кривого Рогу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цілеспрямованого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глибокого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-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судинних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кожного студента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застосовувались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ССС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ціллю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перспективі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першокурсникам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адекватних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невідомих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ідбувалась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загальноосвітніх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закладах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занять на уроках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proofErr w:type="gram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івнів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індексом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(І.Р.)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проводилось за стандартною методикою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сидячи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до 5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хв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проходить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підрахунок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ЧСС за 15с;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глибоких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присідань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45с;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ідрахунок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пульсу за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15с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останні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15с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хвилини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Виміри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 курсу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чоловіки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(86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дівчат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26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юнаків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15-17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2%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працездатність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ІР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відмінній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оцінці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23%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«добре»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; у 43%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10,1-15); і 33%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обстежених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за пробою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серцеву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сильного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ступеню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– 15.1 – 20).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засвідчили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початківців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низькою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адаптивною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реакцією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ССС на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у нас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викликало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зацікавленість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випускниками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зараховані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відвідували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тренувальні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ДЮСШ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спортом.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порівняння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ІР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випускниками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виявило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відмінному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»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серцю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0,1-5)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4 %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юнаків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2 %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«добре»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(5,1-10) 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28%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23%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задовільне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49 і 43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відсотки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а от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кількісними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показниками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«поганого»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(15,1-20)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(19%)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(32%)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ізниця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значна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Таким чином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ІР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кращі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адаптивні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ССС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Схож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порівнянням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виявило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зіставлення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lastRenderedPageBreak/>
        <w:t>між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студентами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займалися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ДЮСШ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 Так 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перших «добре»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39%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задовільне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» - 48 і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погане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» - 13% , а 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незаймаючихся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» ,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задовільний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поганий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29%;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39% і 32%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подальших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Застосований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судинної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Руф’є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адаптаційно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резервний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контрольованого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здоров’язбережувальних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корегувань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початківців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навантажень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виявила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76%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серцеву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недостатність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сильного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поганого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бувших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сільських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школярів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склав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19% , а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іських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32%.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нами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дають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вдосконаленні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функціональних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лекційний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лікувальної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сестринської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коледжу</w:t>
      </w:r>
      <w:proofErr w:type="spell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: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1.Воскобойнікова Г.Л.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Концепція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адаптаційних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збереженні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/ Г.Л.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Воскобойнікова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// Наука і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івденного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центру НАПН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2014.-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>№ 8/CXXV – C/ 35-39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2.Зеленюк О.В.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першокурсників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університетського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дискурс [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ресурс ] /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Зеленюк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В.В.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Чекмарьова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>, Т.В.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Мариськіна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ежим доступу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: // elibrary.kubg.edu.ua /2202/1/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konf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G1.pdf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3.Король С.А.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соматичного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ідготовленості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курсу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спеціальностей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/C.А. Король//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і спорту. –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ХХПІ – 2014-№11.-С.23-28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4.Мандриков В.Б.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– методический комплекс дисциплины “физическая культура ” 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проффесиональной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подготовке будущих медиков./ В.Б.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Мандриков</w:t>
      </w:r>
      <w:proofErr w:type="spellEnd"/>
      <w:proofErr w:type="gramStart"/>
      <w:r w:rsidRPr="001315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И.А.Ушакова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М.П.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Мицулина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// Материалы докладов всероссийской научно – практической конференции “ О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52A">
        <w:rPr>
          <w:rFonts w:ascii="Times New Roman" w:hAnsi="Times New Roman" w:cs="Times New Roman"/>
          <w:sz w:val="24"/>
          <w:szCs w:val="24"/>
        </w:rPr>
        <w:t>повышении роли физической культуры и спорта в развитии личности студентов ” (17-18</w:t>
      </w:r>
      <w:proofErr w:type="gramEnd"/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>ноября 2011 года) /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131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52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,: М.Я.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, С.И. Филимонова. – М. , - 2011. – С.63 – 65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5.Назарук В.Л.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13152A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характеристика /В.Л.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 w:rsidRPr="0013152A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proofErr w:type="gram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Запорізького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</w:p>
    <w:p w:rsidR="005C256F" w:rsidRPr="0013152A" w:rsidRDefault="0013152A" w:rsidP="0013152A">
      <w:pPr>
        <w:rPr>
          <w:rFonts w:ascii="Times New Roman" w:hAnsi="Times New Roman" w:cs="Times New Roman"/>
          <w:sz w:val="24"/>
          <w:szCs w:val="24"/>
        </w:rPr>
      </w:pPr>
      <w:r w:rsidRPr="0013152A">
        <w:rPr>
          <w:rFonts w:ascii="Times New Roman" w:hAnsi="Times New Roman" w:cs="Times New Roman"/>
          <w:sz w:val="24"/>
          <w:szCs w:val="24"/>
        </w:rPr>
        <w:t xml:space="preserve">№1 (7)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52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13152A">
        <w:rPr>
          <w:rFonts w:ascii="Times New Roman" w:hAnsi="Times New Roman" w:cs="Times New Roman"/>
          <w:sz w:val="24"/>
          <w:szCs w:val="24"/>
        </w:rPr>
        <w:t xml:space="preserve"> та спорт – 2012. – С 117 -183.</w:t>
      </w:r>
    </w:p>
    <w:sectPr w:rsidR="005C256F" w:rsidRPr="0013152A" w:rsidSect="000356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A"/>
    <w:rsid w:val="00025818"/>
    <w:rsid w:val="00035696"/>
    <w:rsid w:val="00066B2E"/>
    <w:rsid w:val="000C4A3B"/>
    <w:rsid w:val="0013152A"/>
    <w:rsid w:val="001B148E"/>
    <w:rsid w:val="002073CA"/>
    <w:rsid w:val="00290BA5"/>
    <w:rsid w:val="002B4A21"/>
    <w:rsid w:val="005C256F"/>
    <w:rsid w:val="00677A53"/>
    <w:rsid w:val="006F02FC"/>
    <w:rsid w:val="00793B1E"/>
    <w:rsid w:val="00886D83"/>
    <w:rsid w:val="00B16DB7"/>
    <w:rsid w:val="00C37AB6"/>
    <w:rsid w:val="00C9490B"/>
    <w:rsid w:val="00D53B08"/>
    <w:rsid w:val="00D650E9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2018-02-11T16:34:00Z</dcterms:created>
  <dcterms:modified xsi:type="dcterms:W3CDTF">2018-02-11T16:53:00Z</dcterms:modified>
</cp:coreProperties>
</file>