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67" w:rsidRDefault="009F6E67" w:rsidP="009F6E67">
      <w:pPr>
        <w:spacing w:line="360" w:lineRule="auto"/>
        <w:jc w:val="right"/>
        <w:rPr>
          <w:sz w:val="28"/>
          <w:szCs w:val="28"/>
          <w:lang w:val="uk-UA"/>
        </w:rPr>
      </w:pPr>
      <w:r w:rsidRPr="009F6E67">
        <w:rPr>
          <w:sz w:val="28"/>
          <w:szCs w:val="28"/>
          <w:lang w:val="uk-UA"/>
        </w:rPr>
        <w:t>Анжеліка Бондаренко</w:t>
      </w:r>
    </w:p>
    <w:p w:rsidR="00492740" w:rsidRDefault="00492740" w:rsidP="00492740">
      <w:pPr>
        <w:spacing w:line="360" w:lineRule="auto"/>
        <w:jc w:val="right"/>
        <w:rPr>
          <w:sz w:val="28"/>
          <w:szCs w:val="28"/>
          <w:lang w:val="uk-UA"/>
        </w:rPr>
      </w:pPr>
      <w:r w:rsidRPr="00FB0F0E">
        <w:rPr>
          <w:sz w:val="28"/>
          <w:szCs w:val="28"/>
          <w:lang w:val="uk-UA"/>
        </w:rPr>
        <w:t xml:space="preserve">Криворізький державний педагогічний </w:t>
      </w:r>
    </w:p>
    <w:p w:rsidR="00492740" w:rsidRPr="00FB0F0E" w:rsidRDefault="00492740" w:rsidP="00492740">
      <w:pPr>
        <w:spacing w:line="360" w:lineRule="auto"/>
        <w:jc w:val="right"/>
        <w:rPr>
          <w:sz w:val="28"/>
          <w:szCs w:val="28"/>
          <w:lang w:val="uk-UA"/>
        </w:rPr>
      </w:pPr>
      <w:r w:rsidRPr="00FB0F0E">
        <w:rPr>
          <w:sz w:val="28"/>
          <w:szCs w:val="28"/>
          <w:lang w:val="uk-UA"/>
        </w:rPr>
        <w:t>університет</w:t>
      </w:r>
    </w:p>
    <w:p w:rsidR="009F6E67" w:rsidRPr="009346B2" w:rsidRDefault="009F6E67" w:rsidP="009F6E67">
      <w:pPr>
        <w:spacing w:line="360" w:lineRule="auto"/>
        <w:jc w:val="center"/>
        <w:rPr>
          <w:b/>
          <w:sz w:val="28"/>
          <w:szCs w:val="28"/>
        </w:rPr>
      </w:pPr>
      <w:r w:rsidRPr="009346B2">
        <w:rPr>
          <w:b/>
          <w:sz w:val="28"/>
          <w:szCs w:val="28"/>
        </w:rPr>
        <w:t xml:space="preserve">Польські педагоги про проблеми педагогічної </w:t>
      </w:r>
    </w:p>
    <w:p w:rsidR="009F6E67" w:rsidRPr="009346B2" w:rsidRDefault="009F6E67" w:rsidP="009F6E67">
      <w:pPr>
        <w:spacing w:line="360" w:lineRule="auto"/>
        <w:jc w:val="center"/>
        <w:rPr>
          <w:b/>
          <w:sz w:val="28"/>
          <w:szCs w:val="28"/>
        </w:rPr>
      </w:pPr>
      <w:r w:rsidRPr="009346B2">
        <w:rPr>
          <w:b/>
          <w:sz w:val="28"/>
          <w:szCs w:val="28"/>
        </w:rPr>
        <w:t>діяльності вчителя музики</w:t>
      </w:r>
    </w:p>
    <w:p w:rsidR="009F6E67" w:rsidRPr="009346B2" w:rsidRDefault="009F6E67" w:rsidP="009F6E67">
      <w:pPr>
        <w:spacing w:line="360" w:lineRule="auto"/>
        <w:ind w:firstLine="709"/>
        <w:jc w:val="both"/>
        <w:rPr>
          <w:sz w:val="28"/>
          <w:szCs w:val="28"/>
        </w:rPr>
      </w:pPr>
      <w:r w:rsidRPr="009346B2">
        <w:rPr>
          <w:b/>
          <w:sz w:val="28"/>
          <w:szCs w:val="28"/>
        </w:rPr>
        <w:t xml:space="preserve">Постановка проблеми. </w:t>
      </w:r>
      <w:r w:rsidRPr="009346B2">
        <w:rPr>
          <w:sz w:val="28"/>
          <w:szCs w:val="28"/>
        </w:rPr>
        <w:t>Попри велику кількість педагогічної літератури, енциклопедичних статей, публікацій, проблеми педагогічної роботи польських учителів, особливо вчителів музики є маловивченими. Вивчення особливостей виховання й розвитку підростаючого покоління в інших країнах завжди постає корисним, оскільки в результаті приводить до здійснення важливих висновків, і впровадження корисних змін. Водночас за кордоном, зокрема в країні Польща, опубліковано чимало праць, які сучасному українському читачеві маловідомі.</w:t>
      </w:r>
    </w:p>
    <w:p w:rsidR="009F6E67" w:rsidRPr="009346B2" w:rsidRDefault="009F6E67" w:rsidP="009F6E67">
      <w:pPr>
        <w:spacing w:line="360" w:lineRule="auto"/>
        <w:ind w:firstLine="709"/>
        <w:jc w:val="both"/>
        <w:rPr>
          <w:sz w:val="28"/>
          <w:szCs w:val="28"/>
        </w:rPr>
      </w:pPr>
      <w:r w:rsidRPr="009346B2">
        <w:rPr>
          <w:sz w:val="28"/>
          <w:szCs w:val="28"/>
        </w:rPr>
        <w:t>Як свідчать зібрані факти, сьогодення вимагає від учителя музики виявлення конкурентоспроможності, вміння здійснювати музично-естетичний розвиток школярів відповідно до сучасного типу мислення. Водночас спостерігається недооцінка доробок польських педагогів, які неординарно підійшли до вирішення ряду педагогічних питань. Розв’язання цієї проблеми обумовлює спробу запрошення до дискусії для обміну думками між українськими та польськими педагогами.</w:t>
      </w:r>
    </w:p>
    <w:p w:rsidR="009F6E67" w:rsidRPr="009346B2" w:rsidRDefault="009F6E67" w:rsidP="009F6E67">
      <w:pPr>
        <w:spacing w:line="360" w:lineRule="auto"/>
        <w:ind w:firstLine="709"/>
        <w:jc w:val="both"/>
        <w:rPr>
          <w:sz w:val="28"/>
          <w:szCs w:val="28"/>
        </w:rPr>
      </w:pPr>
      <w:r w:rsidRPr="009346B2">
        <w:rPr>
          <w:sz w:val="28"/>
          <w:szCs w:val="28"/>
        </w:rPr>
        <w:t xml:space="preserve">В умовах змін, які відбуваються в системі вищої освіти, зумовлених входженням України в </w:t>
      </w:r>
      <w:r>
        <w:rPr>
          <w:sz w:val="28"/>
          <w:szCs w:val="28"/>
        </w:rPr>
        <w:t>Європейське співтовари</w:t>
      </w:r>
      <w:r w:rsidRPr="009346B2">
        <w:rPr>
          <w:sz w:val="28"/>
          <w:szCs w:val="28"/>
        </w:rPr>
        <w:t>ство, виникає необхідність розширення кола співпраці з іншими країнами. На нашу думку, використання досвіду та науково обґрунтованих ідей польських педагогів сприятиме вдосконаленню професійної підготовки майбутніх фахівців України.</w:t>
      </w:r>
    </w:p>
    <w:p w:rsidR="009F6E67" w:rsidRPr="009346B2" w:rsidRDefault="009F6E67" w:rsidP="009F6E67">
      <w:pPr>
        <w:spacing w:line="360" w:lineRule="auto"/>
        <w:ind w:firstLine="709"/>
        <w:jc w:val="both"/>
        <w:rPr>
          <w:sz w:val="28"/>
          <w:szCs w:val="28"/>
        </w:rPr>
      </w:pPr>
      <w:r w:rsidRPr="009346B2">
        <w:rPr>
          <w:b/>
          <w:sz w:val="28"/>
          <w:szCs w:val="28"/>
        </w:rPr>
        <w:t>Аналіз останніх досліджень</w:t>
      </w:r>
      <w:r w:rsidRPr="009346B2">
        <w:rPr>
          <w:sz w:val="28"/>
          <w:szCs w:val="28"/>
        </w:rPr>
        <w:t>. Проблеми вищої школи в Польщі, та педагогічної праці вчителів висвітлено в дослідженнях: В. Оконь «Елементи дидактики вищої школи»; «Виховання сучасного випускника вищої школи» за редакцією Л. Лея; «Особистісна наука студента» редактор Й. Збровський; Й.</w:t>
      </w:r>
      <w:r>
        <w:rPr>
          <w:sz w:val="28"/>
          <w:szCs w:val="28"/>
        </w:rPr>
        <w:t> </w:t>
      </w:r>
      <w:r w:rsidRPr="009346B2">
        <w:rPr>
          <w:sz w:val="28"/>
          <w:szCs w:val="28"/>
        </w:rPr>
        <w:t>Богуш «Методи активізації студентів у дидактичному процесі»; К. Денек, Ф.</w:t>
      </w:r>
      <w:r>
        <w:rPr>
          <w:sz w:val="28"/>
          <w:szCs w:val="28"/>
        </w:rPr>
        <w:t> </w:t>
      </w:r>
      <w:r w:rsidRPr="009346B2">
        <w:rPr>
          <w:sz w:val="28"/>
          <w:szCs w:val="28"/>
        </w:rPr>
        <w:t xml:space="preserve">Янушкевич, В. Струковський «Вищий заклад на рівні співпраці»; К. Яскот </w:t>
      </w:r>
      <w:r w:rsidRPr="009346B2">
        <w:rPr>
          <w:sz w:val="28"/>
          <w:szCs w:val="28"/>
        </w:rPr>
        <w:lastRenderedPageBreak/>
        <w:t>«Виховання у вищій школі. Проблеми теоретично-практичні»; Т. Левовицький «Процес навчання у вищій школі» тощо.</w:t>
      </w:r>
    </w:p>
    <w:p w:rsidR="009F6E67" w:rsidRPr="009346B2" w:rsidRDefault="009F6E67" w:rsidP="009F6E67">
      <w:pPr>
        <w:spacing w:line="360" w:lineRule="auto"/>
        <w:ind w:firstLine="709"/>
        <w:jc w:val="both"/>
        <w:rPr>
          <w:sz w:val="28"/>
          <w:szCs w:val="28"/>
        </w:rPr>
      </w:pPr>
      <w:r w:rsidRPr="009346B2">
        <w:rPr>
          <w:b/>
          <w:sz w:val="28"/>
          <w:szCs w:val="28"/>
        </w:rPr>
        <w:t>Формулювання мети статті.</w:t>
      </w:r>
      <w:r w:rsidRPr="009346B2">
        <w:rPr>
          <w:sz w:val="28"/>
          <w:szCs w:val="28"/>
        </w:rPr>
        <w:t xml:space="preserve"> У статті основну мету ми визначили як спробу висвітлити ґрунтовні праці польських педагогів, що сприяють розвитку майбутніх учителів музики у вищих педагогічних закладах. </w:t>
      </w:r>
    </w:p>
    <w:p w:rsidR="009F6E67" w:rsidRPr="009346B2" w:rsidRDefault="009F6E67" w:rsidP="009F6E67">
      <w:pPr>
        <w:spacing w:line="360" w:lineRule="auto"/>
        <w:ind w:firstLine="709"/>
        <w:jc w:val="both"/>
        <w:rPr>
          <w:spacing w:val="-2"/>
          <w:sz w:val="28"/>
          <w:szCs w:val="28"/>
        </w:rPr>
      </w:pPr>
      <w:r w:rsidRPr="009346B2">
        <w:rPr>
          <w:b/>
          <w:spacing w:val="-2"/>
          <w:sz w:val="28"/>
          <w:szCs w:val="28"/>
        </w:rPr>
        <w:t>Виклад основного матеріалу</w:t>
      </w:r>
      <w:r w:rsidRPr="009346B2">
        <w:rPr>
          <w:spacing w:val="-2"/>
          <w:sz w:val="28"/>
          <w:szCs w:val="28"/>
        </w:rPr>
        <w:t>. Розглядаючи дилеми професійної освіти у Польщі на тлі порівняння з іншими країнами Р. Герлях зазначає, що реформування в освіті Польщі націлено на: розширення загальної освіти й обмеження професійної. Проте науковець вважає, що необхідно збер</w:t>
      </w:r>
      <w:r>
        <w:rPr>
          <w:spacing w:val="-2"/>
          <w:sz w:val="28"/>
          <w:szCs w:val="28"/>
        </w:rPr>
        <w:t>е</w:t>
      </w:r>
      <w:r w:rsidRPr="009346B2">
        <w:rPr>
          <w:spacing w:val="-2"/>
          <w:sz w:val="28"/>
          <w:szCs w:val="28"/>
        </w:rPr>
        <w:t>гти окремість професійної освіти на всіх рівнях, запровадити систему інтеграції професійної освіти й ринку праці, забезпечувати альтернативні розв’язки, які надавали б особистості можливість вибору різних шляхів отримання професійної кваліфікації [</w:t>
      </w:r>
      <w:r w:rsidRPr="004E4E2D">
        <w:rPr>
          <w:spacing w:val="-2"/>
          <w:sz w:val="28"/>
          <w:szCs w:val="28"/>
        </w:rPr>
        <w:t>4</w:t>
      </w:r>
      <w:r w:rsidRPr="009346B2">
        <w:rPr>
          <w:spacing w:val="-2"/>
          <w:sz w:val="28"/>
          <w:szCs w:val="28"/>
        </w:rPr>
        <w:t>, с. 179-191]. Однак впровадженню зазначеної реформи, на думку К. Крушевського, заважає брак викладачів на всіх рівнях освіти [</w:t>
      </w:r>
      <w:r w:rsidRPr="004E4E2D">
        <w:rPr>
          <w:spacing w:val="-2"/>
          <w:sz w:val="28"/>
          <w:szCs w:val="28"/>
        </w:rPr>
        <w:t>5</w:t>
      </w:r>
      <w:r w:rsidRPr="009346B2">
        <w:rPr>
          <w:spacing w:val="-2"/>
          <w:sz w:val="28"/>
          <w:szCs w:val="28"/>
        </w:rPr>
        <w:t xml:space="preserve">]. </w:t>
      </w:r>
    </w:p>
    <w:p w:rsidR="009F6E67" w:rsidRPr="009346B2" w:rsidRDefault="009F6E67" w:rsidP="009F6E67">
      <w:pPr>
        <w:spacing w:line="360" w:lineRule="auto"/>
        <w:ind w:firstLine="709"/>
        <w:jc w:val="both"/>
        <w:rPr>
          <w:sz w:val="28"/>
          <w:szCs w:val="28"/>
        </w:rPr>
      </w:pPr>
      <w:r w:rsidRPr="009346B2">
        <w:rPr>
          <w:sz w:val="28"/>
          <w:szCs w:val="28"/>
        </w:rPr>
        <w:t>Дослідники С. Ґавлік, М. Дебессе, М. Джем’янович, К. Коножевський, С. Крацевич, М. Лобоцький, Й. Пєтер та ін. розглядають учителя як компетентісну, авторитетну особистість що є неповторною. С. Кравцевич, А. Шерланг одностайно вважають, що свідомий вибір особистістю щодо фаху вчителя пов’язаний з його «моральним вибором», який передбачає відповідальність перед суспільством [</w:t>
      </w:r>
      <w:r w:rsidRPr="004E4E2D">
        <w:rPr>
          <w:sz w:val="28"/>
          <w:szCs w:val="28"/>
        </w:rPr>
        <w:t>8</w:t>
      </w:r>
      <w:r w:rsidRPr="009346B2">
        <w:rPr>
          <w:sz w:val="28"/>
          <w:szCs w:val="28"/>
        </w:rPr>
        <w:t xml:space="preserve">, с. 8]. Поряд із тим, у працях таких дослідників як С. Болей, Й. Больнецький, А.Ковач, Т. Маліновський та ін. визначено основні риси вчителя. А. Ковач зазначає, що студент у процесі навчання серед викладачів обов’язково обирає «передавача істини» сприймаючи його як компетентного фахівця, що в процесі педагогічної праці вміє доносити студентам цінності пов’язані з даною областю науки, має чітку й зрозумілу вимову, а головне позитивні наміри в процесі взаємодії зі студентами [6, с. 44]. Польський педагог Р. Цатель на підставі емпіричних досліджень визначив необхідні риси, якими має бути наділений вчитель. При цьому, більшість із них характеризують особистість учителя, а декілька мають відношення до його професійної діяльності, а саме: сильна воля, інтелігентність, знання предмету, симпатичність і такт, ініціативність, почуття </w:t>
      </w:r>
      <w:r w:rsidRPr="009346B2">
        <w:rPr>
          <w:sz w:val="28"/>
          <w:szCs w:val="28"/>
        </w:rPr>
        <w:lastRenderedPageBreak/>
        <w:t>гумору, оптимізм, культура, ввічливість, любов до праці, знання педагогіки й психології, методична мобільність, спостережливість, самоконтроль, заповзятливість, зрозумілість, широке коло інтересів, гарний стан здоров’я, відкритість, комунікативність, постійність у научанні. До цього, С. Ґавлік додає такі необхідні риси вчителя як повага до учня, внутрішня організація, активність, впевненість, а самого вчителя визначає «лідером із консервативними якостями» [</w:t>
      </w:r>
      <w:r w:rsidRPr="004E4E2D">
        <w:rPr>
          <w:sz w:val="28"/>
          <w:szCs w:val="28"/>
        </w:rPr>
        <w:t>3</w:t>
      </w:r>
      <w:r w:rsidRPr="009346B2">
        <w:rPr>
          <w:sz w:val="28"/>
          <w:szCs w:val="28"/>
        </w:rPr>
        <w:t>, с. 56].</w:t>
      </w:r>
    </w:p>
    <w:p w:rsidR="009F6E67" w:rsidRPr="009346B2" w:rsidRDefault="009F6E67" w:rsidP="009F6E67">
      <w:pPr>
        <w:spacing w:line="360" w:lineRule="auto"/>
        <w:ind w:firstLine="709"/>
        <w:jc w:val="both"/>
        <w:rPr>
          <w:spacing w:val="-2"/>
          <w:sz w:val="28"/>
          <w:szCs w:val="28"/>
        </w:rPr>
      </w:pPr>
      <w:r w:rsidRPr="009346B2">
        <w:rPr>
          <w:spacing w:val="-2"/>
          <w:sz w:val="28"/>
          <w:szCs w:val="28"/>
        </w:rPr>
        <w:t>Свого часу І. Ріхард розглядав відмінності ролей лікаря й учителя. Лікар і пацієнт, на його думку, з метою покращення стану здоров’я пацієнта налагоджують стосунки, за якими пацієнт діє за вказівками лікаря. Водночас, вчитель навчаючи учня спонукає його до самовиявлення, та цілеспрямовано залучає до процесу корекції індивідуального розвитку [</w:t>
      </w:r>
      <w:r w:rsidRPr="004E4E2D">
        <w:rPr>
          <w:spacing w:val="-2"/>
          <w:sz w:val="28"/>
          <w:szCs w:val="28"/>
        </w:rPr>
        <w:t>1</w:t>
      </w:r>
      <w:r w:rsidRPr="009346B2">
        <w:rPr>
          <w:spacing w:val="-2"/>
          <w:sz w:val="28"/>
          <w:szCs w:val="28"/>
        </w:rPr>
        <w:t>]. Далі, К.</w:t>
      </w:r>
      <w:r>
        <w:rPr>
          <w:spacing w:val="-2"/>
          <w:sz w:val="28"/>
          <w:szCs w:val="28"/>
        </w:rPr>
        <w:t xml:space="preserve"> </w:t>
      </w:r>
      <w:r w:rsidRPr="009346B2">
        <w:rPr>
          <w:spacing w:val="-2"/>
          <w:sz w:val="28"/>
          <w:szCs w:val="28"/>
        </w:rPr>
        <w:t>Крушевський у своєму дослідженні зазначає, що вчитель під час педагогічної діяльності постає менеджером, розробником навчальних програм, помічником учневі, порадником, оцінювачем, підтримувачем дисципліни. Також, учитель пристосовує свою роль до індивідуальних і групових потреб учнів, підбирає і пропонує навчальні ситуації для їх фахового розвитку [</w:t>
      </w:r>
      <w:r w:rsidRPr="004E4E2D">
        <w:rPr>
          <w:spacing w:val="-2"/>
          <w:sz w:val="28"/>
          <w:szCs w:val="28"/>
        </w:rPr>
        <w:t>5</w:t>
      </w:r>
      <w:r w:rsidRPr="009346B2">
        <w:rPr>
          <w:spacing w:val="-2"/>
          <w:sz w:val="28"/>
          <w:szCs w:val="28"/>
        </w:rPr>
        <w:t>]. Такі дослідники як В. Давід, В. Джежбіцька, Г. Кершченстейнер, Р. Мєіґхан, Є. Спрангер визначені функції вчителя розглядають у сукупності з виявленням ним любові до своїх учнів, а також оптимізму, терпимості, заохочень і похвали, скромності, ввічливості, пунктуальності, застосування диференційного підходу до кожного учня.</w:t>
      </w:r>
    </w:p>
    <w:p w:rsidR="009F6E67" w:rsidRPr="009346B2" w:rsidRDefault="009F6E67" w:rsidP="009F6E67">
      <w:pPr>
        <w:spacing w:line="360" w:lineRule="auto"/>
        <w:ind w:firstLine="709"/>
        <w:jc w:val="both"/>
        <w:rPr>
          <w:sz w:val="28"/>
          <w:szCs w:val="28"/>
        </w:rPr>
      </w:pPr>
      <w:r w:rsidRPr="009346B2">
        <w:rPr>
          <w:sz w:val="28"/>
          <w:szCs w:val="28"/>
        </w:rPr>
        <w:t>У своїх працях польські педагоги констатують той факт, що навчання в суспільстві займає високу фахову позицію, що пов’язана з певними зобов’язаннями які передбачають застосування дієвих методів для здійснення допомоги учням у навчанні, визначенні життєвої позиції. С. Памула розглядаючи проблеми педагогічної праці  сучасного викладача підкреслює той факт, що протягом історичної ходи в Польщі постать учителя завжди займала поважне місце [</w:t>
      </w:r>
      <w:r w:rsidRPr="004E4E2D">
        <w:rPr>
          <w:sz w:val="28"/>
          <w:szCs w:val="28"/>
        </w:rPr>
        <w:t>7</w:t>
      </w:r>
      <w:r w:rsidRPr="009346B2">
        <w:rPr>
          <w:sz w:val="28"/>
          <w:szCs w:val="28"/>
        </w:rPr>
        <w:t>, с. 147]. Усвідомлення значення навчання висвітлюється в поезії Владіслава Бельжа:</w:t>
      </w:r>
    </w:p>
    <w:tbl>
      <w:tblPr>
        <w:tblW w:w="0" w:type="auto"/>
        <w:tblLook w:val="04A0"/>
      </w:tblPr>
      <w:tblGrid>
        <w:gridCol w:w="4927"/>
        <w:gridCol w:w="4927"/>
      </w:tblGrid>
      <w:tr w:rsidR="009F6E67" w:rsidRPr="009346B2" w:rsidTr="00A6656A">
        <w:tc>
          <w:tcPr>
            <w:tcW w:w="4927" w:type="dxa"/>
          </w:tcPr>
          <w:p w:rsidR="009F6E67" w:rsidRPr="00434C75" w:rsidRDefault="009F6E67" w:rsidP="00A6656A">
            <w:pPr>
              <w:spacing w:line="360" w:lineRule="auto"/>
              <w:jc w:val="both"/>
              <w:rPr>
                <w:sz w:val="28"/>
                <w:szCs w:val="28"/>
                <w:lang w:val="pl-PL"/>
              </w:rPr>
            </w:pPr>
            <w:r w:rsidRPr="00434C75">
              <w:rPr>
                <w:sz w:val="28"/>
                <w:szCs w:val="28"/>
                <w:lang w:val="pl-PL"/>
              </w:rPr>
              <w:t>Bo wiedyiał król ten, źe nie garść złota,</w:t>
            </w:r>
          </w:p>
          <w:p w:rsidR="009F6E67" w:rsidRPr="004E4E2D" w:rsidRDefault="009F6E67" w:rsidP="00A6656A">
            <w:pPr>
              <w:spacing w:line="360" w:lineRule="auto"/>
              <w:jc w:val="both"/>
              <w:rPr>
                <w:sz w:val="28"/>
                <w:szCs w:val="28"/>
                <w:lang w:val="pl-PL"/>
              </w:rPr>
            </w:pPr>
            <w:r w:rsidRPr="00434C75">
              <w:rPr>
                <w:sz w:val="28"/>
                <w:szCs w:val="28"/>
                <w:lang w:val="pl-PL"/>
              </w:rPr>
              <w:t>Darzy znaczeniem i władzą</w:t>
            </w:r>
            <w:r w:rsidRPr="004E4E2D">
              <w:rPr>
                <w:sz w:val="28"/>
                <w:szCs w:val="28"/>
                <w:lang w:val="pl-PL"/>
              </w:rPr>
              <w:t>;</w:t>
            </w:r>
          </w:p>
          <w:p w:rsidR="009F6E67" w:rsidRPr="00434C75" w:rsidRDefault="009F6E67" w:rsidP="00A6656A">
            <w:pPr>
              <w:spacing w:line="360" w:lineRule="auto"/>
              <w:jc w:val="both"/>
              <w:rPr>
                <w:sz w:val="28"/>
                <w:szCs w:val="28"/>
                <w:lang w:val="pl-PL"/>
              </w:rPr>
            </w:pPr>
            <w:r w:rsidRPr="00434C75">
              <w:rPr>
                <w:sz w:val="28"/>
                <w:szCs w:val="28"/>
                <w:lang w:val="pl-PL"/>
              </w:rPr>
              <w:lastRenderedPageBreak/>
              <w:t>Ale nauka, prawość i cnota,</w:t>
            </w:r>
          </w:p>
          <w:p w:rsidR="009F6E67" w:rsidRPr="00434C75" w:rsidRDefault="009F6E67" w:rsidP="00A6656A">
            <w:pPr>
              <w:spacing w:line="360" w:lineRule="auto"/>
              <w:jc w:val="both"/>
              <w:rPr>
                <w:sz w:val="28"/>
                <w:szCs w:val="28"/>
                <w:lang w:val="pl-PL"/>
              </w:rPr>
            </w:pPr>
            <w:r w:rsidRPr="00434C75">
              <w:rPr>
                <w:sz w:val="28"/>
                <w:szCs w:val="28"/>
                <w:lang w:val="pl-PL"/>
              </w:rPr>
              <w:t>Na szczeble sławy prowadzą</w:t>
            </w:r>
          </w:p>
          <w:p w:rsidR="009F6E67" w:rsidRPr="00434C75" w:rsidRDefault="009F6E67" w:rsidP="00A6656A">
            <w:pPr>
              <w:spacing w:line="360" w:lineRule="auto"/>
              <w:jc w:val="both"/>
              <w:rPr>
                <w:sz w:val="28"/>
                <w:szCs w:val="28"/>
                <w:lang w:val="pl-PL"/>
              </w:rPr>
            </w:pPr>
          </w:p>
          <w:p w:rsidR="009F6E67" w:rsidRPr="00434C75" w:rsidRDefault="009F6E67" w:rsidP="00A6656A">
            <w:pPr>
              <w:spacing w:line="360" w:lineRule="auto"/>
              <w:jc w:val="both"/>
              <w:rPr>
                <w:sz w:val="28"/>
                <w:szCs w:val="28"/>
                <w:lang w:val="pl-PL"/>
              </w:rPr>
            </w:pPr>
            <w:r w:rsidRPr="00434C75">
              <w:rPr>
                <w:sz w:val="28"/>
                <w:szCs w:val="28"/>
                <w:lang w:val="pl-PL"/>
              </w:rPr>
              <w:t>I choć król dawno spoczął juź w grobie,</w:t>
            </w:r>
          </w:p>
          <w:p w:rsidR="009F6E67" w:rsidRPr="004E4E2D" w:rsidRDefault="009F6E67" w:rsidP="00A6656A">
            <w:pPr>
              <w:spacing w:line="360" w:lineRule="auto"/>
              <w:jc w:val="both"/>
              <w:rPr>
                <w:sz w:val="28"/>
                <w:szCs w:val="28"/>
                <w:lang w:val="pl-PL"/>
              </w:rPr>
            </w:pPr>
            <w:r w:rsidRPr="00434C75">
              <w:rPr>
                <w:sz w:val="28"/>
                <w:szCs w:val="28"/>
                <w:lang w:val="pl-PL"/>
              </w:rPr>
              <w:t>Dotąd brzmi jego orędzie</w:t>
            </w:r>
            <w:r w:rsidRPr="004E4E2D">
              <w:rPr>
                <w:sz w:val="28"/>
                <w:szCs w:val="28"/>
                <w:lang w:val="pl-PL"/>
              </w:rPr>
              <w:t>:</w:t>
            </w:r>
          </w:p>
          <w:p w:rsidR="009F6E67" w:rsidRPr="00434C75" w:rsidRDefault="009F6E67" w:rsidP="00A6656A">
            <w:pPr>
              <w:spacing w:line="360" w:lineRule="auto"/>
              <w:jc w:val="both"/>
              <w:rPr>
                <w:sz w:val="28"/>
                <w:szCs w:val="28"/>
                <w:lang w:val="pl-PL"/>
              </w:rPr>
            </w:pPr>
            <w:r w:rsidRPr="00434C75">
              <w:rPr>
                <w:sz w:val="28"/>
                <w:szCs w:val="28"/>
                <w:lang w:val="pl-PL"/>
              </w:rPr>
              <w:t>„Ucz się pacholęl a mówie tobie,</w:t>
            </w:r>
          </w:p>
          <w:p w:rsidR="009F6E67" w:rsidRPr="004E4E2D" w:rsidRDefault="009F6E67" w:rsidP="00A6656A">
            <w:pPr>
              <w:spacing w:line="360" w:lineRule="auto"/>
              <w:jc w:val="both"/>
              <w:rPr>
                <w:sz w:val="28"/>
                <w:szCs w:val="28"/>
                <w:lang w:val="pl-PL"/>
              </w:rPr>
            </w:pPr>
            <w:r w:rsidRPr="00434C75">
              <w:rPr>
                <w:sz w:val="28"/>
                <w:szCs w:val="28"/>
                <w:lang w:val="pl-PL"/>
              </w:rPr>
              <w:t>Źe będziesz w pierwszych stał rzędzie!”</w:t>
            </w:r>
          </w:p>
        </w:tc>
        <w:tc>
          <w:tcPr>
            <w:tcW w:w="4927" w:type="dxa"/>
          </w:tcPr>
          <w:p w:rsidR="009F6E67" w:rsidRPr="00434C75" w:rsidRDefault="009F6E67" w:rsidP="00A6656A">
            <w:pPr>
              <w:spacing w:line="360" w:lineRule="auto"/>
              <w:jc w:val="right"/>
              <w:rPr>
                <w:sz w:val="28"/>
                <w:szCs w:val="28"/>
              </w:rPr>
            </w:pPr>
            <w:r w:rsidRPr="00434C75">
              <w:rPr>
                <w:sz w:val="28"/>
                <w:szCs w:val="28"/>
              </w:rPr>
              <w:lastRenderedPageBreak/>
              <w:t>Бо знав той король, що не золота дзвін</w:t>
            </w:r>
          </w:p>
          <w:p w:rsidR="009F6E67" w:rsidRPr="00434C75" w:rsidRDefault="009F6E67" w:rsidP="00A6656A">
            <w:pPr>
              <w:spacing w:line="360" w:lineRule="auto"/>
              <w:jc w:val="right"/>
              <w:rPr>
                <w:sz w:val="28"/>
                <w:szCs w:val="28"/>
              </w:rPr>
            </w:pPr>
            <w:r w:rsidRPr="00434C75">
              <w:rPr>
                <w:sz w:val="28"/>
                <w:szCs w:val="28"/>
              </w:rPr>
              <w:t>Підносить людину і владу дарує;</w:t>
            </w:r>
          </w:p>
          <w:p w:rsidR="009F6E67" w:rsidRPr="00434C75" w:rsidRDefault="009F6E67" w:rsidP="00A6656A">
            <w:pPr>
              <w:spacing w:line="360" w:lineRule="auto"/>
              <w:jc w:val="right"/>
              <w:rPr>
                <w:sz w:val="28"/>
                <w:szCs w:val="28"/>
              </w:rPr>
            </w:pPr>
            <w:r w:rsidRPr="00434C75">
              <w:rPr>
                <w:sz w:val="28"/>
                <w:szCs w:val="28"/>
              </w:rPr>
              <w:lastRenderedPageBreak/>
              <w:t>А доброчесність, наука, закон</w:t>
            </w:r>
          </w:p>
          <w:p w:rsidR="009F6E67" w:rsidRPr="00434C75" w:rsidRDefault="009F6E67" w:rsidP="00A6656A">
            <w:pPr>
              <w:spacing w:line="360" w:lineRule="auto"/>
              <w:jc w:val="right"/>
              <w:rPr>
                <w:sz w:val="28"/>
                <w:szCs w:val="28"/>
              </w:rPr>
            </w:pPr>
            <w:r w:rsidRPr="00434C75">
              <w:rPr>
                <w:sz w:val="28"/>
                <w:szCs w:val="28"/>
              </w:rPr>
              <w:t>До доброї слави спрямує.</w:t>
            </w:r>
          </w:p>
          <w:p w:rsidR="009F6E67" w:rsidRPr="00434C75" w:rsidRDefault="009F6E67" w:rsidP="00A6656A">
            <w:pPr>
              <w:spacing w:line="360" w:lineRule="auto"/>
              <w:jc w:val="right"/>
              <w:rPr>
                <w:sz w:val="28"/>
                <w:szCs w:val="28"/>
              </w:rPr>
            </w:pPr>
          </w:p>
          <w:p w:rsidR="009F6E67" w:rsidRPr="00434C75" w:rsidRDefault="009F6E67" w:rsidP="00A6656A">
            <w:pPr>
              <w:spacing w:line="360" w:lineRule="auto"/>
              <w:jc w:val="right"/>
              <w:rPr>
                <w:sz w:val="28"/>
                <w:szCs w:val="28"/>
              </w:rPr>
            </w:pPr>
            <w:r w:rsidRPr="00434C75">
              <w:rPr>
                <w:sz w:val="28"/>
                <w:szCs w:val="28"/>
              </w:rPr>
              <w:t>Спочив давно король. Через віки</w:t>
            </w:r>
          </w:p>
          <w:p w:rsidR="009F6E67" w:rsidRPr="00434C75" w:rsidRDefault="009F6E67" w:rsidP="00A6656A">
            <w:pPr>
              <w:spacing w:line="360" w:lineRule="auto"/>
              <w:jc w:val="right"/>
              <w:rPr>
                <w:sz w:val="28"/>
                <w:szCs w:val="28"/>
              </w:rPr>
            </w:pPr>
            <w:r w:rsidRPr="00434C75">
              <w:rPr>
                <w:sz w:val="28"/>
                <w:szCs w:val="28"/>
              </w:rPr>
              <w:t>До наших днів дійшло послання:</w:t>
            </w:r>
          </w:p>
          <w:p w:rsidR="009F6E67" w:rsidRPr="00434C75" w:rsidRDefault="009F6E67" w:rsidP="00A6656A">
            <w:pPr>
              <w:spacing w:line="360" w:lineRule="auto"/>
              <w:jc w:val="right"/>
              <w:rPr>
                <w:sz w:val="28"/>
                <w:szCs w:val="28"/>
              </w:rPr>
            </w:pPr>
            <w:r w:rsidRPr="00434C75">
              <w:rPr>
                <w:sz w:val="28"/>
                <w:szCs w:val="28"/>
              </w:rPr>
              <w:t>«Навчайся отрок, кажу тобі</w:t>
            </w:r>
          </w:p>
          <w:p w:rsidR="009F6E67" w:rsidRPr="00434C75" w:rsidRDefault="009F6E67" w:rsidP="00A6656A">
            <w:pPr>
              <w:spacing w:line="360" w:lineRule="auto"/>
              <w:jc w:val="right"/>
              <w:rPr>
                <w:sz w:val="28"/>
                <w:szCs w:val="28"/>
              </w:rPr>
            </w:pPr>
            <w:r w:rsidRPr="00434C75">
              <w:rPr>
                <w:sz w:val="28"/>
                <w:szCs w:val="28"/>
              </w:rPr>
              <w:t>Будешь першим, мої вітання!»</w:t>
            </w:r>
          </w:p>
        </w:tc>
      </w:tr>
    </w:tbl>
    <w:p w:rsidR="009F6E67" w:rsidRPr="009346B2" w:rsidRDefault="009F6E67" w:rsidP="009F6E67">
      <w:pPr>
        <w:spacing w:line="360" w:lineRule="auto"/>
        <w:ind w:firstLine="709"/>
        <w:jc w:val="right"/>
        <w:rPr>
          <w:sz w:val="28"/>
          <w:szCs w:val="28"/>
        </w:rPr>
      </w:pPr>
      <w:r w:rsidRPr="004E4E2D">
        <w:rPr>
          <w:sz w:val="28"/>
          <w:szCs w:val="28"/>
        </w:rPr>
        <w:lastRenderedPageBreak/>
        <w:t>[</w:t>
      </w:r>
      <w:r w:rsidRPr="009346B2">
        <w:rPr>
          <w:sz w:val="28"/>
          <w:szCs w:val="28"/>
        </w:rPr>
        <w:t>2, с. 498</w:t>
      </w:r>
      <w:r w:rsidRPr="004E4E2D">
        <w:rPr>
          <w:sz w:val="28"/>
          <w:szCs w:val="28"/>
        </w:rPr>
        <w:t>]</w:t>
      </w:r>
      <w:r w:rsidRPr="009346B2">
        <w:rPr>
          <w:sz w:val="28"/>
          <w:szCs w:val="28"/>
        </w:rPr>
        <w:t>.</w:t>
      </w:r>
    </w:p>
    <w:p w:rsidR="009F6E67" w:rsidRPr="009346B2" w:rsidRDefault="009F6E67" w:rsidP="009F6E67">
      <w:pPr>
        <w:spacing w:line="360" w:lineRule="auto"/>
        <w:ind w:firstLine="709"/>
        <w:jc w:val="both"/>
        <w:rPr>
          <w:sz w:val="28"/>
          <w:szCs w:val="28"/>
        </w:rPr>
      </w:pPr>
      <w:r w:rsidRPr="009346B2">
        <w:rPr>
          <w:sz w:val="28"/>
          <w:szCs w:val="28"/>
        </w:rPr>
        <w:t xml:space="preserve">Оскільки польська система освіти не передбачає розмежування учнів за здібностями, важливими завданнями вчителя визначено: 1) розвиток усіх учнів незалежно від їх індивідуального рівня розвитку; 2) впровадження діагностичних заходів спрямованих на з’ясування здібностей учнів, їх навчальних потреб. Так, у рапорті </w:t>
      </w:r>
      <w:r w:rsidRPr="009346B2">
        <w:rPr>
          <w:sz w:val="28"/>
          <w:szCs w:val="28"/>
          <w:lang w:val="en-US"/>
        </w:rPr>
        <w:t>EURIDICE</w:t>
      </w:r>
      <w:r w:rsidRPr="009346B2">
        <w:rPr>
          <w:sz w:val="28"/>
          <w:szCs w:val="28"/>
        </w:rPr>
        <w:t xml:space="preserve"> йдеться, що в </w:t>
      </w:r>
      <w:r>
        <w:rPr>
          <w:sz w:val="28"/>
          <w:szCs w:val="28"/>
        </w:rPr>
        <w:t>є</w:t>
      </w:r>
      <w:r w:rsidRPr="009346B2">
        <w:rPr>
          <w:sz w:val="28"/>
          <w:szCs w:val="28"/>
        </w:rPr>
        <w:t>вропейських країнах вирішено уникати підкреслень різниці між індивідуальностями. Тому студентів охарактеризовують: здібний, талановитий</w:t>
      </w:r>
      <w:r>
        <w:rPr>
          <w:sz w:val="28"/>
          <w:szCs w:val="28"/>
        </w:rPr>
        <w:t>, ви</w:t>
      </w:r>
      <w:r w:rsidRPr="009346B2">
        <w:rPr>
          <w:sz w:val="28"/>
          <w:szCs w:val="28"/>
        </w:rPr>
        <w:t>нятково талановитий. Однак про це сповіщається учням у неформальних обставинах, у формі психолого-педагогічних порад [10].</w:t>
      </w:r>
    </w:p>
    <w:p w:rsidR="009F6E67" w:rsidRPr="009346B2" w:rsidRDefault="009F6E67" w:rsidP="009F6E67">
      <w:pPr>
        <w:spacing w:line="360" w:lineRule="auto"/>
        <w:ind w:firstLine="709"/>
        <w:jc w:val="both"/>
        <w:rPr>
          <w:sz w:val="28"/>
          <w:szCs w:val="28"/>
        </w:rPr>
      </w:pPr>
      <w:r w:rsidRPr="009346B2">
        <w:rPr>
          <w:sz w:val="28"/>
          <w:szCs w:val="28"/>
        </w:rPr>
        <w:t>При цьому, особистісний підхід у польській педагогічній літературі розуміється як послідовне відношення до особистості учня, що є самосвідомим, відповідальним суб’єктом виховної взаємодії. Розглядається необхідність розкриття особистості на підґрунті сумісної діяльності вчителя й учня. На практиці, це супроводжується спрямуванням педагогічних дій викладацького склад</w:t>
      </w:r>
      <w:bookmarkStart w:id="0" w:name="_GoBack"/>
      <w:bookmarkEnd w:id="0"/>
      <w:r w:rsidRPr="009346B2">
        <w:rPr>
          <w:sz w:val="28"/>
          <w:szCs w:val="28"/>
        </w:rPr>
        <w:t>у навчального закладу на здійснення психолого-педагогічної допомоги учням. У випадках, коли учень із неблагополучної сім’ї, викладацьким складом даного освітнього закладу налагоджено співпрацю з працівниками локальної соціальної служби. З іншого боку, у ході педагогічної праці у ВНЗ розробляється План Підтримуючої Дії (</w:t>
      </w:r>
      <w:r w:rsidRPr="009346B2">
        <w:rPr>
          <w:sz w:val="28"/>
          <w:szCs w:val="28"/>
          <w:lang w:val="en-US"/>
        </w:rPr>
        <w:t>PDW</w:t>
      </w:r>
      <w:r w:rsidRPr="009346B2">
        <w:rPr>
          <w:sz w:val="28"/>
          <w:szCs w:val="28"/>
        </w:rPr>
        <w:t xml:space="preserve">), як психолого-педагогічна допомога для особливо талановитих учнів, що передбачає індивідуальну програму навчання, що пристосовується до потреб, інтересів та навчальних можливостей конкретного учня. Це передбачає підбір викладачем відповідного </w:t>
      </w:r>
      <w:r w:rsidRPr="009346B2">
        <w:rPr>
          <w:sz w:val="28"/>
          <w:szCs w:val="28"/>
        </w:rPr>
        <w:lastRenderedPageBreak/>
        <w:t>навчального матеріалу, розробку комплексу навчальних вправ для індивідуального виконання, за різним ступенем складності.</w:t>
      </w:r>
    </w:p>
    <w:p w:rsidR="009F6E67" w:rsidRPr="009346B2" w:rsidRDefault="009F6E67" w:rsidP="009F6E67">
      <w:pPr>
        <w:spacing w:line="360" w:lineRule="auto"/>
        <w:ind w:firstLine="709"/>
        <w:jc w:val="both"/>
        <w:rPr>
          <w:sz w:val="28"/>
          <w:szCs w:val="28"/>
        </w:rPr>
      </w:pPr>
      <w:r w:rsidRPr="009346B2">
        <w:rPr>
          <w:sz w:val="28"/>
          <w:szCs w:val="28"/>
        </w:rPr>
        <w:t>Це здійснюється з метою забезпечення на ринку праці конкурентоспроможних фахівців. Проблеми педагогічної праці вчителя музики зі школярами висвітлено в науковій збірці «Наближення дітей та молоді до музичної культури в умовах загальноосвітньої школи», де визначено факт дуже низького рівня музично-естетичного розвитку суспільства, недостатня кількість музично-педагогічних кадрів, низьке значення предмету «Музика» в загальноосвітній школі. Як наслідок, праця вчителя музики в таких умовах супроводжується труднощами, що приводить його до нервового спустошення, а згодом відходження від фахової діяльності [</w:t>
      </w:r>
      <w:r w:rsidRPr="004E4E2D">
        <w:rPr>
          <w:sz w:val="28"/>
          <w:szCs w:val="28"/>
        </w:rPr>
        <w:t>9</w:t>
      </w:r>
      <w:r w:rsidRPr="009346B2">
        <w:rPr>
          <w:sz w:val="28"/>
          <w:szCs w:val="28"/>
        </w:rPr>
        <w:t>]. Також, польські дослідники підтверджують той факт, що загальноосвітня школа не може забезпечити відкриття й розвиток музичного таланту кожного учня, через відсутність спеціально обладнаних за сучасними стандартами кабінетів. Необхідно зазначити, що нотну грамоту польські школярі, вивчають самостійно за власним бажанням, що уможливлює елементарне розуміння ними музичної літератури. Деякі учні навчаються приватно на запозичених у школи музичних інструментах. Для отримання додаткової музичної освіти, вони складають дипломний іспит. Інші учні навчаються в спеціальних музичних школах, де оволодівають певними вміннями та навичками, оскільки прагнуть творчо виявляти себе на фаховому рівні.</w:t>
      </w:r>
    </w:p>
    <w:p w:rsidR="009F6E67" w:rsidRPr="009346B2" w:rsidRDefault="009F6E67" w:rsidP="009F6E67">
      <w:pPr>
        <w:spacing w:line="360" w:lineRule="auto"/>
        <w:ind w:firstLine="709"/>
        <w:jc w:val="both"/>
        <w:rPr>
          <w:spacing w:val="-2"/>
          <w:sz w:val="28"/>
          <w:szCs w:val="28"/>
        </w:rPr>
      </w:pPr>
      <w:r w:rsidRPr="009346B2">
        <w:rPr>
          <w:spacing w:val="-2"/>
          <w:sz w:val="28"/>
          <w:szCs w:val="28"/>
        </w:rPr>
        <w:t xml:space="preserve">Поряд із тим, учнів залучають до позашкільної діяльності, де вони відкривають для себе інших талановитих людей, об’єкти та явища, нові ситуації. Вчителі й батьки, безперечно, розраховують на результативність такої діяльності спонукаючи школярів до виявлення ініціативи, як активних учасників творчого процесу. Останнє польські педагоги характеризують як цілеспрямований, активний, свідомий. Багато музичних умінь формується при збиранні під час позашкільних занять цікавих матеріалів, відвідуванні концертів, проведенні екскурсій до історичних пам’яток пов’язаних із музичним мистецтвом. Цікавим постає знайомство з творчістю музично обдарованих дітей, з подальшим їх залученням до створення спільного творчого проекту. Це сприяє розвитку пізнавальної допитливості, як головної  мети позашкільної діяльності учнів. Розглядаючи цю діяльність польські педагоги підкреслюють вагоме значення для </w:t>
      </w:r>
      <w:r w:rsidRPr="009346B2">
        <w:rPr>
          <w:spacing w:val="-2"/>
          <w:sz w:val="28"/>
          <w:szCs w:val="28"/>
        </w:rPr>
        <w:lastRenderedPageBreak/>
        <w:t>гармонійного розвитку кожного школяра його правої півкулі, як такої, що відповідає за процеси інтуїтивного, синтетичного і вольового характеру. Наводиться думка, що саме через привілею науки над мистецтвом створюється той штучний бар’єр, що заважає розвитку гуманності в суспільстві. Можливо, брак рівноваги і гармонії ще в процесі розвитку  батьків сучасних школярів, тепер заважає більшості з них спрямовувати своїх дітей до пізнання навколишнього середовища не тільки розумом, але й почуттями, працею. Музичне мистецтво, що наділене величезною виховною силою, здатне позитивно впливати на школярів, пробуджуючи в них не тільки талант до створення, але й чисте, добре, хороше. Саме вчитель музики використовуючи певні засади й методи забезпечує результативність цього виховного впливу. Тобто, запропоновані вчителем музики способи здобування знань про музичне мистецтво і вмінь висловлювати свою творчу індивідуальність передбачають застосування певних методів. При цьому, головним методом є безпосередній, наочний контакт школяра з тим, що пізнається.</w:t>
      </w:r>
    </w:p>
    <w:p w:rsidR="009F6E67" w:rsidRPr="009346B2" w:rsidRDefault="009F6E67" w:rsidP="009F6E67">
      <w:pPr>
        <w:spacing w:line="360" w:lineRule="auto"/>
        <w:ind w:firstLine="709"/>
        <w:jc w:val="both"/>
        <w:rPr>
          <w:sz w:val="28"/>
          <w:szCs w:val="28"/>
        </w:rPr>
      </w:pPr>
      <w:r w:rsidRPr="009346B2">
        <w:rPr>
          <w:sz w:val="28"/>
          <w:szCs w:val="28"/>
        </w:rPr>
        <w:t xml:space="preserve">Зазначимо, що в процесі розвитку музично-творчих здібностей школярів важлива роль належить співацькій діяльності, як найбільш ментальній у Польщі. Дослідники визначають співацьку діяльність, як один із найулюбленіших видів музичної діяльності польських школярів. Тому, вчителі музики враховуючи той факт, що співацька діяльність сприяє розвитку музичних здібностей, голосового апарату, музичного мислення й мовлення залучають до цього процесу як дівчат, так і хлопців. Вміло підібраний репертуар, доцільно використані музичні інструменти, гарні костюми викликають глибинність емоційного переживання школярами пісні, що виконується. До того ж, художні образи, які використовуються такими польськими композиторами як Є. Влодарек, А. Зигрєвич, В. Кацперський, В. Колаго, А.Кресовий, М. Матрацький, А. Палац, А. Рутковський, К. Садовський, М.Силей, А. Скорупка та ін. є сучасними, цікавими. Саме тому, виконання таких дитячих пісень подобається хлопчикам і дівчаткам. Так, пісеньки про чудових тварин, явища природи, сім’ю, дружбу та улюблених героїв сучасних казок, мультиплікаційних і художніх фільмів, які містять </w:t>
      </w:r>
      <w:r w:rsidRPr="009346B2">
        <w:rPr>
          <w:sz w:val="28"/>
          <w:szCs w:val="28"/>
        </w:rPr>
        <w:lastRenderedPageBreak/>
        <w:t xml:space="preserve">просту мелодію, легкі для вимови слова, нескладні ритмічні побудови, завдяки чому позитивно впливають на школярів заохочуючи їх до творчого самовиявлення. Водночас, у кожній польській родині в дітях змалечку виховуються патріотичні почуття, любов до своєї країни Польщі, повагу до символів держави, закону, культури. Тому на державні свята, наприклад, як День незалежності Польщі, День прапора, День конституції хлопчики й дівчата із задоволенням співають такі патріотичні пісні як «Білий орел», «Польський народний гімн», «Для тебе Польща», «Батьківщина», «Плине Вісла», «Полонез третього травня» тощо. Також на свята за церковним календарем кожна бабуся та дідусь намагаються навчити своїх онука та внучку старовинним обрядовим пісням. Цей родинний досвід широко використовується вчителями музики, що залучають школярів до виступів на шкільній сцені, фестивалях. </w:t>
      </w:r>
    </w:p>
    <w:p w:rsidR="009F6E67" w:rsidRPr="009346B2" w:rsidRDefault="009F6E67" w:rsidP="009F6E67">
      <w:pPr>
        <w:spacing w:line="360" w:lineRule="auto"/>
        <w:ind w:firstLine="709"/>
        <w:jc w:val="both"/>
        <w:rPr>
          <w:spacing w:val="-6"/>
          <w:sz w:val="28"/>
          <w:szCs w:val="28"/>
        </w:rPr>
      </w:pPr>
      <w:r w:rsidRPr="009346B2">
        <w:rPr>
          <w:b/>
          <w:spacing w:val="-6"/>
          <w:sz w:val="28"/>
          <w:szCs w:val="28"/>
        </w:rPr>
        <w:t>Висновок.</w:t>
      </w:r>
      <w:r w:rsidRPr="009346B2">
        <w:rPr>
          <w:spacing w:val="-6"/>
          <w:sz w:val="28"/>
          <w:szCs w:val="28"/>
        </w:rPr>
        <w:t xml:space="preserve"> Отже, зазначимо, що наукові дослідження польських педагогів характеризуються пошуками вдосконалення фахової підготовки майбутніх учителів музики, нових методик і методів щодо активізації школярів у процесі їх музично-естетичного розвитку, залучення фольклору до цього процесу, нових форм проведення уроку музики. Також дослідники засвідчують зростання інтересу сучасних композиторів до співпраці з учителями музики. Це уможливлює розробку цікавої наочності, та забезпечення школярів музичними творами, що відповідають їх рівню музичного розвитку, наявним музичним інструментам, та природним особливостям їх голосів. Такий відгук уможливлює самореалізацію особистісних можливостей учителів музики, що виявляють захопленість своєю справою  пам’ятаючи про своє головне покликання, а саме: нести дітям красу музичного мистецтва, розкриваючи в кожному з них самобутню, творчу особистість.</w:t>
      </w:r>
    </w:p>
    <w:p w:rsidR="009F6E67" w:rsidRPr="004E4E2D" w:rsidRDefault="009F6E67" w:rsidP="009F6E67">
      <w:pPr>
        <w:spacing w:line="360" w:lineRule="auto"/>
        <w:ind w:firstLine="709"/>
        <w:jc w:val="both"/>
        <w:rPr>
          <w:b/>
          <w:sz w:val="28"/>
          <w:szCs w:val="28"/>
        </w:rPr>
      </w:pPr>
      <w:r w:rsidRPr="009346B2">
        <w:rPr>
          <w:b/>
          <w:sz w:val="28"/>
          <w:szCs w:val="28"/>
        </w:rPr>
        <w:t>Перспективи.</w:t>
      </w:r>
      <w:r w:rsidRPr="009346B2">
        <w:rPr>
          <w:sz w:val="28"/>
          <w:szCs w:val="28"/>
        </w:rPr>
        <w:t xml:space="preserve"> Проведене дослідження уможливило вивчення думок польських педагогів щодо особистості вчителя музики, та особливостей його фахової діяльності. Подальшу роботу ми вбачаємо в розгляді провідних методик польських дослідників щодо активізації школярів у процесі музично-естетичного розвитку на уроках музики в загальноосвітній школі.</w:t>
      </w:r>
    </w:p>
    <w:p w:rsidR="009F6E67" w:rsidRPr="009346B2" w:rsidRDefault="009F6E67" w:rsidP="009F6E67">
      <w:pPr>
        <w:spacing w:line="360" w:lineRule="auto"/>
        <w:ind w:firstLine="709"/>
        <w:jc w:val="both"/>
        <w:rPr>
          <w:b/>
          <w:sz w:val="28"/>
          <w:szCs w:val="28"/>
        </w:rPr>
      </w:pPr>
      <w:r w:rsidRPr="009346B2">
        <w:rPr>
          <w:b/>
          <w:sz w:val="28"/>
          <w:szCs w:val="28"/>
        </w:rPr>
        <w:t>Література:</w:t>
      </w:r>
    </w:p>
    <w:p w:rsidR="009F6E67" w:rsidRPr="004E4E2D" w:rsidRDefault="009F6E67" w:rsidP="009F6E67">
      <w:pPr>
        <w:pStyle w:val="a3"/>
        <w:numPr>
          <w:ilvl w:val="0"/>
          <w:numId w:val="1"/>
        </w:numPr>
        <w:tabs>
          <w:tab w:val="left" w:pos="993"/>
        </w:tabs>
        <w:spacing w:line="360" w:lineRule="auto"/>
        <w:ind w:left="0" w:firstLine="709"/>
        <w:jc w:val="both"/>
        <w:rPr>
          <w:rFonts w:ascii="Times New Roman" w:hAnsi="Times New Roman"/>
          <w:lang w:val="pl-PL"/>
        </w:rPr>
      </w:pPr>
      <w:r w:rsidRPr="009346B2">
        <w:rPr>
          <w:rFonts w:ascii="Times New Roman" w:hAnsi="Times New Roman"/>
          <w:lang w:val="pl-PL"/>
        </w:rPr>
        <w:t xml:space="preserve">Arends R.,Uczymy się nauczać, K. Kruszewski </w:t>
      </w:r>
      <w:r w:rsidRPr="004E4E2D">
        <w:rPr>
          <w:rFonts w:ascii="Times New Roman" w:hAnsi="Times New Roman"/>
          <w:lang w:val="pl-PL"/>
        </w:rPr>
        <w:t>(</w:t>
      </w:r>
      <w:r w:rsidRPr="009346B2">
        <w:rPr>
          <w:rFonts w:ascii="Times New Roman" w:hAnsi="Times New Roman"/>
          <w:lang w:val="pl-PL"/>
        </w:rPr>
        <w:t>red.</w:t>
      </w:r>
      <w:r w:rsidRPr="004E4E2D">
        <w:rPr>
          <w:rFonts w:ascii="Times New Roman" w:hAnsi="Times New Roman"/>
          <w:lang w:val="pl-PL"/>
        </w:rPr>
        <w:t>)</w:t>
      </w:r>
      <w:r w:rsidRPr="009346B2">
        <w:rPr>
          <w:rFonts w:ascii="Times New Roman" w:hAnsi="Times New Roman"/>
          <w:lang w:val="pl-PL"/>
        </w:rPr>
        <w:t>,Warszawa 1995.</w:t>
      </w:r>
    </w:p>
    <w:p w:rsidR="009F6E67" w:rsidRPr="004E4E2D" w:rsidRDefault="009F6E67" w:rsidP="009F6E67">
      <w:pPr>
        <w:pStyle w:val="a3"/>
        <w:numPr>
          <w:ilvl w:val="0"/>
          <w:numId w:val="1"/>
        </w:numPr>
        <w:tabs>
          <w:tab w:val="left" w:pos="993"/>
        </w:tabs>
        <w:spacing w:line="360" w:lineRule="auto"/>
        <w:ind w:left="0" w:firstLine="709"/>
        <w:jc w:val="both"/>
        <w:rPr>
          <w:rFonts w:ascii="Times New Roman" w:hAnsi="Times New Roman"/>
          <w:lang w:val="pl-PL"/>
        </w:rPr>
      </w:pPr>
      <w:r w:rsidRPr="009346B2">
        <w:rPr>
          <w:rFonts w:ascii="Times New Roman" w:hAnsi="Times New Roman"/>
          <w:lang w:val="pl-PL"/>
        </w:rPr>
        <w:lastRenderedPageBreak/>
        <w:t xml:space="preserve">Bełza W., Disce puer, </w:t>
      </w:r>
      <w:r w:rsidRPr="004E4E2D">
        <w:rPr>
          <w:rFonts w:ascii="Times New Roman" w:hAnsi="Times New Roman"/>
          <w:lang w:val="pl-PL"/>
        </w:rPr>
        <w:t xml:space="preserve">[w:] </w:t>
      </w:r>
      <w:r w:rsidRPr="009346B2">
        <w:rPr>
          <w:rFonts w:ascii="Times New Roman" w:hAnsi="Times New Roman"/>
          <w:lang w:val="pl-PL"/>
        </w:rPr>
        <w:t>Wielcy Polacy z galicji i kresow południowo</w:t>
      </w:r>
      <w:r w:rsidRPr="004E4E2D">
        <w:rPr>
          <w:rFonts w:ascii="Times New Roman" w:hAnsi="Times New Roman"/>
          <w:lang w:val="pl-PL"/>
        </w:rPr>
        <w:t>-</w:t>
      </w:r>
      <w:r w:rsidRPr="009346B2">
        <w:rPr>
          <w:rFonts w:ascii="Times New Roman" w:hAnsi="Times New Roman"/>
          <w:lang w:val="pl-PL"/>
        </w:rPr>
        <w:t>wschodnich pod, J. Marcialc</w:t>
      </w:r>
      <w:r w:rsidRPr="004E4E2D">
        <w:rPr>
          <w:rFonts w:ascii="Times New Roman" w:hAnsi="Times New Roman"/>
          <w:lang w:val="pl-PL"/>
        </w:rPr>
        <w:t>-</w:t>
      </w:r>
      <w:r w:rsidRPr="009346B2">
        <w:rPr>
          <w:rFonts w:ascii="Times New Roman" w:hAnsi="Times New Roman"/>
          <w:lang w:val="pl-PL"/>
        </w:rPr>
        <w:t xml:space="preserve">Kozłowskiej </w:t>
      </w:r>
      <w:r w:rsidRPr="004E4E2D">
        <w:rPr>
          <w:rFonts w:ascii="Times New Roman" w:hAnsi="Times New Roman"/>
          <w:lang w:val="pl-PL"/>
        </w:rPr>
        <w:t>(</w:t>
      </w:r>
      <w:r w:rsidRPr="009346B2">
        <w:rPr>
          <w:rFonts w:ascii="Times New Roman" w:hAnsi="Times New Roman"/>
          <w:lang w:val="pl-PL"/>
        </w:rPr>
        <w:t>red.</w:t>
      </w:r>
      <w:r w:rsidRPr="004E4E2D">
        <w:rPr>
          <w:rFonts w:ascii="Times New Roman" w:hAnsi="Times New Roman"/>
          <w:lang w:val="pl-PL"/>
        </w:rPr>
        <w:t>)</w:t>
      </w:r>
      <w:r w:rsidRPr="009346B2">
        <w:rPr>
          <w:rFonts w:ascii="Times New Roman" w:hAnsi="Times New Roman"/>
          <w:lang w:val="pl-PL"/>
        </w:rPr>
        <w:t>, Białystok 2013, 497 - 498 s.</w:t>
      </w:r>
    </w:p>
    <w:p w:rsidR="009F6E67" w:rsidRPr="004E4E2D" w:rsidRDefault="009F6E67" w:rsidP="009F6E67">
      <w:pPr>
        <w:pStyle w:val="a3"/>
        <w:numPr>
          <w:ilvl w:val="0"/>
          <w:numId w:val="1"/>
        </w:numPr>
        <w:tabs>
          <w:tab w:val="left" w:pos="993"/>
        </w:tabs>
        <w:spacing w:line="360" w:lineRule="auto"/>
        <w:ind w:left="0" w:firstLine="709"/>
        <w:jc w:val="both"/>
        <w:rPr>
          <w:rFonts w:ascii="Times New Roman" w:hAnsi="Times New Roman"/>
          <w:lang w:val="pl-PL"/>
        </w:rPr>
      </w:pPr>
      <w:r w:rsidRPr="009346B2">
        <w:rPr>
          <w:rFonts w:ascii="Times New Roman" w:hAnsi="Times New Roman"/>
          <w:lang w:val="pl-PL"/>
        </w:rPr>
        <w:t xml:space="preserve">Gawlik S.,Oczekiwania osobowościowe uczniów wobec nauczyciela w poglądach pedeutologów, </w:t>
      </w:r>
      <w:r w:rsidRPr="004E4E2D">
        <w:rPr>
          <w:rFonts w:ascii="Times New Roman" w:hAnsi="Times New Roman"/>
          <w:lang w:val="pl-PL"/>
        </w:rPr>
        <w:t xml:space="preserve">[w:] </w:t>
      </w:r>
      <w:r w:rsidRPr="009346B2">
        <w:rPr>
          <w:rFonts w:ascii="Times New Roman" w:hAnsi="Times New Roman"/>
          <w:lang w:val="pl-PL"/>
        </w:rPr>
        <w:t>Nauczyciel   Szkoła-Język-Kultura,</w:t>
      </w:r>
      <w:r w:rsidRPr="004E4E2D">
        <w:rPr>
          <w:rFonts w:ascii="Times New Roman" w:hAnsi="Times New Roman"/>
          <w:lang w:val="pl-PL"/>
        </w:rPr>
        <w:t xml:space="preserve"> </w:t>
      </w:r>
      <w:r w:rsidRPr="009346B2">
        <w:rPr>
          <w:rFonts w:ascii="Times New Roman" w:hAnsi="Times New Roman"/>
          <w:lang w:val="pl-PL"/>
        </w:rPr>
        <w:t xml:space="preserve">U. Ordon </w:t>
      </w:r>
      <w:r w:rsidRPr="004E4E2D">
        <w:rPr>
          <w:rFonts w:ascii="Times New Roman" w:hAnsi="Times New Roman"/>
          <w:lang w:val="pl-PL"/>
        </w:rPr>
        <w:t>(</w:t>
      </w:r>
      <w:r w:rsidRPr="009346B2">
        <w:rPr>
          <w:rFonts w:ascii="Times New Roman" w:hAnsi="Times New Roman"/>
          <w:lang w:val="pl-PL"/>
        </w:rPr>
        <w:t>red.</w:t>
      </w:r>
      <w:r w:rsidRPr="004E4E2D">
        <w:rPr>
          <w:rFonts w:ascii="Times New Roman" w:hAnsi="Times New Roman"/>
          <w:lang w:val="pl-PL"/>
        </w:rPr>
        <w:t>)</w:t>
      </w:r>
      <w:r w:rsidRPr="009346B2">
        <w:rPr>
          <w:rFonts w:ascii="Times New Roman" w:hAnsi="Times New Roman"/>
          <w:lang w:val="pl-PL"/>
        </w:rPr>
        <w:t xml:space="preserve">, S. Podobińskiego, Częstochowa 2000, 49 </w:t>
      </w:r>
      <w:r w:rsidRPr="004E4E2D">
        <w:rPr>
          <w:rFonts w:ascii="Times New Roman" w:hAnsi="Times New Roman"/>
          <w:lang w:val="pl-PL"/>
        </w:rPr>
        <w:t>-</w:t>
      </w:r>
      <w:r w:rsidRPr="009346B2">
        <w:rPr>
          <w:rFonts w:ascii="Times New Roman" w:hAnsi="Times New Roman"/>
          <w:lang w:val="pl-PL"/>
        </w:rPr>
        <w:t xml:space="preserve"> 56 s.</w:t>
      </w:r>
    </w:p>
    <w:p w:rsidR="009F6E67" w:rsidRPr="004E4E2D" w:rsidRDefault="009F6E67" w:rsidP="009F6E67">
      <w:pPr>
        <w:pStyle w:val="a3"/>
        <w:numPr>
          <w:ilvl w:val="0"/>
          <w:numId w:val="1"/>
        </w:numPr>
        <w:tabs>
          <w:tab w:val="left" w:pos="993"/>
        </w:tabs>
        <w:spacing w:line="360" w:lineRule="auto"/>
        <w:ind w:left="0" w:firstLine="709"/>
        <w:jc w:val="both"/>
        <w:rPr>
          <w:rFonts w:ascii="Times New Roman" w:hAnsi="Times New Roman"/>
          <w:lang w:val="pl-PL"/>
        </w:rPr>
      </w:pPr>
      <w:r w:rsidRPr="004E4E2D">
        <w:rPr>
          <w:rFonts w:ascii="Times New Roman" w:hAnsi="Times New Roman"/>
          <w:lang w:val="pl-PL"/>
        </w:rPr>
        <w:t>Gerlach R., Dylematy kształcenia zawodowego w Polsce na tle porównawczym</w:t>
      </w:r>
      <w:r w:rsidRPr="009346B2">
        <w:rPr>
          <w:rFonts w:ascii="Times New Roman" w:hAnsi="Times New Roman"/>
          <w:lang w:val="pl-PL"/>
        </w:rPr>
        <w:t xml:space="preserve">, </w:t>
      </w:r>
      <w:r w:rsidRPr="004E4E2D">
        <w:rPr>
          <w:rFonts w:ascii="Times New Roman" w:hAnsi="Times New Roman"/>
          <w:lang w:val="pl-PL"/>
        </w:rPr>
        <w:t xml:space="preserve">[w:] </w:t>
      </w:r>
      <w:r w:rsidRPr="009346B2">
        <w:rPr>
          <w:rFonts w:ascii="Times New Roman" w:hAnsi="Times New Roman"/>
          <w:lang w:val="pl-PL"/>
        </w:rPr>
        <w:t>Professional education: pedagogy and psychology: Ukraine -</w:t>
      </w:r>
      <w:r w:rsidRPr="004E4E2D">
        <w:rPr>
          <w:rFonts w:ascii="Times New Roman" w:hAnsi="Times New Roman"/>
          <w:lang w:val="pl-PL"/>
        </w:rPr>
        <w:t xml:space="preserve"> </w:t>
      </w:r>
      <w:r w:rsidRPr="009346B2">
        <w:rPr>
          <w:rFonts w:ascii="Times New Roman" w:hAnsi="Times New Roman"/>
          <w:lang w:val="pl-PL"/>
        </w:rPr>
        <w:t>Polish magazine, I.Zyazyun</w:t>
      </w:r>
      <w:r w:rsidRPr="004E4E2D">
        <w:rPr>
          <w:rFonts w:ascii="Times New Roman" w:hAnsi="Times New Roman"/>
          <w:lang w:val="pl-PL"/>
        </w:rPr>
        <w:t>,</w:t>
      </w:r>
      <w:r w:rsidRPr="009346B2">
        <w:rPr>
          <w:rFonts w:ascii="Times New Roman" w:hAnsi="Times New Roman"/>
          <w:lang w:val="pl-PL"/>
        </w:rPr>
        <w:t xml:space="preserve"> Kyiv</w:t>
      </w:r>
      <w:r w:rsidRPr="004E4E2D">
        <w:rPr>
          <w:rFonts w:ascii="Times New Roman" w:hAnsi="Times New Roman"/>
          <w:lang w:val="pl-PL"/>
        </w:rPr>
        <w:t xml:space="preserve"> 2001.</w:t>
      </w:r>
    </w:p>
    <w:p w:rsidR="009F6E67" w:rsidRPr="009346B2" w:rsidRDefault="009F6E67" w:rsidP="009F6E67">
      <w:pPr>
        <w:pStyle w:val="a3"/>
        <w:numPr>
          <w:ilvl w:val="0"/>
          <w:numId w:val="1"/>
        </w:numPr>
        <w:tabs>
          <w:tab w:val="left" w:pos="993"/>
        </w:tabs>
        <w:spacing w:line="360" w:lineRule="auto"/>
        <w:ind w:left="0" w:firstLine="709"/>
        <w:jc w:val="both"/>
        <w:rPr>
          <w:rFonts w:ascii="Times New Roman" w:hAnsi="Times New Roman"/>
        </w:rPr>
      </w:pPr>
      <w:r w:rsidRPr="009346B2">
        <w:rPr>
          <w:rFonts w:ascii="Times New Roman" w:hAnsi="Times New Roman"/>
          <w:lang w:val="pl-PL"/>
        </w:rPr>
        <w:t xml:space="preserve">Joyce B., Calhoun E., Hopkins D., Przykłady modeli uczenia się i nauczania, K.  Kruszewski </w:t>
      </w:r>
      <w:r w:rsidRPr="009346B2">
        <w:rPr>
          <w:rFonts w:ascii="Times New Roman" w:hAnsi="Times New Roman"/>
        </w:rPr>
        <w:t>(</w:t>
      </w:r>
      <w:r w:rsidRPr="009346B2">
        <w:rPr>
          <w:rFonts w:ascii="Times New Roman" w:hAnsi="Times New Roman"/>
          <w:lang w:val="pl-PL"/>
        </w:rPr>
        <w:t>red.</w:t>
      </w:r>
      <w:r w:rsidRPr="009346B2">
        <w:rPr>
          <w:rFonts w:ascii="Times New Roman" w:hAnsi="Times New Roman"/>
        </w:rPr>
        <w:t>)</w:t>
      </w:r>
      <w:r w:rsidRPr="009346B2">
        <w:rPr>
          <w:rFonts w:ascii="Times New Roman" w:hAnsi="Times New Roman"/>
          <w:lang w:val="pl-PL"/>
        </w:rPr>
        <w:t>, Warszawa 1999.</w:t>
      </w:r>
    </w:p>
    <w:p w:rsidR="009F6E67" w:rsidRPr="004E4E2D" w:rsidRDefault="009F6E67" w:rsidP="009F6E67">
      <w:pPr>
        <w:pStyle w:val="a3"/>
        <w:numPr>
          <w:ilvl w:val="0"/>
          <w:numId w:val="1"/>
        </w:numPr>
        <w:tabs>
          <w:tab w:val="left" w:pos="993"/>
        </w:tabs>
        <w:spacing w:line="360" w:lineRule="auto"/>
        <w:ind w:left="0" w:firstLine="709"/>
        <w:jc w:val="both"/>
        <w:rPr>
          <w:rFonts w:ascii="Times New Roman" w:hAnsi="Times New Roman"/>
          <w:lang w:val="pl-PL"/>
        </w:rPr>
      </w:pPr>
      <w:r w:rsidRPr="009346B2">
        <w:rPr>
          <w:rFonts w:ascii="Times New Roman" w:hAnsi="Times New Roman"/>
          <w:lang w:val="pl-PL"/>
        </w:rPr>
        <w:t xml:space="preserve">Kowacz A., Sztejnberg A., Komunikacyjne aspekty środowiska nauczania i uczenia się w szkole wyźszej </w:t>
      </w:r>
      <w:r w:rsidRPr="004E4E2D">
        <w:rPr>
          <w:rFonts w:ascii="Times New Roman" w:hAnsi="Times New Roman"/>
          <w:lang w:val="pl-PL"/>
        </w:rPr>
        <w:t xml:space="preserve">– zachowania </w:t>
      </w:r>
      <w:r w:rsidRPr="009346B2">
        <w:rPr>
          <w:rFonts w:ascii="Times New Roman" w:hAnsi="Times New Roman"/>
          <w:lang w:val="pl-PL"/>
        </w:rPr>
        <w:t xml:space="preserve"> komunikacyjne nauczyciela, </w:t>
      </w:r>
      <w:r w:rsidRPr="004E4E2D">
        <w:rPr>
          <w:rFonts w:ascii="Times New Roman" w:hAnsi="Times New Roman"/>
          <w:lang w:val="pl-PL"/>
        </w:rPr>
        <w:t xml:space="preserve">[w:]  </w:t>
      </w:r>
      <w:r w:rsidRPr="009346B2">
        <w:rPr>
          <w:rFonts w:ascii="Times New Roman" w:hAnsi="Times New Roman"/>
          <w:lang w:val="pl-PL"/>
        </w:rPr>
        <w:t xml:space="preserve"> Czas na wychowanie, B. Piątkowska</w:t>
      </w:r>
      <w:r w:rsidRPr="004E4E2D">
        <w:rPr>
          <w:rFonts w:ascii="Times New Roman" w:hAnsi="Times New Roman"/>
          <w:lang w:val="pl-PL"/>
        </w:rPr>
        <w:t>(</w:t>
      </w:r>
      <w:r w:rsidRPr="009346B2">
        <w:rPr>
          <w:rFonts w:ascii="Times New Roman" w:hAnsi="Times New Roman"/>
          <w:lang w:val="pl-PL"/>
        </w:rPr>
        <w:t>red.</w:t>
      </w:r>
      <w:r w:rsidRPr="004E4E2D">
        <w:rPr>
          <w:rFonts w:ascii="Times New Roman" w:hAnsi="Times New Roman"/>
          <w:lang w:val="pl-PL"/>
        </w:rPr>
        <w:t>)</w:t>
      </w:r>
      <w:r w:rsidRPr="009346B2">
        <w:rPr>
          <w:rFonts w:ascii="Times New Roman" w:hAnsi="Times New Roman"/>
          <w:lang w:val="pl-PL"/>
        </w:rPr>
        <w:t>, Wałbrzych, 2009, 44 – 46 s.</w:t>
      </w:r>
    </w:p>
    <w:p w:rsidR="009F6E67" w:rsidRPr="004E4E2D" w:rsidRDefault="009F6E67" w:rsidP="009F6E67">
      <w:pPr>
        <w:pStyle w:val="a3"/>
        <w:numPr>
          <w:ilvl w:val="0"/>
          <w:numId w:val="1"/>
        </w:numPr>
        <w:tabs>
          <w:tab w:val="left" w:pos="993"/>
        </w:tabs>
        <w:spacing w:line="360" w:lineRule="auto"/>
        <w:ind w:left="0" w:firstLine="709"/>
        <w:jc w:val="both"/>
        <w:rPr>
          <w:rFonts w:ascii="Times New Roman" w:hAnsi="Times New Roman"/>
          <w:lang w:val="pl-PL"/>
        </w:rPr>
      </w:pPr>
      <w:r w:rsidRPr="009346B2">
        <w:rPr>
          <w:rFonts w:ascii="Times New Roman" w:hAnsi="Times New Roman"/>
          <w:lang w:val="pl-PL"/>
        </w:rPr>
        <w:t xml:space="preserve">Pamuła S., Nauczyciel na progu 2000 roku, </w:t>
      </w:r>
      <w:r w:rsidRPr="004E4E2D">
        <w:rPr>
          <w:rFonts w:ascii="Times New Roman" w:hAnsi="Times New Roman"/>
          <w:lang w:val="pl-PL"/>
        </w:rPr>
        <w:t xml:space="preserve">[w:] </w:t>
      </w:r>
      <w:r w:rsidRPr="009346B2">
        <w:rPr>
          <w:rFonts w:ascii="Times New Roman" w:hAnsi="Times New Roman"/>
          <w:lang w:val="pl-PL"/>
        </w:rPr>
        <w:t xml:space="preserve">Nauczyciel-Szkoła-Język-Kultura, U. Ordon </w:t>
      </w:r>
      <w:r w:rsidRPr="004E4E2D">
        <w:rPr>
          <w:rFonts w:ascii="Times New Roman" w:hAnsi="Times New Roman"/>
          <w:lang w:val="pl-PL"/>
        </w:rPr>
        <w:t>(</w:t>
      </w:r>
      <w:r w:rsidRPr="009346B2">
        <w:rPr>
          <w:rFonts w:ascii="Times New Roman" w:hAnsi="Times New Roman"/>
          <w:lang w:val="pl-PL"/>
        </w:rPr>
        <w:t>red.</w:t>
      </w:r>
      <w:r w:rsidRPr="004E4E2D">
        <w:rPr>
          <w:rFonts w:ascii="Times New Roman" w:hAnsi="Times New Roman"/>
          <w:lang w:val="pl-PL"/>
        </w:rPr>
        <w:t>)</w:t>
      </w:r>
      <w:r w:rsidRPr="009346B2">
        <w:rPr>
          <w:rFonts w:ascii="Times New Roman" w:hAnsi="Times New Roman"/>
          <w:lang w:val="pl-PL"/>
        </w:rPr>
        <w:t>, S.Podobiński, Częstochowa 2000, 147 - 161s.</w:t>
      </w:r>
    </w:p>
    <w:p w:rsidR="009F6E67" w:rsidRPr="004E4E2D" w:rsidRDefault="009F6E67" w:rsidP="009F6E67">
      <w:pPr>
        <w:pStyle w:val="a3"/>
        <w:numPr>
          <w:ilvl w:val="0"/>
          <w:numId w:val="1"/>
        </w:numPr>
        <w:tabs>
          <w:tab w:val="left" w:pos="993"/>
          <w:tab w:val="left" w:pos="1276"/>
        </w:tabs>
        <w:spacing w:line="360" w:lineRule="auto"/>
        <w:ind w:left="0" w:firstLine="709"/>
        <w:jc w:val="both"/>
        <w:rPr>
          <w:rFonts w:ascii="Times New Roman" w:hAnsi="Times New Roman"/>
          <w:lang w:val="pl-PL"/>
        </w:rPr>
      </w:pPr>
      <w:r w:rsidRPr="009346B2">
        <w:rPr>
          <w:rFonts w:ascii="Times New Roman" w:hAnsi="Times New Roman"/>
          <w:lang w:val="pl-PL"/>
        </w:rPr>
        <w:t xml:space="preserve">Problemy edukacji w szkole wyźszej, A. Szerląg </w:t>
      </w:r>
      <w:r w:rsidRPr="004E4E2D">
        <w:rPr>
          <w:rFonts w:ascii="Times New Roman" w:hAnsi="Times New Roman"/>
          <w:lang w:val="pl-PL"/>
        </w:rPr>
        <w:t>(</w:t>
      </w:r>
      <w:r w:rsidRPr="009346B2">
        <w:rPr>
          <w:rFonts w:ascii="Times New Roman" w:hAnsi="Times New Roman"/>
          <w:lang w:val="pl-PL"/>
        </w:rPr>
        <w:t>red.</w:t>
      </w:r>
      <w:r w:rsidRPr="004E4E2D">
        <w:rPr>
          <w:rFonts w:ascii="Times New Roman" w:hAnsi="Times New Roman"/>
          <w:lang w:val="pl-PL"/>
        </w:rPr>
        <w:t>)</w:t>
      </w:r>
      <w:r w:rsidRPr="009346B2">
        <w:rPr>
          <w:rFonts w:ascii="Times New Roman" w:hAnsi="Times New Roman"/>
          <w:lang w:val="pl-PL"/>
        </w:rPr>
        <w:t>, Kraków 2006.</w:t>
      </w:r>
    </w:p>
    <w:p w:rsidR="009F6E67" w:rsidRPr="009346B2" w:rsidRDefault="009F6E67" w:rsidP="009F6E67">
      <w:pPr>
        <w:pStyle w:val="a3"/>
        <w:numPr>
          <w:ilvl w:val="0"/>
          <w:numId w:val="1"/>
        </w:numPr>
        <w:tabs>
          <w:tab w:val="left" w:pos="993"/>
        </w:tabs>
        <w:spacing w:line="360" w:lineRule="auto"/>
        <w:ind w:left="0" w:firstLine="709"/>
        <w:jc w:val="both"/>
        <w:rPr>
          <w:rFonts w:ascii="Times New Roman" w:hAnsi="Times New Roman"/>
          <w:lang w:val="pl-PL"/>
        </w:rPr>
      </w:pPr>
      <w:r w:rsidRPr="004E4E2D">
        <w:rPr>
          <w:rFonts w:ascii="Times New Roman" w:hAnsi="Times New Roman"/>
          <w:lang w:val="pl-PL"/>
        </w:rPr>
        <w:t>Podstawowe uwarunkowania dostępu dzieci i młodzieźy do kult</w:t>
      </w:r>
      <w:r w:rsidRPr="009346B2">
        <w:rPr>
          <w:rFonts w:ascii="Times New Roman" w:hAnsi="Times New Roman"/>
          <w:lang w:val="pl-PL"/>
        </w:rPr>
        <w:t>u</w:t>
      </w:r>
      <w:r w:rsidRPr="004E4E2D">
        <w:rPr>
          <w:rFonts w:ascii="Times New Roman" w:hAnsi="Times New Roman"/>
          <w:lang w:val="pl-PL"/>
        </w:rPr>
        <w:t>ry</w:t>
      </w:r>
      <w:r w:rsidRPr="009346B2">
        <w:rPr>
          <w:rFonts w:ascii="Times New Roman" w:hAnsi="Times New Roman"/>
          <w:lang w:val="pl-PL"/>
        </w:rPr>
        <w:t xml:space="preserve"> muzycznej, Akademia Muzyczna im. F. Chopina w Warszawie, Zeszyty Naukowe nr 12, Warszawa oraz Załoźenia Ekspertyzy i Raporty Zespołu Ekspertów T. 1., Warszawa 1986.</w:t>
      </w:r>
    </w:p>
    <w:p w:rsidR="009F6E67" w:rsidRPr="009346B2" w:rsidRDefault="009F6E67" w:rsidP="009F6E67">
      <w:pPr>
        <w:pStyle w:val="a3"/>
        <w:numPr>
          <w:ilvl w:val="0"/>
          <w:numId w:val="1"/>
        </w:numPr>
        <w:tabs>
          <w:tab w:val="left" w:pos="993"/>
        </w:tabs>
        <w:spacing w:line="360" w:lineRule="auto"/>
        <w:ind w:left="0" w:firstLine="709"/>
        <w:jc w:val="both"/>
        <w:rPr>
          <w:rFonts w:ascii="Times New Roman" w:hAnsi="Times New Roman"/>
          <w:lang w:val="pl-PL"/>
        </w:rPr>
      </w:pPr>
      <w:r w:rsidRPr="009346B2">
        <w:rPr>
          <w:rFonts w:ascii="Times New Roman" w:hAnsi="Times New Roman"/>
          <w:lang w:val="pl-PL"/>
        </w:rPr>
        <w:t>Raport EURIDICE z 2008 r Wspieranie rozwoju uczniów zdolnych w szkołach w Europie, http:</w:t>
      </w:r>
      <w:r w:rsidRPr="004E4E2D">
        <w:rPr>
          <w:rFonts w:ascii="Times New Roman" w:hAnsi="Times New Roman"/>
          <w:lang w:val="pl-PL"/>
        </w:rPr>
        <w:t xml:space="preserve"> //</w:t>
      </w:r>
      <w:r w:rsidRPr="009346B2">
        <w:rPr>
          <w:rFonts w:ascii="Times New Roman" w:hAnsi="Times New Roman"/>
          <w:lang w:val="pl-PL"/>
        </w:rPr>
        <w:t xml:space="preserve"> www. eurydice. org. pl/files/zdolny. pdf. Data przejrzenia 31.08.2010.</w:t>
      </w:r>
    </w:p>
    <w:p w:rsidR="009F6E67" w:rsidRPr="009346B2" w:rsidRDefault="009F6E67" w:rsidP="009F6E67">
      <w:pPr>
        <w:spacing w:line="360" w:lineRule="auto"/>
        <w:ind w:firstLine="709"/>
        <w:jc w:val="both"/>
        <w:rPr>
          <w:i/>
          <w:sz w:val="28"/>
          <w:szCs w:val="28"/>
        </w:rPr>
      </w:pPr>
      <w:r w:rsidRPr="009346B2">
        <w:rPr>
          <w:i/>
          <w:sz w:val="28"/>
          <w:szCs w:val="28"/>
        </w:rPr>
        <w:t>Анотація</w:t>
      </w:r>
    </w:p>
    <w:p w:rsidR="009F6E67" w:rsidRPr="009346B2" w:rsidRDefault="009F6E67" w:rsidP="009F6E67">
      <w:pPr>
        <w:spacing w:line="360" w:lineRule="auto"/>
        <w:ind w:firstLine="709"/>
        <w:jc w:val="both"/>
        <w:rPr>
          <w:i/>
          <w:sz w:val="28"/>
          <w:szCs w:val="28"/>
        </w:rPr>
      </w:pPr>
      <w:r w:rsidRPr="009346B2">
        <w:rPr>
          <w:i/>
          <w:sz w:val="28"/>
          <w:szCs w:val="28"/>
        </w:rPr>
        <w:t>Бондаренко А. В.</w:t>
      </w:r>
    </w:p>
    <w:p w:rsidR="009F6E67" w:rsidRPr="009346B2" w:rsidRDefault="009F6E67" w:rsidP="009F6E67">
      <w:pPr>
        <w:spacing w:line="360" w:lineRule="auto"/>
        <w:ind w:firstLine="709"/>
        <w:jc w:val="both"/>
        <w:rPr>
          <w:i/>
          <w:sz w:val="28"/>
          <w:szCs w:val="28"/>
        </w:rPr>
      </w:pPr>
      <w:r w:rsidRPr="009346B2">
        <w:rPr>
          <w:i/>
          <w:sz w:val="28"/>
          <w:szCs w:val="28"/>
        </w:rPr>
        <w:t>Польські педагоги про проблеми педагогічної діяльності вчителя музики</w:t>
      </w:r>
    </w:p>
    <w:p w:rsidR="009F6E67" w:rsidRPr="009346B2" w:rsidRDefault="009F6E67" w:rsidP="009F6E67">
      <w:pPr>
        <w:spacing w:line="360" w:lineRule="auto"/>
        <w:ind w:firstLine="709"/>
        <w:jc w:val="both"/>
        <w:rPr>
          <w:sz w:val="28"/>
          <w:szCs w:val="28"/>
        </w:rPr>
      </w:pPr>
      <w:r w:rsidRPr="009346B2">
        <w:rPr>
          <w:sz w:val="28"/>
          <w:szCs w:val="28"/>
        </w:rPr>
        <w:t xml:space="preserve">У статті автор розглядає різноманітні погляди польських педагогів щодо особистості вчителя, зокрема вчителя музики, як суб’єкта навчального процесу. Висвітлюється відношення суспільства до особистості вчителя музики, та його педагогічної діяльності. Розкривається специфіка педагогічної роботи вчителя </w:t>
      </w:r>
      <w:r w:rsidRPr="009346B2">
        <w:rPr>
          <w:sz w:val="28"/>
          <w:szCs w:val="28"/>
        </w:rPr>
        <w:lastRenderedPageBreak/>
        <w:t>музики зі школярами. Визначаються способи залучення школярів до творчої музичної діяльності.</w:t>
      </w:r>
    </w:p>
    <w:p w:rsidR="009F6E67" w:rsidRPr="009346B2" w:rsidRDefault="009F6E67" w:rsidP="009F6E67">
      <w:pPr>
        <w:spacing w:line="360" w:lineRule="auto"/>
        <w:ind w:firstLine="709"/>
        <w:jc w:val="both"/>
        <w:rPr>
          <w:i/>
          <w:sz w:val="28"/>
          <w:szCs w:val="28"/>
        </w:rPr>
      </w:pPr>
      <w:r w:rsidRPr="009346B2">
        <w:rPr>
          <w:i/>
          <w:sz w:val="28"/>
          <w:szCs w:val="28"/>
        </w:rPr>
        <w:t>Аннотация</w:t>
      </w:r>
    </w:p>
    <w:p w:rsidR="009F6E67" w:rsidRPr="009346B2" w:rsidRDefault="009F6E67" w:rsidP="009F6E67">
      <w:pPr>
        <w:spacing w:line="360" w:lineRule="auto"/>
        <w:ind w:firstLine="709"/>
        <w:jc w:val="both"/>
        <w:rPr>
          <w:i/>
          <w:sz w:val="28"/>
          <w:szCs w:val="28"/>
        </w:rPr>
      </w:pPr>
      <w:r w:rsidRPr="009346B2">
        <w:rPr>
          <w:i/>
          <w:sz w:val="28"/>
          <w:szCs w:val="28"/>
        </w:rPr>
        <w:t>Бондаренко А.В.</w:t>
      </w:r>
    </w:p>
    <w:p w:rsidR="009F6E67" w:rsidRPr="009346B2" w:rsidRDefault="009F6E67" w:rsidP="009F6E67">
      <w:pPr>
        <w:spacing w:line="360" w:lineRule="auto"/>
        <w:ind w:firstLine="709"/>
        <w:jc w:val="both"/>
        <w:rPr>
          <w:i/>
          <w:sz w:val="28"/>
          <w:szCs w:val="28"/>
        </w:rPr>
      </w:pPr>
      <w:r w:rsidRPr="009346B2">
        <w:rPr>
          <w:i/>
          <w:sz w:val="28"/>
          <w:szCs w:val="28"/>
        </w:rPr>
        <w:t>Польские педагоги о проблемах педагогической деятельности учителя музыки</w:t>
      </w:r>
    </w:p>
    <w:p w:rsidR="009F6E67" w:rsidRPr="009346B2" w:rsidRDefault="009F6E67" w:rsidP="009F6E67">
      <w:pPr>
        <w:spacing w:line="360" w:lineRule="auto"/>
        <w:ind w:firstLine="709"/>
        <w:jc w:val="both"/>
        <w:rPr>
          <w:sz w:val="28"/>
          <w:szCs w:val="28"/>
        </w:rPr>
      </w:pPr>
      <w:r w:rsidRPr="009346B2">
        <w:rPr>
          <w:sz w:val="28"/>
          <w:szCs w:val="28"/>
        </w:rPr>
        <w:t>В статье автор рассматривает различные взгляды польских педагогов касаемо индивидуальности учителя муз</w:t>
      </w:r>
      <w:r>
        <w:rPr>
          <w:sz w:val="28"/>
          <w:szCs w:val="28"/>
        </w:rPr>
        <w:t>ы</w:t>
      </w:r>
      <w:r w:rsidRPr="009346B2">
        <w:rPr>
          <w:sz w:val="28"/>
          <w:szCs w:val="28"/>
        </w:rPr>
        <w:t>ки, как субъекта учебного процесса. Приводится описание отношения общества к личности учителя музыки и его педагогической деятельности. Раскрывается специфика педагогической работы учителя музыки со школьниками. Обозначаются способы привлечения школьников к творческой музыкальной деятельности.</w:t>
      </w:r>
    </w:p>
    <w:p w:rsidR="009F6E67" w:rsidRPr="004E4E2D" w:rsidRDefault="009F6E67" w:rsidP="009F6E67">
      <w:pPr>
        <w:spacing w:line="360" w:lineRule="auto"/>
        <w:ind w:firstLine="709"/>
        <w:jc w:val="both"/>
        <w:rPr>
          <w:i/>
          <w:sz w:val="28"/>
          <w:szCs w:val="28"/>
          <w:lang w:val="en-US"/>
        </w:rPr>
      </w:pPr>
      <w:r w:rsidRPr="009346B2">
        <w:rPr>
          <w:i/>
          <w:sz w:val="28"/>
          <w:szCs w:val="28"/>
          <w:lang w:val="en-US"/>
        </w:rPr>
        <w:t>Abstract</w:t>
      </w:r>
    </w:p>
    <w:p w:rsidR="009F6E67" w:rsidRPr="004E4E2D" w:rsidRDefault="009F6E67" w:rsidP="009F6E67">
      <w:pPr>
        <w:spacing w:line="360" w:lineRule="auto"/>
        <w:ind w:firstLine="709"/>
        <w:jc w:val="both"/>
        <w:rPr>
          <w:b/>
          <w:sz w:val="28"/>
          <w:szCs w:val="28"/>
          <w:lang w:val="en-US"/>
        </w:rPr>
      </w:pPr>
      <w:r w:rsidRPr="004E4E2D">
        <w:rPr>
          <w:rStyle w:val="hps"/>
          <w:b/>
          <w:sz w:val="28"/>
          <w:szCs w:val="28"/>
          <w:lang w:val="en-US"/>
        </w:rPr>
        <w:t xml:space="preserve">Bondarenko </w:t>
      </w:r>
      <w:r w:rsidRPr="009346B2">
        <w:rPr>
          <w:rStyle w:val="hps"/>
          <w:b/>
          <w:sz w:val="28"/>
          <w:szCs w:val="28"/>
          <w:lang w:val="en-US"/>
        </w:rPr>
        <w:t>Anzhelika</w:t>
      </w:r>
      <w:r w:rsidRPr="004E4E2D">
        <w:rPr>
          <w:b/>
          <w:sz w:val="28"/>
          <w:szCs w:val="28"/>
          <w:lang w:val="en-US"/>
        </w:rPr>
        <w:t xml:space="preserve">. </w:t>
      </w:r>
    </w:p>
    <w:p w:rsidR="009F6E67" w:rsidRPr="009346B2" w:rsidRDefault="009F6E67" w:rsidP="009F6E67">
      <w:pPr>
        <w:spacing w:line="360" w:lineRule="auto"/>
        <w:ind w:firstLine="709"/>
        <w:jc w:val="both"/>
        <w:rPr>
          <w:b/>
          <w:sz w:val="28"/>
          <w:szCs w:val="28"/>
          <w:lang w:val="en-US"/>
        </w:rPr>
      </w:pPr>
      <w:r w:rsidRPr="009346B2">
        <w:rPr>
          <w:b/>
          <w:sz w:val="28"/>
          <w:szCs w:val="28"/>
          <w:lang w:val="en-US"/>
        </w:rPr>
        <w:t>POLISH TEACHERS ABOUT THE PROBLEMS OF PEDAGOGICAL ACTIVITY OF THE MUSIC TEACHER</w:t>
      </w:r>
    </w:p>
    <w:p w:rsidR="009F6E67" w:rsidRPr="009346B2" w:rsidRDefault="009F6E67" w:rsidP="009F6E67">
      <w:pPr>
        <w:spacing w:line="360" w:lineRule="auto"/>
        <w:ind w:firstLine="709"/>
        <w:jc w:val="both"/>
        <w:rPr>
          <w:sz w:val="28"/>
          <w:szCs w:val="28"/>
          <w:lang w:val="en-US"/>
        </w:rPr>
      </w:pPr>
      <w:r w:rsidRPr="009346B2">
        <w:rPr>
          <w:sz w:val="28"/>
          <w:szCs w:val="28"/>
          <w:lang w:val="en-US"/>
        </w:rPr>
        <w:t>Despite the great deal of pedagogical literature, encyclopedia articles, publications the problems of Polish teachers pedagogical work, especially music teachers, remain little investigated. In the fact that learning stand on the high professional position and in in connected with certain duties. These duties envisage using of active methods of giving help to students in learning and finding the life position. So the report euridice reads that in European countries it is decided to escape pointing out difference between the personalities. That’s why student are characterized as gifted, talented, partly talented.</w:t>
      </w:r>
    </w:p>
    <w:p w:rsidR="009F6E67" w:rsidRPr="009346B2" w:rsidRDefault="009F6E67" w:rsidP="009F6E67">
      <w:pPr>
        <w:spacing w:line="360" w:lineRule="auto"/>
        <w:ind w:firstLine="709"/>
        <w:jc w:val="both"/>
        <w:rPr>
          <w:sz w:val="28"/>
          <w:szCs w:val="28"/>
          <w:lang w:val="en-US"/>
        </w:rPr>
      </w:pPr>
      <w:r w:rsidRPr="009346B2">
        <w:rPr>
          <w:sz w:val="28"/>
          <w:szCs w:val="28"/>
          <w:lang w:val="en-US"/>
        </w:rPr>
        <w:t>At this the individual approach in polish pedagogical literature is understood as successive attitude to the personality of the pupil, as to selfconcions interaction.</w:t>
      </w:r>
      <w:r w:rsidRPr="004E4E2D">
        <w:rPr>
          <w:sz w:val="28"/>
          <w:szCs w:val="28"/>
          <w:lang w:val="en-US"/>
        </w:rPr>
        <w:t xml:space="preserve"> </w:t>
      </w:r>
      <w:r w:rsidRPr="009346B2">
        <w:rPr>
          <w:sz w:val="28"/>
          <w:szCs w:val="28"/>
          <w:lang w:val="en-US"/>
        </w:rPr>
        <w:t>Practically, it is accompanied by the direction of the pedagogical actions of all the teachers’ staff to realization of the psychological and pedagogical help for the students.</w:t>
      </w:r>
    </w:p>
    <w:p w:rsidR="009F6E67" w:rsidRPr="004E4E2D" w:rsidRDefault="009F6E67" w:rsidP="009F6E67">
      <w:pPr>
        <w:spacing w:line="360" w:lineRule="auto"/>
        <w:ind w:firstLine="709"/>
        <w:jc w:val="both"/>
        <w:rPr>
          <w:sz w:val="28"/>
          <w:szCs w:val="28"/>
          <w:lang w:val="en-US"/>
        </w:rPr>
      </w:pPr>
      <w:r w:rsidRPr="009346B2">
        <w:rPr>
          <w:sz w:val="28"/>
          <w:szCs w:val="28"/>
          <w:lang w:val="en-US"/>
        </w:rPr>
        <w:t xml:space="preserve">It is necessary to point out that in the process of development of the creative musical abilities of the pupils the important role belongs to the singing activity, </w:t>
      </w:r>
      <w:r w:rsidRPr="009346B2">
        <w:rPr>
          <w:sz w:val="28"/>
          <w:szCs w:val="28"/>
          <w:lang w:val="en-US"/>
        </w:rPr>
        <w:lastRenderedPageBreak/>
        <w:t>which is the most mental in Poland .</w:t>
      </w:r>
      <w:r w:rsidRPr="004E4E2D">
        <w:rPr>
          <w:sz w:val="28"/>
          <w:szCs w:val="28"/>
          <w:lang w:val="en-US"/>
        </w:rPr>
        <w:t xml:space="preserve"> </w:t>
      </w:r>
      <w:r w:rsidRPr="009346B2">
        <w:rPr>
          <w:sz w:val="28"/>
          <w:szCs w:val="28"/>
          <w:lang w:val="en-US"/>
        </w:rPr>
        <w:t>Searchers decline the singing activity as one of the most favorite kinds of musical activity with the polish schoolchildren. Patriotic feelings are brought up since childhood in every Polish family as well as love and respect for their country Poland, respect for the symbols of the country, law and culture. That’s why the teachers of music – involve – pupils into the musical creative activity making all the conditions for their self manifestation.</w:t>
      </w:r>
      <w:r w:rsidRPr="004E4E2D">
        <w:rPr>
          <w:sz w:val="28"/>
          <w:szCs w:val="28"/>
          <w:lang w:val="en-US"/>
        </w:rPr>
        <w:t xml:space="preserve"> </w:t>
      </w:r>
      <w:r w:rsidRPr="009346B2">
        <w:rPr>
          <w:sz w:val="28"/>
          <w:szCs w:val="28"/>
          <w:lang w:val="en-US"/>
        </w:rPr>
        <w:t>Thus, scientific researches of the Polish teachers are characterized by looking for improvement of the professional preparation of the future teachers of music, new educational methods and methods concerning the pupils activization in the process of their music and aesthetic development, including folklore into this process and also new forms of giving a music lesson.</w:t>
      </w:r>
    </w:p>
    <w:p w:rsidR="009F6E67" w:rsidRPr="009346B2" w:rsidRDefault="009F6E67" w:rsidP="009F6E67">
      <w:pPr>
        <w:spacing w:line="360" w:lineRule="auto"/>
        <w:ind w:firstLine="709"/>
        <w:jc w:val="both"/>
        <w:rPr>
          <w:sz w:val="28"/>
          <w:szCs w:val="28"/>
        </w:rPr>
      </w:pPr>
      <w:r w:rsidRPr="009346B2">
        <w:rPr>
          <w:b/>
          <w:sz w:val="28"/>
          <w:szCs w:val="28"/>
        </w:rPr>
        <w:t>Ключові слова</w:t>
      </w:r>
      <w:r w:rsidRPr="009346B2">
        <w:rPr>
          <w:sz w:val="28"/>
          <w:szCs w:val="28"/>
        </w:rPr>
        <w:t xml:space="preserve">: навчально-виховний процес, вчитель музики, музичний твір. </w:t>
      </w:r>
      <w:r w:rsidRPr="009346B2">
        <w:rPr>
          <w:b/>
          <w:sz w:val="28"/>
          <w:szCs w:val="28"/>
        </w:rPr>
        <w:t>Ключевые слова</w:t>
      </w:r>
      <w:r w:rsidRPr="009346B2">
        <w:rPr>
          <w:sz w:val="28"/>
          <w:szCs w:val="28"/>
        </w:rPr>
        <w:t>: учебно-воспитательный процесс, учитель музыки, музыкальное произведение.</w:t>
      </w:r>
    </w:p>
    <w:p w:rsidR="009F6E67" w:rsidRDefault="009F6E67" w:rsidP="009F6E67">
      <w:pPr>
        <w:spacing w:line="360" w:lineRule="auto"/>
        <w:ind w:firstLine="709"/>
        <w:jc w:val="both"/>
        <w:rPr>
          <w:sz w:val="28"/>
          <w:szCs w:val="28"/>
          <w:lang w:val="uk-UA"/>
        </w:rPr>
      </w:pPr>
      <w:r w:rsidRPr="009346B2">
        <w:rPr>
          <w:b/>
          <w:sz w:val="28"/>
          <w:szCs w:val="28"/>
          <w:lang w:val="en-US"/>
        </w:rPr>
        <w:t>Key</w:t>
      </w:r>
      <w:r w:rsidRPr="009F6E67">
        <w:rPr>
          <w:b/>
          <w:sz w:val="28"/>
          <w:szCs w:val="28"/>
        </w:rPr>
        <w:t xml:space="preserve"> </w:t>
      </w:r>
      <w:r w:rsidRPr="009346B2">
        <w:rPr>
          <w:b/>
          <w:sz w:val="28"/>
          <w:szCs w:val="28"/>
          <w:lang w:val="en-US"/>
        </w:rPr>
        <w:t>words</w:t>
      </w:r>
      <w:r w:rsidRPr="009F6E67">
        <w:rPr>
          <w:b/>
          <w:sz w:val="28"/>
          <w:szCs w:val="28"/>
        </w:rPr>
        <w:t>:</w:t>
      </w:r>
      <w:r w:rsidRPr="009F6E67">
        <w:rPr>
          <w:sz w:val="28"/>
          <w:szCs w:val="28"/>
        </w:rPr>
        <w:t xml:space="preserve"> </w:t>
      </w:r>
      <w:r w:rsidRPr="009346B2">
        <w:rPr>
          <w:sz w:val="28"/>
          <w:szCs w:val="28"/>
          <w:lang w:val="en-US"/>
        </w:rPr>
        <w:t>teaching</w:t>
      </w:r>
      <w:r w:rsidRPr="009F6E67">
        <w:rPr>
          <w:sz w:val="28"/>
          <w:szCs w:val="28"/>
        </w:rPr>
        <w:t xml:space="preserve"> </w:t>
      </w:r>
      <w:r w:rsidRPr="009346B2">
        <w:rPr>
          <w:sz w:val="28"/>
          <w:szCs w:val="28"/>
          <w:lang w:val="en-US"/>
        </w:rPr>
        <w:t>and</w:t>
      </w:r>
      <w:r w:rsidRPr="009F6E67">
        <w:rPr>
          <w:sz w:val="28"/>
          <w:szCs w:val="28"/>
        </w:rPr>
        <w:t xml:space="preserve"> </w:t>
      </w:r>
      <w:r w:rsidRPr="009346B2">
        <w:rPr>
          <w:sz w:val="28"/>
          <w:szCs w:val="28"/>
          <w:lang w:val="en-US"/>
        </w:rPr>
        <w:t>education</w:t>
      </w:r>
      <w:r w:rsidRPr="009F6E67">
        <w:rPr>
          <w:sz w:val="28"/>
          <w:szCs w:val="28"/>
        </w:rPr>
        <w:t xml:space="preserve"> </w:t>
      </w:r>
      <w:r w:rsidRPr="009346B2">
        <w:rPr>
          <w:sz w:val="28"/>
          <w:szCs w:val="28"/>
          <w:lang w:val="en-US"/>
        </w:rPr>
        <w:t>process</w:t>
      </w:r>
      <w:r w:rsidRPr="009F6E67">
        <w:rPr>
          <w:sz w:val="28"/>
          <w:szCs w:val="28"/>
        </w:rPr>
        <w:t xml:space="preserve">, </w:t>
      </w:r>
      <w:r w:rsidRPr="009346B2">
        <w:rPr>
          <w:sz w:val="28"/>
          <w:szCs w:val="28"/>
          <w:lang w:val="en-US"/>
        </w:rPr>
        <w:t>the</w:t>
      </w:r>
      <w:r w:rsidRPr="009F6E67">
        <w:rPr>
          <w:sz w:val="28"/>
          <w:szCs w:val="28"/>
        </w:rPr>
        <w:t xml:space="preserve"> </w:t>
      </w:r>
      <w:r w:rsidRPr="009346B2">
        <w:rPr>
          <w:sz w:val="28"/>
          <w:szCs w:val="28"/>
          <w:lang w:val="en-US"/>
        </w:rPr>
        <w:t>teacher</w:t>
      </w:r>
      <w:r w:rsidRPr="009F6E67">
        <w:rPr>
          <w:sz w:val="28"/>
          <w:szCs w:val="28"/>
        </w:rPr>
        <w:t xml:space="preserve"> </w:t>
      </w:r>
      <w:r w:rsidRPr="009346B2">
        <w:rPr>
          <w:sz w:val="28"/>
          <w:szCs w:val="28"/>
          <w:lang w:val="en-US"/>
        </w:rPr>
        <w:t>of</w:t>
      </w:r>
      <w:r w:rsidRPr="009F6E67">
        <w:rPr>
          <w:sz w:val="28"/>
          <w:szCs w:val="28"/>
        </w:rPr>
        <w:t xml:space="preserve"> </w:t>
      </w:r>
      <w:r w:rsidRPr="009346B2">
        <w:rPr>
          <w:sz w:val="28"/>
          <w:szCs w:val="28"/>
          <w:lang w:val="en-US"/>
        </w:rPr>
        <w:t>music</w:t>
      </w:r>
      <w:r w:rsidRPr="009F6E67">
        <w:rPr>
          <w:sz w:val="28"/>
          <w:szCs w:val="28"/>
        </w:rPr>
        <w:t xml:space="preserve">, </w:t>
      </w:r>
      <w:r>
        <w:rPr>
          <w:sz w:val="28"/>
          <w:szCs w:val="28"/>
          <w:lang w:val="en-US"/>
        </w:rPr>
        <w:t>piece</w:t>
      </w:r>
      <w:r w:rsidRPr="009F6E67">
        <w:rPr>
          <w:sz w:val="28"/>
          <w:szCs w:val="28"/>
        </w:rPr>
        <w:t xml:space="preserve"> </w:t>
      </w:r>
      <w:r>
        <w:rPr>
          <w:sz w:val="28"/>
          <w:szCs w:val="28"/>
          <w:lang w:val="en-US"/>
        </w:rPr>
        <w:t>of</w:t>
      </w:r>
      <w:r w:rsidRPr="009F6E67">
        <w:rPr>
          <w:sz w:val="28"/>
          <w:szCs w:val="28"/>
        </w:rPr>
        <w:t xml:space="preserve"> </w:t>
      </w:r>
      <w:r>
        <w:rPr>
          <w:sz w:val="28"/>
          <w:szCs w:val="28"/>
          <w:lang w:val="en-US"/>
        </w:rPr>
        <w:t>music</w:t>
      </w:r>
      <w:r w:rsidRPr="009F6E67">
        <w:rPr>
          <w:sz w:val="28"/>
          <w:szCs w:val="28"/>
        </w:rPr>
        <w:t>.</w:t>
      </w:r>
    </w:p>
    <w:p w:rsidR="009F6E67" w:rsidRPr="005C60E3" w:rsidRDefault="009F6E67" w:rsidP="009F6E67">
      <w:pPr>
        <w:spacing w:line="360" w:lineRule="auto"/>
        <w:ind w:firstLine="709"/>
        <w:jc w:val="both"/>
        <w:rPr>
          <w:sz w:val="28"/>
          <w:szCs w:val="28"/>
          <w:lang w:val="uk-UA"/>
        </w:rPr>
      </w:pPr>
    </w:p>
    <w:p w:rsidR="00E277BA" w:rsidRPr="009F6E67" w:rsidRDefault="00E277BA">
      <w:pPr>
        <w:rPr>
          <w:lang w:val="uk-UA"/>
        </w:rPr>
      </w:pPr>
    </w:p>
    <w:sectPr w:rsidR="00E277BA" w:rsidRPr="009F6E67" w:rsidSect="00E277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62BC6"/>
    <w:multiLevelType w:val="hybridMultilevel"/>
    <w:tmpl w:val="A1525D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6E67"/>
    <w:rsid w:val="00492740"/>
    <w:rsid w:val="009F6E67"/>
    <w:rsid w:val="00DF6705"/>
    <w:rsid w:val="00E277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6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E67"/>
    <w:pPr>
      <w:ind w:left="720"/>
      <w:contextualSpacing/>
    </w:pPr>
    <w:rPr>
      <w:rFonts w:ascii="Calibri" w:eastAsia="Calibri" w:hAnsi="Calibri"/>
      <w:sz w:val="28"/>
      <w:szCs w:val="28"/>
      <w:lang w:val="en-US" w:eastAsia="en-US" w:bidi="en-US"/>
    </w:rPr>
  </w:style>
  <w:style w:type="character" w:customStyle="1" w:styleId="hps">
    <w:name w:val="hps"/>
    <w:basedOn w:val="a0"/>
    <w:rsid w:val="009F6E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12481</Words>
  <Characters>7115</Characters>
  <Application>Microsoft Office Word</Application>
  <DocSecurity>0</DocSecurity>
  <Lines>59</Lines>
  <Paragraphs>39</Paragraphs>
  <ScaleCrop>false</ScaleCrop>
  <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3</cp:revision>
  <dcterms:created xsi:type="dcterms:W3CDTF">2018-01-04T20:18:00Z</dcterms:created>
  <dcterms:modified xsi:type="dcterms:W3CDTF">2018-01-04T20:29:00Z</dcterms:modified>
</cp:coreProperties>
</file>