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AE" w:rsidRDefault="007324AE" w:rsidP="007324AE">
      <w:pPr>
        <w:jc w:val="both"/>
        <w:rPr>
          <w:b/>
          <w:lang w:val="uk-UA"/>
        </w:rPr>
      </w:pPr>
      <w:bookmarkStart w:id="0" w:name="_GoBack"/>
      <w:bookmarkEnd w:id="0"/>
    </w:p>
    <w:p w:rsidR="007324AE" w:rsidRDefault="007324AE" w:rsidP="007324AE">
      <w:pPr>
        <w:jc w:val="both"/>
        <w:rPr>
          <w:b/>
          <w:lang w:val="uk-UA"/>
        </w:rPr>
      </w:pPr>
    </w:p>
    <w:p w:rsidR="000A6041" w:rsidRPr="000A6041" w:rsidRDefault="00E7631D" w:rsidP="00E7631D">
      <w:pPr>
        <w:tabs>
          <w:tab w:val="left" w:pos="0"/>
        </w:tabs>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УДК 821.161. 2.09</w:t>
      </w:r>
      <w:r w:rsidR="004E74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Гусейнов</w:t>
      </w:r>
      <w:proofErr w:type="spellEnd"/>
    </w:p>
    <w:p w:rsidR="000A6041" w:rsidRPr="000A6041" w:rsidRDefault="00E7631D" w:rsidP="00E7631D">
      <w:pPr>
        <w:tabs>
          <w:tab w:val="left" w:pos="0"/>
        </w:tabs>
        <w:spacing w:after="0" w:line="360" w:lineRule="auto"/>
        <w:ind w:firstLine="709"/>
        <w:jc w:val="right"/>
        <w:rPr>
          <w:rFonts w:ascii="Times New Roman" w:hAnsi="Times New Roman" w:cs="Times New Roman"/>
          <w:b/>
          <w:sz w:val="28"/>
          <w:szCs w:val="28"/>
          <w:lang w:val="uk-UA"/>
        </w:rPr>
      </w:pPr>
      <w:r w:rsidRPr="000A6041">
        <w:rPr>
          <w:rFonts w:ascii="Times New Roman" w:hAnsi="Times New Roman" w:cs="Times New Roman"/>
          <w:b/>
          <w:sz w:val="28"/>
          <w:szCs w:val="28"/>
          <w:lang w:val="uk-UA"/>
        </w:rPr>
        <w:t>Н. Г.</w:t>
      </w:r>
      <w:r>
        <w:rPr>
          <w:rFonts w:ascii="Times New Roman" w:hAnsi="Times New Roman" w:cs="Times New Roman"/>
          <w:b/>
          <w:sz w:val="28"/>
          <w:szCs w:val="28"/>
          <w:lang w:val="uk-UA"/>
        </w:rPr>
        <w:t xml:space="preserve"> </w:t>
      </w:r>
      <w:r w:rsidR="000A6041" w:rsidRPr="000A6041">
        <w:rPr>
          <w:rFonts w:ascii="Times New Roman" w:hAnsi="Times New Roman" w:cs="Times New Roman"/>
          <w:b/>
          <w:sz w:val="28"/>
          <w:szCs w:val="28"/>
          <w:lang w:val="uk-UA"/>
        </w:rPr>
        <w:t xml:space="preserve">Мельник </w:t>
      </w:r>
    </w:p>
    <w:p w:rsidR="000A6041" w:rsidRPr="000A6041" w:rsidRDefault="00E7631D" w:rsidP="009913BE">
      <w:pPr>
        <w:tabs>
          <w:tab w:val="left" w:pos="0"/>
        </w:tabs>
        <w:spacing w:line="240" w:lineRule="auto"/>
        <w:ind w:left="-426"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КОНЦЕПТИ  </w:t>
      </w:r>
      <w:r w:rsidRPr="00E7631D">
        <w:rPr>
          <w:rFonts w:ascii="Times New Roman" w:hAnsi="Times New Roman" w:cs="Times New Roman"/>
          <w:b/>
          <w:i/>
          <w:sz w:val="28"/>
          <w:szCs w:val="28"/>
          <w:lang w:val="uk-UA"/>
        </w:rPr>
        <w:t>ЛЮДИНА / ІСТОРІЯ</w:t>
      </w:r>
      <w:r>
        <w:rPr>
          <w:rFonts w:ascii="Times New Roman" w:hAnsi="Times New Roman" w:cs="Times New Roman"/>
          <w:b/>
          <w:sz w:val="28"/>
          <w:szCs w:val="28"/>
          <w:lang w:val="uk-UA"/>
        </w:rPr>
        <w:t xml:space="preserve"> </w:t>
      </w:r>
      <w:r w:rsidR="000A6041" w:rsidRPr="000A6041">
        <w:rPr>
          <w:rFonts w:ascii="Times New Roman" w:hAnsi="Times New Roman" w:cs="Times New Roman"/>
          <w:b/>
          <w:sz w:val="28"/>
          <w:szCs w:val="28"/>
          <w:lang w:val="uk-UA"/>
        </w:rPr>
        <w:t xml:space="preserve"> В РОМАНІ</w:t>
      </w:r>
    </w:p>
    <w:p w:rsidR="000A6041" w:rsidRDefault="000A6041" w:rsidP="009913BE">
      <w:pPr>
        <w:tabs>
          <w:tab w:val="left" w:pos="0"/>
        </w:tabs>
        <w:spacing w:line="240" w:lineRule="auto"/>
        <w:ind w:left="-426" w:firstLine="709"/>
        <w:jc w:val="center"/>
        <w:rPr>
          <w:rFonts w:ascii="Times New Roman" w:hAnsi="Times New Roman" w:cs="Times New Roman"/>
          <w:b/>
          <w:sz w:val="28"/>
          <w:szCs w:val="28"/>
          <w:lang w:val="uk-UA"/>
        </w:rPr>
      </w:pPr>
      <w:r w:rsidRPr="000A6041">
        <w:rPr>
          <w:rFonts w:ascii="Times New Roman" w:hAnsi="Times New Roman" w:cs="Times New Roman"/>
          <w:b/>
          <w:sz w:val="28"/>
          <w:szCs w:val="28"/>
          <w:lang w:val="uk-UA"/>
        </w:rPr>
        <w:t xml:space="preserve"> ГРИГОРІЯ ГУСЕЙНОВА «ТІНІ ЗАБУТОГО ПАРКУ»</w:t>
      </w:r>
    </w:p>
    <w:p w:rsidR="00E7631D" w:rsidRPr="00DB22E0" w:rsidRDefault="00E7631D" w:rsidP="000D02CD">
      <w:pPr>
        <w:tabs>
          <w:tab w:val="left" w:pos="0"/>
        </w:tabs>
        <w:spacing w:line="240" w:lineRule="auto"/>
        <w:ind w:left="-426" w:firstLine="709"/>
        <w:jc w:val="both"/>
        <w:rPr>
          <w:rFonts w:ascii="Times New Roman" w:hAnsi="Times New Roman" w:cs="Times New Roman"/>
          <w:sz w:val="24"/>
          <w:szCs w:val="24"/>
          <w:lang w:val="uk-UA"/>
        </w:rPr>
      </w:pPr>
      <w:r w:rsidRPr="00DB22E0">
        <w:rPr>
          <w:rFonts w:ascii="Times New Roman" w:hAnsi="Times New Roman" w:cs="Times New Roman"/>
          <w:sz w:val="24"/>
          <w:szCs w:val="24"/>
          <w:lang w:val="uk-UA"/>
        </w:rPr>
        <w:t xml:space="preserve">Мельник </w:t>
      </w:r>
      <w:r w:rsidR="000732E9" w:rsidRPr="00DB22E0">
        <w:rPr>
          <w:rFonts w:ascii="Times New Roman" w:hAnsi="Times New Roman" w:cs="Times New Roman"/>
          <w:sz w:val="24"/>
          <w:szCs w:val="24"/>
          <w:lang w:val="uk-UA"/>
        </w:rPr>
        <w:t xml:space="preserve">Н. Г.  </w:t>
      </w:r>
      <w:r w:rsidRPr="00DB22E0">
        <w:rPr>
          <w:rFonts w:ascii="Times New Roman" w:hAnsi="Times New Roman" w:cs="Times New Roman"/>
          <w:sz w:val="24"/>
          <w:szCs w:val="24"/>
          <w:lang w:val="uk-UA"/>
        </w:rPr>
        <w:t xml:space="preserve">Концепти </w:t>
      </w:r>
      <w:r w:rsidRPr="00DB22E0">
        <w:rPr>
          <w:rFonts w:ascii="Times New Roman" w:hAnsi="Times New Roman" w:cs="Times New Roman"/>
          <w:i/>
          <w:sz w:val="24"/>
          <w:szCs w:val="24"/>
          <w:lang w:val="uk-UA"/>
        </w:rPr>
        <w:t>людина / історія</w:t>
      </w:r>
      <w:r w:rsidRPr="00DB22E0">
        <w:rPr>
          <w:rFonts w:ascii="Times New Roman" w:hAnsi="Times New Roman" w:cs="Times New Roman"/>
          <w:sz w:val="24"/>
          <w:szCs w:val="24"/>
          <w:lang w:val="uk-UA"/>
        </w:rPr>
        <w:t xml:space="preserve"> в романі Григорія </w:t>
      </w:r>
      <w:proofErr w:type="spellStart"/>
      <w:r w:rsidRPr="00DB22E0">
        <w:rPr>
          <w:rFonts w:ascii="Times New Roman" w:hAnsi="Times New Roman" w:cs="Times New Roman"/>
          <w:sz w:val="24"/>
          <w:szCs w:val="24"/>
          <w:lang w:val="uk-UA"/>
        </w:rPr>
        <w:t>Гусейнова</w:t>
      </w:r>
      <w:proofErr w:type="spellEnd"/>
      <w:r w:rsidRPr="00DB22E0">
        <w:rPr>
          <w:rFonts w:ascii="Times New Roman" w:hAnsi="Times New Roman" w:cs="Times New Roman"/>
          <w:sz w:val="24"/>
          <w:szCs w:val="24"/>
          <w:lang w:val="uk-UA"/>
        </w:rPr>
        <w:t xml:space="preserve"> «Тіні забутого парку»</w:t>
      </w:r>
    </w:p>
    <w:p w:rsidR="00BE47B8" w:rsidRPr="00DB22E0" w:rsidRDefault="009913BE" w:rsidP="000D02CD">
      <w:pPr>
        <w:tabs>
          <w:tab w:val="left" w:pos="0"/>
        </w:tabs>
        <w:spacing w:line="240" w:lineRule="auto"/>
        <w:ind w:left="-426"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статті й</w:t>
      </w:r>
      <w:r w:rsidR="00BE47B8" w:rsidRPr="00DB22E0">
        <w:rPr>
          <w:rFonts w:ascii="Times New Roman" w:hAnsi="Times New Roman" w:cs="Times New Roman"/>
          <w:sz w:val="24"/>
          <w:szCs w:val="24"/>
          <w:lang w:val="uk-UA"/>
        </w:rPr>
        <w:t xml:space="preserve">деться про художнє осмислення концептів </w:t>
      </w:r>
      <w:r w:rsidR="00BE47B8" w:rsidRPr="00DB22E0">
        <w:rPr>
          <w:rFonts w:ascii="Times New Roman" w:hAnsi="Times New Roman" w:cs="Times New Roman"/>
          <w:i/>
          <w:sz w:val="24"/>
          <w:szCs w:val="24"/>
          <w:lang w:val="uk-UA"/>
        </w:rPr>
        <w:t>людина / історія</w:t>
      </w:r>
      <w:r w:rsidR="00BE47B8" w:rsidRPr="00DB22E0">
        <w:rPr>
          <w:rFonts w:ascii="Times New Roman" w:hAnsi="Times New Roman" w:cs="Times New Roman"/>
          <w:sz w:val="24"/>
          <w:szCs w:val="24"/>
          <w:lang w:val="uk-UA"/>
        </w:rPr>
        <w:t xml:space="preserve"> в романі Григорія </w:t>
      </w:r>
      <w:r>
        <w:rPr>
          <w:rFonts w:ascii="Times New Roman" w:hAnsi="Times New Roman" w:cs="Times New Roman"/>
          <w:sz w:val="24"/>
          <w:szCs w:val="24"/>
          <w:lang w:val="uk-UA"/>
        </w:rPr>
        <w:t xml:space="preserve"> </w:t>
      </w:r>
      <w:proofErr w:type="spellStart"/>
      <w:r w:rsidR="00BE47B8" w:rsidRPr="00DB22E0">
        <w:rPr>
          <w:rFonts w:ascii="Times New Roman" w:hAnsi="Times New Roman" w:cs="Times New Roman"/>
          <w:sz w:val="24"/>
          <w:szCs w:val="24"/>
          <w:lang w:val="uk-UA"/>
        </w:rPr>
        <w:t>Гусейнова</w:t>
      </w:r>
      <w:proofErr w:type="spellEnd"/>
      <w:r w:rsidR="00BE47B8" w:rsidRPr="00DB22E0">
        <w:rPr>
          <w:rFonts w:ascii="Times New Roman" w:hAnsi="Times New Roman" w:cs="Times New Roman"/>
          <w:sz w:val="24"/>
          <w:szCs w:val="24"/>
          <w:lang w:val="uk-UA"/>
        </w:rPr>
        <w:t xml:space="preserve"> «Тіні забутого парку». </w:t>
      </w:r>
      <w:r w:rsidR="008C116D" w:rsidRPr="00DB22E0">
        <w:rPr>
          <w:rFonts w:ascii="Times New Roman" w:hAnsi="Times New Roman" w:cs="Times New Roman"/>
          <w:sz w:val="24"/>
          <w:szCs w:val="24"/>
          <w:lang w:val="uk-UA"/>
        </w:rPr>
        <w:t xml:space="preserve">Твір відноситься до зразків літератури </w:t>
      </w:r>
      <w:proofErr w:type="spellStart"/>
      <w:r w:rsidR="008C116D" w:rsidRPr="00DB22E0">
        <w:rPr>
          <w:rFonts w:ascii="Times New Roman" w:hAnsi="Times New Roman" w:cs="Times New Roman"/>
          <w:sz w:val="24"/>
          <w:szCs w:val="24"/>
          <w:lang w:val="uk-UA"/>
        </w:rPr>
        <w:t>нон-фікшн</w:t>
      </w:r>
      <w:proofErr w:type="spellEnd"/>
      <w:r w:rsidR="008C116D" w:rsidRPr="00DB22E0">
        <w:rPr>
          <w:rFonts w:ascii="Times New Roman" w:hAnsi="Times New Roman" w:cs="Times New Roman"/>
          <w:sz w:val="24"/>
          <w:szCs w:val="24"/>
          <w:lang w:val="uk-UA"/>
        </w:rPr>
        <w:t xml:space="preserve">, </w:t>
      </w:r>
      <w:proofErr w:type="spellStart"/>
      <w:r w:rsidR="008C116D" w:rsidRPr="00DB22E0">
        <w:rPr>
          <w:rFonts w:ascii="Times New Roman" w:hAnsi="Times New Roman" w:cs="Times New Roman"/>
          <w:sz w:val="24"/>
          <w:szCs w:val="24"/>
          <w:lang w:val="uk-UA"/>
        </w:rPr>
        <w:t>грунтується</w:t>
      </w:r>
      <w:proofErr w:type="spellEnd"/>
      <w:r w:rsidR="008C116D" w:rsidRPr="00DB22E0">
        <w:rPr>
          <w:rFonts w:ascii="Times New Roman" w:hAnsi="Times New Roman" w:cs="Times New Roman"/>
          <w:sz w:val="24"/>
          <w:szCs w:val="24"/>
          <w:lang w:val="uk-UA"/>
        </w:rPr>
        <w:t xml:space="preserve"> на документальних фактах, з</w:t>
      </w:r>
      <w:r w:rsidR="007567C6" w:rsidRPr="00DB22E0">
        <w:rPr>
          <w:rFonts w:ascii="Times New Roman" w:hAnsi="Times New Roman" w:cs="Times New Roman"/>
          <w:sz w:val="24"/>
          <w:szCs w:val="24"/>
          <w:lang w:val="uk-UA"/>
        </w:rPr>
        <w:t>і</w:t>
      </w:r>
      <w:r w:rsidR="008C116D" w:rsidRPr="00DB22E0">
        <w:rPr>
          <w:rFonts w:ascii="Times New Roman" w:hAnsi="Times New Roman" w:cs="Times New Roman"/>
          <w:sz w:val="24"/>
          <w:szCs w:val="24"/>
          <w:lang w:val="uk-UA"/>
        </w:rPr>
        <w:t xml:space="preserve">браних письменником-краєзнавцем.  </w:t>
      </w:r>
      <w:r w:rsidR="00BE47B8" w:rsidRPr="00DB22E0">
        <w:rPr>
          <w:rFonts w:ascii="Times New Roman" w:hAnsi="Times New Roman" w:cs="Times New Roman"/>
          <w:sz w:val="24"/>
          <w:szCs w:val="24"/>
          <w:lang w:val="uk-UA"/>
        </w:rPr>
        <w:t xml:space="preserve">Акцентовано на майстерності автора у відображенні подій минулого. Історична доба в творі </w:t>
      </w:r>
      <w:r w:rsidR="00213A3D" w:rsidRPr="00DB22E0">
        <w:rPr>
          <w:rFonts w:ascii="Times New Roman" w:hAnsi="Times New Roman" w:cs="Times New Roman"/>
          <w:sz w:val="24"/>
          <w:szCs w:val="24"/>
          <w:lang w:val="uk-UA"/>
        </w:rPr>
        <w:t>розкривається через відтворення життєвої долі людини.</w:t>
      </w:r>
    </w:p>
    <w:p w:rsidR="00213A3D" w:rsidRPr="00DB22E0" w:rsidRDefault="00213A3D" w:rsidP="000D02CD">
      <w:pPr>
        <w:tabs>
          <w:tab w:val="left" w:pos="0"/>
        </w:tabs>
        <w:spacing w:line="240" w:lineRule="auto"/>
        <w:ind w:left="-426" w:firstLine="709"/>
        <w:jc w:val="both"/>
        <w:rPr>
          <w:rFonts w:ascii="Times New Roman" w:hAnsi="Times New Roman" w:cs="Times New Roman"/>
          <w:sz w:val="24"/>
          <w:szCs w:val="24"/>
          <w:lang w:val="uk-UA"/>
        </w:rPr>
      </w:pPr>
      <w:r w:rsidRPr="00DB22E0">
        <w:rPr>
          <w:rFonts w:ascii="Times New Roman" w:hAnsi="Times New Roman" w:cs="Times New Roman"/>
          <w:sz w:val="24"/>
          <w:szCs w:val="24"/>
          <w:lang w:val="uk-UA"/>
        </w:rPr>
        <w:t xml:space="preserve">Ключові слова: </w:t>
      </w:r>
      <w:r w:rsidR="008C116D" w:rsidRPr="00DB22E0">
        <w:rPr>
          <w:rFonts w:ascii="Times New Roman" w:hAnsi="Times New Roman" w:cs="Times New Roman"/>
          <w:sz w:val="24"/>
          <w:szCs w:val="24"/>
          <w:lang w:val="uk-UA"/>
        </w:rPr>
        <w:t xml:space="preserve">документальна література, </w:t>
      </w:r>
      <w:r w:rsidRPr="00DB22E0">
        <w:rPr>
          <w:rFonts w:ascii="Times New Roman" w:hAnsi="Times New Roman" w:cs="Times New Roman"/>
          <w:sz w:val="24"/>
          <w:szCs w:val="24"/>
          <w:lang w:val="uk-UA"/>
        </w:rPr>
        <w:t>історія</w:t>
      </w:r>
      <w:r w:rsidR="007611DB" w:rsidRPr="00DB22E0">
        <w:rPr>
          <w:rFonts w:ascii="Times New Roman" w:hAnsi="Times New Roman" w:cs="Times New Roman"/>
          <w:sz w:val="24"/>
          <w:szCs w:val="24"/>
          <w:lang w:val="uk-UA"/>
        </w:rPr>
        <w:t>, концепт</w:t>
      </w:r>
      <w:r w:rsidR="00E90A58" w:rsidRPr="00DB22E0">
        <w:rPr>
          <w:rFonts w:ascii="Times New Roman" w:hAnsi="Times New Roman" w:cs="Times New Roman"/>
          <w:sz w:val="24"/>
          <w:szCs w:val="24"/>
          <w:lang w:val="uk-UA"/>
        </w:rPr>
        <w:t>.</w:t>
      </w:r>
    </w:p>
    <w:p w:rsidR="001561DF" w:rsidRPr="00DB22E0" w:rsidRDefault="001561DF" w:rsidP="000D02CD">
      <w:pPr>
        <w:tabs>
          <w:tab w:val="left" w:pos="0"/>
        </w:tabs>
        <w:spacing w:line="240" w:lineRule="auto"/>
        <w:ind w:left="-426" w:firstLine="709"/>
        <w:jc w:val="both"/>
        <w:rPr>
          <w:rFonts w:ascii="Times New Roman" w:hAnsi="Times New Roman" w:cs="Times New Roman"/>
          <w:sz w:val="24"/>
          <w:szCs w:val="24"/>
          <w:lang w:val="uk-UA"/>
        </w:rPr>
      </w:pPr>
      <w:r w:rsidRPr="00DB22E0">
        <w:rPr>
          <w:rFonts w:ascii="Times New Roman" w:hAnsi="Times New Roman" w:cs="Times New Roman"/>
          <w:sz w:val="24"/>
          <w:szCs w:val="24"/>
          <w:lang w:val="uk-UA"/>
        </w:rPr>
        <w:t xml:space="preserve">Мельник Н. Г.  </w:t>
      </w:r>
      <w:proofErr w:type="spellStart"/>
      <w:r w:rsidRPr="00DB22E0">
        <w:rPr>
          <w:rFonts w:ascii="Times New Roman" w:hAnsi="Times New Roman" w:cs="Times New Roman"/>
          <w:sz w:val="24"/>
          <w:szCs w:val="24"/>
          <w:lang w:val="uk-UA"/>
        </w:rPr>
        <w:t>Концепты</w:t>
      </w:r>
      <w:proofErr w:type="spellEnd"/>
      <w:r w:rsidRPr="00DB22E0">
        <w:rPr>
          <w:rFonts w:ascii="Times New Roman" w:hAnsi="Times New Roman" w:cs="Times New Roman"/>
          <w:sz w:val="24"/>
          <w:szCs w:val="24"/>
          <w:lang w:val="uk-UA"/>
        </w:rPr>
        <w:t xml:space="preserve"> </w:t>
      </w:r>
      <w:r w:rsidRPr="00DB22E0">
        <w:rPr>
          <w:rFonts w:ascii="Times New Roman" w:hAnsi="Times New Roman" w:cs="Times New Roman"/>
          <w:i/>
          <w:sz w:val="24"/>
          <w:szCs w:val="24"/>
          <w:lang w:val="uk-UA"/>
        </w:rPr>
        <w:t>людина / історія</w:t>
      </w:r>
      <w:r w:rsidRPr="00DB22E0">
        <w:rPr>
          <w:rFonts w:ascii="Times New Roman" w:hAnsi="Times New Roman" w:cs="Times New Roman"/>
          <w:sz w:val="24"/>
          <w:szCs w:val="24"/>
          <w:lang w:val="uk-UA"/>
        </w:rPr>
        <w:t xml:space="preserve"> в романе </w:t>
      </w:r>
      <w:proofErr w:type="spellStart"/>
      <w:r w:rsidRPr="00DB22E0">
        <w:rPr>
          <w:rFonts w:ascii="Times New Roman" w:hAnsi="Times New Roman" w:cs="Times New Roman"/>
          <w:sz w:val="24"/>
          <w:szCs w:val="24"/>
          <w:lang w:val="uk-UA"/>
        </w:rPr>
        <w:t>Григория</w:t>
      </w:r>
      <w:proofErr w:type="spellEnd"/>
      <w:r w:rsidRPr="00DB22E0">
        <w:rPr>
          <w:rFonts w:ascii="Times New Roman" w:hAnsi="Times New Roman" w:cs="Times New Roman"/>
          <w:sz w:val="24"/>
          <w:szCs w:val="24"/>
          <w:lang w:val="uk-UA"/>
        </w:rPr>
        <w:t xml:space="preserve"> </w:t>
      </w:r>
      <w:proofErr w:type="spellStart"/>
      <w:r w:rsidRPr="00DB22E0">
        <w:rPr>
          <w:rFonts w:ascii="Times New Roman" w:hAnsi="Times New Roman" w:cs="Times New Roman"/>
          <w:sz w:val="24"/>
          <w:szCs w:val="24"/>
          <w:lang w:val="uk-UA"/>
        </w:rPr>
        <w:t>Гусейнова</w:t>
      </w:r>
      <w:proofErr w:type="spellEnd"/>
      <w:r w:rsidRPr="00DB22E0">
        <w:rPr>
          <w:rFonts w:ascii="Times New Roman" w:hAnsi="Times New Roman" w:cs="Times New Roman"/>
          <w:sz w:val="24"/>
          <w:szCs w:val="24"/>
          <w:lang w:val="uk-UA"/>
        </w:rPr>
        <w:t xml:space="preserve"> «</w:t>
      </w:r>
      <w:proofErr w:type="spellStart"/>
      <w:r w:rsidRPr="00DB22E0">
        <w:rPr>
          <w:rFonts w:ascii="Times New Roman" w:hAnsi="Times New Roman" w:cs="Times New Roman"/>
          <w:sz w:val="24"/>
          <w:szCs w:val="24"/>
          <w:lang w:val="uk-UA"/>
        </w:rPr>
        <w:t>Тени</w:t>
      </w:r>
      <w:proofErr w:type="spellEnd"/>
      <w:r w:rsidRPr="00DB22E0">
        <w:rPr>
          <w:rFonts w:ascii="Times New Roman" w:hAnsi="Times New Roman" w:cs="Times New Roman"/>
          <w:sz w:val="24"/>
          <w:szCs w:val="24"/>
          <w:lang w:val="uk-UA"/>
        </w:rPr>
        <w:t xml:space="preserve"> </w:t>
      </w:r>
      <w:proofErr w:type="spellStart"/>
      <w:r w:rsidRPr="00DB22E0">
        <w:rPr>
          <w:rFonts w:ascii="Times New Roman" w:hAnsi="Times New Roman" w:cs="Times New Roman"/>
          <w:sz w:val="24"/>
          <w:szCs w:val="24"/>
          <w:lang w:val="uk-UA"/>
        </w:rPr>
        <w:t>забытого</w:t>
      </w:r>
      <w:proofErr w:type="spellEnd"/>
      <w:r w:rsidRPr="00DB22E0">
        <w:rPr>
          <w:rFonts w:ascii="Times New Roman" w:hAnsi="Times New Roman" w:cs="Times New Roman"/>
          <w:sz w:val="24"/>
          <w:szCs w:val="24"/>
          <w:lang w:val="uk-UA"/>
        </w:rPr>
        <w:t xml:space="preserve"> парка»</w:t>
      </w:r>
    </w:p>
    <w:p w:rsidR="00E90A58" w:rsidRPr="00DB22E0" w:rsidRDefault="001561DF" w:rsidP="000D02CD">
      <w:pPr>
        <w:tabs>
          <w:tab w:val="left" w:pos="0"/>
        </w:tabs>
        <w:spacing w:line="240" w:lineRule="auto"/>
        <w:ind w:left="-426" w:firstLine="709"/>
        <w:jc w:val="both"/>
        <w:rPr>
          <w:rFonts w:ascii="Times New Roman" w:hAnsi="Times New Roman" w:cs="Times New Roman"/>
          <w:sz w:val="24"/>
          <w:szCs w:val="24"/>
          <w:lang w:val="uk-UA"/>
        </w:rPr>
      </w:pPr>
      <w:r w:rsidRPr="00DB22E0">
        <w:rPr>
          <w:rFonts w:ascii="Times New Roman" w:hAnsi="Times New Roman" w:cs="Times New Roman"/>
          <w:sz w:val="24"/>
          <w:szCs w:val="24"/>
          <w:lang w:val="uk-UA"/>
        </w:rPr>
        <w:t xml:space="preserve">У </w:t>
      </w:r>
      <w:proofErr w:type="spellStart"/>
      <w:r w:rsidR="00E90A58" w:rsidRPr="00DB22E0">
        <w:rPr>
          <w:rFonts w:ascii="Times New Roman" w:hAnsi="Times New Roman" w:cs="Times New Roman"/>
          <w:sz w:val="24"/>
          <w:szCs w:val="24"/>
          <w:lang w:val="uk-UA"/>
        </w:rPr>
        <w:t>статье</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речь</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идет</w:t>
      </w:r>
      <w:proofErr w:type="spellEnd"/>
      <w:r w:rsidR="00E90A58" w:rsidRPr="00DB22E0">
        <w:rPr>
          <w:rFonts w:ascii="Times New Roman" w:hAnsi="Times New Roman" w:cs="Times New Roman"/>
          <w:sz w:val="24"/>
          <w:szCs w:val="24"/>
          <w:lang w:val="uk-UA"/>
        </w:rPr>
        <w:t xml:space="preserve"> о  </w:t>
      </w:r>
      <w:proofErr w:type="spellStart"/>
      <w:r w:rsidR="00E90A58" w:rsidRPr="00DB22E0">
        <w:rPr>
          <w:rFonts w:ascii="Times New Roman" w:hAnsi="Times New Roman" w:cs="Times New Roman"/>
          <w:sz w:val="24"/>
          <w:szCs w:val="24"/>
          <w:lang w:val="uk-UA"/>
        </w:rPr>
        <w:t>художествееном</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осмыслении</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концепто</w:t>
      </w:r>
      <w:r w:rsidRPr="00DB22E0">
        <w:rPr>
          <w:rFonts w:ascii="Times New Roman" w:hAnsi="Times New Roman" w:cs="Times New Roman"/>
          <w:sz w:val="24"/>
          <w:szCs w:val="24"/>
          <w:lang w:val="uk-UA"/>
        </w:rPr>
        <w:t>в</w:t>
      </w:r>
      <w:proofErr w:type="spellEnd"/>
      <w:r w:rsidRPr="00DB22E0">
        <w:rPr>
          <w:rFonts w:ascii="Times New Roman" w:hAnsi="Times New Roman" w:cs="Times New Roman"/>
          <w:sz w:val="24"/>
          <w:szCs w:val="24"/>
          <w:lang w:val="uk-UA"/>
        </w:rPr>
        <w:t xml:space="preserve"> </w:t>
      </w:r>
      <w:r w:rsidRPr="00DB22E0">
        <w:rPr>
          <w:rFonts w:ascii="Times New Roman" w:hAnsi="Times New Roman" w:cs="Times New Roman"/>
          <w:i/>
          <w:sz w:val="24"/>
          <w:szCs w:val="24"/>
          <w:lang w:val="uk-UA"/>
        </w:rPr>
        <w:t>людина / історія</w:t>
      </w:r>
      <w:r w:rsidR="00E90A58" w:rsidRPr="00DB22E0">
        <w:rPr>
          <w:rFonts w:ascii="Times New Roman" w:hAnsi="Times New Roman" w:cs="Times New Roman"/>
          <w:sz w:val="24"/>
          <w:szCs w:val="24"/>
          <w:lang w:val="uk-UA"/>
        </w:rPr>
        <w:t xml:space="preserve"> в романе </w:t>
      </w:r>
      <w:proofErr w:type="spellStart"/>
      <w:r w:rsidR="00E90A58" w:rsidRPr="00DB22E0">
        <w:rPr>
          <w:rFonts w:ascii="Times New Roman" w:hAnsi="Times New Roman" w:cs="Times New Roman"/>
          <w:sz w:val="24"/>
          <w:szCs w:val="24"/>
          <w:lang w:val="uk-UA"/>
        </w:rPr>
        <w:t>Григоріи</w:t>
      </w:r>
      <w:proofErr w:type="spellEnd"/>
      <w:r w:rsidRPr="00DB22E0">
        <w:rPr>
          <w:rFonts w:ascii="Times New Roman" w:hAnsi="Times New Roman" w:cs="Times New Roman"/>
          <w:sz w:val="24"/>
          <w:szCs w:val="24"/>
          <w:lang w:val="uk-UA"/>
        </w:rPr>
        <w:t xml:space="preserve"> </w:t>
      </w:r>
      <w:proofErr w:type="spellStart"/>
      <w:r w:rsidRPr="00DB22E0">
        <w:rPr>
          <w:rFonts w:ascii="Times New Roman" w:hAnsi="Times New Roman" w:cs="Times New Roman"/>
          <w:sz w:val="24"/>
          <w:szCs w:val="24"/>
          <w:lang w:val="uk-UA"/>
        </w:rPr>
        <w:t>Гусейнова</w:t>
      </w:r>
      <w:proofErr w:type="spellEnd"/>
      <w:r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Тени</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забытого</w:t>
      </w:r>
      <w:proofErr w:type="spellEnd"/>
      <w:r w:rsidR="00E90A58" w:rsidRPr="00DB22E0">
        <w:rPr>
          <w:rFonts w:ascii="Times New Roman" w:hAnsi="Times New Roman" w:cs="Times New Roman"/>
          <w:sz w:val="24"/>
          <w:szCs w:val="24"/>
          <w:lang w:val="uk-UA"/>
        </w:rPr>
        <w:t xml:space="preserve"> парка</w:t>
      </w:r>
      <w:r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Произведение</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относится</w:t>
      </w:r>
      <w:proofErr w:type="spellEnd"/>
      <w:r w:rsidR="00E90A58" w:rsidRPr="00DB22E0">
        <w:rPr>
          <w:rFonts w:ascii="Times New Roman" w:hAnsi="Times New Roman" w:cs="Times New Roman"/>
          <w:sz w:val="24"/>
          <w:szCs w:val="24"/>
          <w:lang w:val="uk-UA"/>
        </w:rPr>
        <w:t xml:space="preserve"> к </w:t>
      </w:r>
      <w:proofErr w:type="spellStart"/>
      <w:r w:rsidR="00E90A58" w:rsidRPr="00DB22E0">
        <w:rPr>
          <w:rFonts w:ascii="Times New Roman" w:hAnsi="Times New Roman" w:cs="Times New Roman"/>
          <w:sz w:val="24"/>
          <w:szCs w:val="24"/>
          <w:lang w:val="uk-UA"/>
        </w:rPr>
        <w:t>образцам</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литературы</w:t>
      </w:r>
      <w:proofErr w:type="spellEnd"/>
      <w:r w:rsidRPr="00DB22E0">
        <w:rPr>
          <w:rFonts w:ascii="Times New Roman" w:hAnsi="Times New Roman" w:cs="Times New Roman"/>
          <w:sz w:val="24"/>
          <w:szCs w:val="24"/>
          <w:lang w:val="uk-UA"/>
        </w:rPr>
        <w:t xml:space="preserve"> </w:t>
      </w:r>
      <w:proofErr w:type="spellStart"/>
      <w:r w:rsidRPr="00DB22E0">
        <w:rPr>
          <w:rFonts w:ascii="Times New Roman" w:hAnsi="Times New Roman" w:cs="Times New Roman"/>
          <w:sz w:val="24"/>
          <w:szCs w:val="24"/>
          <w:lang w:val="uk-UA"/>
        </w:rPr>
        <w:t>нон-фікшн</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основывается</w:t>
      </w:r>
      <w:proofErr w:type="spellEnd"/>
      <w:r w:rsidR="00E90A58" w:rsidRPr="00DB22E0">
        <w:rPr>
          <w:rFonts w:ascii="Times New Roman" w:hAnsi="Times New Roman" w:cs="Times New Roman"/>
          <w:sz w:val="24"/>
          <w:szCs w:val="24"/>
          <w:lang w:val="uk-UA"/>
        </w:rPr>
        <w:t xml:space="preserve">, на </w:t>
      </w:r>
      <w:proofErr w:type="spellStart"/>
      <w:r w:rsidR="00E90A58" w:rsidRPr="00DB22E0">
        <w:rPr>
          <w:rFonts w:ascii="Times New Roman" w:hAnsi="Times New Roman" w:cs="Times New Roman"/>
          <w:sz w:val="24"/>
          <w:szCs w:val="24"/>
          <w:lang w:val="uk-UA"/>
        </w:rPr>
        <w:t>документальны</w:t>
      </w:r>
      <w:r w:rsidRPr="00DB22E0">
        <w:rPr>
          <w:rFonts w:ascii="Times New Roman" w:hAnsi="Times New Roman" w:cs="Times New Roman"/>
          <w:sz w:val="24"/>
          <w:szCs w:val="24"/>
          <w:lang w:val="uk-UA"/>
        </w:rPr>
        <w:t>х</w:t>
      </w:r>
      <w:proofErr w:type="spellEnd"/>
      <w:r w:rsidRPr="00DB22E0">
        <w:rPr>
          <w:rFonts w:ascii="Times New Roman" w:hAnsi="Times New Roman" w:cs="Times New Roman"/>
          <w:sz w:val="24"/>
          <w:szCs w:val="24"/>
          <w:lang w:val="uk-UA"/>
        </w:rPr>
        <w:t xml:space="preserve"> фактах, </w:t>
      </w:r>
      <w:proofErr w:type="spellStart"/>
      <w:r w:rsidR="00E90A58" w:rsidRPr="00DB22E0">
        <w:rPr>
          <w:rFonts w:ascii="Times New Roman" w:hAnsi="Times New Roman" w:cs="Times New Roman"/>
          <w:sz w:val="24"/>
          <w:szCs w:val="24"/>
          <w:lang w:val="uk-UA"/>
        </w:rPr>
        <w:t>собранных</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писателем-краеведом</w:t>
      </w:r>
      <w:proofErr w:type="spellEnd"/>
      <w:r w:rsidR="00E90A58" w:rsidRPr="00DB22E0">
        <w:rPr>
          <w:rFonts w:ascii="Times New Roman" w:hAnsi="Times New Roman" w:cs="Times New Roman"/>
          <w:sz w:val="24"/>
          <w:szCs w:val="24"/>
          <w:lang w:val="uk-UA"/>
        </w:rPr>
        <w:t xml:space="preserve">. </w:t>
      </w:r>
      <w:r w:rsidRPr="00DB22E0">
        <w:rPr>
          <w:rFonts w:ascii="Times New Roman" w:hAnsi="Times New Roman" w:cs="Times New Roman"/>
          <w:sz w:val="24"/>
          <w:szCs w:val="24"/>
          <w:lang w:val="uk-UA"/>
        </w:rPr>
        <w:t xml:space="preserve">  </w:t>
      </w:r>
      <w:proofErr w:type="spellStart"/>
      <w:r w:rsidRPr="00DB22E0">
        <w:rPr>
          <w:rFonts w:ascii="Times New Roman" w:hAnsi="Times New Roman" w:cs="Times New Roman"/>
          <w:sz w:val="24"/>
          <w:szCs w:val="24"/>
          <w:lang w:val="uk-UA"/>
        </w:rPr>
        <w:t>А</w:t>
      </w:r>
      <w:r w:rsidR="00E90A58" w:rsidRPr="00DB22E0">
        <w:rPr>
          <w:rFonts w:ascii="Times New Roman" w:hAnsi="Times New Roman" w:cs="Times New Roman"/>
          <w:sz w:val="24"/>
          <w:szCs w:val="24"/>
          <w:lang w:val="uk-UA"/>
        </w:rPr>
        <w:t>кцентиро</w:t>
      </w:r>
      <w:r w:rsidRPr="00DB22E0">
        <w:rPr>
          <w:rFonts w:ascii="Times New Roman" w:hAnsi="Times New Roman" w:cs="Times New Roman"/>
          <w:sz w:val="24"/>
          <w:szCs w:val="24"/>
          <w:lang w:val="uk-UA"/>
        </w:rPr>
        <w:t>вано</w:t>
      </w:r>
      <w:proofErr w:type="spellEnd"/>
      <w:r w:rsidRPr="00DB22E0">
        <w:rPr>
          <w:rFonts w:ascii="Times New Roman" w:hAnsi="Times New Roman" w:cs="Times New Roman"/>
          <w:sz w:val="24"/>
          <w:szCs w:val="24"/>
          <w:lang w:val="uk-UA"/>
        </w:rPr>
        <w:t xml:space="preserve"> </w:t>
      </w:r>
      <w:r w:rsidR="00E90A58" w:rsidRPr="00DB22E0">
        <w:rPr>
          <w:rFonts w:ascii="Times New Roman" w:hAnsi="Times New Roman" w:cs="Times New Roman"/>
          <w:sz w:val="24"/>
          <w:szCs w:val="24"/>
          <w:lang w:val="uk-UA"/>
        </w:rPr>
        <w:t xml:space="preserve">на </w:t>
      </w:r>
      <w:proofErr w:type="spellStart"/>
      <w:r w:rsidR="00E90A58" w:rsidRPr="00DB22E0">
        <w:rPr>
          <w:rFonts w:ascii="Times New Roman" w:hAnsi="Times New Roman" w:cs="Times New Roman"/>
          <w:sz w:val="24"/>
          <w:szCs w:val="24"/>
          <w:lang w:val="uk-UA"/>
        </w:rPr>
        <w:t>мастерстве</w:t>
      </w:r>
      <w:proofErr w:type="spellEnd"/>
      <w:r w:rsidRPr="00DB22E0">
        <w:rPr>
          <w:rFonts w:ascii="Times New Roman" w:hAnsi="Times New Roman" w:cs="Times New Roman"/>
          <w:sz w:val="24"/>
          <w:szCs w:val="24"/>
          <w:lang w:val="uk-UA"/>
        </w:rPr>
        <w:t xml:space="preserve"> авто</w:t>
      </w:r>
      <w:r w:rsidR="00E90A58" w:rsidRPr="00DB22E0">
        <w:rPr>
          <w:rFonts w:ascii="Times New Roman" w:hAnsi="Times New Roman" w:cs="Times New Roman"/>
          <w:sz w:val="24"/>
          <w:szCs w:val="24"/>
          <w:lang w:val="uk-UA"/>
        </w:rPr>
        <w:t xml:space="preserve">ра в </w:t>
      </w:r>
      <w:proofErr w:type="spellStart"/>
      <w:r w:rsidR="00E90A58" w:rsidRPr="00DB22E0">
        <w:rPr>
          <w:rFonts w:ascii="Times New Roman" w:hAnsi="Times New Roman" w:cs="Times New Roman"/>
          <w:sz w:val="24"/>
          <w:szCs w:val="24"/>
          <w:lang w:val="uk-UA"/>
        </w:rPr>
        <w:t>отображении</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событий</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прошлого</w:t>
      </w:r>
      <w:proofErr w:type="spellEnd"/>
      <w:r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Историческая</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эпоха</w:t>
      </w:r>
      <w:proofErr w:type="spellEnd"/>
      <w:r w:rsidR="00E90A58" w:rsidRPr="00DB22E0">
        <w:rPr>
          <w:rFonts w:ascii="Times New Roman" w:hAnsi="Times New Roman" w:cs="Times New Roman"/>
          <w:sz w:val="24"/>
          <w:szCs w:val="24"/>
          <w:lang w:val="uk-UA"/>
        </w:rPr>
        <w:t xml:space="preserve"> в </w:t>
      </w:r>
      <w:proofErr w:type="spellStart"/>
      <w:r w:rsidR="00E90A58" w:rsidRPr="00DB22E0">
        <w:rPr>
          <w:rFonts w:ascii="Times New Roman" w:hAnsi="Times New Roman" w:cs="Times New Roman"/>
          <w:sz w:val="24"/>
          <w:szCs w:val="24"/>
          <w:lang w:val="uk-UA"/>
        </w:rPr>
        <w:t>произведении</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раскрывается</w:t>
      </w:r>
      <w:proofErr w:type="spellEnd"/>
      <w:r w:rsidR="00E90A58" w:rsidRPr="00DB22E0">
        <w:rPr>
          <w:rFonts w:ascii="Times New Roman" w:hAnsi="Times New Roman" w:cs="Times New Roman"/>
          <w:sz w:val="24"/>
          <w:szCs w:val="24"/>
          <w:lang w:val="uk-UA"/>
        </w:rPr>
        <w:t xml:space="preserve"> через </w:t>
      </w:r>
      <w:proofErr w:type="spellStart"/>
      <w:r w:rsidR="00E90A58" w:rsidRPr="00DB22E0">
        <w:rPr>
          <w:rFonts w:ascii="Times New Roman" w:hAnsi="Times New Roman" w:cs="Times New Roman"/>
          <w:sz w:val="24"/>
          <w:szCs w:val="24"/>
          <w:lang w:val="uk-UA"/>
        </w:rPr>
        <w:t>отображение</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судьбы</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человека</w:t>
      </w:r>
      <w:proofErr w:type="spellEnd"/>
      <w:r w:rsidR="00E90A58" w:rsidRPr="00DB22E0">
        <w:rPr>
          <w:rFonts w:ascii="Times New Roman" w:hAnsi="Times New Roman" w:cs="Times New Roman"/>
          <w:sz w:val="24"/>
          <w:szCs w:val="24"/>
          <w:lang w:val="uk-UA"/>
        </w:rPr>
        <w:t>.</w:t>
      </w:r>
      <w:r w:rsidRPr="00DB22E0">
        <w:rPr>
          <w:rFonts w:ascii="Times New Roman" w:hAnsi="Times New Roman" w:cs="Times New Roman"/>
          <w:sz w:val="24"/>
          <w:szCs w:val="24"/>
          <w:lang w:val="uk-UA"/>
        </w:rPr>
        <w:t xml:space="preserve"> </w:t>
      </w:r>
    </w:p>
    <w:p w:rsidR="001561DF" w:rsidRDefault="001561DF" w:rsidP="000D02CD">
      <w:pPr>
        <w:tabs>
          <w:tab w:val="left" w:pos="0"/>
        </w:tabs>
        <w:spacing w:line="240" w:lineRule="auto"/>
        <w:ind w:left="-426" w:firstLine="709"/>
        <w:jc w:val="both"/>
        <w:rPr>
          <w:rFonts w:ascii="Times New Roman" w:hAnsi="Times New Roman" w:cs="Times New Roman"/>
          <w:sz w:val="24"/>
          <w:szCs w:val="24"/>
          <w:lang w:val="uk-UA"/>
        </w:rPr>
      </w:pPr>
      <w:r w:rsidRPr="00DB22E0">
        <w:rPr>
          <w:rFonts w:ascii="Times New Roman" w:hAnsi="Times New Roman" w:cs="Times New Roman"/>
          <w:sz w:val="24"/>
          <w:szCs w:val="24"/>
          <w:lang w:val="uk-UA"/>
        </w:rPr>
        <w:t xml:space="preserve">Ключові слова: </w:t>
      </w:r>
      <w:proofErr w:type="spellStart"/>
      <w:r w:rsidRPr="00DB22E0">
        <w:rPr>
          <w:rFonts w:ascii="Times New Roman" w:hAnsi="Times New Roman" w:cs="Times New Roman"/>
          <w:sz w:val="24"/>
          <w:szCs w:val="24"/>
          <w:lang w:val="uk-UA"/>
        </w:rPr>
        <w:t>документальна</w:t>
      </w:r>
      <w:r w:rsidR="00E90A58" w:rsidRPr="00DB22E0">
        <w:rPr>
          <w:rFonts w:ascii="Times New Roman" w:hAnsi="Times New Roman" w:cs="Times New Roman"/>
          <w:sz w:val="24"/>
          <w:szCs w:val="24"/>
          <w:lang w:val="uk-UA"/>
        </w:rPr>
        <w:t>я</w:t>
      </w:r>
      <w:proofErr w:type="spellEnd"/>
      <w:r w:rsidR="00E90A58"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ли</w:t>
      </w:r>
      <w:r w:rsidRPr="00DB22E0">
        <w:rPr>
          <w:rFonts w:ascii="Times New Roman" w:hAnsi="Times New Roman" w:cs="Times New Roman"/>
          <w:sz w:val="24"/>
          <w:szCs w:val="24"/>
          <w:lang w:val="uk-UA"/>
        </w:rPr>
        <w:t>тература</w:t>
      </w:r>
      <w:proofErr w:type="spellEnd"/>
      <w:r w:rsidRPr="00DB22E0">
        <w:rPr>
          <w:rFonts w:ascii="Times New Roman" w:hAnsi="Times New Roman" w:cs="Times New Roman"/>
          <w:sz w:val="24"/>
          <w:szCs w:val="24"/>
          <w:lang w:val="uk-UA"/>
        </w:rPr>
        <w:t xml:space="preserve">, </w:t>
      </w:r>
      <w:proofErr w:type="spellStart"/>
      <w:r w:rsidR="00E90A58" w:rsidRPr="00DB22E0">
        <w:rPr>
          <w:rFonts w:ascii="Times New Roman" w:hAnsi="Times New Roman" w:cs="Times New Roman"/>
          <w:sz w:val="24"/>
          <w:szCs w:val="24"/>
          <w:lang w:val="uk-UA"/>
        </w:rPr>
        <w:t>история</w:t>
      </w:r>
      <w:proofErr w:type="spellEnd"/>
      <w:r w:rsidRPr="00DB22E0">
        <w:rPr>
          <w:rFonts w:ascii="Times New Roman" w:hAnsi="Times New Roman" w:cs="Times New Roman"/>
          <w:sz w:val="24"/>
          <w:szCs w:val="24"/>
          <w:lang w:val="uk-UA"/>
        </w:rPr>
        <w:t>, концепт</w:t>
      </w:r>
      <w:r w:rsidR="00E90A58" w:rsidRPr="00DB22E0">
        <w:rPr>
          <w:rFonts w:ascii="Times New Roman" w:hAnsi="Times New Roman" w:cs="Times New Roman"/>
          <w:sz w:val="24"/>
          <w:szCs w:val="24"/>
          <w:lang w:val="uk-UA"/>
        </w:rPr>
        <w:t>.</w:t>
      </w:r>
    </w:p>
    <w:p w:rsidR="00DB22E0" w:rsidRPr="006E3309" w:rsidRDefault="00DB22E0" w:rsidP="000D02CD">
      <w:pPr>
        <w:spacing w:line="240" w:lineRule="auto"/>
        <w:rPr>
          <w:rFonts w:ascii="Times New Roman" w:hAnsi="Times New Roman" w:cs="Times New Roman"/>
          <w:sz w:val="24"/>
          <w:szCs w:val="24"/>
          <w:lang w:val="en-US"/>
        </w:rPr>
      </w:pPr>
      <w:proofErr w:type="spellStart"/>
      <w:r w:rsidRPr="006E3309">
        <w:rPr>
          <w:rFonts w:ascii="Times New Roman" w:hAnsi="Times New Roman" w:cs="Times New Roman"/>
          <w:sz w:val="24"/>
          <w:szCs w:val="24"/>
          <w:lang w:val="en-US"/>
        </w:rPr>
        <w:t>Melnyk</w:t>
      </w:r>
      <w:proofErr w:type="spellEnd"/>
      <w:r w:rsidRPr="006E3309">
        <w:rPr>
          <w:rFonts w:ascii="Times New Roman" w:hAnsi="Times New Roman" w:cs="Times New Roman"/>
          <w:sz w:val="24"/>
          <w:szCs w:val="24"/>
          <w:lang w:val="en-US"/>
        </w:rPr>
        <w:t xml:space="preserve"> N. G. The man and history concepts in the novel “The Shadows of a Forgotten Park” by </w:t>
      </w:r>
      <w:proofErr w:type="spellStart"/>
      <w:r w:rsidRPr="006E3309">
        <w:rPr>
          <w:rFonts w:ascii="Times New Roman" w:hAnsi="Times New Roman" w:cs="Times New Roman"/>
          <w:sz w:val="24"/>
          <w:szCs w:val="24"/>
          <w:lang w:val="en-US"/>
        </w:rPr>
        <w:t>Grygoriy</w:t>
      </w:r>
      <w:proofErr w:type="spellEnd"/>
      <w:r w:rsidRPr="006E3309">
        <w:rPr>
          <w:rFonts w:ascii="Times New Roman" w:hAnsi="Times New Roman" w:cs="Times New Roman"/>
          <w:sz w:val="24"/>
          <w:szCs w:val="24"/>
          <w:lang w:val="en-US"/>
        </w:rPr>
        <w:t xml:space="preserve"> </w:t>
      </w:r>
      <w:proofErr w:type="spellStart"/>
      <w:r w:rsidRPr="006E3309">
        <w:rPr>
          <w:rFonts w:ascii="Times New Roman" w:hAnsi="Times New Roman" w:cs="Times New Roman"/>
          <w:sz w:val="24"/>
          <w:szCs w:val="24"/>
          <w:lang w:val="en-US"/>
        </w:rPr>
        <w:t>Huseynov</w:t>
      </w:r>
      <w:proofErr w:type="spellEnd"/>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t xml:space="preserve">The article deals with the artistic comprehension of the man and history concepts in the novel “The Shadows of the Forgotten Park” by </w:t>
      </w:r>
      <w:proofErr w:type="spellStart"/>
      <w:r w:rsidRPr="00DB22E0">
        <w:rPr>
          <w:rFonts w:ascii="Times New Roman" w:hAnsi="Times New Roman" w:cs="Times New Roman"/>
          <w:sz w:val="24"/>
          <w:szCs w:val="24"/>
          <w:lang w:val="en-US"/>
        </w:rPr>
        <w:t>Grygoriy</w:t>
      </w:r>
      <w:proofErr w:type="spellEnd"/>
      <w:r w:rsidRPr="00DB22E0">
        <w:rPr>
          <w:rFonts w:ascii="Times New Roman" w:hAnsi="Times New Roman" w:cs="Times New Roman"/>
          <w:sz w:val="24"/>
          <w:szCs w:val="24"/>
          <w:lang w:val="en-US"/>
        </w:rPr>
        <w:t xml:space="preserve"> </w:t>
      </w:r>
      <w:proofErr w:type="spellStart"/>
      <w:r w:rsidRPr="00DB22E0">
        <w:rPr>
          <w:rFonts w:ascii="Times New Roman" w:hAnsi="Times New Roman" w:cs="Times New Roman"/>
          <w:sz w:val="24"/>
          <w:szCs w:val="24"/>
          <w:lang w:val="en-US"/>
        </w:rPr>
        <w:t>Huseynov</w:t>
      </w:r>
      <w:proofErr w:type="spellEnd"/>
      <w:r w:rsidRPr="00DB22E0">
        <w:rPr>
          <w:rFonts w:ascii="Times New Roman" w:hAnsi="Times New Roman" w:cs="Times New Roman"/>
          <w:sz w:val="24"/>
          <w:szCs w:val="24"/>
          <w:lang w:val="en-US"/>
        </w:rPr>
        <w:t>. This work refers to non-fiction samples of literature, based on documentary facts collected by a local lore writer. This paper focuses on the author’s skill to display the events of the past. The historical era is revealed in the above mentioned work through the recreation of the individual life destiny.</w:t>
      </w:r>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t>The article defines the genre of the investigated work as “a novel in stories”. Each story is a separate, completed story of the person’s fate or a key episode of his life. At the same time, all the stories are built up in a single artistic cycle, reflecting the results of the philosophical comprehension the problem of human being in history.</w:t>
      </w:r>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t>The work is based on reliable, but little-known facts. It contains the gallery of artistic portraits including outstanding persons of Ukrainian history (usually unjustly forgotten, underestimated by their times). The paper also notes about the transformation (degradation) of the person’s moral norms, the loss of spiritual values, caused by the Soviet ideology.</w:t>
      </w:r>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t>Modern times are considered as a certain segment of history, closely connected with the past.</w:t>
      </w:r>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lastRenderedPageBreak/>
        <w:t>It should be noted that, according to the author, the concept of the past / modern times is formal in general. It is sometimes difficult to determine where the past ends, and where the present time starts. They are closely interrelated being in cause-and-effect relation.</w:t>
      </w:r>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t>The modern times are inextricably linked to the mystic. Along with the scenes of the real person’s life in the history there are the characters which are “the shadows” of the past, the mysterious objects (a notebook, a gate) that mark the time and space, moral and ethical oppositions such as the past / modern; spiritual / non-spiritual; happy / disappointed; moral / immoral.</w:t>
      </w:r>
    </w:p>
    <w:p w:rsidR="00DB22E0" w:rsidRP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sz w:val="24"/>
          <w:szCs w:val="24"/>
          <w:lang w:val="en-US"/>
        </w:rPr>
        <w:t xml:space="preserve">The article concludes that the novel “The Shadows of a Forgotten Park” by </w:t>
      </w:r>
      <w:proofErr w:type="spellStart"/>
      <w:r w:rsidRPr="00DB22E0">
        <w:rPr>
          <w:rFonts w:ascii="Times New Roman" w:hAnsi="Times New Roman" w:cs="Times New Roman"/>
          <w:sz w:val="24"/>
          <w:szCs w:val="24"/>
          <w:lang w:val="en-US"/>
        </w:rPr>
        <w:t>Grygoriy</w:t>
      </w:r>
      <w:proofErr w:type="spellEnd"/>
      <w:r w:rsidRPr="00DB22E0">
        <w:rPr>
          <w:rFonts w:ascii="Times New Roman" w:hAnsi="Times New Roman" w:cs="Times New Roman"/>
          <w:sz w:val="24"/>
          <w:szCs w:val="24"/>
          <w:lang w:val="en-US"/>
        </w:rPr>
        <w:t xml:space="preserve"> </w:t>
      </w:r>
      <w:proofErr w:type="spellStart"/>
      <w:r w:rsidRPr="00DB22E0">
        <w:rPr>
          <w:rFonts w:ascii="Times New Roman" w:hAnsi="Times New Roman" w:cs="Times New Roman"/>
          <w:sz w:val="24"/>
          <w:szCs w:val="24"/>
          <w:lang w:val="en-US"/>
        </w:rPr>
        <w:t>Huseynov</w:t>
      </w:r>
      <w:proofErr w:type="spellEnd"/>
      <w:r w:rsidRPr="00DB22E0">
        <w:rPr>
          <w:rFonts w:ascii="Times New Roman" w:hAnsi="Times New Roman" w:cs="Times New Roman"/>
          <w:sz w:val="24"/>
          <w:szCs w:val="24"/>
          <w:lang w:val="en-US"/>
        </w:rPr>
        <w:t xml:space="preserve"> interprets the place, the role of an individual in society and in the world in general through the personal experience of one human life.</w:t>
      </w:r>
    </w:p>
    <w:p w:rsidR="00DB22E0" w:rsidRDefault="00DB22E0" w:rsidP="000D02CD">
      <w:pPr>
        <w:spacing w:line="240" w:lineRule="auto"/>
        <w:ind w:firstLine="720"/>
        <w:jc w:val="both"/>
        <w:rPr>
          <w:rFonts w:ascii="Times New Roman" w:hAnsi="Times New Roman" w:cs="Times New Roman"/>
          <w:sz w:val="24"/>
          <w:szCs w:val="24"/>
          <w:lang w:val="en-US"/>
        </w:rPr>
      </w:pPr>
      <w:r w:rsidRPr="00DB22E0">
        <w:rPr>
          <w:rFonts w:ascii="Times New Roman" w:hAnsi="Times New Roman" w:cs="Times New Roman"/>
          <w:b/>
          <w:sz w:val="24"/>
          <w:szCs w:val="24"/>
          <w:lang w:val="en-US"/>
        </w:rPr>
        <w:t>Key words</w:t>
      </w:r>
      <w:r w:rsidRPr="00DB22E0">
        <w:rPr>
          <w:rFonts w:ascii="Times New Roman" w:hAnsi="Times New Roman" w:cs="Times New Roman"/>
          <w:sz w:val="24"/>
          <w:szCs w:val="24"/>
          <w:lang w:val="en-US"/>
        </w:rPr>
        <w:t>: documentary literature, history, concept.</w:t>
      </w:r>
    </w:p>
    <w:p w:rsidR="009913BE" w:rsidRPr="00DB22E0" w:rsidRDefault="009913BE" w:rsidP="000D02CD">
      <w:pPr>
        <w:spacing w:line="240" w:lineRule="auto"/>
        <w:ind w:firstLine="720"/>
        <w:jc w:val="both"/>
        <w:rPr>
          <w:rFonts w:ascii="Times New Roman" w:hAnsi="Times New Roman" w:cs="Times New Roman"/>
          <w:sz w:val="24"/>
          <w:szCs w:val="24"/>
          <w:lang w:val="en-US"/>
        </w:rPr>
      </w:pPr>
    </w:p>
    <w:p w:rsidR="00547E4F" w:rsidRDefault="00547E4F" w:rsidP="00547E4F">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Провідні тенденції</w:t>
      </w:r>
      <w:r w:rsidR="009D76BF">
        <w:rPr>
          <w:rFonts w:ascii="Times New Roman" w:hAnsi="Times New Roman" w:cs="Times New Roman"/>
          <w:sz w:val="28"/>
          <w:szCs w:val="28"/>
          <w:lang w:val="uk-UA"/>
        </w:rPr>
        <w:t xml:space="preserve"> сучасної укр</w:t>
      </w:r>
      <w:r w:rsidR="004A3F1B">
        <w:rPr>
          <w:rFonts w:ascii="Times New Roman" w:hAnsi="Times New Roman" w:cs="Times New Roman"/>
          <w:sz w:val="28"/>
          <w:szCs w:val="28"/>
          <w:lang w:val="uk-UA"/>
        </w:rPr>
        <w:t xml:space="preserve">аїнської літератури пов’язані </w:t>
      </w:r>
      <w:r>
        <w:rPr>
          <w:rFonts w:ascii="Times New Roman" w:hAnsi="Times New Roman" w:cs="Times New Roman"/>
          <w:sz w:val="28"/>
          <w:szCs w:val="28"/>
          <w:lang w:val="uk-UA"/>
        </w:rPr>
        <w:t>з</w:t>
      </w:r>
      <w:r w:rsidR="004A3F1B">
        <w:rPr>
          <w:rFonts w:ascii="Times New Roman" w:hAnsi="Times New Roman" w:cs="Times New Roman"/>
          <w:sz w:val="28"/>
          <w:szCs w:val="28"/>
          <w:lang w:val="uk-UA"/>
        </w:rPr>
        <w:t xml:space="preserve">і стійким </w:t>
      </w:r>
      <w:r w:rsidR="000A6041" w:rsidRPr="00547E4F">
        <w:rPr>
          <w:rFonts w:ascii="Times New Roman" w:hAnsi="Times New Roman" w:cs="Times New Roman"/>
          <w:sz w:val="28"/>
          <w:szCs w:val="28"/>
          <w:lang w:val="uk-UA"/>
        </w:rPr>
        <w:t xml:space="preserve"> </w:t>
      </w:r>
      <w:r w:rsidR="00622AA3">
        <w:rPr>
          <w:rFonts w:ascii="Times New Roman" w:hAnsi="Times New Roman" w:cs="Times New Roman"/>
          <w:sz w:val="28"/>
          <w:szCs w:val="28"/>
          <w:lang w:val="uk-UA"/>
        </w:rPr>
        <w:t xml:space="preserve"> </w:t>
      </w:r>
      <w:r w:rsidR="00622AA3" w:rsidRPr="00547E4F">
        <w:rPr>
          <w:rFonts w:ascii="Times New Roman" w:hAnsi="Times New Roman" w:cs="Times New Roman"/>
          <w:sz w:val="28"/>
          <w:szCs w:val="28"/>
          <w:lang w:val="uk-UA"/>
        </w:rPr>
        <w:t>зростання</w:t>
      </w:r>
      <w:r>
        <w:rPr>
          <w:rFonts w:ascii="Times New Roman" w:hAnsi="Times New Roman" w:cs="Times New Roman"/>
          <w:sz w:val="28"/>
          <w:szCs w:val="28"/>
          <w:lang w:val="uk-UA"/>
        </w:rPr>
        <w:t>м</w:t>
      </w:r>
      <w:r w:rsidR="000A6041" w:rsidRPr="00547E4F">
        <w:rPr>
          <w:rFonts w:ascii="Times New Roman" w:hAnsi="Times New Roman" w:cs="Times New Roman"/>
          <w:sz w:val="28"/>
          <w:szCs w:val="28"/>
          <w:lang w:val="uk-UA"/>
        </w:rPr>
        <w:t xml:space="preserve"> інтересу до </w:t>
      </w:r>
      <w:r w:rsidR="004A3F1B">
        <w:rPr>
          <w:rFonts w:ascii="Times New Roman" w:hAnsi="Times New Roman" w:cs="Times New Roman"/>
          <w:sz w:val="28"/>
          <w:szCs w:val="28"/>
          <w:lang w:val="uk-UA"/>
        </w:rPr>
        <w:t xml:space="preserve">документальної літератури – </w:t>
      </w:r>
      <w:r w:rsidR="000A6041" w:rsidRPr="00547E4F">
        <w:rPr>
          <w:rFonts w:ascii="Times New Roman" w:hAnsi="Times New Roman" w:cs="Times New Roman"/>
          <w:sz w:val="28"/>
          <w:szCs w:val="28"/>
          <w:lang w:val="uk-UA"/>
        </w:rPr>
        <w:t xml:space="preserve">так званої </w:t>
      </w:r>
      <w:r w:rsidR="00622AA3">
        <w:rPr>
          <w:rFonts w:ascii="Times New Roman" w:hAnsi="Times New Roman" w:cs="Times New Roman"/>
          <w:sz w:val="28"/>
          <w:szCs w:val="28"/>
          <w:lang w:val="uk-UA"/>
        </w:rPr>
        <w:t xml:space="preserve"> </w:t>
      </w:r>
      <w:r w:rsidR="000A6041" w:rsidRPr="00547E4F">
        <w:rPr>
          <w:rFonts w:ascii="Times New Roman" w:hAnsi="Times New Roman" w:cs="Times New Roman"/>
          <w:sz w:val="28"/>
          <w:szCs w:val="28"/>
          <w:lang w:val="uk-UA"/>
        </w:rPr>
        <w:t xml:space="preserve">«література факту» або «література </w:t>
      </w:r>
      <w:r w:rsidR="000A6041" w:rsidRPr="00DB22E0">
        <w:rPr>
          <w:rFonts w:ascii="Times New Roman" w:hAnsi="Times New Roman" w:cs="Times New Roman"/>
          <w:sz w:val="28"/>
          <w:szCs w:val="28"/>
          <w:lang w:val="en-US"/>
        </w:rPr>
        <w:t>nonfiction</w:t>
      </w:r>
      <w:r w:rsidR="000A6041" w:rsidRPr="00547E4F">
        <w:rPr>
          <w:rFonts w:ascii="Times New Roman" w:hAnsi="Times New Roman" w:cs="Times New Roman"/>
          <w:sz w:val="28"/>
          <w:szCs w:val="28"/>
          <w:lang w:val="uk-UA"/>
        </w:rPr>
        <w:t xml:space="preserve">». </w:t>
      </w:r>
    </w:p>
    <w:p w:rsidR="00547E4F" w:rsidRDefault="00547E4F" w:rsidP="00547E4F">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Варикаша</w:t>
      </w:r>
      <w:proofErr w:type="spellEnd"/>
      <w:r>
        <w:rPr>
          <w:rFonts w:ascii="Times New Roman" w:hAnsi="Times New Roman" w:cs="Times New Roman"/>
          <w:sz w:val="28"/>
          <w:szCs w:val="28"/>
          <w:lang w:val="uk-UA"/>
        </w:rPr>
        <w:t xml:space="preserve">  інтерес </w:t>
      </w:r>
      <w:r w:rsidR="004A3F1B">
        <w:rPr>
          <w:rFonts w:ascii="Times New Roman" w:hAnsi="Times New Roman" w:cs="Times New Roman"/>
          <w:sz w:val="28"/>
          <w:szCs w:val="28"/>
          <w:lang w:val="uk-UA"/>
        </w:rPr>
        <w:t xml:space="preserve">читача </w:t>
      </w:r>
      <w:r>
        <w:rPr>
          <w:rFonts w:ascii="Times New Roman" w:hAnsi="Times New Roman" w:cs="Times New Roman"/>
          <w:sz w:val="28"/>
          <w:szCs w:val="28"/>
          <w:lang w:val="uk-UA"/>
        </w:rPr>
        <w:t>до документальної прози пояснює тим, що в сучасному культурному просторі  «</w:t>
      </w:r>
      <w:r w:rsidRPr="00875929">
        <w:rPr>
          <w:rFonts w:ascii="Times New Roman" w:hAnsi="Times New Roman" w:cs="Times New Roman"/>
          <w:sz w:val="28"/>
          <w:szCs w:val="28"/>
          <w:lang w:val="uk-UA"/>
        </w:rPr>
        <w:t xml:space="preserve">підвищується цінність особистого досвіду одного людського життя, отже, сам специфічний спосіб світосприйняття, світовідчуття, оцінки пізнавальних можливостей людини, її місця, ролі в суспільстві та світі загалом, характерний для нашої епохи, тяжіє до </w:t>
      </w:r>
      <w:proofErr w:type="spellStart"/>
      <w:r w:rsidRPr="00875929">
        <w:rPr>
          <w:rFonts w:ascii="Times New Roman" w:hAnsi="Times New Roman" w:cs="Times New Roman"/>
          <w:sz w:val="28"/>
          <w:szCs w:val="28"/>
          <w:lang w:val="uk-UA"/>
        </w:rPr>
        <w:t>есеїстичної</w:t>
      </w:r>
      <w:proofErr w:type="spellEnd"/>
      <w:r w:rsidRPr="00875929">
        <w:rPr>
          <w:rFonts w:ascii="Times New Roman" w:hAnsi="Times New Roman" w:cs="Times New Roman"/>
          <w:sz w:val="28"/>
          <w:szCs w:val="28"/>
          <w:lang w:val="uk-UA"/>
        </w:rPr>
        <w:t xml:space="preserve"> оповіді, з поясненнями й осмисленнями</w:t>
      </w:r>
      <w:r>
        <w:rPr>
          <w:rFonts w:ascii="Times New Roman" w:hAnsi="Times New Roman" w:cs="Times New Roman"/>
          <w:sz w:val="28"/>
          <w:szCs w:val="28"/>
          <w:lang w:val="uk-UA"/>
        </w:rPr>
        <w:t>»</w:t>
      </w:r>
      <w:r w:rsidRPr="009D76BF">
        <w:rPr>
          <w:rFonts w:ascii="Times New Roman" w:hAnsi="Times New Roman" w:cs="Times New Roman"/>
          <w:sz w:val="28"/>
          <w:szCs w:val="28"/>
          <w:lang w:val="uk-UA"/>
        </w:rPr>
        <w:t>[</w:t>
      </w:r>
      <w:r>
        <w:rPr>
          <w:rFonts w:ascii="Times New Roman" w:hAnsi="Times New Roman" w:cs="Times New Roman"/>
          <w:sz w:val="28"/>
          <w:szCs w:val="28"/>
          <w:lang w:val="uk-UA"/>
        </w:rPr>
        <w:t>1</w:t>
      </w:r>
      <w:r w:rsidRPr="009D76BF">
        <w:rPr>
          <w:rFonts w:ascii="Times New Roman" w:hAnsi="Times New Roman" w:cs="Times New Roman"/>
          <w:sz w:val="28"/>
          <w:szCs w:val="28"/>
          <w:lang w:val="uk-UA"/>
        </w:rPr>
        <w:t>]</w:t>
      </w:r>
      <w:r w:rsidRPr="00875929">
        <w:rPr>
          <w:rFonts w:ascii="Times New Roman" w:hAnsi="Times New Roman" w:cs="Times New Roman"/>
          <w:sz w:val="28"/>
          <w:szCs w:val="28"/>
          <w:lang w:val="uk-UA"/>
        </w:rPr>
        <w:t xml:space="preserve">. </w:t>
      </w:r>
    </w:p>
    <w:p w:rsidR="007C658C" w:rsidRPr="007C658C" w:rsidRDefault="007C658C" w:rsidP="007C658C">
      <w:pPr>
        <w:shd w:val="clear" w:color="auto" w:fill="FFFFFF"/>
        <w:spacing w:before="120" w:after="120" w:line="360" w:lineRule="auto"/>
        <w:ind w:left="-426" w:firstLine="993"/>
        <w:jc w:val="both"/>
        <w:rPr>
          <w:rFonts w:ascii="Times New Roman" w:hAnsi="Times New Roman" w:cs="Times New Roman"/>
          <w:sz w:val="28"/>
          <w:szCs w:val="28"/>
          <w:lang w:val="uk-UA"/>
        </w:rPr>
      </w:pPr>
      <w:r w:rsidRPr="007C658C">
        <w:rPr>
          <w:rFonts w:ascii="Times New Roman" w:hAnsi="Times New Roman" w:cs="Times New Roman"/>
          <w:sz w:val="28"/>
          <w:szCs w:val="28"/>
          <w:lang w:val="uk-UA"/>
        </w:rPr>
        <w:t xml:space="preserve">О. Галич </w:t>
      </w:r>
      <w:r>
        <w:rPr>
          <w:rFonts w:ascii="Times New Roman" w:hAnsi="Times New Roman" w:cs="Times New Roman"/>
          <w:sz w:val="28"/>
          <w:szCs w:val="28"/>
          <w:lang w:val="uk-UA"/>
        </w:rPr>
        <w:t>в</w:t>
      </w:r>
      <w:r w:rsidRPr="007C658C">
        <w:rPr>
          <w:rFonts w:ascii="Times New Roman" w:hAnsi="Times New Roman" w:cs="Times New Roman"/>
          <w:sz w:val="28"/>
          <w:szCs w:val="28"/>
          <w:lang w:val="uk-UA"/>
        </w:rPr>
        <w:t xml:space="preserve">ажливою ознакою такої літератури </w:t>
      </w:r>
      <w:r>
        <w:rPr>
          <w:rFonts w:ascii="Times New Roman" w:hAnsi="Times New Roman" w:cs="Times New Roman"/>
          <w:sz w:val="28"/>
          <w:szCs w:val="28"/>
          <w:lang w:val="uk-UA"/>
        </w:rPr>
        <w:t>вважає «</w:t>
      </w:r>
      <w:r w:rsidRPr="007C658C">
        <w:rPr>
          <w:rFonts w:ascii="Times New Roman" w:hAnsi="Times New Roman" w:cs="Times New Roman"/>
          <w:sz w:val="28"/>
          <w:szCs w:val="28"/>
          <w:lang w:val="uk-UA"/>
        </w:rPr>
        <w:t xml:space="preserve">авторське осмислення певних суспільно-історичних подій чи життєвого шляху реальної історичної особи, або важливої для життя народу проблеми, здійснене за законами художньої творчості із залученням справжніх документів свого часу, глибоким співвіднесенням власного духовного досвіду автора із внутрішнім світом героїв, соціальною й психологічною природою їхніх учинків» [2, </w:t>
      </w:r>
      <w:r>
        <w:rPr>
          <w:rFonts w:ascii="Times New Roman" w:hAnsi="Times New Roman" w:cs="Times New Roman"/>
          <w:sz w:val="28"/>
          <w:szCs w:val="28"/>
          <w:lang w:val="uk-UA"/>
        </w:rPr>
        <w:t xml:space="preserve">с. </w:t>
      </w:r>
      <w:r w:rsidRPr="007C658C">
        <w:rPr>
          <w:rFonts w:ascii="Times New Roman" w:hAnsi="Times New Roman" w:cs="Times New Roman"/>
          <w:sz w:val="28"/>
          <w:szCs w:val="28"/>
          <w:lang w:val="uk-UA"/>
        </w:rPr>
        <w:t>20].</w:t>
      </w:r>
    </w:p>
    <w:p w:rsidR="0058418A" w:rsidRPr="00AC581E" w:rsidRDefault="0058418A" w:rsidP="0058418A">
      <w:pPr>
        <w:shd w:val="clear" w:color="auto" w:fill="FFFFFF"/>
        <w:spacing w:before="120" w:after="120" w:line="360" w:lineRule="auto"/>
        <w:ind w:left="-426" w:firstLine="993"/>
        <w:jc w:val="both"/>
        <w:rPr>
          <w:rFonts w:ascii="Times New Roman" w:hAnsi="Times New Roman" w:cs="Times New Roman"/>
          <w:sz w:val="28"/>
          <w:szCs w:val="28"/>
        </w:rPr>
      </w:pPr>
      <w:r>
        <w:rPr>
          <w:rFonts w:ascii="Times New Roman" w:hAnsi="Times New Roman" w:cs="Times New Roman"/>
          <w:sz w:val="28"/>
          <w:szCs w:val="28"/>
          <w:lang w:val="uk-UA"/>
        </w:rPr>
        <w:t>О</w:t>
      </w:r>
      <w:proofErr w:type="spellStart"/>
      <w:r w:rsidRPr="00AC581E">
        <w:rPr>
          <w:rFonts w:ascii="Times New Roman" w:hAnsi="Times New Roman" w:cs="Times New Roman"/>
          <w:sz w:val="28"/>
          <w:szCs w:val="28"/>
        </w:rPr>
        <w:t>днією</w:t>
      </w:r>
      <w:proofErr w:type="spellEnd"/>
      <w:r w:rsidRPr="00AC581E">
        <w:rPr>
          <w:rFonts w:ascii="Times New Roman" w:hAnsi="Times New Roman" w:cs="Times New Roman"/>
          <w:sz w:val="28"/>
          <w:szCs w:val="28"/>
        </w:rPr>
        <w:t xml:space="preserve"> з </w:t>
      </w:r>
      <w:proofErr w:type="spellStart"/>
      <w:r w:rsidRPr="00AC581E">
        <w:rPr>
          <w:rFonts w:ascii="Times New Roman" w:hAnsi="Times New Roman" w:cs="Times New Roman"/>
          <w:sz w:val="28"/>
          <w:szCs w:val="28"/>
        </w:rPr>
        <w:t>провідних</w:t>
      </w:r>
      <w:proofErr w:type="spellEnd"/>
      <w:r w:rsidRPr="00AC581E">
        <w:rPr>
          <w:rFonts w:ascii="Times New Roman" w:hAnsi="Times New Roman" w:cs="Times New Roman"/>
          <w:sz w:val="28"/>
          <w:szCs w:val="28"/>
        </w:rPr>
        <w:t xml:space="preserve"> рис </w:t>
      </w:r>
      <w:proofErr w:type="spellStart"/>
      <w:r w:rsidRPr="00AC581E">
        <w:rPr>
          <w:rFonts w:ascii="Times New Roman" w:hAnsi="Times New Roman" w:cs="Times New Roman"/>
          <w:sz w:val="28"/>
          <w:szCs w:val="28"/>
        </w:rPr>
        <w:t>документалістики</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стає</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органічний</w:t>
      </w:r>
      <w:proofErr w:type="spellEnd"/>
      <w:r w:rsidRPr="00AC581E">
        <w:rPr>
          <w:rFonts w:ascii="Times New Roman" w:hAnsi="Times New Roman" w:cs="Times New Roman"/>
          <w:sz w:val="28"/>
          <w:szCs w:val="28"/>
        </w:rPr>
        <w:t xml:space="preserve"> синтез документального начала й </w:t>
      </w:r>
      <w:proofErr w:type="spellStart"/>
      <w:r w:rsidRPr="00AC581E">
        <w:rPr>
          <w:rFonts w:ascii="Times New Roman" w:hAnsi="Times New Roman" w:cs="Times New Roman"/>
          <w:sz w:val="28"/>
          <w:szCs w:val="28"/>
        </w:rPr>
        <w:t>художньої</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вигадки</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Серед</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інших</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типологічних</w:t>
      </w:r>
      <w:proofErr w:type="spellEnd"/>
      <w:r w:rsidRPr="00AC581E">
        <w:rPr>
          <w:rFonts w:ascii="Times New Roman" w:hAnsi="Times New Roman" w:cs="Times New Roman"/>
          <w:sz w:val="28"/>
          <w:szCs w:val="28"/>
        </w:rPr>
        <w:t xml:space="preserve"> рис </w:t>
      </w:r>
      <w:proofErr w:type="spellStart"/>
      <w:r w:rsidRPr="00AC581E">
        <w:rPr>
          <w:rFonts w:ascii="Times New Roman" w:hAnsi="Times New Roman" w:cs="Times New Roman"/>
          <w:sz w:val="28"/>
          <w:szCs w:val="28"/>
        </w:rPr>
        <w:t>документальної</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літератури</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можна</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назвати</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правдивість</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фактографічність</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lastRenderedPageBreak/>
        <w:t>документальну</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достовірність</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об’єктивність</w:t>
      </w:r>
      <w:proofErr w:type="spellEnd"/>
      <w:r w:rsidRPr="00AC581E">
        <w:rPr>
          <w:rFonts w:ascii="Times New Roman" w:hAnsi="Times New Roman" w:cs="Times New Roman"/>
          <w:sz w:val="28"/>
          <w:szCs w:val="28"/>
        </w:rPr>
        <w:t xml:space="preserve">, у </w:t>
      </w:r>
      <w:proofErr w:type="spellStart"/>
      <w:r w:rsidRPr="00AC581E">
        <w:rPr>
          <w:rFonts w:ascii="Times New Roman" w:hAnsi="Times New Roman" w:cs="Times New Roman"/>
          <w:sz w:val="28"/>
          <w:szCs w:val="28"/>
        </w:rPr>
        <w:t>більшості</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випадків</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використання</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справжніх</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імен</w:t>
      </w:r>
      <w:proofErr w:type="spellEnd"/>
      <w:r w:rsidRPr="00AC581E">
        <w:rPr>
          <w:rFonts w:ascii="Times New Roman" w:hAnsi="Times New Roman" w:cs="Times New Roman"/>
          <w:sz w:val="28"/>
          <w:szCs w:val="28"/>
        </w:rPr>
        <w:t xml:space="preserve">, дат і </w:t>
      </w:r>
      <w:proofErr w:type="spellStart"/>
      <w:r w:rsidRPr="00AC581E">
        <w:rPr>
          <w:rFonts w:ascii="Times New Roman" w:hAnsi="Times New Roman" w:cs="Times New Roman"/>
          <w:sz w:val="28"/>
          <w:szCs w:val="28"/>
        </w:rPr>
        <w:t>географічних</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позначок</w:t>
      </w:r>
      <w:proofErr w:type="spellEnd"/>
      <w:r>
        <w:rPr>
          <w:rFonts w:ascii="Times New Roman" w:hAnsi="Times New Roman" w:cs="Times New Roman"/>
          <w:sz w:val="28"/>
          <w:szCs w:val="28"/>
          <w:lang w:val="uk-UA"/>
        </w:rPr>
        <w:t xml:space="preserve"> </w:t>
      </w:r>
      <w:r w:rsidRPr="0058418A">
        <w:rPr>
          <w:rFonts w:ascii="Times New Roman" w:hAnsi="Times New Roman" w:cs="Times New Roman"/>
          <w:sz w:val="28"/>
          <w:szCs w:val="28"/>
        </w:rPr>
        <w:t>[</w:t>
      </w:r>
      <w:r>
        <w:rPr>
          <w:rFonts w:ascii="Times New Roman" w:hAnsi="Times New Roman" w:cs="Times New Roman"/>
          <w:sz w:val="28"/>
          <w:szCs w:val="28"/>
          <w:lang w:val="uk-UA"/>
        </w:rPr>
        <w:t>2</w:t>
      </w:r>
      <w:r w:rsidRPr="0058418A">
        <w:rPr>
          <w:rFonts w:ascii="Times New Roman" w:hAnsi="Times New Roman" w:cs="Times New Roman"/>
          <w:sz w:val="28"/>
          <w:szCs w:val="28"/>
        </w:rPr>
        <w:t>]</w:t>
      </w:r>
      <w:r w:rsidRPr="00AC581E">
        <w:rPr>
          <w:rFonts w:ascii="Times New Roman" w:hAnsi="Times New Roman" w:cs="Times New Roman"/>
          <w:sz w:val="28"/>
          <w:szCs w:val="28"/>
        </w:rPr>
        <w:t>.</w:t>
      </w:r>
    </w:p>
    <w:p w:rsidR="0058418A" w:rsidRPr="00AC581E" w:rsidRDefault="0058418A" w:rsidP="0058418A">
      <w:pPr>
        <w:shd w:val="clear" w:color="auto" w:fill="FFFFFF"/>
        <w:spacing w:before="120" w:after="120" w:line="360" w:lineRule="auto"/>
        <w:ind w:left="-426" w:firstLine="993"/>
        <w:jc w:val="both"/>
        <w:rPr>
          <w:rFonts w:ascii="Times New Roman" w:hAnsi="Times New Roman" w:cs="Times New Roman"/>
          <w:sz w:val="28"/>
          <w:szCs w:val="28"/>
        </w:rPr>
      </w:pPr>
      <w:proofErr w:type="spellStart"/>
      <w:r w:rsidRPr="00AC581E">
        <w:rPr>
          <w:rFonts w:ascii="Times New Roman" w:hAnsi="Times New Roman" w:cs="Times New Roman"/>
          <w:sz w:val="28"/>
          <w:szCs w:val="28"/>
        </w:rPr>
        <w:t>Характерним</w:t>
      </w:r>
      <w:proofErr w:type="spellEnd"/>
      <w:r w:rsidRPr="00AC581E">
        <w:rPr>
          <w:rFonts w:ascii="Times New Roman" w:hAnsi="Times New Roman" w:cs="Times New Roman"/>
          <w:sz w:val="28"/>
          <w:szCs w:val="28"/>
        </w:rPr>
        <w:t xml:space="preserve"> є те, </w:t>
      </w:r>
      <w:proofErr w:type="spellStart"/>
      <w:r w:rsidRPr="00AC581E">
        <w:rPr>
          <w:rFonts w:ascii="Times New Roman" w:hAnsi="Times New Roman" w:cs="Times New Roman"/>
          <w:sz w:val="28"/>
          <w:szCs w:val="28"/>
        </w:rPr>
        <w:t>що</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відображення</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дійсних</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подій</w:t>
      </w:r>
      <w:proofErr w:type="spellEnd"/>
      <w:r w:rsidRPr="00AC581E">
        <w:rPr>
          <w:rFonts w:ascii="Times New Roman" w:hAnsi="Times New Roman" w:cs="Times New Roman"/>
          <w:sz w:val="28"/>
          <w:szCs w:val="28"/>
        </w:rPr>
        <w:t xml:space="preserve"> та </w:t>
      </w:r>
      <w:proofErr w:type="spellStart"/>
      <w:r w:rsidRPr="00AC581E">
        <w:rPr>
          <w:rFonts w:ascii="Times New Roman" w:hAnsi="Times New Roman" w:cs="Times New Roman"/>
          <w:sz w:val="28"/>
          <w:szCs w:val="28"/>
        </w:rPr>
        <w:t>їх</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учасників</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подається</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крізь</w:t>
      </w:r>
      <w:proofErr w:type="spellEnd"/>
      <w:r w:rsidRPr="00AC581E">
        <w:rPr>
          <w:rFonts w:ascii="Times New Roman" w:hAnsi="Times New Roman" w:cs="Times New Roman"/>
          <w:sz w:val="28"/>
          <w:szCs w:val="28"/>
        </w:rPr>
        <w:t xml:space="preserve"> призму </w:t>
      </w:r>
      <w:proofErr w:type="spellStart"/>
      <w:r w:rsidRPr="00AC581E">
        <w:rPr>
          <w:rFonts w:ascii="Times New Roman" w:hAnsi="Times New Roman" w:cs="Times New Roman"/>
          <w:sz w:val="28"/>
          <w:szCs w:val="28"/>
        </w:rPr>
        <w:t>авторського</w:t>
      </w:r>
      <w:proofErr w:type="spellEnd"/>
      <w:r w:rsidRPr="00AC581E">
        <w:rPr>
          <w:rFonts w:ascii="Times New Roman" w:hAnsi="Times New Roman" w:cs="Times New Roman"/>
          <w:sz w:val="28"/>
          <w:szCs w:val="28"/>
        </w:rPr>
        <w:t xml:space="preserve"> Я, </w:t>
      </w:r>
      <w:proofErr w:type="gramStart"/>
      <w:r w:rsidRPr="00AC581E">
        <w:rPr>
          <w:rFonts w:ascii="Times New Roman" w:hAnsi="Times New Roman" w:cs="Times New Roman"/>
          <w:sz w:val="28"/>
          <w:szCs w:val="28"/>
        </w:rPr>
        <w:t>а</w:t>
      </w:r>
      <w:r w:rsidR="009913BE">
        <w:rPr>
          <w:rFonts w:ascii="Times New Roman" w:hAnsi="Times New Roman" w:cs="Times New Roman"/>
          <w:sz w:val="28"/>
          <w:szCs w:val="28"/>
          <w:lang w:val="uk-UA"/>
        </w:rPr>
        <w:t xml:space="preserve">, </w:t>
      </w:r>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отже</w:t>
      </w:r>
      <w:proofErr w:type="spellEnd"/>
      <w:proofErr w:type="gramEnd"/>
      <w:r w:rsidR="009913BE">
        <w:rPr>
          <w:rFonts w:ascii="Times New Roman" w:hAnsi="Times New Roman" w:cs="Times New Roman"/>
          <w:sz w:val="28"/>
          <w:szCs w:val="28"/>
          <w:lang w:val="uk-UA"/>
        </w:rPr>
        <w:t>,</w:t>
      </w:r>
      <w:r w:rsidRPr="00AC581E">
        <w:rPr>
          <w:rFonts w:ascii="Times New Roman" w:hAnsi="Times New Roman" w:cs="Times New Roman"/>
          <w:sz w:val="28"/>
          <w:szCs w:val="28"/>
        </w:rPr>
        <w:t xml:space="preserve"> до </w:t>
      </w:r>
      <w:proofErr w:type="spellStart"/>
      <w:r w:rsidRPr="00AC581E">
        <w:rPr>
          <w:rFonts w:ascii="Times New Roman" w:hAnsi="Times New Roman" w:cs="Times New Roman"/>
          <w:sz w:val="28"/>
          <w:szCs w:val="28"/>
        </w:rPr>
        <w:t>провідних</w:t>
      </w:r>
      <w:proofErr w:type="spellEnd"/>
      <w:r w:rsidRPr="00AC581E">
        <w:rPr>
          <w:rFonts w:ascii="Times New Roman" w:hAnsi="Times New Roman" w:cs="Times New Roman"/>
          <w:sz w:val="28"/>
          <w:szCs w:val="28"/>
        </w:rPr>
        <w:t xml:space="preserve"> рис </w:t>
      </w:r>
      <w:proofErr w:type="spellStart"/>
      <w:r w:rsidRPr="00AC581E">
        <w:rPr>
          <w:rFonts w:ascii="Times New Roman" w:hAnsi="Times New Roman" w:cs="Times New Roman"/>
          <w:sz w:val="28"/>
          <w:szCs w:val="28"/>
        </w:rPr>
        <w:t>документальної</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літератури</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додаються</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суб’єктивність</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особисте</w:t>
      </w:r>
      <w:proofErr w:type="spellEnd"/>
      <w:r w:rsidRPr="00AC581E">
        <w:rPr>
          <w:rFonts w:ascii="Times New Roman" w:hAnsi="Times New Roman" w:cs="Times New Roman"/>
          <w:sz w:val="28"/>
          <w:szCs w:val="28"/>
        </w:rPr>
        <w:t xml:space="preserve"> начало, </w:t>
      </w:r>
      <w:proofErr w:type="spellStart"/>
      <w:r w:rsidRPr="00AC581E">
        <w:rPr>
          <w:rFonts w:ascii="Times New Roman" w:hAnsi="Times New Roman" w:cs="Times New Roman"/>
          <w:sz w:val="28"/>
          <w:szCs w:val="28"/>
        </w:rPr>
        <w:t>зрощення</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образів</w:t>
      </w:r>
      <w:proofErr w:type="spellEnd"/>
      <w:r w:rsidRPr="00AC581E">
        <w:rPr>
          <w:rFonts w:ascii="Times New Roman" w:hAnsi="Times New Roman" w:cs="Times New Roman"/>
          <w:sz w:val="28"/>
          <w:szCs w:val="28"/>
        </w:rPr>
        <w:t xml:space="preserve"> автора та </w:t>
      </w:r>
      <w:proofErr w:type="spellStart"/>
      <w:r w:rsidRPr="00AC581E">
        <w:rPr>
          <w:rFonts w:ascii="Times New Roman" w:hAnsi="Times New Roman" w:cs="Times New Roman"/>
          <w:sz w:val="28"/>
          <w:szCs w:val="28"/>
        </w:rPr>
        <w:t>наратора</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тощо</w:t>
      </w:r>
      <w:proofErr w:type="spellEnd"/>
      <w:r w:rsidRPr="00AC581E">
        <w:rPr>
          <w:rFonts w:ascii="Times New Roman" w:hAnsi="Times New Roman" w:cs="Times New Roman"/>
          <w:sz w:val="28"/>
          <w:szCs w:val="28"/>
        </w:rPr>
        <w:t>.</w:t>
      </w:r>
      <w:r w:rsidR="00DE658C">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Документалістика</w:t>
      </w:r>
      <w:r w:rsidRPr="00AC581E">
        <w:rPr>
          <w:rFonts w:ascii="Times New Roman" w:hAnsi="Times New Roman" w:cs="Times New Roman"/>
          <w:sz w:val="28"/>
          <w:szCs w:val="28"/>
        </w:rPr>
        <w:t xml:space="preserve"> не </w:t>
      </w:r>
      <w:proofErr w:type="spellStart"/>
      <w:r w:rsidRPr="00AC581E">
        <w:rPr>
          <w:rFonts w:ascii="Times New Roman" w:hAnsi="Times New Roman" w:cs="Times New Roman"/>
          <w:sz w:val="28"/>
          <w:szCs w:val="28"/>
        </w:rPr>
        <w:t>лише</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фіксує</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реконструює</w:t>
      </w:r>
      <w:proofErr w:type="spellEnd"/>
      <w:r w:rsidRPr="00AC581E">
        <w:rPr>
          <w:rFonts w:ascii="Times New Roman" w:hAnsi="Times New Roman" w:cs="Times New Roman"/>
          <w:sz w:val="28"/>
          <w:szCs w:val="28"/>
        </w:rPr>
        <w:t xml:space="preserve">, а й </w:t>
      </w:r>
      <w:proofErr w:type="spellStart"/>
      <w:r w:rsidRPr="00AC581E">
        <w:rPr>
          <w:rFonts w:ascii="Times New Roman" w:hAnsi="Times New Roman" w:cs="Times New Roman"/>
          <w:sz w:val="28"/>
          <w:szCs w:val="28"/>
        </w:rPr>
        <w:t>осмислює</w:t>
      </w:r>
      <w:proofErr w:type="spellEnd"/>
      <w:r w:rsidRPr="00AC581E">
        <w:rPr>
          <w:rFonts w:ascii="Times New Roman" w:hAnsi="Times New Roman" w:cs="Times New Roman"/>
          <w:sz w:val="28"/>
          <w:szCs w:val="28"/>
        </w:rPr>
        <w:t xml:space="preserve"> та </w:t>
      </w:r>
      <w:proofErr w:type="spellStart"/>
      <w:r w:rsidRPr="00AC581E">
        <w:rPr>
          <w:rFonts w:ascii="Times New Roman" w:hAnsi="Times New Roman" w:cs="Times New Roman"/>
          <w:sz w:val="28"/>
          <w:szCs w:val="28"/>
        </w:rPr>
        <w:t>переосмислює</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теперішнє</w:t>
      </w:r>
      <w:proofErr w:type="spellEnd"/>
      <w:r w:rsidRPr="00AC581E">
        <w:rPr>
          <w:rFonts w:ascii="Times New Roman" w:hAnsi="Times New Roman" w:cs="Times New Roman"/>
          <w:sz w:val="28"/>
          <w:szCs w:val="28"/>
        </w:rPr>
        <w:t xml:space="preserve"> і </w:t>
      </w:r>
      <w:proofErr w:type="spellStart"/>
      <w:r w:rsidRPr="00AC581E">
        <w:rPr>
          <w:rFonts w:ascii="Times New Roman" w:hAnsi="Times New Roman" w:cs="Times New Roman"/>
          <w:sz w:val="28"/>
          <w:szCs w:val="28"/>
        </w:rPr>
        <w:t>минуле</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Саме</w:t>
      </w:r>
      <w:proofErr w:type="spellEnd"/>
      <w:r w:rsidRPr="00AC581E">
        <w:rPr>
          <w:rFonts w:ascii="Times New Roman" w:hAnsi="Times New Roman" w:cs="Times New Roman"/>
          <w:sz w:val="28"/>
          <w:szCs w:val="28"/>
        </w:rPr>
        <w:t xml:space="preserve"> тому </w:t>
      </w:r>
      <w:proofErr w:type="spellStart"/>
      <w:r w:rsidRPr="00AC581E">
        <w:rPr>
          <w:rFonts w:ascii="Times New Roman" w:hAnsi="Times New Roman" w:cs="Times New Roman"/>
          <w:sz w:val="28"/>
          <w:szCs w:val="28"/>
        </w:rPr>
        <w:t>більшість</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документальних</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творів</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з’являється</w:t>
      </w:r>
      <w:proofErr w:type="spellEnd"/>
      <w:r w:rsidRPr="00AC581E">
        <w:rPr>
          <w:rFonts w:ascii="Times New Roman" w:hAnsi="Times New Roman" w:cs="Times New Roman"/>
          <w:sz w:val="28"/>
          <w:szCs w:val="28"/>
        </w:rPr>
        <w:t xml:space="preserve"> в </w:t>
      </w:r>
      <w:proofErr w:type="spellStart"/>
      <w:r w:rsidRPr="00AC581E">
        <w:rPr>
          <w:rFonts w:ascii="Times New Roman" w:hAnsi="Times New Roman" w:cs="Times New Roman"/>
          <w:sz w:val="28"/>
          <w:szCs w:val="28"/>
        </w:rPr>
        <w:t>переломні</w:t>
      </w:r>
      <w:proofErr w:type="spellEnd"/>
      <w:r w:rsidRPr="00AC581E">
        <w:rPr>
          <w:rFonts w:ascii="Times New Roman" w:hAnsi="Times New Roman" w:cs="Times New Roman"/>
          <w:sz w:val="28"/>
          <w:szCs w:val="28"/>
        </w:rPr>
        <w:t xml:space="preserve"> роки </w:t>
      </w:r>
      <w:proofErr w:type="spellStart"/>
      <w:r w:rsidRPr="00AC581E">
        <w:rPr>
          <w:rFonts w:ascii="Times New Roman" w:hAnsi="Times New Roman" w:cs="Times New Roman"/>
          <w:sz w:val="28"/>
          <w:szCs w:val="28"/>
        </w:rPr>
        <w:t>життя</w:t>
      </w:r>
      <w:proofErr w:type="spellEnd"/>
      <w:r w:rsidRPr="00AC581E">
        <w:rPr>
          <w:rFonts w:ascii="Times New Roman" w:hAnsi="Times New Roman" w:cs="Times New Roman"/>
          <w:sz w:val="28"/>
          <w:szCs w:val="28"/>
        </w:rPr>
        <w:t xml:space="preserve"> </w:t>
      </w:r>
      <w:proofErr w:type="spellStart"/>
      <w:r w:rsidRPr="00AC581E">
        <w:rPr>
          <w:rFonts w:ascii="Times New Roman" w:hAnsi="Times New Roman" w:cs="Times New Roman"/>
          <w:sz w:val="28"/>
          <w:szCs w:val="28"/>
        </w:rPr>
        <w:t>суспільства</w:t>
      </w:r>
      <w:proofErr w:type="spellEnd"/>
      <w:r w:rsidR="00DE658C">
        <w:rPr>
          <w:rFonts w:ascii="Times New Roman" w:hAnsi="Times New Roman" w:cs="Times New Roman"/>
          <w:sz w:val="28"/>
          <w:szCs w:val="28"/>
          <w:lang w:val="uk-UA"/>
        </w:rPr>
        <w:t xml:space="preserve"> </w:t>
      </w:r>
      <w:r w:rsidR="00DE658C" w:rsidRPr="00DE658C">
        <w:rPr>
          <w:rFonts w:ascii="Times New Roman" w:hAnsi="Times New Roman" w:cs="Times New Roman"/>
          <w:sz w:val="28"/>
          <w:szCs w:val="28"/>
        </w:rPr>
        <w:t>[</w:t>
      </w:r>
      <w:r w:rsidR="00DE658C">
        <w:rPr>
          <w:rFonts w:ascii="Times New Roman" w:hAnsi="Times New Roman" w:cs="Times New Roman"/>
          <w:sz w:val="28"/>
          <w:szCs w:val="28"/>
          <w:lang w:val="uk-UA"/>
        </w:rPr>
        <w:t>2</w:t>
      </w:r>
      <w:r w:rsidR="00DE658C" w:rsidRPr="00DE658C">
        <w:rPr>
          <w:rFonts w:ascii="Times New Roman" w:hAnsi="Times New Roman" w:cs="Times New Roman"/>
          <w:sz w:val="28"/>
          <w:szCs w:val="28"/>
        </w:rPr>
        <w:t>]</w:t>
      </w:r>
      <w:r w:rsidRPr="00AC581E">
        <w:rPr>
          <w:rFonts w:ascii="Times New Roman" w:hAnsi="Times New Roman" w:cs="Times New Roman"/>
          <w:sz w:val="28"/>
          <w:szCs w:val="28"/>
        </w:rPr>
        <w:t>.</w:t>
      </w:r>
    </w:p>
    <w:p w:rsidR="00DE658C" w:rsidRDefault="009913BE" w:rsidP="00E7631D">
      <w:pPr>
        <w:shd w:val="clear" w:color="auto" w:fill="FFFFFF"/>
        <w:tabs>
          <w:tab w:val="left" w:pos="0"/>
        </w:tabs>
        <w:spacing w:after="150" w:line="360" w:lineRule="auto"/>
        <w:ind w:left="-426" w:firstLine="709"/>
        <w:jc w:val="both"/>
        <w:rPr>
          <w:rFonts w:ascii="Times New Roman" w:eastAsia="Times New Roman" w:hAnsi="Times New Roman" w:cs="Times New Roman"/>
          <w:color w:val="18191D"/>
          <w:sz w:val="28"/>
          <w:szCs w:val="28"/>
          <w:lang w:val="uk-UA" w:eastAsia="ru-RU"/>
        </w:rPr>
      </w:pPr>
      <w:proofErr w:type="spellStart"/>
      <w:r>
        <w:rPr>
          <w:rFonts w:ascii="Times New Roman" w:eastAsia="Times New Roman" w:hAnsi="Times New Roman" w:cs="Times New Roman"/>
          <w:color w:val="18191D"/>
          <w:sz w:val="28"/>
          <w:szCs w:val="28"/>
          <w:lang w:eastAsia="ru-RU"/>
        </w:rPr>
        <w:t>Особливим</w:t>
      </w:r>
      <w:proofErr w:type="spellEnd"/>
      <w:r w:rsidR="00DE658C" w:rsidRPr="000A6041">
        <w:rPr>
          <w:rFonts w:ascii="Times New Roman" w:eastAsia="Times New Roman" w:hAnsi="Times New Roman" w:cs="Times New Roman"/>
          <w:color w:val="18191D"/>
          <w:sz w:val="28"/>
          <w:szCs w:val="28"/>
          <w:lang w:eastAsia="ru-RU"/>
        </w:rPr>
        <w:t xml:space="preserve"> </w:t>
      </w:r>
      <w:proofErr w:type="spellStart"/>
      <w:r w:rsidR="00DE658C" w:rsidRPr="000A6041">
        <w:rPr>
          <w:rFonts w:ascii="Times New Roman" w:eastAsia="Times New Roman" w:hAnsi="Times New Roman" w:cs="Times New Roman"/>
          <w:color w:val="18191D"/>
          <w:sz w:val="28"/>
          <w:szCs w:val="28"/>
          <w:lang w:eastAsia="ru-RU"/>
        </w:rPr>
        <w:t>літературни</w:t>
      </w:r>
      <w:r>
        <w:rPr>
          <w:rFonts w:ascii="Times New Roman" w:eastAsia="Times New Roman" w:hAnsi="Times New Roman" w:cs="Times New Roman"/>
          <w:color w:val="18191D"/>
          <w:sz w:val="28"/>
          <w:szCs w:val="28"/>
          <w:lang w:eastAsia="ru-RU"/>
        </w:rPr>
        <w:t>м</w:t>
      </w:r>
      <w:proofErr w:type="spellEnd"/>
      <w:r w:rsidR="00DE658C">
        <w:rPr>
          <w:rFonts w:ascii="Times New Roman" w:eastAsia="Times New Roman" w:hAnsi="Times New Roman" w:cs="Times New Roman"/>
          <w:color w:val="18191D"/>
          <w:sz w:val="28"/>
          <w:szCs w:val="28"/>
          <w:lang w:eastAsia="ru-RU"/>
        </w:rPr>
        <w:t xml:space="preserve"> жанр</w:t>
      </w:r>
      <w:proofErr w:type="spellStart"/>
      <w:r>
        <w:rPr>
          <w:rFonts w:ascii="Times New Roman" w:eastAsia="Times New Roman" w:hAnsi="Times New Roman" w:cs="Times New Roman"/>
          <w:color w:val="18191D"/>
          <w:sz w:val="28"/>
          <w:szCs w:val="28"/>
          <w:lang w:val="uk-UA" w:eastAsia="ru-RU"/>
        </w:rPr>
        <w:t>ом</w:t>
      </w:r>
      <w:proofErr w:type="spellEnd"/>
      <w:r w:rsidR="00DE658C">
        <w:rPr>
          <w:rFonts w:ascii="Times New Roman" w:eastAsia="Times New Roman" w:hAnsi="Times New Roman" w:cs="Times New Roman"/>
          <w:color w:val="18191D"/>
          <w:sz w:val="28"/>
          <w:szCs w:val="28"/>
          <w:lang w:eastAsia="ru-RU"/>
        </w:rPr>
        <w:t xml:space="preserve"> </w:t>
      </w:r>
      <w:proofErr w:type="spellStart"/>
      <w:r w:rsidR="00DE658C">
        <w:rPr>
          <w:rFonts w:ascii="Times New Roman" w:eastAsia="Times New Roman" w:hAnsi="Times New Roman" w:cs="Times New Roman"/>
          <w:color w:val="18191D"/>
          <w:sz w:val="28"/>
          <w:szCs w:val="28"/>
          <w:lang w:eastAsia="ru-RU"/>
        </w:rPr>
        <w:t>документальної</w:t>
      </w:r>
      <w:proofErr w:type="spellEnd"/>
      <w:r w:rsidR="00DE658C">
        <w:rPr>
          <w:rFonts w:ascii="Times New Roman" w:eastAsia="Times New Roman" w:hAnsi="Times New Roman" w:cs="Times New Roman"/>
          <w:color w:val="18191D"/>
          <w:sz w:val="28"/>
          <w:szCs w:val="28"/>
          <w:lang w:eastAsia="ru-RU"/>
        </w:rPr>
        <w:t xml:space="preserve"> </w:t>
      </w:r>
      <w:proofErr w:type="spellStart"/>
      <w:r w:rsidR="00DE658C">
        <w:rPr>
          <w:rFonts w:ascii="Times New Roman" w:eastAsia="Times New Roman" w:hAnsi="Times New Roman" w:cs="Times New Roman"/>
          <w:color w:val="18191D"/>
          <w:sz w:val="28"/>
          <w:szCs w:val="28"/>
          <w:lang w:eastAsia="ru-RU"/>
        </w:rPr>
        <w:t>прози</w:t>
      </w:r>
      <w:proofErr w:type="spellEnd"/>
      <w:r>
        <w:rPr>
          <w:rFonts w:ascii="Times New Roman" w:eastAsia="Times New Roman" w:hAnsi="Times New Roman" w:cs="Times New Roman"/>
          <w:color w:val="18191D"/>
          <w:sz w:val="28"/>
          <w:szCs w:val="28"/>
          <w:lang w:val="uk-UA" w:eastAsia="ru-RU"/>
        </w:rPr>
        <w:t xml:space="preserve"> є</w:t>
      </w:r>
      <w:r w:rsidR="00DE658C">
        <w:rPr>
          <w:rFonts w:ascii="Times New Roman" w:eastAsia="Times New Roman" w:hAnsi="Times New Roman" w:cs="Times New Roman"/>
          <w:color w:val="18191D"/>
          <w:sz w:val="28"/>
          <w:szCs w:val="28"/>
          <w:lang w:eastAsia="ru-RU"/>
        </w:rPr>
        <w:t xml:space="preserve"> нон-</w:t>
      </w:r>
      <w:proofErr w:type="spellStart"/>
      <w:r w:rsidR="00DE658C">
        <w:rPr>
          <w:rFonts w:ascii="Times New Roman" w:eastAsia="Times New Roman" w:hAnsi="Times New Roman" w:cs="Times New Roman"/>
          <w:color w:val="18191D"/>
          <w:sz w:val="28"/>
          <w:szCs w:val="28"/>
          <w:lang w:eastAsia="ru-RU"/>
        </w:rPr>
        <w:t>фікшн</w:t>
      </w:r>
      <w:proofErr w:type="spellEnd"/>
      <w:r w:rsidR="00DE658C">
        <w:rPr>
          <w:rFonts w:ascii="Times New Roman" w:eastAsia="Times New Roman" w:hAnsi="Times New Roman" w:cs="Times New Roman"/>
          <w:color w:val="18191D"/>
          <w:sz w:val="28"/>
          <w:szCs w:val="28"/>
          <w:lang w:eastAsia="ru-RU"/>
        </w:rPr>
        <w:t>.</w:t>
      </w:r>
      <w:r w:rsidR="000A6041" w:rsidRPr="000A6041">
        <w:rPr>
          <w:rFonts w:ascii="Times New Roman" w:eastAsia="Times New Roman" w:hAnsi="Times New Roman" w:cs="Times New Roman"/>
          <w:color w:val="18191D"/>
          <w:sz w:val="28"/>
          <w:szCs w:val="28"/>
          <w:lang w:eastAsia="ru-RU"/>
        </w:rPr>
        <w:t xml:space="preserve"> </w:t>
      </w:r>
      <w:r w:rsidR="00DC7D6B">
        <w:rPr>
          <w:rFonts w:ascii="Times New Roman" w:eastAsia="Times New Roman" w:hAnsi="Times New Roman" w:cs="Times New Roman"/>
          <w:color w:val="18191D"/>
          <w:sz w:val="28"/>
          <w:szCs w:val="28"/>
          <w:lang w:eastAsia="ru-RU"/>
        </w:rPr>
        <w:t>Т</w:t>
      </w:r>
      <w:r w:rsidR="00DC7D6B">
        <w:rPr>
          <w:rFonts w:ascii="Times New Roman" w:eastAsia="Times New Roman" w:hAnsi="Times New Roman" w:cs="Times New Roman"/>
          <w:color w:val="18191D"/>
          <w:sz w:val="28"/>
          <w:szCs w:val="28"/>
          <w:lang w:val="uk-UA" w:eastAsia="ru-RU"/>
        </w:rPr>
        <w:t>вір</w:t>
      </w:r>
      <w:r>
        <w:rPr>
          <w:rFonts w:ascii="Times New Roman" w:eastAsia="Times New Roman" w:hAnsi="Times New Roman" w:cs="Times New Roman"/>
          <w:color w:val="18191D"/>
          <w:sz w:val="28"/>
          <w:szCs w:val="28"/>
          <w:lang w:val="uk-UA" w:eastAsia="ru-RU"/>
        </w:rPr>
        <w:t xml:space="preserve">, що відноситься до </w:t>
      </w:r>
      <w:proofErr w:type="gramStart"/>
      <w:r>
        <w:rPr>
          <w:rFonts w:ascii="Times New Roman" w:eastAsia="Times New Roman" w:hAnsi="Times New Roman" w:cs="Times New Roman"/>
          <w:color w:val="18191D"/>
          <w:sz w:val="28"/>
          <w:szCs w:val="28"/>
          <w:lang w:val="uk-UA" w:eastAsia="ru-RU"/>
        </w:rPr>
        <w:t xml:space="preserve">літератури </w:t>
      </w:r>
      <w:r w:rsidR="000A6041" w:rsidRPr="000A6041">
        <w:rPr>
          <w:rFonts w:ascii="Times New Roman" w:eastAsia="Times New Roman" w:hAnsi="Times New Roman" w:cs="Times New Roman"/>
          <w:color w:val="18191D"/>
          <w:sz w:val="28"/>
          <w:szCs w:val="28"/>
          <w:lang w:eastAsia="ru-RU"/>
        </w:rPr>
        <w:t xml:space="preserve"> </w:t>
      </w:r>
      <w:proofErr w:type="spellStart"/>
      <w:r>
        <w:rPr>
          <w:rFonts w:ascii="Times New Roman" w:eastAsia="Times New Roman" w:hAnsi="Times New Roman" w:cs="Times New Roman"/>
          <w:color w:val="18191D"/>
          <w:sz w:val="28"/>
          <w:szCs w:val="28"/>
          <w:lang w:val="uk-UA" w:eastAsia="ru-RU"/>
        </w:rPr>
        <w:t>нон</w:t>
      </w:r>
      <w:proofErr w:type="gramEnd"/>
      <w:r>
        <w:rPr>
          <w:rFonts w:ascii="Times New Roman" w:eastAsia="Times New Roman" w:hAnsi="Times New Roman" w:cs="Times New Roman"/>
          <w:color w:val="18191D"/>
          <w:sz w:val="28"/>
          <w:szCs w:val="28"/>
          <w:lang w:val="uk-UA" w:eastAsia="ru-RU"/>
        </w:rPr>
        <w:t>-фікшн</w:t>
      </w:r>
      <w:proofErr w:type="spellEnd"/>
      <w:r>
        <w:rPr>
          <w:rFonts w:ascii="Times New Roman" w:eastAsia="Times New Roman" w:hAnsi="Times New Roman" w:cs="Times New Roman"/>
          <w:color w:val="18191D"/>
          <w:sz w:val="28"/>
          <w:szCs w:val="28"/>
          <w:lang w:val="uk-UA" w:eastAsia="ru-RU"/>
        </w:rPr>
        <w:t xml:space="preserve">, </w:t>
      </w:r>
      <w:proofErr w:type="spellStart"/>
      <w:r w:rsidR="000A6041" w:rsidRPr="000A6041">
        <w:rPr>
          <w:rFonts w:ascii="Times New Roman" w:eastAsia="Times New Roman" w:hAnsi="Times New Roman" w:cs="Times New Roman"/>
          <w:color w:val="18191D"/>
          <w:sz w:val="28"/>
          <w:szCs w:val="28"/>
          <w:lang w:eastAsia="ru-RU"/>
        </w:rPr>
        <w:t>будується</w:t>
      </w:r>
      <w:proofErr w:type="spellEnd"/>
      <w:r w:rsidR="000A6041" w:rsidRPr="000A6041">
        <w:rPr>
          <w:rFonts w:ascii="Times New Roman" w:eastAsia="Times New Roman" w:hAnsi="Times New Roman" w:cs="Times New Roman"/>
          <w:color w:val="18191D"/>
          <w:sz w:val="28"/>
          <w:szCs w:val="28"/>
          <w:lang w:eastAsia="ru-RU"/>
        </w:rPr>
        <w:t xml:space="preserve"> на </w:t>
      </w:r>
      <w:proofErr w:type="spellStart"/>
      <w:r w:rsidR="000A6041" w:rsidRPr="000A6041">
        <w:rPr>
          <w:rFonts w:ascii="Times New Roman" w:eastAsia="Times New Roman" w:hAnsi="Times New Roman" w:cs="Times New Roman"/>
          <w:color w:val="18191D"/>
          <w:sz w:val="28"/>
          <w:szCs w:val="28"/>
          <w:lang w:eastAsia="ru-RU"/>
        </w:rPr>
        <w:t>реал</w:t>
      </w:r>
      <w:r w:rsidR="00DC7D6B">
        <w:rPr>
          <w:rFonts w:ascii="Times New Roman" w:eastAsia="Times New Roman" w:hAnsi="Times New Roman" w:cs="Times New Roman"/>
          <w:color w:val="18191D"/>
          <w:sz w:val="28"/>
          <w:szCs w:val="28"/>
          <w:lang w:eastAsia="ru-RU"/>
        </w:rPr>
        <w:t>ьних</w:t>
      </w:r>
      <w:proofErr w:type="spellEnd"/>
      <w:r w:rsidR="00DC7D6B">
        <w:rPr>
          <w:rFonts w:ascii="Times New Roman" w:eastAsia="Times New Roman" w:hAnsi="Times New Roman" w:cs="Times New Roman"/>
          <w:color w:val="18191D"/>
          <w:sz w:val="28"/>
          <w:szCs w:val="28"/>
          <w:lang w:eastAsia="ru-RU"/>
        </w:rPr>
        <w:t xml:space="preserve"> </w:t>
      </w:r>
      <w:proofErr w:type="spellStart"/>
      <w:r w:rsidR="00DC7D6B">
        <w:rPr>
          <w:rFonts w:ascii="Times New Roman" w:eastAsia="Times New Roman" w:hAnsi="Times New Roman" w:cs="Times New Roman"/>
          <w:color w:val="18191D"/>
          <w:sz w:val="28"/>
          <w:szCs w:val="28"/>
          <w:lang w:eastAsia="ru-RU"/>
        </w:rPr>
        <w:t>подіях</w:t>
      </w:r>
      <w:proofErr w:type="spellEnd"/>
      <w:r w:rsidR="00DC7D6B">
        <w:rPr>
          <w:rFonts w:ascii="Times New Roman" w:eastAsia="Times New Roman" w:hAnsi="Times New Roman" w:cs="Times New Roman"/>
          <w:color w:val="18191D"/>
          <w:sz w:val="28"/>
          <w:szCs w:val="28"/>
          <w:lang w:eastAsia="ru-RU"/>
        </w:rPr>
        <w:t xml:space="preserve">, без </w:t>
      </w:r>
      <w:proofErr w:type="spellStart"/>
      <w:r w:rsidR="00DC7D6B">
        <w:rPr>
          <w:rFonts w:ascii="Times New Roman" w:eastAsia="Times New Roman" w:hAnsi="Times New Roman" w:cs="Times New Roman"/>
          <w:color w:val="18191D"/>
          <w:sz w:val="28"/>
          <w:szCs w:val="28"/>
          <w:lang w:eastAsia="ru-RU"/>
        </w:rPr>
        <w:t>домислів</w:t>
      </w:r>
      <w:proofErr w:type="spellEnd"/>
      <w:r w:rsidR="00DC7D6B">
        <w:rPr>
          <w:rFonts w:ascii="Times New Roman" w:eastAsia="Times New Roman" w:hAnsi="Times New Roman" w:cs="Times New Roman"/>
          <w:color w:val="18191D"/>
          <w:sz w:val="28"/>
          <w:szCs w:val="28"/>
          <w:lang w:eastAsia="ru-RU"/>
        </w:rPr>
        <w:t xml:space="preserve">, але при </w:t>
      </w:r>
      <w:proofErr w:type="spellStart"/>
      <w:r w:rsidR="00DC7D6B">
        <w:rPr>
          <w:rFonts w:ascii="Times New Roman" w:eastAsia="Times New Roman" w:hAnsi="Times New Roman" w:cs="Times New Roman"/>
          <w:color w:val="18191D"/>
          <w:sz w:val="28"/>
          <w:szCs w:val="28"/>
          <w:lang w:eastAsia="ru-RU"/>
        </w:rPr>
        <w:t>цьому</w:t>
      </w:r>
      <w:proofErr w:type="spellEnd"/>
      <w:r w:rsidR="00DC7D6B">
        <w:rPr>
          <w:rFonts w:ascii="Times New Roman" w:eastAsia="Times New Roman" w:hAnsi="Times New Roman" w:cs="Times New Roman"/>
          <w:color w:val="18191D"/>
          <w:sz w:val="28"/>
          <w:szCs w:val="28"/>
          <w:lang w:eastAsia="ru-RU"/>
        </w:rPr>
        <w:t xml:space="preserve"> </w:t>
      </w:r>
      <w:proofErr w:type="spellStart"/>
      <w:r w:rsidR="00DC7D6B">
        <w:rPr>
          <w:rFonts w:ascii="Times New Roman" w:eastAsia="Times New Roman" w:hAnsi="Times New Roman" w:cs="Times New Roman"/>
          <w:color w:val="18191D"/>
          <w:sz w:val="28"/>
          <w:szCs w:val="28"/>
          <w:lang w:eastAsia="ru-RU"/>
        </w:rPr>
        <w:t>ф</w:t>
      </w:r>
      <w:r w:rsidR="000A6041" w:rsidRPr="000A6041">
        <w:rPr>
          <w:rFonts w:ascii="Times New Roman" w:eastAsia="Times New Roman" w:hAnsi="Times New Roman" w:cs="Times New Roman"/>
          <w:color w:val="18191D"/>
          <w:sz w:val="28"/>
          <w:szCs w:val="28"/>
          <w:lang w:eastAsia="ru-RU"/>
        </w:rPr>
        <w:t>акти</w:t>
      </w:r>
      <w:proofErr w:type="spellEnd"/>
      <w:r w:rsidR="000A6041" w:rsidRPr="000A6041">
        <w:rPr>
          <w:rFonts w:ascii="Times New Roman" w:eastAsia="Times New Roman" w:hAnsi="Times New Roman" w:cs="Times New Roman"/>
          <w:color w:val="18191D"/>
          <w:sz w:val="28"/>
          <w:szCs w:val="28"/>
          <w:lang w:eastAsia="ru-RU"/>
        </w:rPr>
        <w:t xml:space="preserve"> </w:t>
      </w:r>
      <w:proofErr w:type="spellStart"/>
      <w:r w:rsidR="000A6041" w:rsidRPr="000A6041">
        <w:rPr>
          <w:rFonts w:ascii="Times New Roman" w:eastAsia="Times New Roman" w:hAnsi="Times New Roman" w:cs="Times New Roman"/>
          <w:color w:val="18191D"/>
          <w:sz w:val="28"/>
          <w:szCs w:val="28"/>
          <w:lang w:eastAsia="ru-RU"/>
        </w:rPr>
        <w:t>подаються</w:t>
      </w:r>
      <w:proofErr w:type="spellEnd"/>
      <w:r w:rsidR="000A6041" w:rsidRPr="000A6041">
        <w:rPr>
          <w:rFonts w:ascii="Times New Roman" w:eastAsia="Times New Roman" w:hAnsi="Times New Roman" w:cs="Times New Roman"/>
          <w:color w:val="18191D"/>
          <w:sz w:val="28"/>
          <w:szCs w:val="28"/>
          <w:lang w:eastAsia="ru-RU"/>
        </w:rPr>
        <w:t xml:space="preserve"> через </w:t>
      </w:r>
      <w:proofErr w:type="spellStart"/>
      <w:r w:rsidR="000A6041" w:rsidRPr="000A6041">
        <w:rPr>
          <w:rFonts w:ascii="Times New Roman" w:eastAsia="Times New Roman" w:hAnsi="Times New Roman" w:cs="Times New Roman"/>
          <w:color w:val="18191D"/>
          <w:sz w:val="28"/>
          <w:szCs w:val="28"/>
          <w:lang w:eastAsia="ru-RU"/>
        </w:rPr>
        <w:t>образне</w:t>
      </w:r>
      <w:proofErr w:type="spellEnd"/>
      <w:r w:rsidR="000A6041" w:rsidRPr="000A6041">
        <w:rPr>
          <w:rFonts w:ascii="Times New Roman" w:eastAsia="Times New Roman" w:hAnsi="Times New Roman" w:cs="Times New Roman"/>
          <w:color w:val="18191D"/>
          <w:sz w:val="28"/>
          <w:szCs w:val="28"/>
          <w:lang w:eastAsia="ru-RU"/>
        </w:rPr>
        <w:t xml:space="preserve"> креативно-</w:t>
      </w:r>
      <w:proofErr w:type="spellStart"/>
      <w:r w:rsidR="000A6041" w:rsidRPr="000A6041">
        <w:rPr>
          <w:rFonts w:ascii="Times New Roman" w:eastAsia="Times New Roman" w:hAnsi="Times New Roman" w:cs="Times New Roman"/>
          <w:color w:val="18191D"/>
          <w:sz w:val="28"/>
          <w:szCs w:val="28"/>
          <w:lang w:eastAsia="ru-RU"/>
        </w:rPr>
        <w:t>абстрактне</w:t>
      </w:r>
      <w:proofErr w:type="spellEnd"/>
      <w:r w:rsidR="000A6041" w:rsidRPr="000A6041">
        <w:rPr>
          <w:rFonts w:ascii="Times New Roman" w:eastAsia="Times New Roman" w:hAnsi="Times New Roman" w:cs="Times New Roman"/>
          <w:color w:val="18191D"/>
          <w:sz w:val="28"/>
          <w:szCs w:val="28"/>
          <w:lang w:eastAsia="ru-RU"/>
        </w:rPr>
        <w:t xml:space="preserve"> </w:t>
      </w:r>
      <w:proofErr w:type="spellStart"/>
      <w:r w:rsidR="000A6041" w:rsidRPr="000A6041">
        <w:rPr>
          <w:rFonts w:ascii="Times New Roman" w:eastAsia="Times New Roman" w:hAnsi="Times New Roman" w:cs="Times New Roman"/>
          <w:color w:val="18191D"/>
          <w:sz w:val="28"/>
          <w:szCs w:val="28"/>
          <w:lang w:eastAsia="ru-RU"/>
        </w:rPr>
        <w:t>сприйняття</w:t>
      </w:r>
      <w:proofErr w:type="spellEnd"/>
      <w:r w:rsidR="000A6041" w:rsidRPr="000A6041">
        <w:rPr>
          <w:rFonts w:ascii="Times New Roman" w:eastAsia="Times New Roman" w:hAnsi="Times New Roman" w:cs="Times New Roman"/>
          <w:color w:val="18191D"/>
          <w:sz w:val="28"/>
          <w:szCs w:val="28"/>
          <w:lang w:eastAsia="ru-RU"/>
        </w:rPr>
        <w:t xml:space="preserve"> а</w:t>
      </w:r>
      <w:r w:rsidR="00DC7D6B">
        <w:rPr>
          <w:rFonts w:ascii="Times New Roman" w:eastAsia="Times New Roman" w:hAnsi="Times New Roman" w:cs="Times New Roman"/>
          <w:color w:val="18191D"/>
          <w:sz w:val="28"/>
          <w:szCs w:val="28"/>
          <w:lang w:eastAsia="ru-RU"/>
        </w:rPr>
        <w:t xml:space="preserve">втора. </w:t>
      </w:r>
      <w:proofErr w:type="spellStart"/>
      <w:r w:rsidR="00DC7D6B">
        <w:rPr>
          <w:rFonts w:ascii="Times New Roman" w:eastAsia="Times New Roman" w:hAnsi="Times New Roman" w:cs="Times New Roman"/>
          <w:color w:val="18191D"/>
          <w:sz w:val="28"/>
          <w:szCs w:val="28"/>
          <w:lang w:eastAsia="ru-RU"/>
        </w:rPr>
        <w:t>Цей</w:t>
      </w:r>
      <w:proofErr w:type="spellEnd"/>
      <w:r w:rsidR="00DC7D6B">
        <w:rPr>
          <w:rFonts w:ascii="Times New Roman" w:eastAsia="Times New Roman" w:hAnsi="Times New Roman" w:cs="Times New Roman"/>
          <w:color w:val="18191D"/>
          <w:sz w:val="28"/>
          <w:szCs w:val="28"/>
          <w:lang w:eastAsia="ru-RU"/>
        </w:rPr>
        <w:t xml:space="preserve"> жанр </w:t>
      </w:r>
      <w:proofErr w:type="spellStart"/>
      <w:r w:rsidR="00DC7D6B">
        <w:rPr>
          <w:rFonts w:ascii="Times New Roman" w:eastAsia="Times New Roman" w:hAnsi="Times New Roman" w:cs="Times New Roman"/>
          <w:color w:val="18191D"/>
          <w:sz w:val="28"/>
          <w:szCs w:val="28"/>
          <w:lang w:eastAsia="ru-RU"/>
        </w:rPr>
        <w:t>іноді</w:t>
      </w:r>
      <w:proofErr w:type="spellEnd"/>
      <w:r w:rsidR="00DC7D6B">
        <w:rPr>
          <w:rFonts w:ascii="Times New Roman" w:eastAsia="Times New Roman" w:hAnsi="Times New Roman" w:cs="Times New Roman"/>
          <w:color w:val="18191D"/>
          <w:sz w:val="28"/>
          <w:szCs w:val="28"/>
          <w:lang w:eastAsia="ru-RU"/>
        </w:rPr>
        <w:t xml:space="preserve"> </w:t>
      </w:r>
      <w:proofErr w:type="spellStart"/>
      <w:r w:rsidR="00DC7D6B">
        <w:rPr>
          <w:rFonts w:ascii="Times New Roman" w:eastAsia="Times New Roman" w:hAnsi="Times New Roman" w:cs="Times New Roman"/>
          <w:color w:val="18191D"/>
          <w:sz w:val="28"/>
          <w:szCs w:val="28"/>
          <w:lang w:eastAsia="ru-RU"/>
        </w:rPr>
        <w:t>називають</w:t>
      </w:r>
      <w:proofErr w:type="spellEnd"/>
      <w:r w:rsidR="000A6041" w:rsidRPr="000A6041">
        <w:rPr>
          <w:rFonts w:ascii="Times New Roman" w:eastAsia="Times New Roman" w:hAnsi="Times New Roman" w:cs="Times New Roman"/>
          <w:color w:val="18191D"/>
          <w:sz w:val="28"/>
          <w:szCs w:val="28"/>
          <w:lang w:eastAsia="ru-RU"/>
        </w:rPr>
        <w:t xml:space="preserve"> документальною </w:t>
      </w:r>
      <w:proofErr w:type="spellStart"/>
      <w:r w:rsidR="000A6041" w:rsidRPr="000A6041">
        <w:rPr>
          <w:rFonts w:ascii="Times New Roman" w:eastAsia="Times New Roman" w:hAnsi="Times New Roman" w:cs="Times New Roman"/>
          <w:color w:val="18191D"/>
          <w:sz w:val="28"/>
          <w:szCs w:val="28"/>
          <w:lang w:eastAsia="ru-RU"/>
        </w:rPr>
        <w:t>публіцистикою</w:t>
      </w:r>
      <w:proofErr w:type="spellEnd"/>
      <w:r w:rsidR="000A6041" w:rsidRPr="000A6041">
        <w:rPr>
          <w:rFonts w:ascii="Times New Roman" w:eastAsia="Times New Roman" w:hAnsi="Times New Roman" w:cs="Times New Roman"/>
          <w:color w:val="18191D"/>
          <w:sz w:val="28"/>
          <w:szCs w:val="28"/>
          <w:lang w:eastAsia="ru-RU"/>
        </w:rPr>
        <w:t xml:space="preserve"> </w:t>
      </w:r>
      <w:proofErr w:type="spellStart"/>
      <w:r w:rsidR="000A6041" w:rsidRPr="000A6041">
        <w:rPr>
          <w:rFonts w:ascii="Times New Roman" w:eastAsia="Times New Roman" w:hAnsi="Times New Roman" w:cs="Times New Roman"/>
          <w:color w:val="18191D"/>
          <w:sz w:val="28"/>
          <w:szCs w:val="28"/>
          <w:lang w:eastAsia="ru-RU"/>
        </w:rPr>
        <w:t>життя</w:t>
      </w:r>
      <w:proofErr w:type="spellEnd"/>
      <w:r w:rsidR="000A6041" w:rsidRPr="000A6041">
        <w:rPr>
          <w:rFonts w:ascii="Times New Roman" w:eastAsia="Times New Roman" w:hAnsi="Times New Roman" w:cs="Times New Roman"/>
          <w:color w:val="18191D"/>
          <w:sz w:val="28"/>
          <w:szCs w:val="28"/>
          <w:lang w:eastAsia="ru-RU"/>
        </w:rPr>
        <w:t>.</w:t>
      </w:r>
      <w:r w:rsidR="009D76BF">
        <w:rPr>
          <w:rFonts w:ascii="Times New Roman" w:eastAsia="Times New Roman" w:hAnsi="Times New Roman" w:cs="Times New Roman"/>
          <w:color w:val="18191D"/>
          <w:sz w:val="28"/>
          <w:szCs w:val="28"/>
          <w:lang w:val="uk-UA" w:eastAsia="ru-RU"/>
        </w:rPr>
        <w:t xml:space="preserve"> </w:t>
      </w:r>
    </w:p>
    <w:p w:rsidR="000A6041" w:rsidRDefault="000A6041" w:rsidP="00E7631D">
      <w:pPr>
        <w:shd w:val="clear" w:color="auto" w:fill="FFFFFF"/>
        <w:tabs>
          <w:tab w:val="left" w:pos="0"/>
        </w:tabs>
        <w:spacing w:after="150" w:line="360" w:lineRule="auto"/>
        <w:ind w:left="-426" w:firstLine="709"/>
        <w:jc w:val="both"/>
        <w:rPr>
          <w:rFonts w:ascii="Times New Roman" w:hAnsi="Times New Roman" w:cs="Times New Roman"/>
          <w:sz w:val="28"/>
          <w:szCs w:val="28"/>
        </w:rPr>
      </w:pPr>
      <w:r w:rsidRPr="000A6041">
        <w:rPr>
          <w:rFonts w:ascii="Times New Roman" w:hAnsi="Times New Roman" w:cs="Times New Roman"/>
          <w:sz w:val="28"/>
          <w:szCs w:val="28"/>
          <w:lang w:val="uk-UA"/>
        </w:rPr>
        <w:t>Як правило, д</w:t>
      </w:r>
      <w:proofErr w:type="spellStart"/>
      <w:r w:rsidRPr="000A6041">
        <w:rPr>
          <w:rFonts w:ascii="Times New Roman" w:hAnsi="Times New Roman" w:cs="Times New Roman"/>
          <w:sz w:val="28"/>
          <w:szCs w:val="28"/>
        </w:rPr>
        <w:t>окументальна</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література</w:t>
      </w:r>
      <w:proofErr w:type="spellEnd"/>
      <w:r w:rsidRPr="000A6041">
        <w:rPr>
          <w:rFonts w:ascii="Times New Roman" w:hAnsi="Times New Roman" w:cs="Times New Roman"/>
          <w:sz w:val="28"/>
          <w:szCs w:val="28"/>
        </w:rPr>
        <w:t xml:space="preserve"> заснована на </w:t>
      </w:r>
      <w:proofErr w:type="spellStart"/>
      <w:r w:rsidRPr="000A6041">
        <w:rPr>
          <w:rFonts w:ascii="Times New Roman" w:hAnsi="Times New Roman" w:cs="Times New Roman"/>
          <w:sz w:val="28"/>
          <w:szCs w:val="28"/>
        </w:rPr>
        <w:t>спогадах</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очевидців</w:t>
      </w:r>
      <w:proofErr w:type="spellEnd"/>
      <w:r w:rsidRPr="000A6041">
        <w:rPr>
          <w:rFonts w:ascii="Times New Roman" w:hAnsi="Times New Roman" w:cs="Times New Roman"/>
          <w:sz w:val="28"/>
          <w:szCs w:val="28"/>
        </w:rPr>
        <w:t xml:space="preserve">, документах. </w:t>
      </w:r>
      <w:proofErr w:type="spellStart"/>
      <w:r w:rsidRPr="000A6041">
        <w:rPr>
          <w:rFonts w:ascii="Times New Roman" w:hAnsi="Times New Roman" w:cs="Times New Roman"/>
          <w:sz w:val="28"/>
          <w:szCs w:val="28"/>
        </w:rPr>
        <w:t>Також</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можуть</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використовуватися</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спогади</w:t>
      </w:r>
      <w:proofErr w:type="spellEnd"/>
      <w:r w:rsidRPr="000A6041">
        <w:rPr>
          <w:rFonts w:ascii="Times New Roman" w:hAnsi="Times New Roman" w:cs="Times New Roman"/>
          <w:sz w:val="28"/>
          <w:szCs w:val="28"/>
        </w:rPr>
        <w:t xml:space="preserve"> самого автора. При </w:t>
      </w:r>
      <w:proofErr w:type="spellStart"/>
      <w:r w:rsidRPr="000A6041">
        <w:rPr>
          <w:rFonts w:ascii="Times New Roman" w:hAnsi="Times New Roman" w:cs="Times New Roman"/>
          <w:sz w:val="28"/>
          <w:szCs w:val="28"/>
        </w:rPr>
        <w:t>цьому</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авторська</w:t>
      </w:r>
      <w:proofErr w:type="spellEnd"/>
      <w:r w:rsidRPr="000A6041">
        <w:rPr>
          <w:rFonts w:ascii="Times New Roman" w:hAnsi="Times New Roman" w:cs="Times New Roman"/>
          <w:sz w:val="28"/>
          <w:szCs w:val="28"/>
        </w:rPr>
        <w:t xml:space="preserve"> точка </w:t>
      </w:r>
      <w:proofErr w:type="spellStart"/>
      <w:r w:rsidRPr="000A6041">
        <w:rPr>
          <w:rFonts w:ascii="Times New Roman" w:hAnsi="Times New Roman" w:cs="Times New Roman"/>
          <w:sz w:val="28"/>
          <w:szCs w:val="28"/>
        </w:rPr>
        <w:t>зору</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проявляється</w:t>
      </w:r>
      <w:proofErr w:type="spellEnd"/>
      <w:r w:rsidRPr="000A6041">
        <w:rPr>
          <w:rFonts w:ascii="Times New Roman" w:hAnsi="Times New Roman" w:cs="Times New Roman"/>
          <w:sz w:val="28"/>
          <w:szCs w:val="28"/>
        </w:rPr>
        <w:t xml:space="preserve"> у </w:t>
      </w:r>
      <w:proofErr w:type="spellStart"/>
      <w:r w:rsidRPr="000A6041">
        <w:rPr>
          <w:rFonts w:ascii="Times New Roman" w:hAnsi="Times New Roman" w:cs="Times New Roman"/>
          <w:sz w:val="28"/>
          <w:szCs w:val="28"/>
        </w:rPr>
        <w:t>відборі</w:t>
      </w:r>
      <w:proofErr w:type="spellEnd"/>
      <w:r w:rsidRPr="000A6041">
        <w:rPr>
          <w:rFonts w:ascii="Times New Roman" w:hAnsi="Times New Roman" w:cs="Times New Roman"/>
          <w:sz w:val="28"/>
          <w:szCs w:val="28"/>
        </w:rPr>
        <w:t xml:space="preserve"> та </w:t>
      </w:r>
      <w:proofErr w:type="spellStart"/>
      <w:r w:rsidRPr="000A6041">
        <w:rPr>
          <w:rFonts w:ascii="Times New Roman" w:hAnsi="Times New Roman" w:cs="Times New Roman"/>
          <w:sz w:val="28"/>
          <w:szCs w:val="28"/>
        </w:rPr>
        <w:t>структуруванні</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матеріалу</w:t>
      </w:r>
      <w:proofErr w:type="spellEnd"/>
      <w:r w:rsidRPr="000A6041">
        <w:rPr>
          <w:rFonts w:ascii="Times New Roman" w:hAnsi="Times New Roman" w:cs="Times New Roman"/>
          <w:sz w:val="28"/>
          <w:szCs w:val="28"/>
        </w:rPr>
        <w:t xml:space="preserve">, а </w:t>
      </w:r>
      <w:proofErr w:type="spellStart"/>
      <w:r w:rsidRPr="000A6041">
        <w:rPr>
          <w:rFonts w:ascii="Times New Roman" w:hAnsi="Times New Roman" w:cs="Times New Roman"/>
          <w:sz w:val="28"/>
          <w:szCs w:val="28"/>
        </w:rPr>
        <w:t>також</w:t>
      </w:r>
      <w:proofErr w:type="spellEnd"/>
      <w:r w:rsidRPr="000A6041">
        <w:rPr>
          <w:rFonts w:ascii="Times New Roman" w:hAnsi="Times New Roman" w:cs="Times New Roman"/>
          <w:sz w:val="28"/>
          <w:szCs w:val="28"/>
        </w:rPr>
        <w:t xml:space="preserve"> в </w:t>
      </w:r>
      <w:proofErr w:type="spellStart"/>
      <w:r w:rsidRPr="000A6041">
        <w:rPr>
          <w:rFonts w:ascii="Times New Roman" w:hAnsi="Times New Roman" w:cs="Times New Roman"/>
          <w:sz w:val="28"/>
          <w:szCs w:val="28"/>
        </w:rPr>
        <w:t>оцінці</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подій</w:t>
      </w:r>
      <w:proofErr w:type="spellEnd"/>
      <w:r w:rsidRPr="000A6041">
        <w:rPr>
          <w:rFonts w:ascii="Times New Roman" w:hAnsi="Times New Roman" w:cs="Times New Roman"/>
          <w:sz w:val="28"/>
          <w:szCs w:val="28"/>
        </w:rPr>
        <w:t xml:space="preserve">. У </w:t>
      </w:r>
      <w:proofErr w:type="spellStart"/>
      <w:r w:rsidRPr="000A6041">
        <w:rPr>
          <w:rFonts w:ascii="Times New Roman" w:hAnsi="Times New Roman" w:cs="Times New Roman"/>
          <w:sz w:val="28"/>
          <w:szCs w:val="28"/>
        </w:rPr>
        <w:t>документальній</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прозі</w:t>
      </w:r>
      <w:proofErr w:type="spellEnd"/>
      <w:r w:rsidRPr="000A6041">
        <w:rPr>
          <w:rFonts w:ascii="Times New Roman" w:hAnsi="Times New Roman" w:cs="Times New Roman"/>
          <w:sz w:val="28"/>
          <w:szCs w:val="28"/>
        </w:rPr>
        <w:t xml:space="preserve"> широко </w:t>
      </w:r>
      <w:proofErr w:type="spellStart"/>
      <w:r w:rsidRPr="000A6041">
        <w:rPr>
          <w:rFonts w:ascii="Times New Roman" w:hAnsi="Times New Roman" w:cs="Times New Roman"/>
          <w:sz w:val="28"/>
          <w:szCs w:val="28"/>
        </w:rPr>
        <w:t>використовується</w:t>
      </w:r>
      <w:proofErr w:type="spellEnd"/>
      <w:r w:rsidRPr="000A6041">
        <w:rPr>
          <w:rFonts w:ascii="Times New Roman" w:hAnsi="Times New Roman" w:cs="Times New Roman"/>
          <w:sz w:val="28"/>
          <w:szCs w:val="28"/>
        </w:rPr>
        <w:t xml:space="preserve"> </w:t>
      </w:r>
      <w:proofErr w:type="spellStart"/>
      <w:r w:rsidRPr="000A6041">
        <w:rPr>
          <w:rFonts w:ascii="Times New Roman" w:hAnsi="Times New Roman" w:cs="Times New Roman"/>
          <w:sz w:val="28"/>
          <w:szCs w:val="28"/>
        </w:rPr>
        <w:t>публіцистичний</w:t>
      </w:r>
      <w:proofErr w:type="spellEnd"/>
      <w:r w:rsidRPr="000A6041">
        <w:rPr>
          <w:rFonts w:ascii="Times New Roman" w:hAnsi="Times New Roman" w:cs="Times New Roman"/>
          <w:sz w:val="28"/>
          <w:szCs w:val="28"/>
        </w:rPr>
        <w:t xml:space="preserve"> стиль</w:t>
      </w:r>
      <w:r w:rsidR="009913BE">
        <w:rPr>
          <w:rFonts w:ascii="Times New Roman" w:hAnsi="Times New Roman" w:cs="Times New Roman"/>
          <w:sz w:val="28"/>
          <w:szCs w:val="28"/>
          <w:lang w:val="uk-UA"/>
        </w:rPr>
        <w:t xml:space="preserve"> </w:t>
      </w:r>
      <w:r w:rsidR="009913BE" w:rsidRPr="00750791">
        <w:rPr>
          <w:rFonts w:ascii="Times New Roman" w:hAnsi="Times New Roman" w:cs="Times New Roman"/>
          <w:sz w:val="28"/>
          <w:szCs w:val="28"/>
        </w:rPr>
        <w:t>[</w:t>
      </w:r>
      <w:r w:rsidR="009913BE">
        <w:rPr>
          <w:rFonts w:ascii="Times New Roman" w:hAnsi="Times New Roman" w:cs="Times New Roman"/>
          <w:sz w:val="28"/>
          <w:szCs w:val="28"/>
          <w:lang w:val="uk-UA"/>
        </w:rPr>
        <w:t>2</w:t>
      </w:r>
      <w:r w:rsidR="009913BE" w:rsidRPr="00750791">
        <w:rPr>
          <w:rFonts w:ascii="Times New Roman" w:hAnsi="Times New Roman" w:cs="Times New Roman"/>
          <w:sz w:val="28"/>
          <w:szCs w:val="28"/>
        </w:rPr>
        <w:t>]</w:t>
      </w:r>
      <w:r w:rsidRPr="000A6041">
        <w:rPr>
          <w:rFonts w:ascii="Times New Roman" w:hAnsi="Times New Roman" w:cs="Times New Roman"/>
          <w:sz w:val="28"/>
          <w:szCs w:val="28"/>
        </w:rPr>
        <w:t>.</w:t>
      </w:r>
    </w:p>
    <w:p w:rsidR="009D76BF" w:rsidRPr="00547E4F" w:rsidRDefault="000A6041" w:rsidP="00E7631D">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sidRPr="000A6041">
        <w:rPr>
          <w:rFonts w:ascii="Times New Roman" w:hAnsi="Times New Roman" w:cs="Times New Roman"/>
          <w:sz w:val="28"/>
          <w:szCs w:val="28"/>
          <w:lang w:val="uk-UA"/>
        </w:rPr>
        <w:t xml:space="preserve">Особливого розквіту </w:t>
      </w:r>
      <w:proofErr w:type="spellStart"/>
      <w:r w:rsidRPr="000A6041">
        <w:rPr>
          <w:rFonts w:ascii="Times New Roman" w:hAnsi="Times New Roman" w:cs="Times New Roman"/>
          <w:sz w:val="28"/>
          <w:szCs w:val="28"/>
        </w:rPr>
        <w:t>non-fiction</w:t>
      </w:r>
      <w:proofErr w:type="spellEnd"/>
      <w:r w:rsidRPr="000A6041">
        <w:rPr>
          <w:rFonts w:ascii="Times New Roman" w:hAnsi="Times New Roman" w:cs="Times New Roman"/>
          <w:sz w:val="28"/>
          <w:szCs w:val="28"/>
          <w:lang w:val="uk-UA"/>
        </w:rPr>
        <w:t xml:space="preserve"> набуває </w:t>
      </w:r>
      <w:r w:rsidRPr="000A6041">
        <w:rPr>
          <w:rFonts w:ascii="Times New Roman" w:hAnsi="Times New Roman" w:cs="Times New Roman"/>
          <w:sz w:val="28"/>
          <w:szCs w:val="28"/>
        </w:rPr>
        <w:t xml:space="preserve">на </w:t>
      </w:r>
      <w:proofErr w:type="spellStart"/>
      <w:r w:rsidRPr="000A6041">
        <w:rPr>
          <w:rFonts w:ascii="Times New Roman" w:hAnsi="Times New Roman" w:cs="Times New Roman"/>
          <w:sz w:val="28"/>
          <w:szCs w:val="28"/>
        </w:rPr>
        <w:t>межі</w:t>
      </w:r>
      <w:proofErr w:type="spellEnd"/>
      <w:r w:rsidRPr="000A6041">
        <w:rPr>
          <w:rFonts w:ascii="Times New Roman" w:hAnsi="Times New Roman" w:cs="Times New Roman"/>
          <w:sz w:val="28"/>
          <w:szCs w:val="28"/>
        </w:rPr>
        <w:t xml:space="preserve"> ХХ–ХХІ ст.</w:t>
      </w:r>
      <w:r w:rsidRPr="000A6041">
        <w:rPr>
          <w:rFonts w:ascii="Times New Roman" w:hAnsi="Times New Roman" w:cs="Times New Roman"/>
          <w:sz w:val="28"/>
          <w:szCs w:val="28"/>
          <w:lang w:val="uk-UA"/>
        </w:rPr>
        <w:t xml:space="preserve"> Л.  </w:t>
      </w:r>
      <w:proofErr w:type="spellStart"/>
      <w:r w:rsidRPr="000A6041">
        <w:rPr>
          <w:rFonts w:ascii="Times New Roman" w:hAnsi="Times New Roman" w:cs="Times New Roman"/>
          <w:sz w:val="28"/>
          <w:szCs w:val="28"/>
          <w:lang w:val="uk-UA"/>
        </w:rPr>
        <w:t>Рошаль</w:t>
      </w:r>
      <w:proofErr w:type="spellEnd"/>
      <w:r w:rsidRPr="000A6041">
        <w:rPr>
          <w:rFonts w:ascii="Times New Roman" w:hAnsi="Times New Roman" w:cs="Times New Roman"/>
          <w:sz w:val="28"/>
          <w:szCs w:val="28"/>
          <w:lang w:val="uk-UA"/>
        </w:rPr>
        <w:t xml:space="preserve"> пов’язує це з «постійним розвитком історичного мислення широкого загалу та їх зростаючим інтересом до достовірних подій, які відбуваються в дійсності. Викликане значними політичними й соціальними потрясіннями нашого століття бажання людей осмислити сучасність як певний відрізок історії, зрозуміти сьогодення як частину загального історичного процесу визначає суспільну зацікавленість мистецтвом, побудованим на д</w:t>
      </w:r>
      <w:r w:rsidR="00547E4F">
        <w:rPr>
          <w:rFonts w:ascii="Times New Roman" w:hAnsi="Times New Roman" w:cs="Times New Roman"/>
          <w:sz w:val="28"/>
          <w:szCs w:val="28"/>
          <w:lang w:val="uk-UA"/>
        </w:rPr>
        <w:t>остовірних фактах» [2, с.</w:t>
      </w:r>
      <w:r w:rsidRPr="000A6041">
        <w:rPr>
          <w:rFonts w:ascii="Times New Roman" w:hAnsi="Times New Roman" w:cs="Times New Roman"/>
          <w:sz w:val="28"/>
          <w:szCs w:val="28"/>
          <w:lang w:val="uk-UA"/>
        </w:rPr>
        <w:t>14</w:t>
      </w:r>
      <w:r w:rsidR="00547E4F" w:rsidRPr="00547E4F">
        <w:rPr>
          <w:rFonts w:ascii="Times New Roman" w:hAnsi="Times New Roman" w:cs="Times New Roman"/>
          <w:sz w:val="28"/>
          <w:szCs w:val="28"/>
          <w:lang w:val="uk-UA"/>
        </w:rPr>
        <w:t>]</w:t>
      </w:r>
      <w:r w:rsidR="00547E4F">
        <w:rPr>
          <w:rFonts w:ascii="Times New Roman" w:hAnsi="Times New Roman" w:cs="Times New Roman"/>
          <w:sz w:val="28"/>
          <w:szCs w:val="28"/>
          <w:lang w:val="uk-UA"/>
        </w:rPr>
        <w:t>.</w:t>
      </w:r>
    </w:p>
    <w:p w:rsidR="009D76BF" w:rsidRDefault="00DC7D6B" w:rsidP="00E7631D">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Література </w:t>
      </w:r>
      <w:proofErr w:type="spellStart"/>
      <w:r w:rsidRPr="000A6041">
        <w:rPr>
          <w:rFonts w:ascii="Times New Roman" w:hAnsi="Times New Roman" w:cs="Times New Roman"/>
          <w:sz w:val="28"/>
          <w:szCs w:val="28"/>
        </w:rPr>
        <w:t>non-fiction</w:t>
      </w:r>
      <w:proofErr w:type="spellEnd"/>
      <w:r w:rsidRPr="000A6041">
        <w:rPr>
          <w:rFonts w:ascii="Times New Roman" w:hAnsi="Times New Roman" w:cs="Times New Roman"/>
          <w:sz w:val="28"/>
          <w:szCs w:val="28"/>
          <w:lang w:val="uk-UA"/>
        </w:rPr>
        <w:t xml:space="preserve"> </w:t>
      </w:r>
      <w:r>
        <w:rPr>
          <w:rFonts w:ascii="Times New Roman" w:hAnsi="Times New Roman" w:cs="Times New Roman"/>
          <w:sz w:val="28"/>
          <w:szCs w:val="28"/>
          <w:lang w:val="uk-UA"/>
        </w:rPr>
        <w:t>– ц</w:t>
      </w:r>
      <w:r w:rsidR="009D76BF" w:rsidRPr="000A6041">
        <w:rPr>
          <w:rFonts w:ascii="Times New Roman" w:hAnsi="Times New Roman" w:cs="Times New Roman"/>
          <w:sz w:val="28"/>
          <w:szCs w:val="28"/>
          <w:lang w:val="uk-UA"/>
        </w:rPr>
        <w:t xml:space="preserve">е масив літературних творів, які </w:t>
      </w:r>
      <w:proofErr w:type="spellStart"/>
      <w:r w:rsidR="009D76BF" w:rsidRPr="000A6041">
        <w:rPr>
          <w:rFonts w:ascii="Times New Roman" w:hAnsi="Times New Roman" w:cs="Times New Roman"/>
          <w:sz w:val="28"/>
          <w:szCs w:val="28"/>
          <w:lang w:val="uk-UA"/>
        </w:rPr>
        <w:t>грунтуються</w:t>
      </w:r>
      <w:proofErr w:type="spellEnd"/>
      <w:r w:rsidR="009D76BF" w:rsidRPr="000A6041">
        <w:rPr>
          <w:rFonts w:ascii="Times New Roman" w:hAnsi="Times New Roman" w:cs="Times New Roman"/>
          <w:sz w:val="28"/>
          <w:szCs w:val="28"/>
          <w:lang w:val="uk-UA"/>
        </w:rPr>
        <w:t xml:space="preserve"> на реальних подіях, а тому викликають у читача особливу довіру.</w:t>
      </w:r>
      <w:r>
        <w:rPr>
          <w:rFonts w:ascii="Times New Roman" w:hAnsi="Times New Roman" w:cs="Times New Roman"/>
          <w:sz w:val="28"/>
          <w:szCs w:val="28"/>
          <w:lang w:val="uk-UA"/>
        </w:rPr>
        <w:t xml:space="preserve"> Стиль оповіді, </w:t>
      </w:r>
      <w:r w:rsidR="004A3F1B">
        <w:rPr>
          <w:rFonts w:ascii="Times New Roman" w:hAnsi="Times New Roman" w:cs="Times New Roman"/>
          <w:sz w:val="28"/>
          <w:szCs w:val="28"/>
          <w:lang w:val="uk-UA"/>
        </w:rPr>
        <w:t xml:space="preserve">система художніх засобів, </w:t>
      </w:r>
      <w:r w:rsidR="00F864DE">
        <w:rPr>
          <w:rFonts w:ascii="Times New Roman" w:hAnsi="Times New Roman" w:cs="Times New Roman"/>
          <w:sz w:val="28"/>
          <w:szCs w:val="28"/>
          <w:lang w:val="uk-UA"/>
        </w:rPr>
        <w:t>як правило, форму</w:t>
      </w:r>
      <w:r w:rsidR="004A3F1B">
        <w:rPr>
          <w:rFonts w:ascii="Times New Roman" w:hAnsi="Times New Roman" w:cs="Times New Roman"/>
          <w:sz w:val="28"/>
          <w:szCs w:val="28"/>
          <w:lang w:val="uk-UA"/>
        </w:rPr>
        <w:t>ють</w:t>
      </w:r>
      <w:r>
        <w:rPr>
          <w:rFonts w:ascii="Times New Roman" w:hAnsi="Times New Roman" w:cs="Times New Roman"/>
          <w:sz w:val="28"/>
          <w:szCs w:val="28"/>
          <w:lang w:val="uk-UA"/>
        </w:rPr>
        <w:t xml:space="preserve"> установку на достовірність </w:t>
      </w:r>
      <w:r w:rsidR="00373244">
        <w:rPr>
          <w:rFonts w:ascii="Times New Roman" w:hAnsi="Times New Roman" w:cs="Times New Roman"/>
          <w:sz w:val="28"/>
          <w:szCs w:val="28"/>
          <w:lang w:val="uk-UA"/>
        </w:rPr>
        <w:t xml:space="preserve">запропонованої автором </w:t>
      </w:r>
      <w:r>
        <w:rPr>
          <w:rFonts w:ascii="Times New Roman" w:hAnsi="Times New Roman" w:cs="Times New Roman"/>
          <w:sz w:val="28"/>
          <w:szCs w:val="28"/>
          <w:lang w:val="uk-UA"/>
        </w:rPr>
        <w:t>історії.</w:t>
      </w:r>
    </w:p>
    <w:p w:rsidR="00DC7D6B" w:rsidRPr="00DC7D6B" w:rsidRDefault="00DC7D6B" w:rsidP="00DC7D6B">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найяскравіших зразків літератури </w:t>
      </w:r>
      <w:proofErr w:type="spellStart"/>
      <w:r w:rsidRPr="000A6041">
        <w:rPr>
          <w:rFonts w:ascii="Times New Roman" w:hAnsi="Times New Roman" w:cs="Times New Roman"/>
          <w:sz w:val="28"/>
          <w:szCs w:val="28"/>
        </w:rPr>
        <w:t>non</w:t>
      </w:r>
      <w:proofErr w:type="spellEnd"/>
      <w:r w:rsidRPr="00DC7D6B">
        <w:rPr>
          <w:rFonts w:ascii="Times New Roman" w:hAnsi="Times New Roman" w:cs="Times New Roman"/>
          <w:sz w:val="28"/>
          <w:szCs w:val="28"/>
          <w:lang w:val="uk-UA"/>
        </w:rPr>
        <w:t>-</w:t>
      </w:r>
      <w:proofErr w:type="spellStart"/>
      <w:r w:rsidRPr="000A6041">
        <w:rPr>
          <w:rFonts w:ascii="Times New Roman" w:hAnsi="Times New Roman" w:cs="Times New Roman"/>
          <w:sz w:val="28"/>
          <w:szCs w:val="28"/>
        </w:rPr>
        <w:t>fiction</w:t>
      </w:r>
      <w:proofErr w:type="spellEnd"/>
      <w:r>
        <w:rPr>
          <w:rFonts w:ascii="Times New Roman" w:hAnsi="Times New Roman" w:cs="Times New Roman"/>
          <w:sz w:val="28"/>
          <w:szCs w:val="28"/>
          <w:lang w:val="uk-UA"/>
        </w:rPr>
        <w:t xml:space="preserve"> є роман Григорія</w:t>
      </w:r>
      <w:r w:rsidR="006E3309">
        <w:rPr>
          <w:rFonts w:ascii="Times New Roman" w:hAnsi="Times New Roman" w:cs="Times New Roman"/>
          <w:sz w:val="28"/>
          <w:szCs w:val="28"/>
          <w:lang w:val="uk-UA"/>
        </w:rPr>
        <w:t xml:space="preserve"> </w:t>
      </w:r>
      <w:proofErr w:type="spellStart"/>
      <w:r w:rsidR="006E3309">
        <w:rPr>
          <w:rFonts w:ascii="Times New Roman" w:hAnsi="Times New Roman" w:cs="Times New Roman"/>
          <w:sz w:val="28"/>
          <w:szCs w:val="28"/>
          <w:lang w:val="uk-UA"/>
        </w:rPr>
        <w:t>Гусейнова</w:t>
      </w:r>
      <w:proofErr w:type="spellEnd"/>
      <w:r w:rsidR="006E3309">
        <w:rPr>
          <w:rFonts w:ascii="Times New Roman" w:hAnsi="Times New Roman" w:cs="Times New Roman"/>
          <w:sz w:val="28"/>
          <w:szCs w:val="28"/>
          <w:lang w:val="uk-UA"/>
        </w:rPr>
        <w:t xml:space="preserve"> «Тіні забутого парку</w:t>
      </w:r>
      <w:r w:rsidR="00AD22A1">
        <w:rPr>
          <w:rFonts w:ascii="Times New Roman" w:hAnsi="Times New Roman" w:cs="Times New Roman"/>
          <w:sz w:val="28"/>
          <w:szCs w:val="28"/>
          <w:lang w:val="uk-UA"/>
        </w:rPr>
        <w:t xml:space="preserve"> (малюнки з уяви)</w:t>
      </w:r>
      <w:r w:rsidR="006E3309">
        <w:rPr>
          <w:rFonts w:ascii="Times New Roman" w:hAnsi="Times New Roman" w:cs="Times New Roman"/>
          <w:sz w:val="28"/>
          <w:szCs w:val="28"/>
          <w:lang w:val="uk-UA"/>
        </w:rPr>
        <w:t>»</w:t>
      </w:r>
      <w:r>
        <w:rPr>
          <w:rFonts w:ascii="Times New Roman" w:hAnsi="Times New Roman" w:cs="Times New Roman"/>
          <w:sz w:val="28"/>
          <w:szCs w:val="28"/>
          <w:lang w:val="uk-UA"/>
        </w:rPr>
        <w:t xml:space="preserve">. Мета нашої студії – дослідження ідейно-художніх функцій концептів </w:t>
      </w:r>
      <w:r w:rsidRPr="00DC7D6B">
        <w:rPr>
          <w:rFonts w:ascii="Times New Roman" w:hAnsi="Times New Roman" w:cs="Times New Roman"/>
          <w:i/>
          <w:sz w:val="28"/>
          <w:szCs w:val="28"/>
          <w:lang w:val="uk-UA"/>
        </w:rPr>
        <w:t>людина / історія</w:t>
      </w:r>
      <w:r w:rsidR="00F864DE">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названому творі.</w:t>
      </w:r>
    </w:p>
    <w:p w:rsidR="004A1EAB" w:rsidRDefault="009D76BF" w:rsidP="004A1EAB">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не визначає жанр свого твору, проте</w:t>
      </w:r>
      <w:r w:rsidR="009913BE">
        <w:rPr>
          <w:rFonts w:ascii="Times New Roman" w:hAnsi="Times New Roman" w:cs="Times New Roman"/>
          <w:sz w:val="28"/>
          <w:szCs w:val="28"/>
          <w:lang w:val="uk-UA"/>
        </w:rPr>
        <w:t>,</w:t>
      </w:r>
      <w:r>
        <w:rPr>
          <w:rFonts w:ascii="Times New Roman" w:hAnsi="Times New Roman" w:cs="Times New Roman"/>
          <w:sz w:val="28"/>
          <w:szCs w:val="28"/>
          <w:lang w:val="uk-UA"/>
        </w:rPr>
        <w:t xml:space="preserve"> ми </w:t>
      </w:r>
      <w:r w:rsidR="002E7369">
        <w:rPr>
          <w:rFonts w:ascii="Times New Roman" w:hAnsi="Times New Roman" w:cs="Times New Roman"/>
          <w:sz w:val="28"/>
          <w:szCs w:val="28"/>
          <w:lang w:val="uk-UA"/>
        </w:rPr>
        <w:t>схиляємося до модифікації «роман в оповіданнях».  Кожне оповідання – окрема, завершена історія однієї людсь</w:t>
      </w:r>
      <w:r w:rsidR="00F864DE">
        <w:rPr>
          <w:rFonts w:ascii="Times New Roman" w:hAnsi="Times New Roman" w:cs="Times New Roman"/>
          <w:sz w:val="28"/>
          <w:szCs w:val="28"/>
          <w:lang w:val="uk-UA"/>
        </w:rPr>
        <w:t>кої долі</w:t>
      </w:r>
      <w:r w:rsidR="002E7369">
        <w:rPr>
          <w:rFonts w:ascii="Times New Roman" w:hAnsi="Times New Roman" w:cs="Times New Roman"/>
          <w:sz w:val="28"/>
          <w:szCs w:val="28"/>
          <w:lang w:val="uk-UA"/>
        </w:rPr>
        <w:t xml:space="preserve">. </w:t>
      </w:r>
      <w:r w:rsidR="004A1EAB">
        <w:rPr>
          <w:rFonts w:ascii="Times New Roman" w:hAnsi="Times New Roman" w:cs="Times New Roman"/>
          <w:sz w:val="28"/>
          <w:szCs w:val="28"/>
          <w:lang w:val="uk-UA"/>
        </w:rPr>
        <w:t xml:space="preserve"> Разом із тим, усі розповіді складаються в єдиний художній цикл, що  відображає результати </w:t>
      </w:r>
      <w:r w:rsidR="009913BE">
        <w:rPr>
          <w:rFonts w:ascii="Times New Roman" w:hAnsi="Times New Roman" w:cs="Times New Roman"/>
          <w:sz w:val="28"/>
          <w:szCs w:val="28"/>
          <w:lang w:val="uk-UA"/>
        </w:rPr>
        <w:t xml:space="preserve">цілісного </w:t>
      </w:r>
      <w:r w:rsidR="004A1EAB">
        <w:rPr>
          <w:rFonts w:ascii="Times New Roman" w:hAnsi="Times New Roman" w:cs="Times New Roman"/>
          <w:sz w:val="28"/>
          <w:szCs w:val="28"/>
          <w:lang w:val="uk-UA"/>
        </w:rPr>
        <w:t xml:space="preserve">філософського осмислення  </w:t>
      </w:r>
      <w:r w:rsidR="00F864DE">
        <w:rPr>
          <w:rFonts w:ascii="Times New Roman" w:hAnsi="Times New Roman" w:cs="Times New Roman"/>
          <w:sz w:val="28"/>
          <w:szCs w:val="28"/>
          <w:lang w:val="uk-UA"/>
        </w:rPr>
        <w:t xml:space="preserve">автором </w:t>
      </w:r>
      <w:r w:rsidR="004A1EAB">
        <w:rPr>
          <w:rFonts w:ascii="Times New Roman" w:hAnsi="Times New Roman" w:cs="Times New Roman"/>
          <w:sz w:val="28"/>
          <w:szCs w:val="28"/>
          <w:lang w:val="uk-UA"/>
        </w:rPr>
        <w:t>проблеми  буття людини в історії.</w:t>
      </w:r>
    </w:p>
    <w:p w:rsidR="00896F62" w:rsidRDefault="00F864DE" w:rsidP="00E7631D">
      <w:pPr>
        <w:tabs>
          <w:tab w:val="left" w:pos="0"/>
        </w:tabs>
        <w:spacing w:line="360" w:lineRule="auto"/>
        <w:ind w:left="-426" w:firstLine="709"/>
        <w:jc w:val="both"/>
        <w:rPr>
          <w:rFonts w:ascii="Times New Roman" w:hAnsi="Times New Roman" w:cs="Times New Roman"/>
          <w:sz w:val="28"/>
          <w:szCs w:val="28"/>
          <w:lang w:val="uk-UA"/>
        </w:rPr>
      </w:pPr>
      <w:r w:rsidRPr="007C658C">
        <w:rPr>
          <w:rFonts w:ascii="Times New Roman" w:hAnsi="Times New Roman" w:cs="Times New Roman"/>
          <w:i/>
          <w:sz w:val="28"/>
          <w:szCs w:val="28"/>
          <w:lang w:val="uk-UA"/>
        </w:rPr>
        <w:t>Минуле</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oftHyphen/>
      </w:r>
      <w:r w:rsidR="007C658C">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7C658C">
        <w:rPr>
          <w:rFonts w:ascii="Times New Roman" w:hAnsi="Times New Roman" w:cs="Times New Roman"/>
          <w:i/>
          <w:sz w:val="28"/>
          <w:szCs w:val="28"/>
          <w:lang w:val="uk-UA"/>
        </w:rPr>
        <w:t>сучасн</w:t>
      </w:r>
      <w:r>
        <w:rPr>
          <w:rFonts w:ascii="Times New Roman" w:hAnsi="Times New Roman" w:cs="Times New Roman"/>
          <w:sz w:val="28"/>
          <w:szCs w:val="28"/>
          <w:lang w:val="uk-UA"/>
        </w:rPr>
        <w:t xml:space="preserve">е трактуються в романі   як </w:t>
      </w:r>
      <w:r w:rsidR="002E7369">
        <w:rPr>
          <w:rFonts w:ascii="Times New Roman" w:hAnsi="Times New Roman" w:cs="Times New Roman"/>
          <w:sz w:val="28"/>
          <w:szCs w:val="28"/>
          <w:lang w:val="uk-UA"/>
        </w:rPr>
        <w:t>п</w:t>
      </w:r>
      <w:r w:rsidR="00834CC0">
        <w:rPr>
          <w:rFonts w:ascii="Times New Roman" w:hAnsi="Times New Roman" w:cs="Times New Roman"/>
          <w:sz w:val="28"/>
          <w:szCs w:val="28"/>
          <w:lang w:val="uk-UA"/>
        </w:rPr>
        <w:t>оняття</w:t>
      </w:r>
      <w:r>
        <w:rPr>
          <w:rFonts w:ascii="Times New Roman" w:hAnsi="Times New Roman" w:cs="Times New Roman"/>
          <w:sz w:val="28"/>
          <w:szCs w:val="28"/>
          <w:lang w:val="uk-UA"/>
        </w:rPr>
        <w:t xml:space="preserve"> </w:t>
      </w:r>
      <w:r w:rsidR="00834CC0">
        <w:rPr>
          <w:rFonts w:ascii="Times New Roman" w:hAnsi="Times New Roman" w:cs="Times New Roman"/>
          <w:sz w:val="28"/>
          <w:szCs w:val="28"/>
          <w:lang w:val="uk-UA"/>
        </w:rPr>
        <w:t xml:space="preserve">умовні. </w:t>
      </w:r>
      <w:r w:rsidR="007C658C">
        <w:rPr>
          <w:rFonts w:ascii="Times New Roman" w:hAnsi="Times New Roman" w:cs="Times New Roman"/>
          <w:sz w:val="28"/>
          <w:szCs w:val="28"/>
          <w:lang w:val="uk-UA"/>
        </w:rPr>
        <w:t>Осмислюючи</w:t>
      </w:r>
      <w:r w:rsidR="009913BE">
        <w:rPr>
          <w:rFonts w:ascii="Times New Roman" w:hAnsi="Times New Roman" w:cs="Times New Roman"/>
          <w:sz w:val="28"/>
          <w:szCs w:val="28"/>
          <w:lang w:val="uk-UA"/>
        </w:rPr>
        <w:t xml:space="preserve">  життєвий шлях</w:t>
      </w:r>
      <w:r>
        <w:rPr>
          <w:rFonts w:ascii="Times New Roman" w:hAnsi="Times New Roman" w:cs="Times New Roman"/>
          <w:sz w:val="28"/>
          <w:szCs w:val="28"/>
          <w:lang w:val="uk-UA"/>
        </w:rPr>
        <w:t xml:space="preserve"> людини, </w:t>
      </w:r>
      <w:r w:rsidR="007C658C">
        <w:rPr>
          <w:rFonts w:ascii="Times New Roman" w:hAnsi="Times New Roman" w:cs="Times New Roman"/>
          <w:sz w:val="28"/>
          <w:szCs w:val="28"/>
          <w:lang w:val="uk-UA"/>
        </w:rPr>
        <w:t xml:space="preserve">говорячи про </w:t>
      </w:r>
      <w:r w:rsidR="009913BE">
        <w:rPr>
          <w:rFonts w:ascii="Times New Roman" w:hAnsi="Times New Roman" w:cs="Times New Roman"/>
          <w:sz w:val="28"/>
          <w:szCs w:val="28"/>
          <w:lang w:val="uk-UA"/>
        </w:rPr>
        <w:t xml:space="preserve">її внутрішній світ, спогади, </w:t>
      </w:r>
      <w:r>
        <w:rPr>
          <w:rFonts w:ascii="Times New Roman" w:hAnsi="Times New Roman" w:cs="Times New Roman"/>
          <w:sz w:val="28"/>
          <w:szCs w:val="28"/>
          <w:lang w:val="uk-UA"/>
        </w:rPr>
        <w:t xml:space="preserve">почуття, </w:t>
      </w:r>
      <w:r w:rsidR="00834CC0">
        <w:rPr>
          <w:rFonts w:ascii="Times New Roman" w:hAnsi="Times New Roman" w:cs="Times New Roman"/>
          <w:sz w:val="28"/>
          <w:szCs w:val="28"/>
          <w:lang w:val="uk-UA"/>
        </w:rPr>
        <w:t>досить важко визначи</w:t>
      </w:r>
      <w:r w:rsidR="007C658C">
        <w:rPr>
          <w:rFonts w:ascii="Times New Roman" w:hAnsi="Times New Roman" w:cs="Times New Roman"/>
          <w:sz w:val="28"/>
          <w:szCs w:val="28"/>
          <w:lang w:val="uk-UA"/>
        </w:rPr>
        <w:t xml:space="preserve">ти межу між минулим і  теперішнім. Вони </w:t>
      </w:r>
      <w:r w:rsidR="00834CC0">
        <w:rPr>
          <w:rFonts w:ascii="Times New Roman" w:hAnsi="Times New Roman" w:cs="Times New Roman"/>
          <w:sz w:val="28"/>
          <w:szCs w:val="28"/>
          <w:lang w:val="uk-UA"/>
        </w:rPr>
        <w:t xml:space="preserve"> кровно пов’язані між собою, пер</w:t>
      </w:r>
      <w:r w:rsidR="005D332B">
        <w:rPr>
          <w:rFonts w:ascii="Times New Roman" w:hAnsi="Times New Roman" w:cs="Times New Roman"/>
          <w:sz w:val="28"/>
          <w:szCs w:val="28"/>
          <w:lang w:val="uk-UA"/>
        </w:rPr>
        <w:t>ебувають у причинно-наслідкових зв’язках: минуле, як правило,  визначає сучасне</w:t>
      </w:r>
      <w:r w:rsidR="007D3031">
        <w:rPr>
          <w:rFonts w:ascii="Times New Roman" w:hAnsi="Times New Roman" w:cs="Times New Roman"/>
          <w:sz w:val="28"/>
          <w:szCs w:val="28"/>
          <w:lang w:val="uk-UA"/>
        </w:rPr>
        <w:t xml:space="preserve"> людське </w:t>
      </w:r>
      <w:r w:rsidR="005D332B">
        <w:rPr>
          <w:rFonts w:ascii="Times New Roman" w:hAnsi="Times New Roman" w:cs="Times New Roman"/>
          <w:sz w:val="28"/>
          <w:szCs w:val="28"/>
          <w:lang w:val="uk-UA"/>
        </w:rPr>
        <w:t>буття.</w:t>
      </w:r>
      <w:r w:rsidR="00896F62">
        <w:rPr>
          <w:rFonts w:ascii="Times New Roman" w:hAnsi="Times New Roman" w:cs="Times New Roman"/>
          <w:sz w:val="28"/>
          <w:szCs w:val="28"/>
          <w:lang w:val="uk-UA"/>
        </w:rPr>
        <w:t xml:space="preserve"> </w:t>
      </w:r>
    </w:p>
    <w:p w:rsidR="00896F62" w:rsidRDefault="007D3031"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Історію</w:t>
      </w:r>
      <w:r w:rsidR="009D1803">
        <w:rPr>
          <w:rFonts w:ascii="Times New Roman" w:hAnsi="Times New Roman" w:cs="Times New Roman"/>
          <w:sz w:val="28"/>
          <w:szCs w:val="28"/>
          <w:lang w:val="uk-UA"/>
        </w:rPr>
        <w:t xml:space="preserve"> життя окрем</w:t>
      </w:r>
      <w:r w:rsidR="00875929">
        <w:rPr>
          <w:rFonts w:ascii="Times New Roman" w:hAnsi="Times New Roman" w:cs="Times New Roman"/>
          <w:sz w:val="28"/>
          <w:szCs w:val="28"/>
          <w:lang w:val="uk-UA"/>
        </w:rPr>
        <w:t>ої людин</w:t>
      </w:r>
      <w:r>
        <w:rPr>
          <w:rFonts w:ascii="Times New Roman" w:hAnsi="Times New Roman" w:cs="Times New Roman"/>
          <w:sz w:val="28"/>
          <w:szCs w:val="28"/>
          <w:lang w:val="uk-UA"/>
        </w:rPr>
        <w:t>и, народу, країни, на думку автора,  не можна сприймати як минуле</w:t>
      </w:r>
      <w:r w:rsidR="00875929">
        <w:rPr>
          <w:rFonts w:ascii="Times New Roman" w:hAnsi="Times New Roman" w:cs="Times New Roman"/>
          <w:sz w:val="28"/>
          <w:szCs w:val="28"/>
          <w:lang w:val="uk-UA"/>
        </w:rPr>
        <w:t>. Воно завжди</w:t>
      </w:r>
      <w:r>
        <w:rPr>
          <w:rFonts w:ascii="Times New Roman" w:hAnsi="Times New Roman" w:cs="Times New Roman"/>
          <w:sz w:val="28"/>
          <w:szCs w:val="28"/>
          <w:lang w:val="uk-UA"/>
        </w:rPr>
        <w:t xml:space="preserve"> поряд із нами. Я</w:t>
      </w:r>
      <w:r w:rsidR="00875929">
        <w:rPr>
          <w:rFonts w:ascii="Times New Roman" w:hAnsi="Times New Roman" w:cs="Times New Roman"/>
          <w:sz w:val="28"/>
          <w:szCs w:val="28"/>
          <w:lang w:val="uk-UA"/>
        </w:rPr>
        <w:t>кщо про людину</w:t>
      </w:r>
      <w:r>
        <w:rPr>
          <w:rFonts w:ascii="Times New Roman" w:hAnsi="Times New Roman" w:cs="Times New Roman"/>
          <w:sz w:val="28"/>
          <w:szCs w:val="28"/>
          <w:lang w:val="uk-UA"/>
        </w:rPr>
        <w:t xml:space="preserve"> забули – </w:t>
      </w:r>
      <w:r w:rsidR="00532D15">
        <w:rPr>
          <w:rFonts w:ascii="Times New Roman" w:hAnsi="Times New Roman" w:cs="Times New Roman"/>
          <w:sz w:val="28"/>
          <w:szCs w:val="28"/>
          <w:lang w:val="uk-UA"/>
        </w:rPr>
        <w:t>про неї нагада</w:t>
      </w:r>
      <w:r>
        <w:rPr>
          <w:rFonts w:ascii="Times New Roman" w:hAnsi="Times New Roman" w:cs="Times New Roman"/>
          <w:sz w:val="28"/>
          <w:szCs w:val="28"/>
          <w:lang w:val="uk-UA"/>
        </w:rPr>
        <w:t xml:space="preserve">ють </w:t>
      </w:r>
      <w:r w:rsidR="00896F62">
        <w:rPr>
          <w:rFonts w:ascii="Times New Roman" w:hAnsi="Times New Roman" w:cs="Times New Roman"/>
          <w:sz w:val="28"/>
          <w:szCs w:val="28"/>
          <w:lang w:val="uk-UA"/>
        </w:rPr>
        <w:t xml:space="preserve">її </w:t>
      </w:r>
      <w:r>
        <w:rPr>
          <w:rFonts w:ascii="Times New Roman" w:hAnsi="Times New Roman" w:cs="Times New Roman"/>
          <w:sz w:val="28"/>
          <w:szCs w:val="28"/>
          <w:lang w:val="uk-UA"/>
        </w:rPr>
        <w:t xml:space="preserve">добрі справи, здійснені за життя. </w:t>
      </w:r>
      <w:r w:rsidR="006A299A">
        <w:rPr>
          <w:rFonts w:ascii="Times New Roman" w:hAnsi="Times New Roman" w:cs="Times New Roman"/>
          <w:sz w:val="28"/>
          <w:szCs w:val="28"/>
          <w:lang w:val="uk-UA"/>
        </w:rPr>
        <w:t xml:space="preserve"> </w:t>
      </w:r>
      <w:r w:rsidR="00896F62">
        <w:rPr>
          <w:rFonts w:ascii="Times New Roman" w:hAnsi="Times New Roman" w:cs="Times New Roman"/>
          <w:sz w:val="28"/>
          <w:szCs w:val="28"/>
          <w:lang w:val="uk-UA"/>
        </w:rPr>
        <w:t xml:space="preserve">Людина живе, доки про неї пам’ятають. </w:t>
      </w:r>
    </w:p>
    <w:p w:rsidR="00875929" w:rsidRDefault="006A299A"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w:t>
      </w:r>
      <w:r w:rsidR="006E3309">
        <w:rPr>
          <w:rFonts w:ascii="Times New Roman" w:hAnsi="Times New Roman" w:cs="Times New Roman"/>
          <w:sz w:val="28"/>
          <w:szCs w:val="28"/>
          <w:lang w:val="uk-UA"/>
        </w:rPr>
        <w:t xml:space="preserve"> оповіданні «Пора самотності» минуле</w:t>
      </w:r>
      <w:r w:rsidR="00875929">
        <w:rPr>
          <w:rFonts w:ascii="Times New Roman" w:hAnsi="Times New Roman" w:cs="Times New Roman"/>
          <w:sz w:val="28"/>
          <w:szCs w:val="28"/>
          <w:lang w:val="uk-UA"/>
        </w:rPr>
        <w:t xml:space="preserve"> о</w:t>
      </w:r>
      <w:r w:rsidR="00B57483">
        <w:rPr>
          <w:rFonts w:ascii="Times New Roman" w:hAnsi="Times New Roman" w:cs="Times New Roman"/>
          <w:sz w:val="28"/>
          <w:szCs w:val="28"/>
          <w:lang w:val="uk-UA"/>
        </w:rPr>
        <w:t>с</w:t>
      </w:r>
      <w:r w:rsidR="00875929">
        <w:rPr>
          <w:rFonts w:ascii="Times New Roman" w:hAnsi="Times New Roman" w:cs="Times New Roman"/>
          <w:sz w:val="28"/>
          <w:szCs w:val="28"/>
          <w:lang w:val="uk-UA"/>
        </w:rPr>
        <w:t>мислюється через категорію сну</w:t>
      </w:r>
      <w:r w:rsidR="00B57483">
        <w:rPr>
          <w:rFonts w:ascii="Times New Roman" w:hAnsi="Times New Roman" w:cs="Times New Roman"/>
          <w:sz w:val="28"/>
          <w:szCs w:val="28"/>
          <w:lang w:val="uk-UA"/>
        </w:rPr>
        <w:t xml:space="preserve">: мешканцям села сниться сон: </w:t>
      </w:r>
      <w:r w:rsidR="00B57483" w:rsidRPr="00C93F4F">
        <w:rPr>
          <w:rFonts w:ascii="Times New Roman" w:hAnsi="Times New Roman" w:cs="Times New Roman"/>
          <w:i/>
          <w:sz w:val="28"/>
          <w:szCs w:val="28"/>
          <w:lang w:val="uk-UA"/>
        </w:rPr>
        <w:t xml:space="preserve">«Дивний сон приснився тієї ночі всім без винятку жителям села </w:t>
      </w:r>
      <w:proofErr w:type="spellStart"/>
      <w:r w:rsidR="00B57483" w:rsidRPr="00C93F4F">
        <w:rPr>
          <w:rFonts w:ascii="Times New Roman" w:hAnsi="Times New Roman" w:cs="Times New Roman"/>
          <w:i/>
          <w:sz w:val="28"/>
          <w:szCs w:val="28"/>
          <w:lang w:val="uk-UA"/>
        </w:rPr>
        <w:t>Братолюбівки</w:t>
      </w:r>
      <w:proofErr w:type="spellEnd"/>
      <w:r w:rsidR="00C93F4F" w:rsidRPr="00C93F4F">
        <w:rPr>
          <w:rFonts w:ascii="Times New Roman" w:hAnsi="Times New Roman" w:cs="Times New Roman"/>
          <w:i/>
          <w:sz w:val="28"/>
          <w:szCs w:val="28"/>
          <w:lang w:val="uk-UA"/>
        </w:rPr>
        <w:t xml:space="preserve"> &lt;</w:t>
      </w:r>
      <w:r w:rsidR="00B57483" w:rsidRPr="00C93F4F">
        <w:rPr>
          <w:rFonts w:ascii="Times New Roman" w:hAnsi="Times New Roman" w:cs="Times New Roman"/>
          <w:i/>
          <w:sz w:val="28"/>
          <w:szCs w:val="28"/>
          <w:lang w:val="uk-UA"/>
        </w:rPr>
        <w:t>…</w:t>
      </w:r>
      <w:r w:rsidR="00C93F4F" w:rsidRPr="00C93F4F">
        <w:rPr>
          <w:rFonts w:ascii="Times New Roman" w:hAnsi="Times New Roman" w:cs="Times New Roman"/>
          <w:i/>
          <w:sz w:val="28"/>
          <w:szCs w:val="28"/>
          <w:lang w:val="uk-UA"/>
        </w:rPr>
        <w:t>&gt;</w:t>
      </w:r>
      <w:r w:rsidR="00B57483" w:rsidRPr="00C93F4F">
        <w:rPr>
          <w:rFonts w:ascii="Times New Roman" w:hAnsi="Times New Roman" w:cs="Times New Roman"/>
          <w:i/>
          <w:sz w:val="28"/>
          <w:szCs w:val="28"/>
          <w:lang w:val="uk-UA"/>
        </w:rPr>
        <w:t xml:space="preserve"> Наче ходив попід їхніми вікнами незнайомий літній чоловік і розпитував, чи хто ще пам’ятає тутешнього мирового суддю</w:t>
      </w:r>
      <w:r w:rsidR="00C93F4F" w:rsidRPr="00C93F4F">
        <w:rPr>
          <w:rFonts w:ascii="Times New Roman" w:hAnsi="Times New Roman" w:cs="Times New Roman"/>
          <w:i/>
          <w:sz w:val="28"/>
          <w:szCs w:val="28"/>
          <w:lang w:val="uk-UA"/>
        </w:rPr>
        <w:t xml:space="preserve">.  </w:t>
      </w:r>
      <w:proofErr w:type="spellStart"/>
      <w:r w:rsidR="00C93F4F" w:rsidRPr="00C93F4F">
        <w:rPr>
          <w:rFonts w:ascii="Times New Roman" w:hAnsi="Times New Roman" w:cs="Times New Roman"/>
          <w:i/>
          <w:sz w:val="28"/>
          <w:szCs w:val="28"/>
          <w:lang w:val="uk-UA"/>
        </w:rPr>
        <w:t>Простокуваті</w:t>
      </w:r>
      <w:proofErr w:type="spellEnd"/>
      <w:r w:rsidR="00C93F4F" w:rsidRPr="00C93F4F">
        <w:rPr>
          <w:rFonts w:ascii="Times New Roman" w:hAnsi="Times New Roman" w:cs="Times New Roman"/>
          <w:i/>
          <w:sz w:val="28"/>
          <w:szCs w:val="28"/>
          <w:lang w:val="uk-UA"/>
        </w:rPr>
        <w:t xml:space="preserve"> й однозначні відповіді  сполоханих </w:t>
      </w:r>
      <w:r w:rsidR="00C93F4F" w:rsidRPr="00C93F4F">
        <w:rPr>
          <w:rFonts w:ascii="Times New Roman" w:hAnsi="Times New Roman" w:cs="Times New Roman"/>
          <w:i/>
          <w:sz w:val="28"/>
          <w:szCs w:val="28"/>
          <w:lang w:val="uk-UA"/>
        </w:rPr>
        <w:lastRenderedPageBreak/>
        <w:t>серед ночі жителів села не відрізнялися особливою різноманітністю: ні про якого мирового суддю тут ніхто не чув</w:t>
      </w:r>
      <w:r w:rsidR="00B57483" w:rsidRPr="00C93F4F">
        <w:rPr>
          <w:rFonts w:ascii="Times New Roman" w:hAnsi="Times New Roman" w:cs="Times New Roman"/>
          <w:i/>
          <w:sz w:val="28"/>
          <w:szCs w:val="28"/>
          <w:lang w:val="uk-UA"/>
        </w:rPr>
        <w:t>»</w:t>
      </w:r>
      <w:r w:rsidR="00C93F4F" w:rsidRPr="00C93F4F">
        <w:rPr>
          <w:rFonts w:ascii="Times New Roman" w:hAnsi="Times New Roman" w:cs="Times New Roman"/>
          <w:sz w:val="28"/>
          <w:szCs w:val="28"/>
        </w:rPr>
        <w:t xml:space="preserve"> </w:t>
      </w:r>
      <w:r w:rsidR="00B57483" w:rsidRPr="00B57483">
        <w:rPr>
          <w:rFonts w:ascii="Times New Roman" w:hAnsi="Times New Roman" w:cs="Times New Roman"/>
          <w:sz w:val="28"/>
          <w:szCs w:val="28"/>
          <w:lang w:val="uk-UA"/>
        </w:rPr>
        <w:t>[</w:t>
      </w:r>
      <w:r w:rsidR="00D45B5F">
        <w:rPr>
          <w:rFonts w:ascii="Times New Roman" w:hAnsi="Times New Roman" w:cs="Times New Roman"/>
          <w:sz w:val="28"/>
          <w:szCs w:val="28"/>
          <w:lang w:val="uk-UA"/>
        </w:rPr>
        <w:t xml:space="preserve">5, </w:t>
      </w:r>
      <w:r w:rsidR="00B57483">
        <w:rPr>
          <w:rFonts w:ascii="Times New Roman" w:hAnsi="Times New Roman" w:cs="Times New Roman"/>
          <w:sz w:val="28"/>
          <w:szCs w:val="28"/>
          <w:lang w:val="uk-UA"/>
        </w:rPr>
        <w:t>с.</w:t>
      </w:r>
      <w:r w:rsidR="00D45B5F">
        <w:rPr>
          <w:rFonts w:ascii="Times New Roman" w:hAnsi="Times New Roman" w:cs="Times New Roman"/>
          <w:sz w:val="28"/>
          <w:szCs w:val="28"/>
          <w:lang w:val="uk-UA"/>
        </w:rPr>
        <w:t xml:space="preserve"> </w:t>
      </w:r>
      <w:r w:rsidR="00B57483">
        <w:rPr>
          <w:rFonts w:ascii="Times New Roman" w:hAnsi="Times New Roman" w:cs="Times New Roman"/>
          <w:sz w:val="28"/>
          <w:szCs w:val="28"/>
          <w:lang w:val="uk-UA"/>
        </w:rPr>
        <w:t>9</w:t>
      </w:r>
      <w:r w:rsidR="00C93F4F">
        <w:rPr>
          <w:rFonts w:ascii="Times New Roman" w:hAnsi="Times New Roman" w:cs="Times New Roman"/>
          <w:sz w:val="28"/>
          <w:szCs w:val="28"/>
          <w:lang w:val="uk-UA"/>
        </w:rPr>
        <w:t>-10</w:t>
      </w:r>
      <w:r w:rsidR="00B57483" w:rsidRPr="00B57483">
        <w:rPr>
          <w:rFonts w:ascii="Times New Roman" w:hAnsi="Times New Roman" w:cs="Times New Roman"/>
          <w:sz w:val="28"/>
          <w:szCs w:val="28"/>
          <w:lang w:val="uk-UA"/>
        </w:rPr>
        <w:t>]</w:t>
      </w:r>
      <w:r w:rsidR="00B57483">
        <w:rPr>
          <w:rFonts w:ascii="Times New Roman" w:hAnsi="Times New Roman" w:cs="Times New Roman"/>
          <w:sz w:val="28"/>
          <w:szCs w:val="28"/>
          <w:lang w:val="uk-UA"/>
        </w:rPr>
        <w:t>.</w:t>
      </w:r>
    </w:p>
    <w:p w:rsidR="0096727A" w:rsidRDefault="00564EBD" w:rsidP="0096727A">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Реальне </w:t>
      </w:r>
      <w:r w:rsidR="0096727A">
        <w:rPr>
          <w:rFonts w:ascii="Times New Roman" w:hAnsi="Times New Roman" w:cs="Times New Roman"/>
          <w:sz w:val="28"/>
          <w:szCs w:val="28"/>
          <w:lang w:val="uk-UA"/>
        </w:rPr>
        <w:t xml:space="preserve">в творі тісно </w:t>
      </w:r>
      <w:r>
        <w:rPr>
          <w:rFonts w:ascii="Times New Roman" w:hAnsi="Times New Roman" w:cs="Times New Roman"/>
          <w:sz w:val="28"/>
          <w:szCs w:val="28"/>
          <w:lang w:val="uk-UA"/>
        </w:rPr>
        <w:t xml:space="preserve"> пов’язане з містичним: поряд із картинами реально</w:t>
      </w:r>
      <w:r w:rsidR="00896F62">
        <w:rPr>
          <w:rFonts w:ascii="Times New Roman" w:hAnsi="Times New Roman" w:cs="Times New Roman"/>
          <w:sz w:val="28"/>
          <w:szCs w:val="28"/>
          <w:lang w:val="uk-UA"/>
        </w:rPr>
        <w:t xml:space="preserve">го життя людини </w:t>
      </w:r>
      <w:r w:rsidR="0096727A">
        <w:rPr>
          <w:rFonts w:ascii="Times New Roman" w:hAnsi="Times New Roman" w:cs="Times New Roman"/>
          <w:sz w:val="28"/>
          <w:szCs w:val="28"/>
          <w:lang w:val="uk-UA"/>
        </w:rPr>
        <w:t xml:space="preserve"> в роман</w:t>
      </w:r>
      <w:r>
        <w:rPr>
          <w:rFonts w:ascii="Times New Roman" w:hAnsi="Times New Roman" w:cs="Times New Roman"/>
          <w:sz w:val="28"/>
          <w:szCs w:val="28"/>
          <w:lang w:val="uk-UA"/>
        </w:rPr>
        <w:t xml:space="preserve">і наявні </w:t>
      </w:r>
      <w:r w:rsidR="0096727A">
        <w:rPr>
          <w:rFonts w:ascii="Times New Roman" w:hAnsi="Times New Roman" w:cs="Times New Roman"/>
          <w:sz w:val="28"/>
          <w:szCs w:val="28"/>
          <w:lang w:val="uk-UA"/>
        </w:rPr>
        <w:t xml:space="preserve">персонажі-«тіні» минулого, загадкові </w:t>
      </w:r>
      <w:r w:rsidR="00EE08BB">
        <w:rPr>
          <w:rFonts w:ascii="Times New Roman" w:hAnsi="Times New Roman" w:cs="Times New Roman"/>
          <w:sz w:val="28"/>
          <w:szCs w:val="28"/>
          <w:lang w:val="uk-UA"/>
        </w:rPr>
        <w:t xml:space="preserve">містичні </w:t>
      </w:r>
      <w:r w:rsidR="0096727A">
        <w:rPr>
          <w:rFonts w:ascii="Times New Roman" w:hAnsi="Times New Roman" w:cs="Times New Roman"/>
          <w:sz w:val="28"/>
          <w:szCs w:val="28"/>
          <w:lang w:val="uk-UA"/>
        </w:rPr>
        <w:t>предмети (зошит, ворота).</w:t>
      </w:r>
      <w:r w:rsidR="0096727A" w:rsidRPr="009F1C6D">
        <w:rPr>
          <w:rFonts w:ascii="Times New Roman" w:hAnsi="Times New Roman" w:cs="Times New Roman"/>
          <w:sz w:val="28"/>
          <w:szCs w:val="28"/>
          <w:lang w:val="uk-UA"/>
        </w:rPr>
        <w:t xml:space="preserve"> </w:t>
      </w:r>
    </w:p>
    <w:p w:rsidR="002E7369" w:rsidRDefault="002E7369"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Зошит</w:t>
      </w:r>
      <w:r w:rsidR="004B7F24">
        <w:rPr>
          <w:rFonts w:ascii="Times New Roman" w:hAnsi="Times New Roman" w:cs="Times New Roman"/>
          <w:sz w:val="28"/>
          <w:szCs w:val="28"/>
          <w:lang w:val="uk-UA"/>
        </w:rPr>
        <w:t xml:space="preserve"> залишає біля обійст</w:t>
      </w:r>
      <w:r w:rsidR="008C3798">
        <w:rPr>
          <w:rFonts w:ascii="Times New Roman" w:hAnsi="Times New Roman" w:cs="Times New Roman"/>
          <w:sz w:val="28"/>
          <w:szCs w:val="28"/>
          <w:lang w:val="uk-UA"/>
        </w:rPr>
        <w:t xml:space="preserve">я художника містичний незнайомець </w:t>
      </w:r>
      <w:r w:rsidR="004B7F24">
        <w:rPr>
          <w:rFonts w:ascii="Times New Roman" w:hAnsi="Times New Roman" w:cs="Times New Roman"/>
          <w:sz w:val="28"/>
          <w:szCs w:val="28"/>
          <w:lang w:val="uk-UA"/>
        </w:rPr>
        <w:t xml:space="preserve"> – чоловік, що дуже схожий на</w:t>
      </w:r>
      <w:r w:rsidR="00DC7D6B">
        <w:rPr>
          <w:rFonts w:ascii="Times New Roman" w:hAnsi="Times New Roman" w:cs="Times New Roman"/>
          <w:sz w:val="28"/>
          <w:szCs w:val="28"/>
          <w:lang w:val="uk-UA"/>
        </w:rPr>
        <w:t xml:space="preserve"> іванівського панича з минулого</w:t>
      </w:r>
      <w:r w:rsidR="00EE08BB">
        <w:rPr>
          <w:rFonts w:ascii="Times New Roman" w:hAnsi="Times New Roman" w:cs="Times New Roman"/>
          <w:sz w:val="28"/>
          <w:szCs w:val="28"/>
          <w:lang w:val="uk-UA"/>
        </w:rPr>
        <w:t xml:space="preserve"> (Миколу Давидова)</w:t>
      </w:r>
      <w:r w:rsidR="00DC7D6B">
        <w:rPr>
          <w:rFonts w:ascii="Times New Roman" w:hAnsi="Times New Roman" w:cs="Times New Roman"/>
          <w:sz w:val="28"/>
          <w:szCs w:val="28"/>
          <w:lang w:val="uk-UA"/>
        </w:rPr>
        <w:t xml:space="preserve">: </w:t>
      </w:r>
      <w:r w:rsidRPr="006E3309">
        <w:rPr>
          <w:rFonts w:ascii="Times New Roman" w:hAnsi="Times New Roman" w:cs="Times New Roman"/>
          <w:i/>
          <w:sz w:val="28"/>
          <w:szCs w:val="28"/>
          <w:lang w:val="uk-UA"/>
        </w:rPr>
        <w:t>«Я записую імена тих, хто мене тут ще пам’ятає…»</w:t>
      </w:r>
      <w:r w:rsidR="008C3798" w:rsidRPr="006E3309">
        <w:rPr>
          <w:rFonts w:ascii="Times New Roman" w:hAnsi="Times New Roman" w:cs="Times New Roman"/>
          <w:i/>
          <w:sz w:val="28"/>
          <w:szCs w:val="28"/>
          <w:lang w:val="uk-UA"/>
        </w:rPr>
        <w:t xml:space="preserve"> </w:t>
      </w:r>
      <w:r w:rsidRPr="006E3309">
        <w:rPr>
          <w:rFonts w:ascii="Times New Roman" w:hAnsi="Times New Roman" w:cs="Times New Roman"/>
          <w:i/>
          <w:sz w:val="28"/>
          <w:szCs w:val="28"/>
          <w:lang w:val="uk-UA"/>
        </w:rPr>
        <w:t>– довірливо мовив до художника й поета хтось зі смоляної пітьми»</w:t>
      </w:r>
      <w:r w:rsidR="008C3798" w:rsidRPr="008C3798">
        <w:rPr>
          <w:rFonts w:ascii="Times New Roman" w:hAnsi="Times New Roman" w:cs="Times New Roman"/>
          <w:sz w:val="28"/>
          <w:szCs w:val="28"/>
          <w:lang w:val="uk-UA"/>
        </w:rPr>
        <w:t>[</w:t>
      </w:r>
      <w:r w:rsidR="00D45B5F">
        <w:rPr>
          <w:rFonts w:ascii="Times New Roman" w:hAnsi="Times New Roman" w:cs="Times New Roman"/>
          <w:sz w:val="28"/>
          <w:szCs w:val="28"/>
          <w:lang w:val="uk-UA"/>
        </w:rPr>
        <w:t>5</w:t>
      </w:r>
      <w:r w:rsidR="008C3798">
        <w:rPr>
          <w:rFonts w:ascii="Times New Roman" w:hAnsi="Times New Roman" w:cs="Times New Roman"/>
          <w:sz w:val="28"/>
          <w:szCs w:val="28"/>
          <w:lang w:val="uk-UA"/>
        </w:rPr>
        <w:t>, с.</w:t>
      </w:r>
      <w:r w:rsidR="008C3798" w:rsidRPr="008C3798">
        <w:rPr>
          <w:rFonts w:ascii="Times New Roman" w:hAnsi="Times New Roman" w:cs="Times New Roman"/>
          <w:sz w:val="28"/>
          <w:szCs w:val="28"/>
          <w:lang w:val="uk-UA"/>
        </w:rPr>
        <w:t>14]</w:t>
      </w:r>
      <w:r w:rsidR="008C3798">
        <w:rPr>
          <w:rFonts w:ascii="Times New Roman" w:hAnsi="Times New Roman" w:cs="Times New Roman"/>
          <w:sz w:val="28"/>
          <w:szCs w:val="28"/>
          <w:lang w:val="uk-UA"/>
        </w:rPr>
        <w:t>.</w:t>
      </w:r>
    </w:p>
    <w:p w:rsidR="00896F62" w:rsidRDefault="00E564C9"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Зошит, що його залишив</w:t>
      </w:r>
      <w:r w:rsidR="00EE08BB">
        <w:rPr>
          <w:rFonts w:ascii="Times New Roman" w:hAnsi="Times New Roman" w:cs="Times New Roman"/>
          <w:sz w:val="28"/>
          <w:szCs w:val="28"/>
          <w:lang w:val="uk-UA"/>
        </w:rPr>
        <w:t xml:space="preserve"> примарний відвідувач зі сну,  незвичайний</w:t>
      </w:r>
      <w:r>
        <w:rPr>
          <w:rFonts w:ascii="Times New Roman" w:hAnsi="Times New Roman" w:cs="Times New Roman"/>
          <w:sz w:val="28"/>
          <w:szCs w:val="28"/>
          <w:lang w:val="uk-UA"/>
        </w:rPr>
        <w:t xml:space="preserve">: </w:t>
      </w:r>
      <w:r w:rsidRPr="00EE08BB">
        <w:rPr>
          <w:rFonts w:ascii="Times New Roman" w:hAnsi="Times New Roman" w:cs="Times New Roman"/>
          <w:i/>
          <w:sz w:val="28"/>
          <w:szCs w:val="28"/>
          <w:lang w:val="uk-UA"/>
        </w:rPr>
        <w:t>«На першій сторінці було чепурненько приклеєне пожовкле від часу та неякісного клею фото незнайомої приязної панянки: жодного підпису під ним не було. Друга сторінка виявилася взагалі порожньою. А між третьою та четвертою лежала засушена квітка</w:t>
      </w:r>
      <w:r w:rsidR="009D1803" w:rsidRPr="009D1803">
        <w:rPr>
          <w:rFonts w:ascii="Times New Roman" w:hAnsi="Times New Roman" w:cs="Times New Roman"/>
          <w:i/>
          <w:sz w:val="28"/>
          <w:szCs w:val="28"/>
          <w:lang w:val="uk-UA"/>
        </w:rPr>
        <w:t xml:space="preserve"> &lt;</w:t>
      </w:r>
      <w:r w:rsidRPr="00EE08BB">
        <w:rPr>
          <w:rFonts w:ascii="Times New Roman" w:hAnsi="Times New Roman" w:cs="Times New Roman"/>
          <w:i/>
          <w:sz w:val="28"/>
          <w:szCs w:val="28"/>
          <w:lang w:val="uk-UA"/>
        </w:rPr>
        <w:t>…</w:t>
      </w:r>
      <w:r w:rsidR="009D1803" w:rsidRPr="009D1803">
        <w:rPr>
          <w:rFonts w:ascii="Times New Roman" w:hAnsi="Times New Roman" w:cs="Times New Roman"/>
          <w:i/>
          <w:sz w:val="28"/>
          <w:szCs w:val="28"/>
          <w:lang w:val="uk-UA"/>
        </w:rPr>
        <w:t xml:space="preserve">&gt; </w:t>
      </w:r>
      <w:r w:rsidRPr="00EE08BB">
        <w:rPr>
          <w:rFonts w:ascii="Times New Roman" w:hAnsi="Times New Roman" w:cs="Times New Roman"/>
          <w:i/>
          <w:sz w:val="28"/>
          <w:szCs w:val="28"/>
          <w:lang w:val="uk-UA"/>
        </w:rPr>
        <w:t>Та найбільше його здивувало те, що далі в зшиткові були тільки чисті сторінки</w:t>
      </w:r>
      <w:r>
        <w:rPr>
          <w:rFonts w:ascii="Times New Roman" w:hAnsi="Times New Roman" w:cs="Times New Roman"/>
          <w:sz w:val="28"/>
          <w:szCs w:val="28"/>
          <w:lang w:val="uk-UA"/>
        </w:rPr>
        <w:t>»</w:t>
      </w:r>
      <w:r w:rsidRPr="00E564C9">
        <w:rPr>
          <w:rFonts w:ascii="Times New Roman" w:hAnsi="Times New Roman" w:cs="Times New Roman"/>
          <w:sz w:val="28"/>
          <w:szCs w:val="28"/>
          <w:lang w:val="uk-UA"/>
        </w:rPr>
        <w:t>[</w:t>
      </w:r>
      <w:r w:rsidR="00D45B5F">
        <w:rPr>
          <w:rFonts w:ascii="Times New Roman" w:hAnsi="Times New Roman" w:cs="Times New Roman"/>
          <w:sz w:val="28"/>
          <w:szCs w:val="28"/>
          <w:lang w:val="uk-UA"/>
        </w:rPr>
        <w:t>5</w:t>
      </w:r>
      <w:r w:rsidR="008C3798">
        <w:rPr>
          <w:rFonts w:ascii="Times New Roman" w:hAnsi="Times New Roman" w:cs="Times New Roman"/>
          <w:sz w:val="28"/>
          <w:szCs w:val="28"/>
          <w:lang w:val="uk-UA"/>
        </w:rPr>
        <w:t>,</w:t>
      </w:r>
      <w:r w:rsidR="00D45B5F">
        <w:rPr>
          <w:rFonts w:ascii="Times New Roman" w:hAnsi="Times New Roman" w:cs="Times New Roman"/>
          <w:sz w:val="28"/>
          <w:szCs w:val="28"/>
          <w:lang w:val="uk-UA"/>
        </w:rPr>
        <w:t xml:space="preserve"> </w:t>
      </w:r>
      <w:r w:rsidR="008C3798">
        <w:rPr>
          <w:rFonts w:ascii="Times New Roman" w:hAnsi="Times New Roman" w:cs="Times New Roman"/>
          <w:sz w:val="28"/>
          <w:szCs w:val="28"/>
          <w:lang w:val="uk-UA"/>
        </w:rPr>
        <w:t>с.</w:t>
      </w:r>
      <w:r w:rsidR="00D45B5F">
        <w:rPr>
          <w:rFonts w:ascii="Times New Roman" w:hAnsi="Times New Roman" w:cs="Times New Roman"/>
          <w:sz w:val="28"/>
          <w:szCs w:val="28"/>
          <w:lang w:val="uk-UA"/>
        </w:rPr>
        <w:t xml:space="preserve"> </w:t>
      </w:r>
      <w:r w:rsidR="008C3798">
        <w:rPr>
          <w:rFonts w:ascii="Times New Roman" w:hAnsi="Times New Roman" w:cs="Times New Roman"/>
          <w:sz w:val="28"/>
          <w:szCs w:val="28"/>
          <w:lang w:val="uk-UA"/>
        </w:rPr>
        <w:t>23</w:t>
      </w:r>
      <w:r w:rsidRPr="00E564C9">
        <w:rPr>
          <w:rFonts w:ascii="Times New Roman" w:hAnsi="Times New Roman" w:cs="Times New Roman"/>
          <w:sz w:val="28"/>
          <w:szCs w:val="28"/>
          <w:lang w:val="uk-UA"/>
        </w:rPr>
        <w:t>]</w:t>
      </w:r>
      <w:r w:rsidR="00FA0A6D">
        <w:rPr>
          <w:rFonts w:ascii="Times New Roman" w:hAnsi="Times New Roman" w:cs="Times New Roman"/>
          <w:sz w:val="28"/>
          <w:szCs w:val="28"/>
          <w:lang w:val="uk-UA"/>
        </w:rPr>
        <w:t xml:space="preserve"> Ч</w:t>
      </w:r>
      <w:r>
        <w:rPr>
          <w:rFonts w:ascii="Times New Roman" w:hAnsi="Times New Roman" w:cs="Times New Roman"/>
          <w:sz w:val="28"/>
          <w:szCs w:val="28"/>
          <w:lang w:val="uk-UA"/>
        </w:rPr>
        <w:t>исті аркуші зошита мають</w:t>
      </w:r>
      <w:r w:rsidR="00FA0A6D">
        <w:rPr>
          <w:rFonts w:ascii="Times New Roman" w:hAnsi="Times New Roman" w:cs="Times New Roman"/>
          <w:sz w:val="28"/>
          <w:szCs w:val="28"/>
          <w:lang w:val="uk-UA"/>
        </w:rPr>
        <w:t xml:space="preserve"> подвійне значення:</w:t>
      </w:r>
      <w:r>
        <w:rPr>
          <w:rFonts w:ascii="Times New Roman" w:hAnsi="Times New Roman" w:cs="Times New Roman"/>
          <w:sz w:val="28"/>
          <w:szCs w:val="28"/>
          <w:lang w:val="uk-UA"/>
        </w:rPr>
        <w:t xml:space="preserve"> з одного </w:t>
      </w:r>
      <w:r w:rsidR="00FA0A6D">
        <w:rPr>
          <w:rFonts w:ascii="Times New Roman" w:hAnsi="Times New Roman" w:cs="Times New Roman"/>
          <w:sz w:val="28"/>
          <w:szCs w:val="28"/>
          <w:lang w:val="uk-UA"/>
        </w:rPr>
        <w:t xml:space="preserve">боку </w:t>
      </w:r>
      <w:r>
        <w:rPr>
          <w:rFonts w:ascii="Times New Roman" w:hAnsi="Times New Roman" w:cs="Times New Roman"/>
          <w:sz w:val="28"/>
          <w:szCs w:val="28"/>
          <w:lang w:val="uk-UA"/>
        </w:rPr>
        <w:t xml:space="preserve">символізують </w:t>
      </w:r>
      <w:r w:rsidR="00FA0A6D">
        <w:rPr>
          <w:rFonts w:ascii="Times New Roman" w:hAnsi="Times New Roman" w:cs="Times New Roman"/>
          <w:sz w:val="28"/>
          <w:szCs w:val="28"/>
          <w:lang w:val="uk-UA"/>
        </w:rPr>
        <w:t xml:space="preserve">забуття </w:t>
      </w:r>
      <w:r w:rsidR="00281792">
        <w:rPr>
          <w:rFonts w:ascii="Times New Roman" w:hAnsi="Times New Roman" w:cs="Times New Roman"/>
          <w:sz w:val="28"/>
          <w:szCs w:val="28"/>
          <w:lang w:val="uk-UA"/>
        </w:rPr>
        <w:t>,</w:t>
      </w:r>
      <w:r w:rsidR="00FA0A6D">
        <w:rPr>
          <w:rFonts w:ascii="Times New Roman" w:hAnsi="Times New Roman" w:cs="Times New Roman"/>
          <w:sz w:val="28"/>
          <w:szCs w:val="28"/>
          <w:lang w:val="uk-UA"/>
        </w:rPr>
        <w:t xml:space="preserve"> з іншого – змушують мешканців села пригадати власне </w:t>
      </w:r>
      <w:r w:rsidR="00EE08BB">
        <w:rPr>
          <w:rFonts w:ascii="Times New Roman" w:hAnsi="Times New Roman" w:cs="Times New Roman"/>
          <w:sz w:val="28"/>
          <w:szCs w:val="28"/>
          <w:lang w:val="uk-UA"/>
        </w:rPr>
        <w:t xml:space="preserve">і чуже </w:t>
      </w:r>
      <w:r w:rsidR="00FA0A6D">
        <w:rPr>
          <w:rFonts w:ascii="Times New Roman" w:hAnsi="Times New Roman" w:cs="Times New Roman"/>
          <w:sz w:val="28"/>
          <w:szCs w:val="28"/>
          <w:lang w:val="uk-UA"/>
        </w:rPr>
        <w:t>минуле (сим</w:t>
      </w:r>
      <w:r w:rsidR="00EE08BB">
        <w:rPr>
          <w:rFonts w:ascii="Times New Roman" w:hAnsi="Times New Roman" w:cs="Times New Roman"/>
          <w:sz w:val="28"/>
          <w:szCs w:val="28"/>
          <w:lang w:val="uk-UA"/>
        </w:rPr>
        <w:t xml:space="preserve">волічно заповнюючись  спогадами </w:t>
      </w:r>
      <w:r w:rsidR="00896F62">
        <w:rPr>
          <w:rFonts w:ascii="Times New Roman" w:hAnsi="Times New Roman" w:cs="Times New Roman"/>
          <w:sz w:val="28"/>
          <w:szCs w:val="28"/>
          <w:lang w:val="uk-UA"/>
        </w:rPr>
        <w:t>людей чи їх</w:t>
      </w:r>
      <w:r w:rsidR="00EE08BB">
        <w:rPr>
          <w:rFonts w:ascii="Times New Roman" w:hAnsi="Times New Roman" w:cs="Times New Roman"/>
          <w:sz w:val="28"/>
          <w:szCs w:val="28"/>
          <w:lang w:val="uk-UA"/>
        </w:rPr>
        <w:t xml:space="preserve"> фотографіями</w:t>
      </w:r>
      <w:r w:rsidR="00FA0A6D">
        <w:rPr>
          <w:rFonts w:ascii="Times New Roman" w:hAnsi="Times New Roman" w:cs="Times New Roman"/>
          <w:sz w:val="28"/>
          <w:szCs w:val="28"/>
          <w:lang w:val="uk-UA"/>
        </w:rPr>
        <w:t>)</w:t>
      </w:r>
      <w:r w:rsidR="00EE08BB">
        <w:rPr>
          <w:rFonts w:ascii="Times New Roman" w:hAnsi="Times New Roman" w:cs="Times New Roman"/>
          <w:sz w:val="28"/>
          <w:szCs w:val="28"/>
          <w:lang w:val="uk-UA"/>
        </w:rPr>
        <w:t>.</w:t>
      </w:r>
      <w:r w:rsidR="00896F62">
        <w:rPr>
          <w:rFonts w:ascii="Times New Roman" w:hAnsi="Times New Roman" w:cs="Times New Roman"/>
          <w:sz w:val="28"/>
          <w:szCs w:val="28"/>
          <w:lang w:val="uk-UA"/>
        </w:rPr>
        <w:t xml:space="preserve"> </w:t>
      </w:r>
    </w:p>
    <w:p w:rsidR="00E564C9" w:rsidRDefault="00896F62"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минуле нікуди не зникає, воно завжди поряд із нами. Варто лише пригадати важливі події колишнього життя (свого чи чужого) і вони знову постануть перед нами як реальність.</w:t>
      </w:r>
    </w:p>
    <w:p w:rsidR="00564EBD" w:rsidRDefault="00281792"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Концепт </w:t>
      </w:r>
      <w:r w:rsidRPr="00281792">
        <w:rPr>
          <w:rFonts w:ascii="Times New Roman" w:hAnsi="Times New Roman" w:cs="Times New Roman"/>
          <w:i/>
          <w:sz w:val="28"/>
          <w:szCs w:val="28"/>
          <w:lang w:val="uk-UA"/>
        </w:rPr>
        <w:t>ворота</w:t>
      </w:r>
      <w:r>
        <w:rPr>
          <w:rFonts w:ascii="Times New Roman" w:hAnsi="Times New Roman" w:cs="Times New Roman"/>
          <w:sz w:val="28"/>
          <w:szCs w:val="28"/>
          <w:lang w:val="uk-UA"/>
        </w:rPr>
        <w:t xml:space="preserve"> має символічно-містичне значення</w:t>
      </w:r>
      <w:r w:rsidR="00E04626">
        <w:rPr>
          <w:rFonts w:ascii="Times New Roman" w:hAnsi="Times New Roman" w:cs="Times New Roman"/>
          <w:sz w:val="28"/>
          <w:szCs w:val="28"/>
          <w:lang w:val="uk-UA"/>
        </w:rPr>
        <w:t xml:space="preserve">: він позначає </w:t>
      </w:r>
      <w:proofErr w:type="spellStart"/>
      <w:r w:rsidR="00E04626">
        <w:rPr>
          <w:rFonts w:ascii="Times New Roman" w:hAnsi="Times New Roman" w:cs="Times New Roman"/>
          <w:sz w:val="28"/>
          <w:szCs w:val="28"/>
          <w:lang w:val="uk-UA"/>
        </w:rPr>
        <w:t>часо</w:t>
      </w:r>
      <w:proofErr w:type="spellEnd"/>
      <w:r w:rsidR="00E04626">
        <w:rPr>
          <w:rFonts w:ascii="Times New Roman" w:hAnsi="Times New Roman" w:cs="Times New Roman"/>
          <w:sz w:val="28"/>
          <w:szCs w:val="28"/>
          <w:lang w:val="uk-UA"/>
        </w:rPr>
        <w:t xml:space="preserve">-просторові морально-етичні опозиції </w:t>
      </w:r>
      <w:r w:rsidR="00896F62">
        <w:rPr>
          <w:rFonts w:ascii="Times New Roman" w:hAnsi="Times New Roman" w:cs="Times New Roman"/>
          <w:sz w:val="28"/>
          <w:szCs w:val="28"/>
          <w:lang w:val="uk-UA"/>
        </w:rPr>
        <w:t>(</w:t>
      </w:r>
      <w:r w:rsidR="00E04626" w:rsidRPr="00896F62">
        <w:rPr>
          <w:rFonts w:ascii="Times New Roman" w:hAnsi="Times New Roman" w:cs="Times New Roman"/>
          <w:i/>
          <w:sz w:val="28"/>
          <w:szCs w:val="28"/>
          <w:lang w:val="uk-UA"/>
        </w:rPr>
        <w:t>минуле / сучасне; духовне / бездуховне; щасливе / знедолене; моральне / аморальне</w:t>
      </w:r>
      <w:r w:rsidR="00896F62">
        <w:rPr>
          <w:rFonts w:ascii="Times New Roman" w:hAnsi="Times New Roman" w:cs="Times New Roman"/>
          <w:i/>
          <w:sz w:val="28"/>
          <w:szCs w:val="28"/>
          <w:lang w:val="uk-UA"/>
        </w:rPr>
        <w:t>)</w:t>
      </w:r>
      <w:r w:rsidR="00E04626">
        <w:rPr>
          <w:rFonts w:ascii="Times New Roman" w:hAnsi="Times New Roman" w:cs="Times New Roman"/>
          <w:sz w:val="28"/>
          <w:szCs w:val="28"/>
          <w:lang w:val="uk-UA"/>
        </w:rPr>
        <w:t xml:space="preserve">: </w:t>
      </w:r>
      <w:r w:rsidR="00E04626" w:rsidRPr="00166946">
        <w:rPr>
          <w:rFonts w:ascii="Times New Roman" w:hAnsi="Times New Roman" w:cs="Times New Roman"/>
          <w:i/>
          <w:sz w:val="28"/>
          <w:szCs w:val="28"/>
          <w:lang w:val="uk-UA"/>
        </w:rPr>
        <w:t xml:space="preserve"> </w:t>
      </w:r>
      <w:r w:rsidR="00564EBD" w:rsidRPr="00166946">
        <w:rPr>
          <w:rFonts w:ascii="Times New Roman" w:hAnsi="Times New Roman" w:cs="Times New Roman"/>
          <w:i/>
          <w:sz w:val="28"/>
          <w:szCs w:val="28"/>
          <w:lang w:val="uk-UA"/>
        </w:rPr>
        <w:t xml:space="preserve">«Ворота знали свою правдиву ціну. Впевнено оглядаючи кожного, хто приходив чи приїздив до </w:t>
      </w:r>
      <w:proofErr w:type="spellStart"/>
      <w:r w:rsidR="00564EBD" w:rsidRPr="00166946">
        <w:rPr>
          <w:rFonts w:ascii="Times New Roman" w:hAnsi="Times New Roman" w:cs="Times New Roman"/>
          <w:i/>
          <w:sz w:val="28"/>
          <w:szCs w:val="28"/>
          <w:lang w:val="uk-UA"/>
        </w:rPr>
        <w:t>Давидівського</w:t>
      </w:r>
      <w:proofErr w:type="spellEnd"/>
      <w:r w:rsidR="00564EBD" w:rsidRPr="00166946">
        <w:rPr>
          <w:rFonts w:ascii="Times New Roman" w:hAnsi="Times New Roman" w:cs="Times New Roman"/>
          <w:i/>
          <w:sz w:val="28"/>
          <w:szCs w:val="28"/>
          <w:lang w:val="uk-UA"/>
        </w:rPr>
        <w:t xml:space="preserve"> парку, вони доскіпливо з’ясовували: чи варто перед прибульцем одчиняти браму старовинного, від часу ніби аж посинілого, чавунного литва. Й лише </w:t>
      </w:r>
      <w:r w:rsidR="00564EBD" w:rsidRPr="00166946">
        <w:rPr>
          <w:rFonts w:ascii="Times New Roman" w:hAnsi="Times New Roman" w:cs="Times New Roman"/>
          <w:i/>
          <w:sz w:val="28"/>
          <w:szCs w:val="28"/>
          <w:lang w:val="uk-UA"/>
        </w:rPr>
        <w:lastRenderedPageBreak/>
        <w:t>пересвідчившись у приязних намірах чергового гостя, дозволяли йому зайти</w:t>
      </w:r>
      <w:r w:rsidR="00166946" w:rsidRPr="00166946">
        <w:rPr>
          <w:rFonts w:ascii="Times New Roman" w:hAnsi="Times New Roman" w:cs="Times New Roman"/>
          <w:i/>
          <w:sz w:val="28"/>
          <w:szCs w:val="28"/>
          <w:lang w:val="uk-UA"/>
        </w:rPr>
        <w:t>. Та й приїжджі, здавалося, так само розуміли:</w:t>
      </w:r>
      <w:r w:rsidR="00166946" w:rsidRPr="00166946">
        <w:rPr>
          <w:rFonts w:ascii="Times New Roman" w:hAnsi="Times New Roman" w:cs="Times New Roman"/>
          <w:b/>
          <w:i/>
          <w:sz w:val="28"/>
          <w:szCs w:val="28"/>
          <w:lang w:val="uk-UA"/>
        </w:rPr>
        <w:t xml:space="preserve"> це зовсім не звичайний прохід, що формально відділяє </w:t>
      </w:r>
      <w:proofErr w:type="spellStart"/>
      <w:r w:rsidR="00166946" w:rsidRPr="00166946">
        <w:rPr>
          <w:rFonts w:ascii="Times New Roman" w:hAnsi="Times New Roman" w:cs="Times New Roman"/>
          <w:b/>
          <w:i/>
          <w:sz w:val="28"/>
          <w:szCs w:val="28"/>
          <w:lang w:val="uk-UA"/>
        </w:rPr>
        <w:t>допаркове</w:t>
      </w:r>
      <w:proofErr w:type="spellEnd"/>
      <w:r w:rsidR="00166946" w:rsidRPr="00166946">
        <w:rPr>
          <w:rFonts w:ascii="Times New Roman" w:hAnsi="Times New Roman" w:cs="Times New Roman"/>
          <w:b/>
          <w:i/>
          <w:sz w:val="28"/>
          <w:szCs w:val="28"/>
          <w:lang w:val="uk-UA"/>
        </w:rPr>
        <w:t xml:space="preserve"> й винятково паркове</w:t>
      </w:r>
      <w:r w:rsidR="00564EBD" w:rsidRPr="00166946">
        <w:rPr>
          <w:rFonts w:ascii="Times New Roman" w:hAnsi="Times New Roman" w:cs="Times New Roman"/>
          <w:i/>
          <w:sz w:val="28"/>
          <w:szCs w:val="28"/>
          <w:lang w:val="uk-UA"/>
        </w:rPr>
        <w:t>»</w:t>
      </w:r>
      <w:r w:rsidR="00564EBD" w:rsidRPr="00564EBD">
        <w:rPr>
          <w:rFonts w:ascii="Times New Roman" w:hAnsi="Times New Roman" w:cs="Times New Roman"/>
          <w:sz w:val="28"/>
          <w:szCs w:val="28"/>
        </w:rPr>
        <w:t>[</w:t>
      </w:r>
      <w:r w:rsidR="00D45B5F">
        <w:rPr>
          <w:rFonts w:ascii="Times New Roman" w:hAnsi="Times New Roman" w:cs="Times New Roman"/>
          <w:sz w:val="28"/>
          <w:szCs w:val="28"/>
          <w:lang w:val="uk-UA"/>
        </w:rPr>
        <w:t xml:space="preserve">5, </w:t>
      </w:r>
      <w:r w:rsidR="00564EBD">
        <w:rPr>
          <w:rFonts w:ascii="Times New Roman" w:hAnsi="Times New Roman" w:cs="Times New Roman"/>
          <w:sz w:val="28"/>
          <w:szCs w:val="28"/>
          <w:lang w:val="uk-UA"/>
        </w:rPr>
        <w:t>с.</w:t>
      </w:r>
      <w:r w:rsidR="00D45B5F">
        <w:rPr>
          <w:rFonts w:ascii="Times New Roman" w:hAnsi="Times New Roman" w:cs="Times New Roman"/>
          <w:sz w:val="28"/>
          <w:szCs w:val="28"/>
          <w:lang w:val="uk-UA"/>
        </w:rPr>
        <w:t xml:space="preserve"> </w:t>
      </w:r>
      <w:r w:rsidR="00564EBD">
        <w:rPr>
          <w:rFonts w:ascii="Times New Roman" w:hAnsi="Times New Roman" w:cs="Times New Roman"/>
          <w:sz w:val="28"/>
          <w:szCs w:val="28"/>
          <w:lang w:val="uk-UA"/>
        </w:rPr>
        <w:t>19</w:t>
      </w:r>
      <w:r w:rsidR="00564EBD" w:rsidRPr="00564EBD">
        <w:rPr>
          <w:rFonts w:ascii="Times New Roman" w:hAnsi="Times New Roman" w:cs="Times New Roman"/>
          <w:sz w:val="28"/>
          <w:szCs w:val="28"/>
        </w:rPr>
        <w:t>]</w:t>
      </w:r>
      <w:r w:rsidR="00564EBD">
        <w:rPr>
          <w:rFonts w:ascii="Times New Roman" w:hAnsi="Times New Roman" w:cs="Times New Roman"/>
          <w:sz w:val="28"/>
          <w:szCs w:val="28"/>
          <w:lang w:val="uk-UA"/>
        </w:rPr>
        <w:t xml:space="preserve">. </w:t>
      </w:r>
      <w:r w:rsidR="00166946">
        <w:rPr>
          <w:rFonts w:ascii="Times New Roman" w:hAnsi="Times New Roman" w:cs="Times New Roman"/>
          <w:sz w:val="28"/>
          <w:szCs w:val="28"/>
          <w:lang w:val="uk-UA"/>
        </w:rPr>
        <w:t>(Підкреслення наше – Н. М.)</w:t>
      </w:r>
    </w:p>
    <w:p w:rsidR="00166946" w:rsidRPr="00D45B5F" w:rsidRDefault="008F4DEA" w:rsidP="00D45B5F">
      <w:pPr>
        <w:shd w:val="clear" w:color="auto" w:fill="FFFFFF"/>
        <w:tabs>
          <w:tab w:val="left" w:pos="0"/>
        </w:tabs>
        <w:spacing w:before="120" w:after="120" w:line="360" w:lineRule="auto"/>
        <w:ind w:left="-426"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У роман</w:t>
      </w:r>
      <w:r w:rsidR="00E04626">
        <w:rPr>
          <w:rFonts w:ascii="Times New Roman" w:hAnsi="Times New Roman" w:cs="Times New Roman"/>
          <w:sz w:val="28"/>
          <w:szCs w:val="28"/>
          <w:lang w:val="uk-UA"/>
        </w:rPr>
        <w:t xml:space="preserve">і ворота  </w:t>
      </w:r>
      <w:proofErr w:type="spellStart"/>
      <w:r w:rsidR="00E04626">
        <w:rPr>
          <w:rFonts w:ascii="Times New Roman" w:hAnsi="Times New Roman" w:cs="Times New Roman"/>
          <w:sz w:val="28"/>
          <w:szCs w:val="28"/>
          <w:lang w:val="uk-UA"/>
        </w:rPr>
        <w:t>Давидівського</w:t>
      </w:r>
      <w:proofErr w:type="spellEnd"/>
      <w:r w:rsidR="00E04626">
        <w:rPr>
          <w:rFonts w:ascii="Times New Roman" w:hAnsi="Times New Roman" w:cs="Times New Roman"/>
          <w:sz w:val="28"/>
          <w:szCs w:val="28"/>
          <w:lang w:val="uk-UA"/>
        </w:rPr>
        <w:t xml:space="preserve"> парку наділені</w:t>
      </w:r>
      <w:r w:rsidR="00166946">
        <w:rPr>
          <w:rFonts w:ascii="Times New Roman" w:hAnsi="Times New Roman" w:cs="Times New Roman"/>
          <w:sz w:val="28"/>
          <w:szCs w:val="28"/>
          <w:lang w:val="uk-UA"/>
        </w:rPr>
        <w:t xml:space="preserve"> </w:t>
      </w:r>
      <w:r w:rsidR="00E04626">
        <w:rPr>
          <w:rFonts w:ascii="Times New Roman" w:hAnsi="Times New Roman" w:cs="Times New Roman"/>
          <w:sz w:val="28"/>
          <w:szCs w:val="28"/>
          <w:lang w:val="uk-UA"/>
        </w:rPr>
        <w:t>рисами живої істоти</w:t>
      </w:r>
      <w:r w:rsidR="00166946">
        <w:rPr>
          <w:rFonts w:ascii="Times New Roman" w:hAnsi="Times New Roman" w:cs="Times New Roman"/>
          <w:sz w:val="28"/>
          <w:szCs w:val="28"/>
          <w:lang w:val="uk-UA"/>
        </w:rPr>
        <w:t xml:space="preserve">. Вони </w:t>
      </w:r>
      <w:r w:rsidR="00E04626">
        <w:rPr>
          <w:rFonts w:ascii="Times New Roman" w:hAnsi="Times New Roman" w:cs="Times New Roman"/>
          <w:sz w:val="28"/>
          <w:szCs w:val="28"/>
          <w:lang w:val="uk-UA"/>
        </w:rPr>
        <w:t xml:space="preserve">по-людськи </w:t>
      </w:r>
      <w:r w:rsidR="00166946">
        <w:rPr>
          <w:rFonts w:ascii="Times New Roman" w:hAnsi="Times New Roman" w:cs="Times New Roman"/>
          <w:sz w:val="28"/>
          <w:szCs w:val="28"/>
          <w:lang w:val="uk-UA"/>
        </w:rPr>
        <w:t>страждають</w:t>
      </w:r>
      <w:r w:rsidR="00E04626">
        <w:rPr>
          <w:rFonts w:ascii="Times New Roman" w:hAnsi="Times New Roman" w:cs="Times New Roman"/>
          <w:sz w:val="28"/>
          <w:szCs w:val="28"/>
          <w:lang w:val="uk-UA"/>
        </w:rPr>
        <w:t xml:space="preserve">, мріють, тривожаться, виконують функції охоронців </w:t>
      </w:r>
      <w:r w:rsidR="00166946">
        <w:rPr>
          <w:rFonts w:ascii="Times New Roman" w:hAnsi="Times New Roman" w:cs="Times New Roman"/>
          <w:sz w:val="28"/>
          <w:szCs w:val="28"/>
          <w:lang w:val="uk-UA"/>
        </w:rPr>
        <w:t>«особливих тутешніх багатств»</w:t>
      </w:r>
      <w:r w:rsidR="00E04626">
        <w:rPr>
          <w:rFonts w:ascii="Times New Roman" w:hAnsi="Times New Roman" w:cs="Times New Roman"/>
          <w:sz w:val="28"/>
          <w:szCs w:val="28"/>
          <w:lang w:val="uk-UA"/>
        </w:rPr>
        <w:t xml:space="preserve"> </w:t>
      </w:r>
      <w:r w:rsidR="009D16BD" w:rsidRPr="009D16BD">
        <w:rPr>
          <w:rFonts w:ascii="Times New Roman" w:hAnsi="Times New Roman" w:cs="Times New Roman"/>
          <w:sz w:val="28"/>
          <w:szCs w:val="28"/>
        </w:rPr>
        <w:t>[</w:t>
      </w:r>
      <w:r w:rsidR="00D45B5F">
        <w:rPr>
          <w:rFonts w:ascii="Times New Roman" w:hAnsi="Times New Roman" w:cs="Times New Roman"/>
          <w:sz w:val="28"/>
          <w:szCs w:val="28"/>
          <w:lang w:val="uk-UA"/>
        </w:rPr>
        <w:t>5</w:t>
      </w:r>
      <w:r w:rsidR="009D16BD" w:rsidRPr="009D16BD">
        <w:rPr>
          <w:rFonts w:ascii="Times New Roman" w:hAnsi="Times New Roman" w:cs="Times New Roman"/>
          <w:sz w:val="28"/>
          <w:szCs w:val="28"/>
        </w:rPr>
        <w:t>]</w:t>
      </w:r>
      <w:r w:rsidR="00E04626">
        <w:rPr>
          <w:rFonts w:ascii="Times New Roman" w:hAnsi="Times New Roman" w:cs="Times New Roman"/>
          <w:sz w:val="28"/>
          <w:szCs w:val="28"/>
          <w:lang w:val="uk-UA"/>
        </w:rPr>
        <w:t>. За допомогою  символічного</w:t>
      </w:r>
      <w:r w:rsidR="00D45B5F">
        <w:rPr>
          <w:rFonts w:ascii="Times New Roman" w:hAnsi="Times New Roman" w:cs="Times New Roman"/>
          <w:sz w:val="28"/>
          <w:szCs w:val="28"/>
          <w:lang w:val="uk-UA"/>
        </w:rPr>
        <w:t xml:space="preserve"> образ</w:t>
      </w:r>
      <w:r w:rsidR="00E04626">
        <w:rPr>
          <w:rFonts w:ascii="Times New Roman" w:hAnsi="Times New Roman" w:cs="Times New Roman"/>
          <w:sz w:val="28"/>
          <w:szCs w:val="28"/>
          <w:lang w:val="uk-UA"/>
        </w:rPr>
        <w:t>у</w:t>
      </w:r>
      <w:r w:rsidR="00D45B5F">
        <w:rPr>
          <w:rFonts w:ascii="Times New Roman" w:hAnsi="Times New Roman" w:cs="Times New Roman"/>
          <w:sz w:val="28"/>
          <w:szCs w:val="28"/>
          <w:lang w:val="uk-UA"/>
        </w:rPr>
        <w:t xml:space="preserve"> воріт </w:t>
      </w:r>
      <w:r>
        <w:rPr>
          <w:rFonts w:ascii="Times New Roman" w:hAnsi="Times New Roman" w:cs="Times New Roman"/>
          <w:sz w:val="28"/>
          <w:szCs w:val="28"/>
          <w:lang w:val="uk-UA"/>
        </w:rPr>
        <w:t>у твор</w:t>
      </w:r>
      <w:r w:rsidR="00E04626">
        <w:rPr>
          <w:rFonts w:ascii="Times New Roman" w:hAnsi="Times New Roman" w:cs="Times New Roman"/>
          <w:sz w:val="28"/>
          <w:szCs w:val="28"/>
          <w:lang w:val="uk-UA"/>
        </w:rPr>
        <w:t xml:space="preserve">і </w:t>
      </w:r>
      <w:r w:rsidR="00D45B5F">
        <w:rPr>
          <w:rFonts w:ascii="Times New Roman" w:hAnsi="Times New Roman" w:cs="Times New Roman"/>
          <w:sz w:val="28"/>
          <w:szCs w:val="28"/>
          <w:lang w:val="uk-UA"/>
        </w:rPr>
        <w:t>проілюстровано  трансформацію (деградацію</w:t>
      </w:r>
      <w:r w:rsidR="004A1EAB">
        <w:rPr>
          <w:rFonts w:ascii="Times New Roman" w:hAnsi="Times New Roman" w:cs="Times New Roman"/>
          <w:sz w:val="28"/>
          <w:szCs w:val="28"/>
          <w:lang w:val="uk-UA"/>
        </w:rPr>
        <w:t>)</w:t>
      </w:r>
      <w:r w:rsidR="00D45B5F">
        <w:rPr>
          <w:rFonts w:ascii="Times New Roman" w:hAnsi="Times New Roman" w:cs="Times New Roman"/>
          <w:sz w:val="28"/>
          <w:szCs w:val="28"/>
          <w:lang w:val="uk-UA"/>
        </w:rPr>
        <w:t xml:space="preserve"> моральних норм людини, втрату</w:t>
      </w:r>
      <w:r w:rsidR="004A1EAB">
        <w:rPr>
          <w:rFonts w:ascii="Times New Roman" w:hAnsi="Times New Roman" w:cs="Times New Roman"/>
          <w:sz w:val="28"/>
          <w:szCs w:val="28"/>
          <w:lang w:val="uk-UA"/>
        </w:rPr>
        <w:t xml:space="preserve"> нею духовних цінностей, що</w:t>
      </w:r>
      <w:r w:rsidR="00D45B5F">
        <w:rPr>
          <w:rFonts w:ascii="Times New Roman" w:hAnsi="Times New Roman" w:cs="Times New Roman"/>
          <w:sz w:val="28"/>
          <w:szCs w:val="28"/>
          <w:lang w:val="uk-UA"/>
        </w:rPr>
        <w:t xml:space="preserve">, на думку автора, </w:t>
      </w:r>
      <w:r w:rsidR="004A1EAB">
        <w:rPr>
          <w:rFonts w:ascii="Times New Roman" w:hAnsi="Times New Roman" w:cs="Times New Roman"/>
          <w:sz w:val="28"/>
          <w:szCs w:val="28"/>
          <w:lang w:val="uk-UA"/>
        </w:rPr>
        <w:t xml:space="preserve"> пов’язано з </w:t>
      </w:r>
      <w:r w:rsidR="00E04626">
        <w:rPr>
          <w:rFonts w:ascii="Times New Roman" w:hAnsi="Times New Roman" w:cs="Times New Roman"/>
          <w:sz w:val="28"/>
          <w:szCs w:val="28"/>
          <w:lang w:val="uk-UA"/>
        </w:rPr>
        <w:t>домінува</w:t>
      </w:r>
      <w:r w:rsidR="00D45B5F">
        <w:rPr>
          <w:rFonts w:ascii="Times New Roman" w:hAnsi="Times New Roman" w:cs="Times New Roman"/>
          <w:sz w:val="28"/>
          <w:szCs w:val="28"/>
          <w:lang w:val="uk-UA"/>
        </w:rPr>
        <w:t xml:space="preserve">нням засад радянської ідеології: </w:t>
      </w:r>
      <w:r w:rsidR="009D16BD" w:rsidRPr="00D45B5F">
        <w:rPr>
          <w:rFonts w:ascii="Times New Roman" w:hAnsi="Times New Roman" w:cs="Times New Roman"/>
          <w:i/>
          <w:sz w:val="28"/>
          <w:szCs w:val="28"/>
          <w:lang w:val="uk-UA"/>
        </w:rPr>
        <w:t>«Але чимдалі, ворота виявлялися безсилими: до саду з перемінами влади, ніби навмисне, став зухвало прямувати злий люд – у більшості заздрісний і нахабний</w:t>
      </w:r>
      <w:r w:rsidR="00E564C9" w:rsidRPr="00D45B5F">
        <w:rPr>
          <w:rFonts w:ascii="Times New Roman" w:hAnsi="Times New Roman" w:cs="Times New Roman"/>
          <w:i/>
          <w:sz w:val="28"/>
          <w:szCs w:val="28"/>
          <w:lang w:val="uk-UA"/>
        </w:rPr>
        <w:t>, і ліку йому вже не було. Хтось навіть наважився зруйнувати старий будинок у центрі парку, інші по-хамськи на всі боки рубали не ними насаджений ліс і ворота кожного разу вчинене зайдами сприймали лишень як власний найсильніший біль</w:t>
      </w:r>
      <w:r w:rsidR="00E564C9" w:rsidRPr="00D45B5F">
        <w:rPr>
          <w:rFonts w:ascii="Times New Roman" w:hAnsi="Times New Roman" w:cs="Times New Roman"/>
          <w:i/>
          <w:sz w:val="28"/>
          <w:szCs w:val="28"/>
        </w:rPr>
        <w:t>&lt;</w:t>
      </w:r>
      <w:r w:rsidR="00E564C9" w:rsidRPr="00D45B5F">
        <w:rPr>
          <w:rFonts w:ascii="Times New Roman" w:hAnsi="Times New Roman" w:cs="Times New Roman"/>
          <w:i/>
          <w:sz w:val="28"/>
          <w:szCs w:val="28"/>
          <w:lang w:val="uk-UA"/>
        </w:rPr>
        <w:t>…</w:t>
      </w:r>
      <w:r w:rsidR="00E564C9" w:rsidRPr="00D45B5F">
        <w:rPr>
          <w:rFonts w:ascii="Times New Roman" w:hAnsi="Times New Roman" w:cs="Times New Roman"/>
          <w:i/>
          <w:sz w:val="28"/>
          <w:szCs w:val="28"/>
        </w:rPr>
        <w:t>&gt;</w:t>
      </w:r>
      <w:r w:rsidR="00E564C9" w:rsidRPr="00D45B5F">
        <w:rPr>
          <w:rFonts w:ascii="Times New Roman" w:hAnsi="Times New Roman" w:cs="Times New Roman"/>
          <w:i/>
          <w:sz w:val="28"/>
          <w:szCs w:val="28"/>
          <w:lang w:val="uk-UA"/>
        </w:rPr>
        <w:t>Існування воріт тепер стало умовним, швидше, навіть ритуальним</w:t>
      </w:r>
      <w:r w:rsidR="009D16BD" w:rsidRPr="00D45B5F">
        <w:rPr>
          <w:rFonts w:ascii="Times New Roman" w:hAnsi="Times New Roman" w:cs="Times New Roman"/>
          <w:i/>
          <w:sz w:val="28"/>
          <w:szCs w:val="28"/>
          <w:lang w:val="uk-UA"/>
        </w:rPr>
        <w:t>»</w:t>
      </w:r>
      <w:r w:rsidR="00E564C9" w:rsidRPr="00D45B5F">
        <w:rPr>
          <w:rFonts w:ascii="Times New Roman" w:hAnsi="Times New Roman" w:cs="Times New Roman"/>
          <w:sz w:val="28"/>
          <w:szCs w:val="28"/>
        </w:rPr>
        <w:t>[</w:t>
      </w:r>
      <w:r w:rsidR="00D45B5F">
        <w:rPr>
          <w:rFonts w:ascii="Times New Roman" w:hAnsi="Times New Roman" w:cs="Times New Roman"/>
          <w:sz w:val="28"/>
          <w:szCs w:val="28"/>
          <w:lang w:val="uk-UA"/>
        </w:rPr>
        <w:t xml:space="preserve">5, </w:t>
      </w:r>
      <w:r w:rsidR="00E564C9" w:rsidRPr="00D45B5F">
        <w:rPr>
          <w:rFonts w:ascii="Times New Roman" w:hAnsi="Times New Roman" w:cs="Times New Roman"/>
          <w:sz w:val="28"/>
          <w:szCs w:val="28"/>
          <w:lang w:val="uk-UA"/>
        </w:rPr>
        <w:t>с.</w:t>
      </w:r>
      <w:r w:rsidR="00D45B5F">
        <w:rPr>
          <w:rFonts w:ascii="Times New Roman" w:hAnsi="Times New Roman" w:cs="Times New Roman"/>
          <w:sz w:val="28"/>
          <w:szCs w:val="28"/>
          <w:lang w:val="uk-UA"/>
        </w:rPr>
        <w:t xml:space="preserve"> </w:t>
      </w:r>
      <w:r w:rsidR="00E564C9" w:rsidRPr="00D45B5F">
        <w:rPr>
          <w:rFonts w:ascii="Times New Roman" w:hAnsi="Times New Roman" w:cs="Times New Roman"/>
          <w:sz w:val="28"/>
          <w:szCs w:val="28"/>
          <w:lang w:val="uk-UA"/>
        </w:rPr>
        <w:t>21</w:t>
      </w:r>
      <w:r w:rsidR="00E564C9" w:rsidRPr="00D45B5F">
        <w:rPr>
          <w:rFonts w:ascii="Times New Roman" w:hAnsi="Times New Roman" w:cs="Times New Roman"/>
          <w:sz w:val="28"/>
          <w:szCs w:val="28"/>
        </w:rPr>
        <w:t>]</w:t>
      </w:r>
      <w:r w:rsidR="00D45B5F">
        <w:rPr>
          <w:rFonts w:ascii="Times New Roman" w:hAnsi="Times New Roman" w:cs="Times New Roman"/>
          <w:sz w:val="28"/>
          <w:szCs w:val="28"/>
          <w:lang w:val="uk-UA"/>
        </w:rPr>
        <w:t>.</w:t>
      </w:r>
    </w:p>
    <w:p w:rsidR="002E7369" w:rsidRDefault="00AD22A1"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грає з читачем, називаючи свої оповідання «малюнки з уяви</w:t>
      </w:r>
      <w:r w:rsidR="00E046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04626">
        <w:rPr>
          <w:rFonts w:ascii="Times New Roman" w:hAnsi="Times New Roman" w:cs="Times New Roman"/>
          <w:sz w:val="28"/>
          <w:szCs w:val="28"/>
          <w:lang w:val="uk-UA"/>
        </w:rPr>
        <w:t xml:space="preserve"> проте, </w:t>
      </w:r>
      <w:r>
        <w:rPr>
          <w:rFonts w:ascii="Times New Roman" w:hAnsi="Times New Roman" w:cs="Times New Roman"/>
          <w:sz w:val="28"/>
          <w:szCs w:val="28"/>
          <w:lang w:val="uk-UA"/>
        </w:rPr>
        <w:t>т</w:t>
      </w:r>
      <w:r w:rsidR="004A1EAB">
        <w:rPr>
          <w:rFonts w:ascii="Times New Roman" w:hAnsi="Times New Roman" w:cs="Times New Roman"/>
          <w:sz w:val="28"/>
          <w:szCs w:val="28"/>
          <w:lang w:val="uk-UA"/>
        </w:rPr>
        <w:t xml:space="preserve">вір побудовано на </w:t>
      </w:r>
      <w:r w:rsidR="009D1803">
        <w:rPr>
          <w:rFonts w:ascii="Times New Roman" w:hAnsi="Times New Roman" w:cs="Times New Roman"/>
          <w:sz w:val="28"/>
          <w:szCs w:val="28"/>
          <w:lang w:val="uk-UA"/>
        </w:rPr>
        <w:t xml:space="preserve">маловідомих </w:t>
      </w:r>
      <w:r w:rsidR="004A1EAB">
        <w:rPr>
          <w:rFonts w:ascii="Times New Roman" w:hAnsi="Times New Roman" w:cs="Times New Roman"/>
          <w:sz w:val="28"/>
          <w:szCs w:val="28"/>
          <w:lang w:val="uk-UA"/>
        </w:rPr>
        <w:t>достові</w:t>
      </w:r>
      <w:r w:rsidR="00E04626">
        <w:rPr>
          <w:rFonts w:ascii="Times New Roman" w:hAnsi="Times New Roman" w:cs="Times New Roman"/>
          <w:sz w:val="28"/>
          <w:szCs w:val="28"/>
          <w:lang w:val="uk-UA"/>
        </w:rPr>
        <w:t xml:space="preserve">рних </w:t>
      </w:r>
      <w:r>
        <w:rPr>
          <w:rFonts w:ascii="Times New Roman" w:hAnsi="Times New Roman" w:cs="Times New Roman"/>
          <w:sz w:val="28"/>
          <w:szCs w:val="28"/>
          <w:lang w:val="uk-UA"/>
        </w:rPr>
        <w:t xml:space="preserve">фактах. </w:t>
      </w:r>
      <w:r w:rsidR="004A1E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E04626">
        <w:rPr>
          <w:rFonts w:ascii="Times New Roman" w:hAnsi="Times New Roman" w:cs="Times New Roman"/>
          <w:sz w:val="28"/>
          <w:szCs w:val="28"/>
          <w:lang w:val="uk-UA"/>
        </w:rPr>
        <w:t>романі</w:t>
      </w:r>
      <w:r>
        <w:rPr>
          <w:rFonts w:ascii="Times New Roman" w:hAnsi="Times New Roman" w:cs="Times New Roman"/>
          <w:sz w:val="28"/>
          <w:szCs w:val="28"/>
          <w:lang w:val="uk-UA"/>
        </w:rPr>
        <w:t xml:space="preserve"> </w:t>
      </w:r>
      <w:r w:rsidR="004A1EAB">
        <w:rPr>
          <w:rFonts w:ascii="Times New Roman" w:hAnsi="Times New Roman" w:cs="Times New Roman"/>
          <w:sz w:val="28"/>
          <w:szCs w:val="28"/>
          <w:lang w:val="uk-UA"/>
        </w:rPr>
        <w:t>подано галерею художніх портретів видатних (я</w:t>
      </w:r>
      <w:r w:rsidR="00E04626">
        <w:rPr>
          <w:rFonts w:ascii="Times New Roman" w:hAnsi="Times New Roman" w:cs="Times New Roman"/>
          <w:sz w:val="28"/>
          <w:szCs w:val="28"/>
          <w:lang w:val="uk-UA"/>
        </w:rPr>
        <w:t>к правило, незаслужено забутих, невиз</w:t>
      </w:r>
      <w:r w:rsidR="008F4DEA">
        <w:rPr>
          <w:rFonts w:ascii="Times New Roman" w:hAnsi="Times New Roman" w:cs="Times New Roman"/>
          <w:sz w:val="28"/>
          <w:szCs w:val="28"/>
          <w:lang w:val="uk-UA"/>
        </w:rPr>
        <w:t>наних своїм часом і недооцінених нащадками</w:t>
      </w:r>
      <w:r w:rsidR="00E04626">
        <w:rPr>
          <w:rFonts w:ascii="Times New Roman" w:hAnsi="Times New Roman" w:cs="Times New Roman"/>
          <w:sz w:val="28"/>
          <w:szCs w:val="28"/>
          <w:lang w:val="uk-UA"/>
        </w:rPr>
        <w:t>) діячів української історії.</w:t>
      </w:r>
      <w:r>
        <w:rPr>
          <w:rFonts w:ascii="Times New Roman" w:hAnsi="Times New Roman" w:cs="Times New Roman"/>
          <w:sz w:val="28"/>
          <w:szCs w:val="28"/>
          <w:lang w:val="uk-UA"/>
        </w:rPr>
        <w:t xml:space="preserve"> </w:t>
      </w:r>
      <w:r w:rsidR="00A021D7">
        <w:rPr>
          <w:rFonts w:ascii="Times New Roman" w:hAnsi="Times New Roman" w:cs="Times New Roman"/>
          <w:sz w:val="28"/>
          <w:szCs w:val="28"/>
          <w:lang w:val="uk-UA"/>
        </w:rPr>
        <w:t>Образи Лесі Українки</w:t>
      </w:r>
      <w:r>
        <w:rPr>
          <w:rFonts w:ascii="Times New Roman" w:hAnsi="Times New Roman" w:cs="Times New Roman"/>
          <w:sz w:val="28"/>
          <w:szCs w:val="28"/>
          <w:lang w:val="uk-UA"/>
        </w:rPr>
        <w:t xml:space="preserve">,  </w:t>
      </w:r>
      <w:r w:rsidR="00A021D7">
        <w:rPr>
          <w:rFonts w:ascii="Times New Roman" w:hAnsi="Times New Roman" w:cs="Times New Roman"/>
          <w:sz w:val="28"/>
          <w:szCs w:val="28"/>
          <w:lang w:val="uk-UA"/>
        </w:rPr>
        <w:t>Миколи</w:t>
      </w:r>
      <w:r w:rsidR="008F4DEA">
        <w:rPr>
          <w:rFonts w:ascii="Times New Roman" w:hAnsi="Times New Roman" w:cs="Times New Roman"/>
          <w:sz w:val="28"/>
          <w:szCs w:val="28"/>
          <w:lang w:val="uk-UA"/>
        </w:rPr>
        <w:t xml:space="preserve"> Да</w:t>
      </w:r>
      <w:r>
        <w:rPr>
          <w:rFonts w:ascii="Times New Roman" w:hAnsi="Times New Roman" w:cs="Times New Roman"/>
          <w:sz w:val="28"/>
          <w:szCs w:val="28"/>
          <w:lang w:val="uk-UA"/>
        </w:rPr>
        <w:t>видов</w:t>
      </w:r>
      <w:r w:rsidR="00A021D7">
        <w:rPr>
          <w:rFonts w:ascii="Times New Roman" w:hAnsi="Times New Roman" w:cs="Times New Roman"/>
          <w:sz w:val="28"/>
          <w:szCs w:val="28"/>
          <w:lang w:val="uk-UA"/>
        </w:rPr>
        <w:t>а</w:t>
      </w:r>
      <w:r>
        <w:rPr>
          <w:rFonts w:ascii="Times New Roman" w:hAnsi="Times New Roman" w:cs="Times New Roman"/>
          <w:sz w:val="28"/>
          <w:szCs w:val="28"/>
          <w:lang w:val="uk-UA"/>
        </w:rPr>
        <w:t>,  Тарас</w:t>
      </w:r>
      <w:r w:rsidR="00A021D7">
        <w:rPr>
          <w:rFonts w:ascii="Times New Roman" w:hAnsi="Times New Roman" w:cs="Times New Roman"/>
          <w:sz w:val="28"/>
          <w:szCs w:val="28"/>
          <w:lang w:val="uk-UA"/>
        </w:rPr>
        <w:t>а</w:t>
      </w:r>
      <w:r>
        <w:rPr>
          <w:rFonts w:ascii="Times New Roman" w:hAnsi="Times New Roman" w:cs="Times New Roman"/>
          <w:sz w:val="28"/>
          <w:szCs w:val="28"/>
          <w:lang w:val="uk-UA"/>
        </w:rPr>
        <w:t xml:space="preserve"> Шевчен</w:t>
      </w:r>
      <w:r w:rsidR="00A021D7">
        <w:rPr>
          <w:rFonts w:ascii="Times New Roman" w:hAnsi="Times New Roman" w:cs="Times New Roman"/>
          <w:sz w:val="28"/>
          <w:szCs w:val="28"/>
          <w:lang w:val="uk-UA"/>
        </w:rPr>
        <w:t>ка</w:t>
      </w:r>
      <w:r>
        <w:rPr>
          <w:rFonts w:ascii="Times New Roman" w:hAnsi="Times New Roman" w:cs="Times New Roman"/>
          <w:sz w:val="28"/>
          <w:szCs w:val="28"/>
          <w:lang w:val="uk-UA"/>
        </w:rPr>
        <w:t>,  Лев</w:t>
      </w:r>
      <w:r w:rsidR="00A021D7">
        <w:rPr>
          <w:rFonts w:ascii="Times New Roman" w:hAnsi="Times New Roman" w:cs="Times New Roman"/>
          <w:sz w:val="28"/>
          <w:szCs w:val="28"/>
          <w:lang w:val="uk-UA"/>
        </w:rPr>
        <w:t>а Симиренка</w:t>
      </w:r>
      <w:r w:rsidR="002B0766">
        <w:rPr>
          <w:rFonts w:ascii="Times New Roman" w:hAnsi="Times New Roman" w:cs="Times New Roman"/>
          <w:sz w:val="28"/>
          <w:szCs w:val="28"/>
          <w:lang w:val="uk-UA"/>
        </w:rPr>
        <w:t xml:space="preserve">, </w:t>
      </w:r>
      <w:r w:rsidR="00A021D7">
        <w:rPr>
          <w:rFonts w:ascii="Times New Roman" w:hAnsi="Times New Roman" w:cs="Times New Roman"/>
          <w:sz w:val="28"/>
          <w:szCs w:val="28"/>
          <w:lang w:val="uk-UA"/>
        </w:rPr>
        <w:t>Петра Чайковського</w:t>
      </w:r>
      <w:r w:rsidR="00BE781D">
        <w:rPr>
          <w:rFonts w:ascii="Times New Roman" w:hAnsi="Times New Roman" w:cs="Times New Roman"/>
          <w:sz w:val="28"/>
          <w:szCs w:val="28"/>
          <w:lang w:val="uk-UA"/>
        </w:rPr>
        <w:t>,</w:t>
      </w:r>
      <w:r w:rsidR="00DE64D3">
        <w:rPr>
          <w:rFonts w:ascii="Times New Roman" w:hAnsi="Times New Roman" w:cs="Times New Roman"/>
          <w:sz w:val="28"/>
          <w:szCs w:val="28"/>
          <w:lang w:val="uk-UA"/>
        </w:rPr>
        <w:t xml:space="preserve"> Кирила Стеценка, Олександра Поля, Панаса Саксаганського,</w:t>
      </w:r>
      <w:r w:rsidR="00BE781D">
        <w:rPr>
          <w:rFonts w:ascii="Times New Roman" w:hAnsi="Times New Roman" w:cs="Times New Roman"/>
          <w:sz w:val="28"/>
          <w:szCs w:val="28"/>
          <w:lang w:val="uk-UA"/>
        </w:rPr>
        <w:t xml:space="preserve"> </w:t>
      </w:r>
      <w:r w:rsidR="00280C88">
        <w:rPr>
          <w:rFonts w:ascii="Times New Roman" w:hAnsi="Times New Roman" w:cs="Times New Roman"/>
          <w:sz w:val="28"/>
          <w:szCs w:val="28"/>
          <w:lang w:val="uk-UA"/>
        </w:rPr>
        <w:t xml:space="preserve">Дмитра Яворницького, </w:t>
      </w:r>
      <w:r w:rsidR="00A021D7">
        <w:rPr>
          <w:rFonts w:ascii="Times New Roman" w:hAnsi="Times New Roman" w:cs="Times New Roman"/>
          <w:sz w:val="28"/>
          <w:szCs w:val="28"/>
          <w:lang w:val="uk-UA"/>
        </w:rPr>
        <w:t>Марка Кропивницького</w:t>
      </w:r>
      <w:r w:rsidR="00D45B5F">
        <w:rPr>
          <w:rFonts w:ascii="Times New Roman" w:hAnsi="Times New Roman" w:cs="Times New Roman"/>
          <w:sz w:val="28"/>
          <w:szCs w:val="28"/>
          <w:lang w:val="uk-UA"/>
        </w:rPr>
        <w:t xml:space="preserve">, </w:t>
      </w:r>
      <w:r w:rsidR="008F4DEA">
        <w:rPr>
          <w:rFonts w:ascii="Times New Roman" w:hAnsi="Times New Roman" w:cs="Times New Roman"/>
          <w:sz w:val="28"/>
          <w:szCs w:val="28"/>
          <w:lang w:val="uk-UA"/>
        </w:rPr>
        <w:t>Миколи</w:t>
      </w:r>
      <w:r w:rsidR="00A021D7">
        <w:rPr>
          <w:rFonts w:ascii="Times New Roman" w:hAnsi="Times New Roman" w:cs="Times New Roman"/>
          <w:sz w:val="28"/>
          <w:szCs w:val="28"/>
          <w:lang w:val="uk-UA"/>
        </w:rPr>
        <w:t xml:space="preserve"> </w:t>
      </w:r>
      <w:proofErr w:type="spellStart"/>
      <w:r w:rsidR="00A021D7">
        <w:rPr>
          <w:rFonts w:ascii="Times New Roman" w:hAnsi="Times New Roman" w:cs="Times New Roman"/>
          <w:sz w:val="28"/>
          <w:szCs w:val="28"/>
          <w:lang w:val="uk-UA"/>
        </w:rPr>
        <w:t>Сарницького</w:t>
      </w:r>
      <w:proofErr w:type="spellEnd"/>
      <w:r w:rsidR="00FA0A6D">
        <w:rPr>
          <w:rFonts w:ascii="Times New Roman" w:hAnsi="Times New Roman" w:cs="Times New Roman"/>
          <w:sz w:val="28"/>
          <w:szCs w:val="28"/>
          <w:lang w:val="uk-UA"/>
        </w:rPr>
        <w:t xml:space="preserve">, </w:t>
      </w:r>
      <w:r w:rsidR="002E7369">
        <w:rPr>
          <w:rFonts w:ascii="Times New Roman" w:hAnsi="Times New Roman" w:cs="Times New Roman"/>
          <w:sz w:val="28"/>
          <w:szCs w:val="28"/>
          <w:lang w:val="uk-UA"/>
        </w:rPr>
        <w:t>Іван</w:t>
      </w:r>
      <w:r w:rsidR="00A021D7">
        <w:rPr>
          <w:rFonts w:ascii="Times New Roman" w:hAnsi="Times New Roman" w:cs="Times New Roman"/>
          <w:sz w:val="28"/>
          <w:szCs w:val="28"/>
          <w:lang w:val="uk-UA"/>
        </w:rPr>
        <w:t>а</w:t>
      </w:r>
      <w:r w:rsidR="002E7369">
        <w:rPr>
          <w:rFonts w:ascii="Times New Roman" w:hAnsi="Times New Roman" w:cs="Times New Roman"/>
          <w:sz w:val="28"/>
          <w:szCs w:val="28"/>
          <w:lang w:val="uk-UA"/>
        </w:rPr>
        <w:t xml:space="preserve"> </w:t>
      </w:r>
      <w:proofErr w:type="spellStart"/>
      <w:r w:rsidR="002E7369">
        <w:rPr>
          <w:rFonts w:ascii="Times New Roman" w:hAnsi="Times New Roman" w:cs="Times New Roman"/>
          <w:sz w:val="28"/>
          <w:szCs w:val="28"/>
          <w:lang w:val="uk-UA"/>
        </w:rPr>
        <w:t>Кавалеридзе</w:t>
      </w:r>
      <w:proofErr w:type="spellEnd"/>
      <w:r w:rsidR="002E7369">
        <w:rPr>
          <w:rFonts w:ascii="Times New Roman" w:hAnsi="Times New Roman" w:cs="Times New Roman"/>
          <w:sz w:val="28"/>
          <w:szCs w:val="28"/>
          <w:lang w:val="uk-UA"/>
        </w:rPr>
        <w:t xml:space="preserve">, </w:t>
      </w:r>
      <w:r w:rsidR="00A021D7">
        <w:rPr>
          <w:rFonts w:ascii="Times New Roman" w:hAnsi="Times New Roman" w:cs="Times New Roman"/>
          <w:sz w:val="28"/>
          <w:szCs w:val="28"/>
          <w:lang w:val="uk-UA"/>
        </w:rPr>
        <w:t>Юрія Яновського, Миколи Вороного</w:t>
      </w:r>
      <w:r w:rsidR="008C3798">
        <w:rPr>
          <w:rFonts w:ascii="Times New Roman" w:hAnsi="Times New Roman" w:cs="Times New Roman"/>
          <w:sz w:val="28"/>
          <w:szCs w:val="28"/>
          <w:lang w:val="uk-UA"/>
        </w:rPr>
        <w:t>, Спиридон</w:t>
      </w:r>
      <w:r w:rsidR="00A021D7">
        <w:rPr>
          <w:rFonts w:ascii="Times New Roman" w:hAnsi="Times New Roman" w:cs="Times New Roman"/>
          <w:sz w:val="28"/>
          <w:szCs w:val="28"/>
          <w:lang w:val="uk-UA"/>
        </w:rPr>
        <w:t xml:space="preserve">а </w:t>
      </w:r>
      <w:proofErr w:type="spellStart"/>
      <w:r w:rsidR="00A021D7">
        <w:rPr>
          <w:rFonts w:ascii="Times New Roman" w:hAnsi="Times New Roman" w:cs="Times New Roman"/>
          <w:sz w:val="28"/>
          <w:szCs w:val="28"/>
          <w:lang w:val="uk-UA"/>
        </w:rPr>
        <w:t>Черкасенка</w:t>
      </w:r>
      <w:proofErr w:type="spellEnd"/>
      <w:r w:rsidR="008C3798">
        <w:rPr>
          <w:rFonts w:ascii="Times New Roman" w:hAnsi="Times New Roman" w:cs="Times New Roman"/>
          <w:sz w:val="28"/>
          <w:szCs w:val="28"/>
          <w:lang w:val="uk-UA"/>
        </w:rPr>
        <w:t xml:space="preserve">, </w:t>
      </w:r>
      <w:r w:rsidR="00D45B5F">
        <w:rPr>
          <w:rFonts w:ascii="Times New Roman" w:hAnsi="Times New Roman" w:cs="Times New Roman"/>
          <w:sz w:val="28"/>
          <w:szCs w:val="28"/>
          <w:lang w:val="uk-UA"/>
        </w:rPr>
        <w:t>Архип</w:t>
      </w:r>
      <w:r w:rsidR="00A021D7">
        <w:rPr>
          <w:rFonts w:ascii="Times New Roman" w:hAnsi="Times New Roman" w:cs="Times New Roman"/>
          <w:sz w:val="28"/>
          <w:szCs w:val="28"/>
          <w:lang w:val="uk-UA"/>
        </w:rPr>
        <w:t>а</w:t>
      </w:r>
      <w:r w:rsidR="00D45B5F">
        <w:rPr>
          <w:rFonts w:ascii="Times New Roman" w:hAnsi="Times New Roman" w:cs="Times New Roman"/>
          <w:sz w:val="28"/>
          <w:szCs w:val="28"/>
          <w:lang w:val="uk-UA"/>
        </w:rPr>
        <w:t xml:space="preserve"> Тесленк</w:t>
      </w:r>
      <w:r w:rsidR="00A021D7">
        <w:rPr>
          <w:rFonts w:ascii="Times New Roman" w:hAnsi="Times New Roman" w:cs="Times New Roman"/>
          <w:sz w:val="28"/>
          <w:szCs w:val="28"/>
          <w:lang w:val="uk-UA"/>
        </w:rPr>
        <w:t>а</w:t>
      </w:r>
      <w:r w:rsidR="00D45B5F">
        <w:rPr>
          <w:rFonts w:ascii="Times New Roman" w:hAnsi="Times New Roman" w:cs="Times New Roman"/>
          <w:sz w:val="28"/>
          <w:szCs w:val="28"/>
          <w:lang w:val="uk-UA"/>
        </w:rPr>
        <w:t xml:space="preserve">, </w:t>
      </w:r>
      <w:r w:rsidR="00A021D7">
        <w:rPr>
          <w:rFonts w:ascii="Times New Roman" w:hAnsi="Times New Roman" w:cs="Times New Roman"/>
          <w:sz w:val="28"/>
          <w:szCs w:val="28"/>
          <w:lang w:val="uk-UA"/>
        </w:rPr>
        <w:t>Василя</w:t>
      </w:r>
      <w:r w:rsidR="002E7369">
        <w:rPr>
          <w:rFonts w:ascii="Times New Roman" w:hAnsi="Times New Roman" w:cs="Times New Roman"/>
          <w:sz w:val="28"/>
          <w:szCs w:val="28"/>
          <w:lang w:val="uk-UA"/>
        </w:rPr>
        <w:t xml:space="preserve"> Цвіркунов</w:t>
      </w:r>
      <w:r w:rsidR="00A021D7">
        <w:rPr>
          <w:rFonts w:ascii="Times New Roman" w:hAnsi="Times New Roman" w:cs="Times New Roman"/>
          <w:sz w:val="28"/>
          <w:szCs w:val="28"/>
          <w:lang w:val="uk-UA"/>
        </w:rPr>
        <w:t>а</w:t>
      </w:r>
      <w:r w:rsidR="00D45B5F">
        <w:rPr>
          <w:rFonts w:ascii="Times New Roman" w:hAnsi="Times New Roman" w:cs="Times New Roman"/>
          <w:sz w:val="28"/>
          <w:szCs w:val="28"/>
          <w:lang w:val="uk-UA"/>
        </w:rPr>
        <w:t>, Карол</w:t>
      </w:r>
      <w:r w:rsidR="00A021D7">
        <w:rPr>
          <w:rFonts w:ascii="Times New Roman" w:hAnsi="Times New Roman" w:cs="Times New Roman"/>
          <w:sz w:val="28"/>
          <w:szCs w:val="28"/>
          <w:lang w:val="uk-UA"/>
        </w:rPr>
        <w:t xml:space="preserve">я </w:t>
      </w:r>
      <w:proofErr w:type="spellStart"/>
      <w:r w:rsidR="00A021D7">
        <w:rPr>
          <w:rFonts w:ascii="Times New Roman" w:hAnsi="Times New Roman" w:cs="Times New Roman"/>
          <w:sz w:val="28"/>
          <w:szCs w:val="28"/>
          <w:lang w:val="uk-UA"/>
        </w:rPr>
        <w:t>Шимановського</w:t>
      </w:r>
      <w:proofErr w:type="spellEnd"/>
      <w:r w:rsidR="00E04626">
        <w:rPr>
          <w:rFonts w:ascii="Times New Roman" w:hAnsi="Times New Roman" w:cs="Times New Roman"/>
          <w:sz w:val="28"/>
          <w:szCs w:val="28"/>
          <w:lang w:val="uk-UA"/>
        </w:rPr>
        <w:t xml:space="preserve"> – близьк</w:t>
      </w:r>
      <w:r w:rsidR="00A021D7">
        <w:rPr>
          <w:rFonts w:ascii="Times New Roman" w:hAnsi="Times New Roman" w:cs="Times New Roman"/>
          <w:sz w:val="28"/>
          <w:szCs w:val="28"/>
          <w:lang w:val="uk-UA"/>
        </w:rPr>
        <w:t xml:space="preserve">і й зрозумілі читачеві, оскільки </w:t>
      </w:r>
      <w:r w:rsidR="00E04626">
        <w:rPr>
          <w:rFonts w:ascii="Times New Roman" w:hAnsi="Times New Roman" w:cs="Times New Roman"/>
          <w:sz w:val="28"/>
          <w:szCs w:val="28"/>
          <w:lang w:val="uk-UA"/>
        </w:rPr>
        <w:t xml:space="preserve"> позба</w:t>
      </w:r>
      <w:r w:rsidR="00A021D7">
        <w:rPr>
          <w:rFonts w:ascii="Times New Roman" w:hAnsi="Times New Roman" w:cs="Times New Roman"/>
          <w:sz w:val="28"/>
          <w:szCs w:val="28"/>
          <w:lang w:val="uk-UA"/>
        </w:rPr>
        <w:t>в</w:t>
      </w:r>
      <w:r w:rsidR="00E04626">
        <w:rPr>
          <w:rFonts w:ascii="Times New Roman" w:hAnsi="Times New Roman" w:cs="Times New Roman"/>
          <w:sz w:val="28"/>
          <w:szCs w:val="28"/>
          <w:lang w:val="uk-UA"/>
        </w:rPr>
        <w:t xml:space="preserve">лені </w:t>
      </w:r>
      <w:r w:rsidR="00A021D7">
        <w:rPr>
          <w:rFonts w:ascii="Times New Roman" w:hAnsi="Times New Roman" w:cs="Times New Roman"/>
          <w:sz w:val="28"/>
          <w:szCs w:val="28"/>
          <w:lang w:val="uk-UA"/>
        </w:rPr>
        <w:t>стереотипних розтиражов</w:t>
      </w:r>
      <w:r w:rsidR="008F4DEA">
        <w:rPr>
          <w:rFonts w:ascii="Times New Roman" w:hAnsi="Times New Roman" w:cs="Times New Roman"/>
          <w:sz w:val="28"/>
          <w:szCs w:val="28"/>
          <w:lang w:val="uk-UA"/>
        </w:rPr>
        <w:t>аних рис, продиктованих канонами</w:t>
      </w:r>
      <w:r w:rsidR="00A021D7">
        <w:rPr>
          <w:rFonts w:ascii="Times New Roman" w:hAnsi="Times New Roman" w:cs="Times New Roman"/>
          <w:sz w:val="28"/>
          <w:szCs w:val="28"/>
          <w:lang w:val="uk-UA"/>
        </w:rPr>
        <w:t xml:space="preserve"> </w:t>
      </w:r>
      <w:r w:rsidR="008F4DEA">
        <w:rPr>
          <w:rFonts w:ascii="Times New Roman" w:hAnsi="Times New Roman" w:cs="Times New Roman"/>
          <w:sz w:val="28"/>
          <w:szCs w:val="28"/>
          <w:lang w:val="uk-UA"/>
        </w:rPr>
        <w:t xml:space="preserve">традиційної радянської </w:t>
      </w:r>
      <w:r w:rsidR="00A021D7">
        <w:rPr>
          <w:rFonts w:ascii="Times New Roman" w:hAnsi="Times New Roman" w:cs="Times New Roman"/>
          <w:sz w:val="28"/>
          <w:szCs w:val="28"/>
          <w:lang w:val="uk-UA"/>
        </w:rPr>
        <w:t xml:space="preserve"> ідеології. В</w:t>
      </w:r>
      <w:r w:rsidR="00E04626">
        <w:rPr>
          <w:rFonts w:ascii="Times New Roman" w:hAnsi="Times New Roman" w:cs="Times New Roman"/>
          <w:sz w:val="28"/>
          <w:szCs w:val="28"/>
          <w:lang w:val="uk-UA"/>
        </w:rPr>
        <w:t xml:space="preserve">они постають у творі </w:t>
      </w:r>
      <w:r w:rsidR="00A021D7">
        <w:rPr>
          <w:rFonts w:ascii="Times New Roman" w:hAnsi="Times New Roman" w:cs="Times New Roman"/>
          <w:sz w:val="28"/>
          <w:szCs w:val="28"/>
          <w:lang w:val="uk-UA"/>
        </w:rPr>
        <w:t>в різних життєвих ситуаціях</w:t>
      </w:r>
      <w:r w:rsidR="00DE64D3">
        <w:rPr>
          <w:rFonts w:ascii="Times New Roman" w:hAnsi="Times New Roman" w:cs="Times New Roman"/>
          <w:sz w:val="28"/>
          <w:szCs w:val="28"/>
          <w:lang w:val="uk-UA"/>
        </w:rPr>
        <w:t>:</w:t>
      </w:r>
      <w:r w:rsidR="00A021D7">
        <w:rPr>
          <w:rFonts w:ascii="Times New Roman" w:hAnsi="Times New Roman" w:cs="Times New Roman"/>
          <w:sz w:val="28"/>
          <w:szCs w:val="28"/>
          <w:lang w:val="uk-UA"/>
        </w:rPr>
        <w:t xml:space="preserve"> </w:t>
      </w:r>
      <w:r w:rsidR="00A021D7">
        <w:rPr>
          <w:rFonts w:ascii="Times New Roman" w:hAnsi="Times New Roman" w:cs="Times New Roman"/>
          <w:sz w:val="28"/>
          <w:szCs w:val="28"/>
          <w:lang w:val="uk-UA"/>
        </w:rPr>
        <w:lastRenderedPageBreak/>
        <w:t xml:space="preserve">кохають, страждають,  мріють і </w:t>
      </w:r>
      <w:r w:rsidR="00DE64D3">
        <w:rPr>
          <w:rFonts w:ascii="Times New Roman" w:hAnsi="Times New Roman" w:cs="Times New Roman"/>
          <w:sz w:val="28"/>
          <w:szCs w:val="28"/>
          <w:lang w:val="uk-UA"/>
        </w:rPr>
        <w:t xml:space="preserve">наполегливо працюють </w:t>
      </w:r>
      <w:r w:rsidR="00A021D7">
        <w:rPr>
          <w:rFonts w:ascii="Times New Roman" w:hAnsi="Times New Roman" w:cs="Times New Roman"/>
          <w:sz w:val="28"/>
          <w:szCs w:val="28"/>
          <w:lang w:val="uk-UA"/>
        </w:rPr>
        <w:t xml:space="preserve"> заради високої мети.</w:t>
      </w:r>
      <w:r w:rsidR="00280C88">
        <w:rPr>
          <w:rFonts w:ascii="Times New Roman" w:hAnsi="Times New Roman" w:cs="Times New Roman"/>
          <w:sz w:val="28"/>
          <w:szCs w:val="28"/>
          <w:lang w:val="uk-UA"/>
        </w:rPr>
        <w:t xml:space="preserve"> Усіх їх об’єднує велика любов до рідного краю, готовність до безкорисливої праці заради майбутнього прогресу, жертовність. Також спільною рисою героїв оповідань є прямий чи опосередкований зв’язок із криворізькою землею, захоплення її кр</w:t>
      </w:r>
      <w:r w:rsidR="008F4DEA">
        <w:rPr>
          <w:rFonts w:ascii="Times New Roman" w:hAnsi="Times New Roman" w:cs="Times New Roman"/>
          <w:sz w:val="28"/>
          <w:szCs w:val="28"/>
          <w:lang w:val="uk-UA"/>
        </w:rPr>
        <w:t>асою та природними багатствами, прагнення</w:t>
      </w:r>
      <w:r w:rsidR="00280C88">
        <w:rPr>
          <w:rFonts w:ascii="Times New Roman" w:hAnsi="Times New Roman" w:cs="Times New Roman"/>
          <w:sz w:val="28"/>
          <w:szCs w:val="28"/>
          <w:lang w:val="uk-UA"/>
        </w:rPr>
        <w:t xml:space="preserve"> зробити все можливе й неможливе</w:t>
      </w:r>
      <w:r w:rsidR="008F4DEA">
        <w:rPr>
          <w:rFonts w:ascii="Times New Roman" w:hAnsi="Times New Roman" w:cs="Times New Roman"/>
          <w:sz w:val="28"/>
          <w:szCs w:val="28"/>
          <w:lang w:val="uk-UA"/>
        </w:rPr>
        <w:t xml:space="preserve"> для того, щоб вона розквітала</w:t>
      </w:r>
      <w:r w:rsidR="00280C88">
        <w:rPr>
          <w:rFonts w:ascii="Times New Roman" w:hAnsi="Times New Roman" w:cs="Times New Roman"/>
          <w:sz w:val="28"/>
          <w:szCs w:val="28"/>
          <w:lang w:val="uk-UA"/>
        </w:rPr>
        <w:t xml:space="preserve">, </w:t>
      </w:r>
      <w:r w:rsidR="008F4DEA">
        <w:rPr>
          <w:rFonts w:ascii="Times New Roman" w:hAnsi="Times New Roman" w:cs="Times New Roman"/>
          <w:sz w:val="28"/>
          <w:szCs w:val="28"/>
          <w:lang w:val="uk-UA"/>
        </w:rPr>
        <w:t>а її духовні та матеріальні скарби</w:t>
      </w:r>
      <w:r w:rsidR="00280C88">
        <w:rPr>
          <w:rFonts w:ascii="Times New Roman" w:hAnsi="Times New Roman" w:cs="Times New Roman"/>
          <w:sz w:val="28"/>
          <w:szCs w:val="28"/>
          <w:lang w:val="uk-UA"/>
        </w:rPr>
        <w:t xml:space="preserve"> були гідно поціновані сучасниками та нащадками.</w:t>
      </w:r>
    </w:p>
    <w:p w:rsidR="0018724C" w:rsidRPr="00FA2CC7" w:rsidRDefault="0018724C" w:rsidP="00E7631D">
      <w:pPr>
        <w:tabs>
          <w:tab w:val="left" w:pos="0"/>
        </w:tabs>
        <w:spacing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Такою ж є і мета автора цього непересічного твору. Любов до рідного краю, його історії, намагання зберегти пам’ять про людей, щиро відданих своїй землі – провідні риси роману Григорія </w:t>
      </w:r>
      <w:proofErr w:type="spellStart"/>
      <w:r>
        <w:rPr>
          <w:rFonts w:ascii="Times New Roman" w:hAnsi="Times New Roman" w:cs="Times New Roman"/>
          <w:sz w:val="28"/>
          <w:szCs w:val="28"/>
          <w:lang w:val="uk-UA"/>
        </w:rPr>
        <w:t>Гусейнова</w:t>
      </w:r>
      <w:proofErr w:type="spellEnd"/>
      <w:r>
        <w:rPr>
          <w:rFonts w:ascii="Times New Roman" w:hAnsi="Times New Roman" w:cs="Times New Roman"/>
          <w:sz w:val="28"/>
          <w:szCs w:val="28"/>
          <w:lang w:val="uk-UA"/>
        </w:rPr>
        <w:t xml:space="preserve"> «Тіні забутого парку»</w:t>
      </w:r>
      <w:r w:rsidR="00FA2CC7">
        <w:rPr>
          <w:rFonts w:ascii="Times New Roman" w:hAnsi="Times New Roman" w:cs="Times New Roman"/>
          <w:sz w:val="28"/>
          <w:szCs w:val="28"/>
          <w:lang w:val="uk-UA"/>
        </w:rPr>
        <w:t xml:space="preserve">: </w:t>
      </w:r>
      <w:r w:rsidR="00FA2CC7" w:rsidRPr="00FA2CC7">
        <w:rPr>
          <w:rFonts w:ascii="Times New Roman" w:hAnsi="Times New Roman" w:cs="Times New Roman"/>
          <w:i/>
          <w:sz w:val="28"/>
          <w:szCs w:val="28"/>
          <w:lang w:val="uk-UA"/>
        </w:rPr>
        <w:t>«Якщо ж доля приведе вас на береги Інгульця, то неодмінно попросіть, щоб показали вам Цареву могилу, може, найзнаменитішу в тих околицях</w:t>
      </w:r>
      <w:r w:rsidR="008F4DEA">
        <w:rPr>
          <w:rFonts w:ascii="Times New Roman" w:hAnsi="Times New Roman" w:cs="Times New Roman"/>
          <w:i/>
          <w:sz w:val="28"/>
          <w:szCs w:val="28"/>
          <w:lang w:val="uk-UA"/>
        </w:rPr>
        <w:t xml:space="preserve"> </w:t>
      </w:r>
      <w:r w:rsidR="00FA2CC7" w:rsidRPr="00FA2CC7">
        <w:rPr>
          <w:rFonts w:ascii="Times New Roman" w:hAnsi="Times New Roman" w:cs="Times New Roman"/>
          <w:i/>
          <w:sz w:val="28"/>
          <w:szCs w:val="28"/>
          <w:lang w:val="uk-UA"/>
        </w:rPr>
        <w:t xml:space="preserve">&lt;…&gt; Якщо вибратися на вершину Царевої могили, то одразу можна побачити чи й не десятки </w:t>
      </w:r>
      <w:proofErr w:type="spellStart"/>
      <w:r w:rsidR="00FA2CC7" w:rsidRPr="00FA2CC7">
        <w:rPr>
          <w:rFonts w:ascii="Times New Roman" w:hAnsi="Times New Roman" w:cs="Times New Roman"/>
          <w:i/>
          <w:sz w:val="28"/>
          <w:szCs w:val="28"/>
          <w:lang w:val="uk-UA"/>
        </w:rPr>
        <w:t>вер</w:t>
      </w:r>
      <w:proofErr w:type="spellEnd"/>
      <w:r w:rsidR="00FA2CC7" w:rsidRPr="00FA2CC7">
        <w:rPr>
          <w:rFonts w:ascii="Times New Roman" w:hAnsi="Times New Roman" w:cs="Times New Roman"/>
          <w:i/>
          <w:sz w:val="28"/>
          <w:szCs w:val="28"/>
          <w:lang w:val="en-US"/>
        </w:rPr>
        <w:t>c</w:t>
      </w:r>
      <w:r w:rsidR="00FA2CC7" w:rsidRPr="00FA2CC7">
        <w:rPr>
          <w:rFonts w:ascii="Times New Roman" w:hAnsi="Times New Roman" w:cs="Times New Roman"/>
          <w:i/>
          <w:sz w:val="28"/>
          <w:szCs w:val="28"/>
          <w:lang w:val="uk-UA"/>
        </w:rPr>
        <w:t xml:space="preserve">т по колу. Наче на долині й Кривий Ріг, і річки </w:t>
      </w:r>
      <w:proofErr w:type="spellStart"/>
      <w:r w:rsidR="00FA2CC7" w:rsidRPr="00FA2CC7">
        <w:rPr>
          <w:rFonts w:ascii="Times New Roman" w:hAnsi="Times New Roman" w:cs="Times New Roman"/>
          <w:i/>
          <w:sz w:val="28"/>
          <w:szCs w:val="28"/>
          <w:lang w:val="uk-UA"/>
        </w:rPr>
        <w:t>Саксагань</w:t>
      </w:r>
      <w:proofErr w:type="spellEnd"/>
      <w:r w:rsidR="00FA2CC7" w:rsidRPr="00FA2CC7">
        <w:rPr>
          <w:rFonts w:ascii="Times New Roman" w:hAnsi="Times New Roman" w:cs="Times New Roman"/>
          <w:i/>
          <w:sz w:val="28"/>
          <w:szCs w:val="28"/>
          <w:lang w:val="uk-UA"/>
        </w:rPr>
        <w:t>, Бокова, Боковенька й навіть Базавлук та Запорозька Січ. А попід могилою – жива степова трава, ніби море… Отакий це казковий край!»</w:t>
      </w:r>
      <w:r w:rsidR="00FA2CC7" w:rsidRPr="009913BE">
        <w:rPr>
          <w:rFonts w:ascii="Times New Roman" w:hAnsi="Times New Roman" w:cs="Times New Roman"/>
          <w:sz w:val="28"/>
          <w:szCs w:val="28"/>
        </w:rPr>
        <w:t>[</w:t>
      </w:r>
      <w:r w:rsidR="00FA2CC7">
        <w:rPr>
          <w:rFonts w:ascii="Times New Roman" w:hAnsi="Times New Roman" w:cs="Times New Roman"/>
          <w:sz w:val="28"/>
          <w:szCs w:val="28"/>
          <w:lang w:val="uk-UA"/>
        </w:rPr>
        <w:t>4, с. 325</w:t>
      </w:r>
      <w:r w:rsidR="00FA2CC7" w:rsidRPr="009913BE">
        <w:rPr>
          <w:rFonts w:ascii="Times New Roman" w:hAnsi="Times New Roman" w:cs="Times New Roman"/>
          <w:sz w:val="28"/>
          <w:szCs w:val="28"/>
        </w:rPr>
        <w:t>]</w:t>
      </w:r>
      <w:r w:rsidR="00FA2CC7">
        <w:rPr>
          <w:rFonts w:ascii="Times New Roman" w:hAnsi="Times New Roman" w:cs="Times New Roman"/>
          <w:sz w:val="28"/>
          <w:szCs w:val="28"/>
          <w:lang w:val="uk-UA"/>
        </w:rPr>
        <w:t>.</w:t>
      </w:r>
    </w:p>
    <w:p w:rsidR="00DE64D3" w:rsidRDefault="0018724C" w:rsidP="00E7631D">
      <w:pPr>
        <w:tabs>
          <w:tab w:val="left" w:pos="0"/>
        </w:tabs>
        <w:spacing w:line="360" w:lineRule="auto"/>
        <w:ind w:left="-426" w:firstLine="709"/>
        <w:jc w:val="both"/>
        <w:rPr>
          <w:rFonts w:ascii="Times New Roman" w:hAnsi="Times New Roman" w:cs="Times New Roman"/>
          <w:sz w:val="28"/>
          <w:szCs w:val="28"/>
          <w:lang w:val="uk-UA"/>
        </w:rPr>
      </w:pPr>
      <w:r w:rsidRPr="0018724C">
        <w:rPr>
          <w:rFonts w:ascii="Times New Roman" w:hAnsi="Times New Roman" w:cs="Times New Roman"/>
          <w:i/>
          <w:sz w:val="28"/>
          <w:szCs w:val="28"/>
          <w:lang w:val="uk-UA"/>
        </w:rPr>
        <w:t xml:space="preserve">Людина </w:t>
      </w:r>
      <w:r>
        <w:rPr>
          <w:rFonts w:ascii="Times New Roman" w:hAnsi="Times New Roman" w:cs="Times New Roman"/>
          <w:sz w:val="28"/>
          <w:szCs w:val="28"/>
          <w:lang w:val="uk-UA"/>
        </w:rPr>
        <w:t xml:space="preserve">й </w:t>
      </w:r>
      <w:r w:rsidRPr="0018724C">
        <w:rPr>
          <w:rFonts w:ascii="Times New Roman" w:hAnsi="Times New Roman" w:cs="Times New Roman"/>
          <w:i/>
          <w:sz w:val="28"/>
          <w:szCs w:val="28"/>
          <w:lang w:val="uk-UA"/>
        </w:rPr>
        <w:t>історія</w:t>
      </w:r>
      <w:r>
        <w:rPr>
          <w:rFonts w:ascii="Times New Roman" w:hAnsi="Times New Roman" w:cs="Times New Roman"/>
          <w:sz w:val="28"/>
          <w:szCs w:val="28"/>
          <w:lang w:val="uk-UA"/>
        </w:rPr>
        <w:t xml:space="preserve"> – поняття нерозривні. Без людини немає історії, людина  поза історією не існує  і лише від людини залежить, якою буде  історія (власного життя чи життя народу, епохи, світу).</w:t>
      </w:r>
    </w:p>
    <w:p w:rsidR="004A1EAB" w:rsidRDefault="00C75F79" w:rsidP="00C75F79">
      <w:pPr>
        <w:shd w:val="clear" w:color="auto" w:fill="FFFFFF"/>
        <w:tabs>
          <w:tab w:val="left" w:pos="0"/>
        </w:tabs>
        <w:spacing w:before="120" w:after="120" w:line="360" w:lineRule="auto"/>
        <w:ind w:left="-426"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4A1EAB">
        <w:rPr>
          <w:rFonts w:ascii="Times New Roman" w:hAnsi="Times New Roman" w:cs="Times New Roman"/>
          <w:sz w:val="28"/>
          <w:szCs w:val="28"/>
          <w:lang w:val="uk-UA"/>
        </w:rPr>
        <w:t xml:space="preserve">в романі </w:t>
      </w:r>
      <w:r w:rsidR="004A1EAB" w:rsidRPr="00C214C4">
        <w:rPr>
          <w:rFonts w:ascii="Times New Roman" w:hAnsi="Times New Roman" w:cs="Times New Roman"/>
          <w:sz w:val="28"/>
          <w:szCs w:val="28"/>
          <w:lang w:val="uk-UA"/>
        </w:rPr>
        <w:t xml:space="preserve">Григорія </w:t>
      </w:r>
      <w:proofErr w:type="spellStart"/>
      <w:r w:rsidR="004A1EAB">
        <w:rPr>
          <w:rFonts w:ascii="Times New Roman" w:hAnsi="Times New Roman" w:cs="Times New Roman"/>
          <w:sz w:val="28"/>
          <w:szCs w:val="28"/>
          <w:lang w:val="uk-UA"/>
        </w:rPr>
        <w:t>Гусейнова</w:t>
      </w:r>
      <w:proofErr w:type="spellEnd"/>
      <w:r w:rsidR="004A1EAB">
        <w:rPr>
          <w:rFonts w:ascii="Times New Roman" w:hAnsi="Times New Roman" w:cs="Times New Roman"/>
          <w:sz w:val="28"/>
          <w:szCs w:val="28"/>
          <w:lang w:val="uk-UA"/>
        </w:rPr>
        <w:t xml:space="preserve"> «Тіні забутого парку» з погляду  особистого досвіду одного людського життя, осмислюється місце, роль особистості   в </w:t>
      </w:r>
      <w:r w:rsidR="0018724C">
        <w:rPr>
          <w:rFonts w:ascii="Times New Roman" w:hAnsi="Times New Roman" w:cs="Times New Roman"/>
          <w:sz w:val="28"/>
          <w:szCs w:val="28"/>
          <w:lang w:val="uk-UA"/>
        </w:rPr>
        <w:t xml:space="preserve">історії, </w:t>
      </w:r>
      <w:r w:rsidR="004A1EAB">
        <w:rPr>
          <w:rFonts w:ascii="Times New Roman" w:hAnsi="Times New Roman" w:cs="Times New Roman"/>
          <w:sz w:val="28"/>
          <w:szCs w:val="28"/>
          <w:lang w:val="uk-UA"/>
        </w:rPr>
        <w:t>суспільстві та світі загалом.</w:t>
      </w:r>
      <w:r w:rsidR="008F4DEA">
        <w:rPr>
          <w:rFonts w:ascii="Times New Roman" w:hAnsi="Times New Roman" w:cs="Times New Roman"/>
          <w:sz w:val="28"/>
          <w:szCs w:val="28"/>
          <w:lang w:val="uk-UA"/>
        </w:rPr>
        <w:t xml:space="preserve"> </w:t>
      </w:r>
      <w:r w:rsidR="00715F2F">
        <w:rPr>
          <w:rFonts w:ascii="Times New Roman" w:hAnsi="Times New Roman" w:cs="Times New Roman"/>
          <w:sz w:val="28"/>
          <w:szCs w:val="28"/>
          <w:lang w:val="uk-UA"/>
        </w:rPr>
        <w:t>Твір не лише відкриває невідомі сторінки історії рідного краю, але й змушує задуматися над важливими питаннями буття.</w:t>
      </w:r>
    </w:p>
    <w:p w:rsidR="000A6041" w:rsidRPr="000A6041" w:rsidRDefault="0016402D" w:rsidP="00E7631D">
      <w:pPr>
        <w:pStyle w:val="a4"/>
        <w:shd w:val="clear" w:color="auto" w:fill="FFFFFF"/>
        <w:tabs>
          <w:tab w:val="left" w:pos="0"/>
        </w:tabs>
        <w:spacing w:line="360" w:lineRule="auto"/>
        <w:ind w:left="-426"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0A6041" w:rsidRPr="00F75F40" w:rsidRDefault="000A6041" w:rsidP="0016402D">
      <w:pPr>
        <w:pStyle w:val="a4"/>
        <w:numPr>
          <w:ilvl w:val="0"/>
          <w:numId w:val="17"/>
        </w:numPr>
        <w:shd w:val="clear" w:color="auto" w:fill="FFFFFF"/>
        <w:tabs>
          <w:tab w:val="left" w:pos="0"/>
        </w:tabs>
        <w:spacing w:line="360" w:lineRule="auto"/>
        <w:ind w:firstLine="709"/>
        <w:jc w:val="both"/>
        <w:rPr>
          <w:rFonts w:ascii="Times New Roman" w:hAnsi="Times New Roman" w:cs="Times New Roman"/>
          <w:color w:val="000000" w:themeColor="text1"/>
          <w:lang w:val="uk-UA"/>
        </w:rPr>
      </w:pPr>
      <w:proofErr w:type="spellStart"/>
      <w:r w:rsidRPr="00F75F40">
        <w:rPr>
          <w:rFonts w:ascii="Times New Roman" w:hAnsi="Times New Roman" w:cs="Times New Roman"/>
          <w:color w:val="000000" w:themeColor="text1"/>
          <w:lang w:val="uk-UA"/>
        </w:rPr>
        <w:t>Варикаша</w:t>
      </w:r>
      <w:proofErr w:type="spellEnd"/>
      <w:r w:rsidRPr="00F75F40">
        <w:rPr>
          <w:rFonts w:ascii="Times New Roman" w:hAnsi="Times New Roman" w:cs="Times New Roman"/>
          <w:color w:val="000000" w:themeColor="text1"/>
          <w:lang w:val="uk-UA"/>
        </w:rPr>
        <w:t xml:space="preserve"> М. М. Лі</w:t>
      </w:r>
      <w:r w:rsidRPr="00F75F40">
        <w:rPr>
          <w:rFonts w:ascii="Times New Roman" w:eastAsia="Malgun Gothic Semilight" w:hAnsi="Times New Roman" w:cs="Times New Roman"/>
          <w:color w:val="000000" w:themeColor="text1"/>
          <w:lang w:val="uk-UA"/>
        </w:rPr>
        <w:t>тература</w:t>
      </w:r>
      <w:r w:rsidRPr="00F75F40">
        <w:rPr>
          <w:rFonts w:ascii="Times New Roman" w:hAnsi="Times New Roman" w:cs="Times New Roman"/>
          <w:color w:val="000000" w:themeColor="text1"/>
          <w:lang w:val="uk-UA"/>
        </w:rPr>
        <w:t xml:space="preserve"> </w:t>
      </w:r>
      <w:r w:rsidRPr="00F75F40">
        <w:rPr>
          <w:rFonts w:ascii="Times New Roman" w:hAnsi="Times New Roman" w:cs="Times New Roman"/>
          <w:color w:val="000000" w:themeColor="text1"/>
          <w:lang w:val="en-US"/>
        </w:rPr>
        <w:t>non</w:t>
      </w:r>
      <w:r w:rsidRPr="00F75F40">
        <w:rPr>
          <w:rFonts w:ascii="Times New Roman" w:hAnsi="Times New Roman" w:cs="Times New Roman"/>
          <w:color w:val="000000" w:themeColor="text1"/>
          <w:lang w:val="uk-UA"/>
        </w:rPr>
        <w:t>-</w:t>
      </w:r>
      <w:r w:rsidRPr="00F75F40">
        <w:rPr>
          <w:rFonts w:ascii="Times New Roman" w:hAnsi="Times New Roman" w:cs="Times New Roman"/>
          <w:color w:val="000000" w:themeColor="text1"/>
          <w:lang w:val="en-US"/>
        </w:rPr>
        <w:t>fiction</w:t>
      </w:r>
      <w:r w:rsidRPr="00F75F40">
        <w:rPr>
          <w:rFonts w:ascii="Times New Roman" w:hAnsi="Times New Roman" w:cs="Times New Roman"/>
          <w:color w:val="000000" w:themeColor="text1"/>
          <w:lang w:val="uk-UA"/>
        </w:rPr>
        <w:t>: помі</w:t>
      </w:r>
      <w:r w:rsidRPr="00F75F40">
        <w:rPr>
          <w:rFonts w:ascii="Times New Roman" w:eastAsia="Malgun Gothic Semilight" w:hAnsi="Times New Roman" w:cs="Times New Roman"/>
          <w:color w:val="000000" w:themeColor="text1"/>
          <w:lang w:val="uk-UA"/>
        </w:rPr>
        <w:t>ж</w:t>
      </w:r>
      <w:r w:rsidRPr="00F75F40">
        <w:rPr>
          <w:rFonts w:ascii="Times New Roman" w:hAnsi="Times New Roman" w:cs="Times New Roman"/>
          <w:color w:val="000000" w:themeColor="text1"/>
          <w:lang w:val="uk-UA"/>
        </w:rPr>
        <w:t xml:space="preserve"> </w:t>
      </w:r>
      <w:r w:rsidRPr="00F75F40">
        <w:rPr>
          <w:rFonts w:ascii="Times New Roman" w:eastAsia="Malgun Gothic Semilight" w:hAnsi="Times New Roman" w:cs="Times New Roman"/>
          <w:color w:val="000000" w:themeColor="text1"/>
          <w:lang w:val="uk-UA"/>
        </w:rPr>
        <w:t>фактом</w:t>
      </w:r>
      <w:r w:rsidRPr="00F75F40">
        <w:rPr>
          <w:rFonts w:ascii="Times New Roman" w:hAnsi="Times New Roman" w:cs="Times New Roman"/>
          <w:color w:val="000000" w:themeColor="text1"/>
          <w:lang w:val="uk-UA"/>
        </w:rPr>
        <w:t xml:space="preserve"> і </w:t>
      </w:r>
      <w:r w:rsidRPr="00F75F40">
        <w:rPr>
          <w:rFonts w:ascii="Times New Roman" w:eastAsia="Malgun Gothic Semilight" w:hAnsi="Times New Roman" w:cs="Times New Roman"/>
          <w:color w:val="000000" w:themeColor="text1"/>
          <w:lang w:val="uk-UA"/>
        </w:rPr>
        <w:t>ф</w:t>
      </w:r>
      <w:r w:rsidRPr="00F75F40">
        <w:rPr>
          <w:rFonts w:ascii="Times New Roman" w:hAnsi="Times New Roman" w:cs="Times New Roman"/>
          <w:color w:val="000000" w:themeColor="text1"/>
          <w:lang w:val="uk-UA"/>
        </w:rPr>
        <w:t>і</w:t>
      </w:r>
      <w:r w:rsidRPr="00F75F40">
        <w:rPr>
          <w:rFonts w:ascii="Times New Roman" w:eastAsia="Malgun Gothic Semilight" w:hAnsi="Times New Roman" w:cs="Times New Roman"/>
          <w:color w:val="000000" w:themeColor="text1"/>
          <w:lang w:val="uk-UA"/>
        </w:rPr>
        <w:t>кц</w:t>
      </w:r>
      <w:r w:rsidRPr="00F75F40">
        <w:rPr>
          <w:rFonts w:ascii="Times New Roman" w:hAnsi="Times New Roman" w:cs="Times New Roman"/>
          <w:color w:val="000000" w:themeColor="text1"/>
          <w:lang w:val="uk-UA"/>
        </w:rPr>
        <w:t>іє</w:t>
      </w:r>
      <w:r w:rsidRPr="00F75F40">
        <w:rPr>
          <w:rFonts w:ascii="Times New Roman" w:eastAsia="Malgun Gothic Semilight" w:hAnsi="Times New Roman" w:cs="Times New Roman"/>
          <w:color w:val="000000" w:themeColor="text1"/>
          <w:lang w:val="uk-UA"/>
        </w:rPr>
        <w:t>ю</w:t>
      </w:r>
      <w:r w:rsidRPr="00F75F40">
        <w:rPr>
          <w:rFonts w:ascii="Times New Roman" w:hAnsi="Times New Roman" w:cs="Times New Roman"/>
          <w:color w:val="000000" w:themeColor="text1"/>
          <w:lang w:val="uk-UA"/>
        </w:rPr>
        <w:t xml:space="preserve"> </w:t>
      </w:r>
      <w:r w:rsidRPr="00F75F40">
        <w:rPr>
          <w:rFonts w:ascii="Times New Roman" w:hAnsi="Times New Roman" w:cs="Times New Roman"/>
          <w:color w:val="000000" w:themeColor="text1"/>
          <w:lang w:eastAsia="uk-UA"/>
        </w:rPr>
        <w:t>[</w:t>
      </w:r>
      <w:r w:rsidRPr="00F75F40">
        <w:rPr>
          <w:rFonts w:ascii="Times New Roman" w:hAnsi="Times New Roman" w:cs="Times New Roman"/>
          <w:color w:val="000000" w:themeColor="text1"/>
          <w:lang w:val="uk-UA" w:eastAsia="uk-UA"/>
        </w:rPr>
        <w:t>Електронний ресурс</w:t>
      </w:r>
      <w:r w:rsidRPr="00F75F40">
        <w:rPr>
          <w:rFonts w:ascii="Times New Roman" w:hAnsi="Times New Roman" w:cs="Times New Roman"/>
          <w:color w:val="000000" w:themeColor="text1"/>
          <w:lang w:eastAsia="uk-UA"/>
        </w:rPr>
        <w:t>]</w:t>
      </w:r>
      <w:r w:rsidRPr="00F75F40">
        <w:rPr>
          <w:rFonts w:ascii="Times New Roman" w:hAnsi="Times New Roman" w:cs="Times New Roman"/>
          <w:color w:val="000000" w:themeColor="text1"/>
          <w:lang w:val="uk-UA" w:eastAsia="uk-UA"/>
        </w:rPr>
        <w:t xml:space="preserve"> / М. М. </w:t>
      </w:r>
      <w:proofErr w:type="spellStart"/>
      <w:r w:rsidRPr="00F75F40">
        <w:rPr>
          <w:rFonts w:ascii="Times New Roman" w:hAnsi="Times New Roman" w:cs="Times New Roman"/>
          <w:color w:val="000000" w:themeColor="text1"/>
          <w:lang w:val="uk-UA" w:eastAsia="uk-UA"/>
        </w:rPr>
        <w:t>Варикаша</w:t>
      </w:r>
      <w:proofErr w:type="spellEnd"/>
      <w:r w:rsidRPr="00F75F40">
        <w:rPr>
          <w:rFonts w:ascii="Times New Roman" w:hAnsi="Times New Roman" w:cs="Times New Roman"/>
          <w:color w:val="000000" w:themeColor="text1"/>
          <w:lang w:val="uk-UA" w:eastAsia="uk-UA"/>
        </w:rPr>
        <w:t xml:space="preserve"> </w:t>
      </w:r>
      <w:r w:rsidRPr="00F75F40">
        <w:rPr>
          <w:rFonts w:ascii="Times New Roman" w:hAnsi="Times New Roman" w:cs="Times New Roman"/>
          <w:color w:val="000000" w:themeColor="text1"/>
          <w:lang w:val="uk-UA"/>
        </w:rPr>
        <w:t xml:space="preserve">// Актуальні </w:t>
      </w:r>
      <w:r w:rsidRPr="00F75F40">
        <w:rPr>
          <w:rFonts w:ascii="Times New Roman" w:eastAsia="Malgun Gothic Semilight" w:hAnsi="Times New Roman" w:cs="Times New Roman"/>
          <w:color w:val="000000" w:themeColor="text1"/>
          <w:lang w:val="uk-UA"/>
        </w:rPr>
        <w:t>проблеми</w:t>
      </w:r>
      <w:r w:rsidRPr="00F75F40">
        <w:rPr>
          <w:rFonts w:ascii="Times New Roman" w:hAnsi="Times New Roman" w:cs="Times New Roman"/>
          <w:color w:val="000000" w:themeColor="text1"/>
          <w:lang w:val="uk-UA"/>
        </w:rPr>
        <w:t xml:space="preserve"> </w:t>
      </w:r>
      <w:r w:rsidRPr="00F75F40">
        <w:rPr>
          <w:rFonts w:ascii="Times New Roman" w:eastAsia="Malgun Gothic Semilight" w:hAnsi="Times New Roman" w:cs="Times New Roman"/>
          <w:color w:val="000000" w:themeColor="text1"/>
          <w:lang w:val="uk-UA"/>
        </w:rPr>
        <w:t>слов’янсько</w:t>
      </w:r>
      <w:r w:rsidRPr="00F75F40">
        <w:rPr>
          <w:rFonts w:ascii="Times New Roman" w:hAnsi="Times New Roman" w:cs="Times New Roman"/>
          <w:color w:val="000000" w:themeColor="text1"/>
          <w:lang w:val="uk-UA"/>
        </w:rPr>
        <w:t xml:space="preserve">ї </w:t>
      </w:r>
      <w:r w:rsidRPr="00F75F40">
        <w:rPr>
          <w:rFonts w:ascii="Times New Roman" w:eastAsia="Malgun Gothic Semilight" w:hAnsi="Times New Roman" w:cs="Times New Roman"/>
          <w:color w:val="000000" w:themeColor="text1"/>
          <w:lang w:val="uk-UA"/>
        </w:rPr>
        <w:lastRenderedPageBreak/>
        <w:t>ф</w:t>
      </w:r>
      <w:r w:rsidRPr="00F75F40">
        <w:rPr>
          <w:rFonts w:ascii="Times New Roman" w:hAnsi="Times New Roman" w:cs="Times New Roman"/>
          <w:color w:val="000000" w:themeColor="text1"/>
          <w:lang w:val="uk-UA"/>
        </w:rPr>
        <w:t>і</w:t>
      </w:r>
      <w:r w:rsidRPr="00F75F40">
        <w:rPr>
          <w:rFonts w:ascii="Times New Roman" w:eastAsia="Malgun Gothic Semilight" w:hAnsi="Times New Roman" w:cs="Times New Roman"/>
          <w:color w:val="000000" w:themeColor="text1"/>
          <w:lang w:val="uk-UA"/>
        </w:rPr>
        <w:t>лолог</w:t>
      </w:r>
      <w:r w:rsidRPr="00F75F40">
        <w:rPr>
          <w:rFonts w:ascii="Times New Roman" w:hAnsi="Times New Roman" w:cs="Times New Roman"/>
          <w:color w:val="000000" w:themeColor="text1"/>
          <w:lang w:val="uk-UA"/>
        </w:rPr>
        <w:t xml:space="preserve">ії. – 2010. – Випуск </w:t>
      </w:r>
      <w:r w:rsidRPr="00F75F40">
        <w:rPr>
          <w:rFonts w:ascii="Times New Roman" w:hAnsi="Times New Roman" w:cs="Times New Roman"/>
          <w:color w:val="000000" w:themeColor="text1"/>
          <w:lang w:val="en-US"/>
        </w:rPr>
        <w:t>XXIII</w:t>
      </w:r>
      <w:r w:rsidRPr="00F75F40">
        <w:rPr>
          <w:rFonts w:ascii="Times New Roman" w:hAnsi="Times New Roman" w:cs="Times New Roman"/>
          <w:color w:val="000000" w:themeColor="text1"/>
          <w:lang w:val="uk-UA"/>
        </w:rPr>
        <w:t>. – Частина 3. –</w:t>
      </w:r>
      <w:r w:rsidRPr="00F75F40">
        <w:rPr>
          <w:rFonts w:ascii="Times New Roman" w:hAnsi="Times New Roman" w:cs="Times New Roman"/>
          <w:color w:val="000000" w:themeColor="text1"/>
          <w:lang w:val="uk-UA" w:eastAsia="uk-UA"/>
        </w:rPr>
        <w:t xml:space="preserve"> Режим доступу:</w:t>
      </w:r>
      <w:r w:rsidRPr="00F75F40">
        <w:rPr>
          <w:rFonts w:ascii="Times New Roman" w:hAnsi="Times New Roman" w:cs="Times New Roman"/>
          <w:color w:val="000000" w:themeColor="text1"/>
          <w:lang w:val="uk-UA"/>
        </w:rPr>
        <w:t xml:space="preserve"> </w:t>
      </w:r>
      <w:hyperlink r:id="rId5" w:history="1">
        <w:r w:rsidR="0016402D" w:rsidRPr="00F75F40">
          <w:rPr>
            <w:rStyle w:val="a3"/>
            <w:rFonts w:ascii="Times New Roman" w:hAnsi="Times New Roman" w:cs="Times New Roman"/>
            <w:color w:val="000000" w:themeColor="text1"/>
            <w:u w:val="none"/>
            <w:lang w:val="uk-UA"/>
          </w:rPr>
          <w:t>http://dspace.nbuv.gov.ua/bitstream/handle/123456789/38201/03-Varykasha.pdf?sequence=1</w:t>
        </w:r>
      </w:hyperlink>
      <w:r w:rsidRPr="00F75F40">
        <w:rPr>
          <w:rStyle w:val="a3"/>
          <w:rFonts w:ascii="Times New Roman" w:hAnsi="Times New Roman" w:cs="Times New Roman"/>
          <w:color w:val="000000" w:themeColor="text1"/>
          <w:u w:val="none"/>
          <w:lang w:val="uk-UA"/>
        </w:rPr>
        <w:t>.</w:t>
      </w:r>
    </w:p>
    <w:p w:rsidR="000A6041" w:rsidRPr="00F75F40" w:rsidRDefault="000A6041" w:rsidP="00E7631D">
      <w:pPr>
        <w:pStyle w:val="a4"/>
        <w:numPr>
          <w:ilvl w:val="0"/>
          <w:numId w:val="17"/>
        </w:numPr>
        <w:shd w:val="clear" w:color="auto" w:fill="FFFFFF"/>
        <w:tabs>
          <w:tab w:val="left" w:pos="0"/>
        </w:tabs>
        <w:spacing w:line="360" w:lineRule="auto"/>
        <w:ind w:firstLine="709"/>
        <w:jc w:val="both"/>
        <w:rPr>
          <w:rFonts w:ascii="Times New Roman" w:hAnsi="Times New Roman" w:cs="Times New Roman"/>
          <w:lang w:val="uk-UA"/>
        </w:rPr>
      </w:pPr>
      <w:r w:rsidRPr="00F75F40">
        <w:rPr>
          <w:rFonts w:ascii="Times New Roman" w:hAnsi="Times New Roman" w:cs="Times New Roman"/>
          <w:lang w:val="uk-UA"/>
        </w:rPr>
        <w:t xml:space="preserve">Галич О. Жанрова система документальної </w:t>
      </w:r>
      <w:r w:rsidRPr="00F75F40">
        <w:rPr>
          <w:rFonts w:ascii="Times New Roman" w:eastAsia="Malgun Gothic Semilight" w:hAnsi="Times New Roman" w:cs="Times New Roman"/>
          <w:lang w:val="uk-UA"/>
        </w:rPr>
        <w:t>л</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тератури</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Олександр</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Галич</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Документал</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стика</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на</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пороз</w:t>
      </w:r>
      <w:r w:rsidRPr="00F75F40">
        <w:rPr>
          <w:rFonts w:ascii="Times New Roman" w:hAnsi="Times New Roman" w:cs="Times New Roman"/>
          <w:lang w:val="uk-UA"/>
        </w:rPr>
        <w:t xml:space="preserve">і </w:t>
      </w:r>
      <w:r w:rsidRPr="00F75F40">
        <w:rPr>
          <w:rFonts w:ascii="Times New Roman" w:eastAsia="Malgun Gothic Semilight" w:hAnsi="Times New Roman" w:cs="Times New Roman"/>
          <w:lang w:val="uk-UA"/>
        </w:rPr>
        <w:t>ХХ</w:t>
      </w:r>
      <w:r w:rsidRPr="00F75F40">
        <w:rPr>
          <w:rFonts w:ascii="Times New Roman" w:hAnsi="Times New Roman" w:cs="Times New Roman"/>
          <w:lang w:val="uk-UA"/>
        </w:rPr>
        <w:t xml:space="preserve">І </w:t>
      </w:r>
      <w:r w:rsidRPr="00F75F40">
        <w:rPr>
          <w:rFonts w:ascii="Times New Roman" w:eastAsia="Malgun Gothic Semilight" w:hAnsi="Times New Roman" w:cs="Times New Roman"/>
          <w:lang w:val="uk-UA"/>
        </w:rPr>
        <w:t>стол</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ття</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проблеми</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теор</w:t>
      </w:r>
      <w:r w:rsidRPr="00F75F40">
        <w:rPr>
          <w:rFonts w:ascii="Times New Roman" w:hAnsi="Times New Roman" w:cs="Times New Roman"/>
          <w:lang w:val="uk-UA"/>
        </w:rPr>
        <w:t xml:space="preserve">ії </w:t>
      </w:r>
      <w:r w:rsidRPr="00F75F40">
        <w:rPr>
          <w:rFonts w:ascii="Times New Roman" w:eastAsia="Malgun Gothic Semilight" w:hAnsi="Times New Roman" w:cs="Times New Roman"/>
          <w:lang w:val="uk-UA"/>
        </w:rPr>
        <w:t>та</w:t>
      </w:r>
      <w:r w:rsidRPr="00F75F40">
        <w:rPr>
          <w:rFonts w:ascii="Times New Roman" w:hAnsi="Times New Roman" w:cs="Times New Roman"/>
          <w:lang w:val="uk-UA"/>
        </w:rPr>
        <w:t xml:space="preserve"> і</w:t>
      </w:r>
      <w:r w:rsidRPr="00F75F40">
        <w:rPr>
          <w:rFonts w:ascii="Times New Roman" w:eastAsia="Malgun Gothic Semilight" w:hAnsi="Times New Roman" w:cs="Times New Roman"/>
          <w:lang w:val="uk-UA"/>
        </w:rPr>
        <w:t>стор</w:t>
      </w:r>
      <w:r w:rsidRPr="00F75F40">
        <w:rPr>
          <w:rFonts w:ascii="Times New Roman" w:hAnsi="Times New Roman" w:cs="Times New Roman"/>
          <w:lang w:val="uk-UA"/>
        </w:rPr>
        <w:t xml:space="preserve">ії : </w:t>
      </w:r>
      <w:r w:rsidRPr="00F75F40">
        <w:rPr>
          <w:rFonts w:ascii="Times New Roman" w:eastAsia="Malgun Gothic Semilight" w:hAnsi="Times New Roman" w:cs="Times New Roman"/>
          <w:lang w:val="uk-UA"/>
        </w:rPr>
        <w:t>матер</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али</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Всеукра</w:t>
      </w:r>
      <w:r w:rsidRPr="00F75F40">
        <w:rPr>
          <w:rFonts w:ascii="Times New Roman" w:hAnsi="Times New Roman" w:cs="Times New Roman"/>
          <w:lang w:val="uk-UA"/>
        </w:rPr>
        <w:t>ї</w:t>
      </w:r>
      <w:r w:rsidRPr="00F75F40">
        <w:rPr>
          <w:rFonts w:ascii="Times New Roman" w:eastAsia="Malgun Gothic Semilight" w:hAnsi="Times New Roman" w:cs="Times New Roman"/>
          <w:lang w:val="uk-UA"/>
        </w:rPr>
        <w:t>нсько</w:t>
      </w:r>
      <w:r w:rsidRPr="00F75F40">
        <w:rPr>
          <w:rFonts w:ascii="Times New Roman" w:hAnsi="Times New Roman" w:cs="Times New Roman"/>
          <w:lang w:val="uk-UA"/>
        </w:rPr>
        <w:t xml:space="preserve">ї </w:t>
      </w:r>
      <w:r w:rsidRPr="00F75F40">
        <w:rPr>
          <w:rFonts w:ascii="Times New Roman" w:eastAsia="Malgun Gothic Semilight" w:hAnsi="Times New Roman" w:cs="Times New Roman"/>
          <w:lang w:val="uk-UA"/>
        </w:rPr>
        <w:t>науково</w:t>
      </w:r>
      <w:r w:rsidRPr="00F75F40">
        <w:rPr>
          <w:rFonts w:ascii="Times New Roman" w:hAnsi="Times New Roman" w:cs="Times New Roman"/>
          <w:lang w:val="uk-UA"/>
        </w:rPr>
        <w:t xml:space="preserve">ї </w:t>
      </w:r>
      <w:r w:rsidRPr="00F75F40">
        <w:rPr>
          <w:rFonts w:ascii="Times New Roman" w:eastAsia="Malgun Gothic Semilight" w:hAnsi="Times New Roman" w:cs="Times New Roman"/>
          <w:lang w:val="uk-UA"/>
        </w:rPr>
        <w:t>конференц</w:t>
      </w:r>
      <w:r w:rsidRPr="00F75F40">
        <w:rPr>
          <w:rFonts w:ascii="Times New Roman" w:hAnsi="Times New Roman" w:cs="Times New Roman"/>
          <w:lang w:val="uk-UA"/>
        </w:rPr>
        <w:t>ії, [</w:t>
      </w:r>
      <w:r w:rsidRPr="00F75F40">
        <w:rPr>
          <w:rFonts w:ascii="Times New Roman" w:eastAsia="Malgun Gothic Semilight" w:hAnsi="Times New Roman" w:cs="Times New Roman"/>
          <w:lang w:val="uk-UA"/>
        </w:rPr>
        <w:t>м</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Луганськ</w:t>
      </w:r>
      <w:r w:rsidRPr="00F75F40">
        <w:rPr>
          <w:rFonts w:ascii="Times New Roman" w:hAnsi="Times New Roman" w:cs="Times New Roman"/>
          <w:lang w:val="uk-UA"/>
        </w:rPr>
        <w:t>, 18</w:t>
      </w:r>
      <w:r w:rsidRPr="00F75F40">
        <w:rPr>
          <w:rFonts w:ascii="Times New Roman" w:eastAsia="Malgun Gothic Semilight" w:hAnsi="Times New Roman" w:cs="Times New Roman"/>
          <w:lang w:val="uk-UA"/>
        </w:rPr>
        <w:t>–</w:t>
      </w:r>
      <w:r w:rsidRPr="00F75F40">
        <w:rPr>
          <w:rFonts w:ascii="Times New Roman" w:hAnsi="Times New Roman" w:cs="Times New Roman"/>
          <w:lang w:val="uk-UA"/>
        </w:rPr>
        <w:t xml:space="preserve">19 </w:t>
      </w:r>
      <w:r w:rsidRPr="00F75F40">
        <w:rPr>
          <w:rFonts w:ascii="Times New Roman" w:eastAsia="Malgun Gothic Semilight" w:hAnsi="Times New Roman" w:cs="Times New Roman"/>
          <w:lang w:val="uk-UA"/>
        </w:rPr>
        <w:t>вересня</w:t>
      </w:r>
      <w:r w:rsidRPr="00F75F40">
        <w:rPr>
          <w:rFonts w:ascii="Times New Roman" w:hAnsi="Times New Roman" w:cs="Times New Roman"/>
          <w:lang w:val="uk-UA"/>
        </w:rPr>
        <w:t xml:space="preserve"> 2003 </w:t>
      </w:r>
      <w:r w:rsidRPr="00F75F40">
        <w:rPr>
          <w:rFonts w:ascii="Times New Roman" w:eastAsia="Malgun Gothic Semilight" w:hAnsi="Times New Roman" w:cs="Times New Roman"/>
          <w:lang w:val="uk-UA"/>
        </w:rPr>
        <w:t>р</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Луганськ</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Зна</w:t>
      </w:r>
      <w:r w:rsidRPr="00F75F40">
        <w:rPr>
          <w:rFonts w:ascii="Times New Roman" w:hAnsi="Times New Roman" w:cs="Times New Roman"/>
          <w:lang w:val="uk-UA"/>
        </w:rPr>
        <w:t xml:space="preserve">ння, 2003. – С. 19–36. </w:t>
      </w:r>
    </w:p>
    <w:p w:rsidR="000A6041" w:rsidRPr="00F75F40" w:rsidRDefault="000A6041" w:rsidP="00E7631D">
      <w:pPr>
        <w:pStyle w:val="a4"/>
        <w:numPr>
          <w:ilvl w:val="0"/>
          <w:numId w:val="17"/>
        </w:numPr>
        <w:shd w:val="clear" w:color="auto" w:fill="FFFFFF"/>
        <w:tabs>
          <w:tab w:val="left" w:pos="0"/>
        </w:tabs>
        <w:spacing w:line="360" w:lineRule="auto"/>
        <w:ind w:firstLine="709"/>
        <w:jc w:val="both"/>
        <w:rPr>
          <w:rFonts w:ascii="Times New Roman" w:hAnsi="Times New Roman" w:cs="Times New Roman"/>
          <w:lang w:val="uk-UA"/>
        </w:rPr>
      </w:pPr>
      <w:r w:rsidRPr="00F75F40">
        <w:rPr>
          <w:rFonts w:ascii="Times New Roman" w:hAnsi="Times New Roman" w:cs="Times New Roman"/>
          <w:lang w:val="uk-UA"/>
        </w:rPr>
        <w:t>Галич О. А. У вимі</w:t>
      </w:r>
      <w:r w:rsidRPr="00F75F40">
        <w:rPr>
          <w:rFonts w:ascii="Times New Roman" w:eastAsia="Malgun Gothic Semilight" w:hAnsi="Times New Roman" w:cs="Times New Roman"/>
          <w:lang w:val="uk-UA"/>
        </w:rPr>
        <w:t>рах</w:t>
      </w:r>
      <w:r w:rsidRPr="00F75F40">
        <w:rPr>
          <w:rFonts w:ascii="Times New Roman" w:hAnsi="Times New Roman" w:cs="Times New Roman"/>
          <w:lang w:val="uk-UA"/>
        </w:rPr>
        <w:t xml:space="preserve"> </w:t>
      </w:r>
      <w:r w:rsidRPr="00F75F40">
        <w:rPr>
          <w:rFonts w:ascii="Times New Roman" w:hAnsi="Times New Roman" w:cs="Times New Roman"/>
        </w:rPr>
        <w:t>non</w:t>
      </w:r>
      <w:r w:rsidRPr="00F75F40">
        <w:rPr>
          <w:rFonts w:ascii="Times New Roman" w:hAnsi="Times New Roman" w:cs="Times New Roman"/>
          <w:lang w:val="uk-UA"/>
        </w:rPr>
        <w:t>-</w:t>
      </w:r>
      <w:proofErr w:type="spellStart"/>
      <w:r w:rsidRPr="00F75F40">
        <w:rPr>
          <w:rFonts w:ascii="Times New Roman" w:hAnsi="Times New Roman" w:cs="Times New Roman"/>
        </w:rPr>
        <w:t>fiction</w:t>
      </w:r>
      <w:proofErr w:type="spellEnd"/>
      <w:r w:rsidRPr="00F75F40">
        <w:rPr>
          <w:rFonts w:ascii="Times New Roman" w:hAnsi="Times New Roman" w:cs="Times New Roman"/>
          <w:lang w:val="uk-UA"/>
        </w:rPr>
        <w:t xml:space="preserve"> : щоденники украї</w:t>
      </w:r>
      <w:r w:rsidRPr="00F75F40">
        <w:rPr>
          <w:rFonts w:ascii="Times New Roman" w:eastAsia="Malgun Gothic Semilight" w:hAnsi="Times New Roman" w:cs="Times New Roman"/>
          <w:lang w:val="uk-UA"/>
        </w:rPr>
        <w:t>нських</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письменник</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в</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ХХ</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стол</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ття</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монограф</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я</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Олександр</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Галич</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Луганськ</w:t>
      </w:r>
      <w:r w:rsidRPr="00F75F40">
        <w:rPr>
          <w:rFonts w:ascii="Times New Roman" w:hAnsi="Times New Roman" w:cs="Times New Roman"/>
          <w:lang w:val="uk-UA"/>
        </w:rPr>
        <w:t xml:space="preserve"> : </w:t>
      </w:r>
      <w:r w:rsidRPr="00F75F40">
        <w:rPr>
          <w:rFonts w:ascii="Times New Roman" w:eastAsia="Malgun Gothic Semilight" w:hAnsi="Times New Roman" w:cs="Times New Roman"/>
          <w:lang w:val="uk-UA"/>
        </w:rPr>
        <w:t>Знання</w:t>
      </w:r>
      <w:r w:rsidRPr="00F75F40">
        <w:rPr>
          <w:rFonts w:ascii="Times New Roman" w:hAnsi="Times New Roman" w:cs="Times New Roman"/>
          <w:lang w:val="uk-UA"/>
        </w:rPr>
        <w:t xml:space="preserve">, 2008. </w:t>
      </w:r>
      <w:r w:rsidRPr="00F75F40">
        <w:rPr>
          <w:rFonts w:ascii="Times New Roman" w:eastAsia="Malgun Gothic Semilight" w:hAnsi="Times New Roman" w:cs="Times New Roman"/>
          <w:lang w:val="uk-UA"/>
        </w:rPr>
        <w:t>–</w:t>
      </w:r>
      <w:r w:rsidRPr="00F75F40">
        <w:rPr>
          <w:rFonts w:ascii="Times New Roman" w:hAnsi="Times New Roman" w:cs="Times New Roman"/>
          <w:lang w:val="uk-UA"/>
        </w:rPr>
        <w:t xml:space="preserve"> 200 </w:t>
      </w:r>
      <w:r w:rsidRPr="00F75F40">
        <w:rPr>
          <w:rFonts w:ascii="Times New Roman" w:eastAsia="Malgun Gothic Semilight" w:hAnsi="Times New Roman" w:cs="Times New Roman"/>
          <w:lang w:val="uk-UA"/>
        </w:rPr>
        <w:t>с</w:t>
      </w:r>
      <w:r w:rsidRPr="00F75F40">
        <w:rPr>
          <w:rFonts w:ascii="Times New Roman" w:hAnsi="Times New Roman" w:cs="Times New Roman"/>
          <w:lang w:val="uk-UA"/>
        </w:rPr>
        <w:t xml:space="preserve">. </w:t>
      </w:r>
    </w:p>
    <w:p w:rsidR="000A6041" w:rsidRPr="00F75F40" w:rsidRDefault="00206F10" w:rsidP="00E7631D">
      <w:pPr>
        <w:pStyle w:val="a4"/>
        <w:numPr>
          <w:ilvl w:val="0"/>
          <w:numId w:val="17"/>
        </w:numPr>
        <w:shd w:val="clear" w:color="auto" w:fill="FFFFFF"/>
        <w:tabs>
          <w:tab w:val="left" w:pos="0"/>
        </w:tabs>
        <w:spacing w:line="360" w:lineRule="auto"/>
        <w:ind w:firstLine="709"/>
        <w:jc w:val="both"/>
        <w:rPr>
          <w:rFonts w:ascii="Times New Roman" w:hAnsi="Times New Roman" w:cs="Times New Roman"/>
        </w:rPr>
      </w:pPr>
      <w:proofErr w:type="spellStart"/>
      <w:r w:rsidRPr="00F75F40">
        <w:rPr>
          <w:rFonts w:ascii="Times New Roman" w:hAnsi="Times New Roman" w:cs="Times New Roman"/>
          <w:lang w:val="uk-UA"/>
        </w:rPr>
        <w:t>Гусейнов</w:t>
      </w:r>
      <w:proofErr w:type="spellEnd"/>
      <w:r w:rsidRPr="00F75F40">
        <w:rPr>
          <w:rFonts w:ascii="Times New Roman" w:hAnsi="Times New Roman" w:cs="Times New Roman"/>
          <w:lang w:val="uk-UA"/>
        </w:rPr>
        <w:t xml:space="preserve"> Г. Тіні забутого парку: Малюнки з уяви</w:t>
      </w:r>
      <w:r w:rsidR="00D45B5F" w:rsidRPr="00F75F40">
        <w:rPr>
          <w:rFonts w:ascii="Times New Roman" w:hAnsi="Times New Roman" w:cs="Times New Roman"/>
          <w:lang w:val="uk-UA"/>
        </w:rPr>
        <w:t xml:space="preserve">. Книга перша </w:t>
      </w:r>
      <w:r w:rsidR="000A6041" w:rsidRPr="00F75F40">
        <w:rPr>
          <w:rFonts w:ascii="Times New Roman" w:hAnsi="Times New Roman" w:cs="Times New Roman"/>
          <w:lang w:val="uk-UA"/>
        </w:rPr>
        <w:t xml:space="preserve">/ </w:t>
      </w:r>
      <w:r w:rsidR="000A6041" w:rsidRPr="00F75F40">
        <w:rPr>
          <w:rFonts w:ascii="Times New Roman" w:eastAsia="Malgun Gothic Semilight" w:hAnsi="Times New Roman" w:cs="Times New Roman"/>
          <w:lang w:val="uk-UA"/>
        </w:rPr>
        <w:t>Григор</w:t>
      </w:r>
      <w:r w:rsidR="000A6041" w:rsidRPr="00F75F40">
        <w:rPr>
          <w:rFonts w:ascii="Times New Roman" w:hAnsi="Times New Roman" w:cs="Times New Roman"/>
          <w:lang w:val="uk-UA"/>
        </w:rPr>
        <w:t>і</w:t>
      </w:r>
      <w:r w:rsidR="000A6041" w:rsidRPr="00F75F40">
        <w:rPr>
          <w:rFonts w:ascii="Times New Roman" w:eastAsia="Malgun Gothic Semilight" w:hAnsi="Times New Roman" w:cs="Times New Roman"/>
          <w:lang w:val="uk-UA"/>
        </w:rPr>
        <w:t>й</w:t>
      </w:r>
      <w:r w:rsidR="000A6041" w:rsidRPr="00F75F40">
        <w:rPr>
          <w:rFonts w:ascii="Times New Roman" w:hAnsi="Times New Roman" w:cs="Times New Roman"/>
          <w:lang w:val="uk-UA"/>
        </w:rPr>
        <w:t xml:space="preserve"> </w:t>
      </w:r>
      <w:proofErr w:type="spellStart"/>
      <w:r w:rsidR="000A6041" w:rsidRPr="00F75F40">
        <w:rPr>
          <w:rFonts w:ascii="Times New Roman" w:eastAsia="Malgun Gothic Semilight" w:hAnsi="Times New Roman" w:cs="Times New Roman"/>
          <w:lang w:val="uk-UA"/>
        </w:rPr>
        <w:t>Гусейнов</w:t>
      </w:r>
      <w:proofErr w:type="spellEnd"/>
      <w:r w:rsidR="000A6041" w:rsidRPr="00F75F40">
        <w:rPr>
          <w:rFonts w:ascii="Times New Roman" w:hAnsi="Times New Roman" w:cs="Times New Roman"/>
          <w:lang w:val="uk-UA"/>
        </w:rPr>
        <w:t xml:space="preserve">. </w:t>
      </w:r>
      <w:r w:rsidR="000A6041" w:rsidRPr="00F75F40">
        <w:rPr>
          <w:rFonts w:ascii="Times New Roman" w:eastAsia="Malgun Gothic Semilight" w:hAnsi="Times New Roman" w:cs="Times New Roman"/>
          <w:lang w:val="uk-UA"/>
        </w:rPr>
        <w:t>–</w:t>
      </w:r>
      <w:r w:rsidR="000A6041" w:rsidRPr="00F75F40">
        <w:rPr>
          <w:rFonts w:ascii="Times New Roman" w:hAnsi="Times New Roman" w:cs="Times New Roman"/>
          <w:lang w:val="uk-UA"/>
        </w:rPr>
        <w:t xml:space="preserve"> </w:t>
      </w:r>
      <w:r w:rsidR="00D45B5F" w:rsidRPr="00F75F40">
        <w:rPr>
          <w:rFonts w:ascii="Times New Roman" w:eastAsia="Malgun Gothic Semilight" w:hAnsi="Times New Roman" w:cs="Times New Roman"/>
          <w:lang w:val="uk-UA"/>
        </w:rPr>
        <w:t>Львів: Видавництво Старого Лева,</w:t>
      </w:r>
      <w:r w:rsidR="00C93F4F" w:rsidRPr="00F75F40">
        <w:rPr>
          <w:rFonts w:ascii="Times New Roman" w:hAnsi="Times New Roman" w:cs="Times New Roman"/>
          <w:lang w:val="uk-UA"/>
        </w:rPr>
        <w:t xml:space="preserve"> 2007</w:t>
      </w:r>
      <w:r w:rsidR="000A6041" w:rsidRPr="00F75F40">
        <w:rPr>
          <w:rFonts w:ascii="Times New Roman" w:hAnsi="Times New Roman" w:cs="Times New Roman"/>
          <w:lang w:val="uk-UA"/>
        </w:rPr>
        <w:t xml:space="preserve">. </w:t>
      </w:r>
      <w:r w:rsidR="000A6041" w:rsidRPr="00F75F40">
        <w:rPr>
          <w:rFonts w:ascii="Times New Roman" w:eastAsia="Malgun Gothic Semilight" w:hAnsi="Times New Roman" w:cs="Times New Roman"/>
          <w:lang w:val="uk-UA"/>
        </w:rPr>
        <w:t>–</w:t>
      </w:r>
      <w:r w:rsidR="00C93F4F" w:rsidRPr="00F75F40">
        <w:rPr>
          <w:rFonts w:ascii="Times New Roman" w:hAnsi="Times New Roman" w:cs="Times New Roman"/>
          <w:lang w:val="uk-UA"/>
        </w:rPr>
        <w:t xml:space="preserve"> 336</w:t>
      </w:r>
      <w:r w:rsidR="000A6041" w:rsidRPr="00F75F40">
        <w:rPr>
          <w:rFonts w:ascii="Times New Roman" w:hAnsi="Times New Roman" w:cs="Times New Roman"/>
          <w:lang w:val="uk-UA"/>
        </w:rPr>
        <w:t xml:space="preserve"> </w:t>
      </w:r>
      <w:r w:rsidR="000A6041" w:rsidRPr="00F75F40">
        <w:rPr>
          <w:rFonts w:ascii="Times New Roman" w:eastAsia="Malgun Gothic Semilight" w:hAnsi="Times New Roman" w:cs="Times New Roman"/>
          <w:lang w:val="uk-UA"/>
        </w:rPr>
        <w:t>с</w:t>
      </w:r>
      <w:r w:rsidR="000A6041" w:rsidRPr="00F75F40">
        <w:rPr>
          <w:rFonts w:ascii="Times New Roman" w:hAnsi="Times New Roman" w:cs="Times New Roman"/>
          <w:lang w:val="uk-UA"/>
        </w:rPr>
        <w:t>.</w:t>
      </w:r>
    </w:p>
    <w:p w:rsidR="00D45B5F" w:rsidRPr="00F75F40" w:rsidRDefault="00D45B5F" w:rsidP="00D45B5F">
      <w:pPr>
        <w:pStyle w:val="a4"/>
        <w:numPr>
          <w:ilvl w:val="0"/>
          <w:numId w:val="17"/>
        </w:numPr>
        <w:shd w:val="clear" w:color="auto" w:fill="FFFFFF"/>
        <w:tabs>
          <w:tab w:val="left" w:pos="0"/>
        </w:tabs>
        <w:spacing w:line="360" w:lineRule="auto"/>
        <w:ind w:firstLine="709"/>
        <w:jc w:val="both"/>
        <w:rPr>
          <w:rFonts w:ascii="Times New Roman" w:hAnsi="Times New Roman" w:cs="Times New Roman"/>
        </w:rPr>
      </w:pPr>
      <w:proofErr w:type="spellStart"/>
      <w:r w:rsidRPr="00F75F40">
        <w:rPr>
          <w:rFonts w:ascii="Times New Roman" w:hAnsi="Times New Roman" w:cs="Times New Roman"/>
          <w:lang w:val="uk-UA"/>
        </w:rPr>
        <w:t>Гусейнов</w:t>
      </w:r>
      <w:proofErr w:type="spellEnd"/>
      <w:r w:rsidRPr="00F75F40">
        <w:rPr>
          <w:rFonts w:ascii="Times New Roman" w:hAnsi="Times New Roman" w:cs="Times New Roman"/>
          <w:lang w:val="uk-UA"/>
        </w:rPr>
        <w:t xml:space="preserve"> Г. Тіні забутого парку: Малюнки з уяви. Книга друга / </w:t>
      </w:r>
      <w:r w:rsidRPr="00F75F40">
        <w:rPr>
          <w:rFonts w:ascii="Times New Roman" w:eastAsia="Malgun Gothic Semilight" w:hAnsi="Times New Roman" w:cs="Times New Roman"/>
          <w:lang w:val="uk-UA"/>
        </w:rPr>
        <w:t>Григор</w:t>
      </w:r>
      <w:r w:rsidRPr="00F75F40">
        <w:rPr>
          <w:rFonts w:ascii="Times New Roman" w:hAnsi="Times New Roman" w:cs="Times New Roman"/>
          <w:lang w:val="uk-UA"/>
        </w:rPr>
        <w:t>і</w:t>
      </w:r>
      <w:r w:rsidRPr="00F75F40">
        <w:rPr>
          <w:rFonts w:ascii="Times New Roman" w:eastAsia="Malgun Gothic Semilight" w:hAnsi="Times New Roman" w:cs="Times New Roman"/>
          <w:lang w:val="uk-UA"/>
        </w:rPr>
        <w:t>й</w:t>
      </w:r>
      <w:r w:rsidRPr="00F75F40">
        <w:rPr>
          <w:rFonts w:ascii="Times New Roman" w:hAnsi="Times New Roman" w:cs="Times New Roman"/>
          <w:lang w:val="uk-UA"/>
        </w:rPr>
        <w:t xml:space="preserve"> </w:t>
      </w:r>
      <w:proofErr w:type="spellStart"/>
      <w:r w:rsidRPr="00F75F40">
        <w:rPr>
          <w:rFonts w:ascii="Times New Roman" w:eastAsia="Malgun Gothic Semilight" w:hAnsi="Times New Roman" w:cs="Times New Roman"/>
          <w:lang w:val="uk-UA"/>
        </w:rPr>
        <w:t>Гусейнов</w:t>
      </w:r>
      <w:proofErr w:type="spellEnd"/>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 xml:space="preserve">Львів: </w:t>
      </w:r>
      <w:r w:rsidRPr="00F75F40">
        <w:rPr>
          <w:rFonts w:ascii="Times New Roman" w:hAnsi="Times New Roman" w:cs="Times New Roman"/>
          <w:lang w:val="uk-UA"/>
        </w:rPr>
        <w:t xml:space="preserve"> </w:t>
      </w:r>
      <w:r w:rsidRPr="00F75F40">
        <w:rPr>
          <w:rFonts w:ascii="Times New Roman" w:eastAsia="Malgun Gothic Semilight" w:hAnsi="Times New Roman" w:cs="Times New Roman"/>
          <w:lang w:val="uk-UA"/>
        </w:rPr>
        <w:t>Видавництво Старого Лева</w:t>
      </w:r>
      <w:r w:rsidRPr="00F75F40">
        <w:rPr>
          <w:rFonts w:ascii="Times New Roman" w:hAnsi="Times New Roman" w:cs="Times New Roman"/>
          <w:lang w:val="uk-UA"/>
        </w:rPr>
        <w:t xml:space="preserve"> ,2007. </w:t>
      </w:r>
      <w:r w:rsidRPr="00F75F40">
        <w:rPr>
          <w:rFonts w:ascii="Times New Roman" w:eastAsia="Malgun Gothic Semilight" w:hAnsi="Times New Roman" w:cs="Times New Roman"/>
          <w:lang w:val="uk-UA"/>
        </w:rPr>
        <w:t>–</w:t>
      </w:r>
      <w:r w:rsidRPr="00F75F40">
        <w:rPr>
          <w:rFonts w:ascii="Times New Roman" w:hAnsi="Times New Roman" w:cs="Times New Roman"/>
          <w:lang w:val="uk-UA"/>
        </w:rPr>
        <w:t xml:space="preserve"> 336 </w:t>
      </w:r>
      <w:r w:rsidRPr="00F75F40">
        <w:rPr>
          <w:rFonts w:ascii="Times New Roman" w:eastAsia="Malgun Gothic Semilight" w:hAnsi="Times New Roman" w:cs="Times New Roman"/>
          <w:lang w:val="uk-UA"/>
        </w:rPr>
        <w:t>с</w:t>
      </w:r>
      <w:r w:rsidRPr="00F75F40">
        <w:rPr>
          <w:rFonts w:ascii="Times New Roman" w:hAnsi="Times New Roman" w:cs="Times New Roman"/>
          <w:lang w:val="uk-UA"/>
        </w:rPr>
        <w:t>.</w:t>
      </w:r>
    </w:p>
    <w:p w:rsidR="00A6237A" w:rsidRPr="00F75F40" w:rsidRDefault="0016402D" w:rsidP="00E7631D">
      <w:pPr>
        <w:pStyle w:val="a4"/>
        <w:numPr>
          <w:ilvl w:val="0"/>
          <w:numId w:val="17"/>
        </w:numPr>
        <w:shd w:val="clear" w:color="auto" w:fill="FFFFFF"/>
        <w:tabs>
          <w:tab w:val="left" w:pos="0"/>
        </w:tabs>
        <w:spacing w:line="360" w:lineRule="auto"/>
        <w:ind w:firstLine="709"/>
        <w:jc w:val="both"/>
        <w:rPr>
          <w:rFonts w:ascii="Times New Roman" w:hAnsi="Times New Roman" w:cs="Times New Roman"/>
        </w:rPr>
      </w:pPr>
      <w:r w:rsidRPr="00F75F40">
        <w:rPr>
          <w:rFonts w:ascii="Times New Roman" w:hAnsi="Times New Roman" w:cs="Times New Roman"/>
          <w:lang w:val="uk-UA"/>
        </w:rPr>
        <w:t>Літературознавча енциклопедія: у</w:t>
      </w:r>
      <w:r w:rsidR="00D402EB" w:rsidRPr="00F75F40">
        <w:rPr>
          <w:rFonts w:ascii="Times New Roman" w:hAnsi="Times New Roman" w:cs="Times New Roman"/>
          <w:lang w:val="uk-UA"/>
        </w:rPr>
        <w:t xml:space="preserve"> двох томах. Т. 1</w:t>
      </w:r>
      <w:r w:rsidRPr="00F75F40">
        <w:rPr>
          <w:rFonts w:ascii="Times New Roman" w:hAnsi="Times New Roman" w:cs="Times New Roman"/>
          <w:lang w:val="uk-UA"/>
        </w:rPr>
        <w:t xml:space="preserve"> </w:t>
      </w:r>
      <w:r w:rsidRPr="00F75F40">
        <w:rPr>
          <w:rFonts w:ascii="Times New Roman" w:hAnsi="Times New Roman" w:cs="Times New Roman"/>
          <w:lang w:val="ru-RU"/>
        </w:rPr>
        <w:t>[</w:t>
      </w:r>
      <w:proofErr w:type="spellStart"/>
      <w:r w:rsidR="007F5F5A" w:rsidRPr="00F75F40">
        <w:rPr>
          <w:rFonts w:ascii="Times New Roman" w:hAnsi="Times New Roman" w:cs="Times New Roman"/>
          <w:lang w:val="uk-UA"/>
        </w:rPr>
        <w:t>а</w:t>
      </w:r>
      <w:r w:rsidR="00D402EB" w:rsidRPr="00F75F40">
        <w:rPr>
          <w:rFonts w:ascii="Times New Roman" w:hAnsi="Times New Roman" w:cs="Times New Roman"/>
          <w:lang w:val="uk-UA"/>
        </w:rPr>
        <w:t>вт</w:t>
      </w:r>
      <w:proofErr w:type="spellEnd"/>
      <w:r w:rsidR="00D402EB" w:rsidRPr="00F75F40">
        <w:rPr>
          <w:rFonts w:ascii="Times New Roman" w:hAnsi="Times New Roman" w:cs="Times New Roman"/>
          <w:lang w:val="uk-UA"/>
        </w:rPr>
        <w:t>.-уклад. Ю.</w:t>
      </w:r>
      <w:r w:rsidR="00715F2F">
        <w:rPr>
          <w:rFonts w:ascii="Times New Roman" w:hAnsi="Times New Roman" w:cs="Times New Roman"/>
          <w:lang w:val="uk-UA"/>
        </w:rPr>
        <w:t> </w:t>
      </w:r>
      <w:r w:rsidR="00D402EB" w:rsidRPr="00F75F40">
        <w:rPr>
          <w:rFonts w:ascii="Times New Roman" w:hAnsi="Times New Roman" w:cs="Times New Roman"/>
          <w:lang w:val="uk-UA"/>
        </w:rPr>
        <w:t xml:space="preserve"> І.</w:t>
      </w:r>
      <w:r w:rsidR="00715F2F">
        <w:rPr>
          <w:rFonts w:ascii="Times New Roman" w:hAnsi="Times New Roman" w:cs="Times New Roman"/>
          <w:lang w:val="uk-UA"/>
        </w:rPr>
        <w:t> </w:t>
      </w:r>
      <w:r w:rsidR="00D402EB" w:rsidRPr="00F75F40">
        <w:rPr>
          <w:rFonts w:ascii="Times New Roman" w:hAnsi="Times New Roman" w:cs="Times New Roman"/>
          <w:lang w:val="uk-UA"/>
        </w:rPr>
        <w:t xml:space="preserve"> Ковалів</w:t>
      </w:r>
      <w:r w:rsidRPr="00F75F40">
        <w:rPr>
          <w:rFonts w:ascii="Times New Roman" w:hAnsi="Times New Roman" w:cs="Times New Roman"/>
          <w:lang w:val="ru-RU"/>
        </w:rPr>
        <w:t>]</w:t>
      </w:r>
      <w:r w:rsidR="00C72DC9" w:rsidRPr="00F75F40">
        <w:rPr>
          <w:rFonts w:ascii="Times New Roman" w:hAnsi="Times New Roman" w:cs="Times New Roman"/>
          <w:lang w:val="uk-UA"/>
        </w:rPr>
        <w:t xml:space="preserve"> –</w:t>
      </w:r>
      <w:r w:rsidR="00D402EB" w:rsidRPr="00F75F40">
        <w:rPr>
          <w:rFonts w:ascii="Times New Roman" w:hAnsi="Times New Roman" w:cs="Times New Roman"/>
          <w:lang w:val="uk-UA"/>
        </w:rPr>
        <w:t xml:space="preserve"> К: ВЦ «Академія», 2007.</w:t>
      </w:r>
      <w:r w:rsidR="00C72DC9" w:rsidRPr="00F75F40">
        <w:rPr>
          <w:rFonts w:ascii="Times New Roman" w:hAnsi="Times New Roman" w:cs="Times New Roman"/>
          <w:lang w:val="uk-UA"/>
        </w:rPr>
        <w:t xml:space="preserve"> –</w:t>
      </w:r>
      <w:r w:rsidR="00D402EB" w:rsidRPr="00F75F40">
        <w:rPr>
          <w:rFonts w:ascii="Times New Roman" w:hAnsi="Times New Roman" w:cs="Times New Roman"/>
          <w:lang w:val="uk-UA"/>
        </w:rPr>
        <w:t xml:space="preserve"> 608 с.</w:t>
      </w:r>
    </w:p>
    <w:p w:rsidR="000A6041" w:rsidRPr="00F75F40" w:rsidRDefault="000A6041" w:rsidP="00E7631D">
      <w:pPr>
        <w:shd w:val="clear" w:color="auto" w:fill="FFFFFF"/>
        <w:tabs>
          <w:tab w:val="left" w:pos="0"/>
          <w:tab w:val="left" w:pos="356"/>
        </w:tabs>
        <w:spacing w:line="360" w:lineRule="auto"/>
        <w:ind w:left="360" w:firstLine="709"/>
        <w:jc w:val="both"/>
        <w:rPr>
          <w:rFonts w:ascii="Times New Roman" w:hAnsi="Times New Roman"/>
          <w:sz w:val="24"/>
          <w:szCs w:val="24"/>
          <w:lang w:val="uk-UA" w:eastAsia="uk-UA"/>
        </w:rPr>
      </w:pPr>
    </w:p>
    <w:p w:rsidR="000A6041" w:rsidRPr="00F75F40" w:rsidRDefault="000A6041" w:rsidP="00E7631D">
      <w:pPr>
        <w:tabs>
          <w:tab w:val="left" w:pos="0"/>
        </w:tabs>
        <w:spacing w:line="360" w:lineRule="auto"/>
        <w:ind w:left="-426" w:firstLine="709"/>
        <w:rPr>
          <w:rFonts w:ascii="Times New Roman" w:hAnsi="Times New Roman" w:cs="Times New Roman"/>
          <w:sz w:val="24"/>
          <w:szCs w:val="24"/>
          <w:lang w:val="uk-UA"/>
        </w:rPr>
      </w:pPr>
    </w:p>
    <w:p w:rsidR="000A6041" w:rsidRPr="00F75F40" w:rsidRDefault="000A6041" w:rsidP="00E7631D">
      <w:pPr>
        <w:tabs>
          <w:tab w:val="left" w:pos="0"/>
        </w:tabs>
        <w:spacing w:line="360" w:lineRule="auto"/>
        <w:ind w:firstLine="709"/>
        <w:rPr>
          <w:rFonts w:ascii="Times New Roman" w:hAnsi="Times New Roman" w:cs="Times New Roman"/>
          <w:sz w:val="24"/>
          <w:szCs w:val="24"/>
        </w:rPr>
      </w:pPr>
    </w:p>
    <w:p w:rsidR="00DF68D6" w:rsidRPr="00F75F40" w:rsidRDefault="00DF68D6" w:rsidP="00E7631D">
      <w:pPr>
        <w:spacing w:after="0" w:line="360" w:lineRule="auto"/>
        <w:ind w:firstLine="709"/>
        <w:rPr>
          <w:rFonts w:ascii="Times New Roman" w:hAnsi="Times New Roman" w:cs="Times New Roman"/>
          <w:b/>
          <w:sz w:val="24"/>
          <w:szCs w:val="24"/>
        </w:rPr>
      </w:pPr>
    </w:p>
    <w:sectPr w:rsidR="00DF68D6" w:rsidRPr="00F75F40" w:rsidSect="00E7631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Zz_FreeSet-PS">
    <w:panose1 w:val="00000000000000000000"/>
    <w:charset w:val="02"/>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C77"/>
    <w:multiLevelType w:val="hybridMultilevel"/>
    <w:tmpl w:val="9A00578C"/>
    <w:lvl w:ilvl="0" w:tplc="2B7ED4F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0D146851"/>
    <w:multiLevelType w:val="hybridMultilevel"/>
    <w:tmpl w:val="7A4C3268"/>
    <w:lvl w:ilvl="0" w:tplc="E868712E">
      <w:start w:val="1"/>
      <w:numFmt w:val="decimal"/>
      <w:lvlText w:val="%1."/>
      <w:lvlJc w:val="left"/>
      <w:pPr>
        <w:tabs>
          <w:tab w:val="num" w:pos="1440"/>
        </w:tabs>
        <w:ind w:left="1440" w:hanging="1080"/>
      </w:pPr>
      <w:rPr>
        <w:rFonts w:ascii="Times New Roman" w:hAnsi="Times New Roman" w:cs="Times New Roman"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B26C3C"/>
    <w:multiLevelType w:val="hybridMultilevel"/>
    <w:tmpl w:val="0A26AA02"/>
    <w:lvl w:ilvl="0" w:tplc="91B2DBE2">
      <w:start w:val="1"/>
      <w:numFmt w:val="bullet"/>
      <w:lvlText w:val="-"/>
      <w:lvlJc w:val="left"/>
      <w:pPr>
        <w:tabs>
          <w:tab w:val="num" w:pos="1069"/>
        </w:tabs>
        <w:ind w:left="1069" w:hanging="360"/>
      </w:pPr>
      <w:rPr>
        <w:rFonts w:ascii="Zz_FreeSet-PS" w:hAnsi="Zz_FreeSet-P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45254"/>
    <w:multiLevelType w:val="hybridMultilevel"/>
    <w:tmpl w:val="40124980"/>
    <w:lvl w:ilvl="0" w:tplc="18B679E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 w15:restartNumberingAfterBreak="0">
    <w:nsid w:val="1CD138B3"/>
    <w:multiLevelType w:val="hybridMultilevel"/>
    <w:tmpl w:val="F3D6ECA0"/>
    <w:lvl w:ilvl="0" w:tplc="FDDC9390">
      <w:numFmt w:val="bullet"/>
      <w:lvlText w:val="•"/>
      <w:lvlJc w:val="left"/>
      <w:pPr>
        <w:ind w:left="221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AD44FEB"/>
    <w:multiLevelType w:val="hybridMultilevel"/>
    <w:tmpl w:val="82B0FD2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411797"/>
    <w:multiLevelType w:val="hybridMultilevel"/>
    <w:tmpl w:val="5F1AD11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E3EC1"/>
    <w:multiLevelType w:val="hybridMultilevel"/>
    <w:tmpl w:val="60FCF86E"/>
    <w:lvl w:ilvl="0" w:tplc="A914E7F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FFF7E1A"/>
    <w:multiLevelType w:val="hybridMultilevel"/>
    <w:tmpl w:val="7AD00302"/>
    <w:lvl w:ilvl="0" w:tplc="5902068C">
      <w:start w:val="1"/>
      <w:numFmt w:val="decimal"/>
      <w:lvlText w:val="%1."/>
      <w:lvlJc w:val="left"/>
      <w:pPr>
        <w:tabs>
          <w:tab w:val="num" w:pos="1422"/>
        </w:tabs>
        <w:ind w:left="1422" w:hanging="855"/>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15:restartNumberingAfterBreak="0">
    <w:nsid w:val="36DC5CC7"/>
    <w:multiLevelType w:val="hybridMultilevel"/>
    <w:tmpl w:val="3392D9C0"/>
    <w:lvl w:ilvl="0" w:tplc="3754DDAE">
      <w:start w:val="1"/>
      <w:numFmt w:val="decimal"/>
      <w:lvlText w:val="%1."/>
      <w:lvlJc w:val="left"/>
      <w:pPr>
        <w:ind w:left="108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74932CC"/>
    <w:multiLevelType w:val="hybridMultilevel"/>
    <w:tmpl w:val="726E6FE2"/>
    <w:lvl w:ilvl="0" w:tplc="8C1480F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70A1102"/>
    <w:multiLevelType w:val="hybridMultilevel"/>
    <w:tmpl w:val="7F8A5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FA53AE"/>
    <w:multiLevelType w:val="hybridMultilevel"/>
    <w:tmpl w:val="F0E6343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65818"/>
    <w:multiLevelType w:val="hybridMultilevel"/>
    <w:tmpl w:val="A3E86954"/>
    <w:lvl w:ilvl="0" w:tplc="8C504E7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4" w15:restartNumberingAfterBreak="0">
    <w:nsid w:val="5B07550F"/>
    <w:multiLevelType w:val="hybridMultilevel"/>
    <w:tmpl w:val="13F027B8"/>
    <w:lvl w:ilvl="0" w:tplc="0D90D084">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5" w15:restartNumberingAfterBreak="0">
    <w:nsid w:val="62831788"/>
    <w:multiLevelType w:val="hybridMultilevel"/>
    <w:tmpl w:val="E062A4C4"/>
    <w:lvl w:ilvl="0" w:tplc="9CACFD7E">
      <w:start w:val="1"/>
      <w:numFmt w:val="bullet"/>
      <w:lvlText w:val=""/>
      <w:lvlJc w:val="left"/>
      <w:pPr>
        <w:tabs>
          <w:tab w:val="num" w:pos="720"/>
        </w:tabs>
        <w:ind w:left="720"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64582"/>
    <w:multiLevelType w:val="hybridMultilevel"/>
    <w:tmpl w:val="BCE65B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BB"/>
    <w:rsid w:val="00004BCA"/>
    <w:rsid w:val="000732E9"/>
    <w:rsid w:val="000A6041"/>
    <w:rsid w:val="000D02CD"/>
    <w:rsid w:val="000D79EC"/>
    <w:rsid w:val="001561DF"/>
    <w:rsid w:val="0016402D"/>
    <w:rsid w:val="00166946"/>
    <w:rsid w:val="00181246"/>
    <w:rsid w:val="0018724C"/>
    <w:rsid w:val="001B1F49"/>
    <w:rsid w:val="001C214F"/>
    <w:rsid w:val="00206F10"/>
    <w:rsid w:val="00213A3D"/>
    <w:rsid w:val="00280C88"/>
    <w:rsid w:val="00281792"/>
    <w:rsid w:val="002837A8"/>
    <w:rsid w:val="002B0766"/>
    <w:rsid w:val="002E7369"/>
    <w:rsid w:val="002F1B21"/>
    <w:rsid w:val="00373244"/>
    <w:rsid w:val="00375A86"/>
    <w:rsid w:val="003A08FE"/>
    <w:rsid w:val="00474A03"/>
    <w:rsid w:val="004A1EAB"/>
    <w:rsid w:val="004A3F1B"/>
    <w:rsid w:val="004B7F24"/>
    <w:rsid w:val="004E7441"/>
    <w:rsid w:val="004F2A53"/>
    <w:rsid w:val="00526892"/>
    <w:rsid w:val="00532D15"/>
    <w:rsid w:val="00547E4F"/>
    <w:rsid w:val="00564EBD"/>
    <w:rsid w:val="0058418A"/>
    <w:rsid w:val="005A07FD"/>
    <w:rsid w:val="005C03B7"/>
    <w:rsid w:val="005D332B"/>
    <w:rsid w:val="00622AA3"/>
    <w:rsid w:val="006A299A"/>
    <w:rsid w:val="006E3309"/>
    <w:rsid w:val="00715F2F"/>
    <w:rsid w:val="007324AE"/>
    <w:rsid w:val="00750791"/>
    <w:rsid w:val="007567C6"/>
    <w:rsid w:val="007611DB"/>
    <w:rsid w:val="007B1552"/>
    <w:rsid w:val="007C658C"/>
    <w:rsid w:val="007D3031"/>
    <w:rsid w:val="007E3B63"/>
    <w:rsid w:val="007F3FBB"/>
    <w:rsid w:val="007F5F5A"/>
    <w:rsid w:val="00834CC0"/>
    <w:rsid w:val="00852C9E"/>
    <w:rsid w:val="00875929"/>
    <w:rsid w:val="00896F62"/>
    <w:rsid w:val="008C116D"/>
    <w:rsid w:val="008C3798"/>
    <w:rsid w:val="008F4DEA"/>
    <w:rsid w:val="0096727A"/>
    <w:rsid w:val="009871A7"/>
    <w:rsid w:val="009913BE"/>
    <w:rsid w:val="009D16BD"/>
    <w:rsid w:val="009D1803"/>
    <w:rsid w:val="009D76BF"/>
    <w:rsid w:val="00A021D7"/>
    <w:rsid w:val="00A6237A"/>
    <w:rsid w:val="00AC46E3"/>
    <w:rsid w:val="00AD22A1"/>
    <w:rsid w:val="00B57483"/>
    <w:rsid w:val="00B95AC7"/>
    <w:rsid w:val="00BE47B8"/>
    <w:rsid w:val="00BE781D"/>
    <w:rsid w:val="00C069F8"/>
    <w:rsid w:val="00C72DC9"/>
    <w:rsid w:val="00C75F79"/>
    <w:rsid w:val="00C93F4F"/>
    <w:rsid w:val="00CD4ADA"/>
    <w:rsid w:val="00CE4C86"/>
    <w:rsid w:val="00D3768A"/>
    <w:rsid w:val="00D402EB"/>
    <w:rsid w:val="00D45B5F"/>
    <w:rsid w:val="00DB22E0"/>
    <w:rsid w:val="00DC7D6B"/>
    <w:rsid w:val="00DE64D3"/>
    <w:rsid w:val="00DE658C"/>
    <w:rsid w:val="00DF68D6"/>
    <w:rsid w:val="00E04626"/>
    <w:rsid w:val="00E538DC"/>
    <w:rsid w:val="00E564C9"/>
    <w:rsid w:val="00E709B2"/>
    <w:rsid w:val="00E7631D"/>
    <w:rsid w:val="00E837F6"/>
    <w:rsid w:val="00E90A58"/>
    <w:rsid w:val="00EE08BB"/>
    <w:rsid w:val="00F60E03"/>
    <w:rsid w:val="00F75F40"/>
    <w:rsid w:val="00F864DE"/>
    <w:rsid w:val="00FA0A6D"/>
    <w:rsid w:val="00FA2CC7"/>
    <w:rsid w:val="00FB5BD5"/>
    <w:rsid w:val="00FC1753"/>
    <w:rsid w:val="00FE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D727"/>
  <w15:chartTrackingRefBased/>
  <w15:docId w15:val="{2C7B6AB1-9C1F-4BA0-9BC5-1E58ED79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B1552"/>
    <w:pPr>
      <w:keepNext/>
      <w:spacing w:after="0" w:line="240" w:lineRule="auto"/>
      <w:outlineLvl w:val="0"/>
    </w:pPr>
    <w:rPr>
      <w:rFonts w:ascii="Times New Roman" w:eastAsia="Times New Roman" w:hAnsi="Times New Roman" w:cs="Times New Roman"/>
      <w:sz w:val="28"/>
      <w:szCs w:val="24"/>
      <w:u w:val="single"/>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F3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F3FBB"/>
    <w:rPr>
      <w:rFonts w:ascii="Courier New" w:eastAsia="Times New Roman" w:hAnsi="Courier New" w:cs="Courier New"/>
      <w:sz w:val="20"/>
      <w:szCs w:val="20"/>
      <w:lang w:eastAsia="ru-RU"/>
    </w:rPr>
  </w:style>
  <w:style w:type="character" w:styleId="a3">
    <w:name w:val="Hyperlink"/>
    <w:basedOn w:val="a0"/>
    <w:uiPriority w:val="99"/>
    <w:unhideWhenUsed/>
    <w:rsid w:val="007F3FBB"/>
    <w:rPr>
      <w:color w:val="0000FF"/>
      <w:u w:val="single"/>
    </w:rPr>
  </w:style>
  <w:style w:type="character" w:customStyle="1" w:styleId="10">
    <w:name w:val="Заголовок 1 Знак"/>
    <w:basedOn w:val="a0"/>
    <w:link w:val="1"/>
    <w:rsid w:val="007B1552"/>
    <w:rPr>
      <w:rFonts w:ascii="Times New Roman" w:eastAsia="Times New Roman" w:hAnsi="Times New Roman" w:cs="Times New Roman"/>
      <w:sz w:val="28"/>
      <w:szCs w:val="24"/>
      <w:u w:val="single"/>
      <w:lang w:val="de-DE" w:eastAsia="de-DE"/>
    </w:rPr>
  </w:style>
  <w:style w:type="paragraph" w:styleId="a4">
    <w:name w:val="Normal (Web)"/>
    <w:basedOn w:val="a"/>
    <w:semiHidden/>
    <w:unhideWhenUsed/>
    <w:rsid w:val="007B1552"/>
    <w:pP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character" w:customStyle="1" w:styleId="FontStyle16">
    <w:name w:val="Font Style16"/>
    <w:basedOn w:val="a0"/>
    <w:rsid w:val="007B1552"/>
    <w:rPr>
      <w:rFonts w:ascii="Times New Roman" w:hAnsi="Times New Roman" w:cs="Times New Roman" w:hint="default"/>
      <w:sz w:val="22"/>
      <w:szCs w:val="22"/>
    </w:rPr>
  </w:style>
  <w:style w:type="character" w:customStyle="1" w:styleId="FontStyle15">
    <w:name w:val="Font Style15"/>
    <w:basedOn w:val="a0"/>
    <w:rsid w:val="007B1552"/>
    <w:rPr>
      <w:rFonts w:ascii="Times New Roman" w:hAnsi="Times New Roman" w:cs="Times New Roman" w:hint="default"/>
      <w:b/>
      <w:bCs/>
      <w:sz w:val="22"/>
      <w:szCs w:val="22"/>
    </w:rPr>
  </w:style>
  <w:style w:type="character" w:styleId="a5">
    <w:name w:val="Emphasis"/>
    <w:basedOn w:val="a0"/>
    <w:qFormat/>
    <w:rsid w:val="007B1552"/>
    <w:rPr>
      <w:i/>
      <w:iCs/>
    </w:rPr>
  </w:style>
  <w:style w:type="character" w:styleId="a6">
    <w:name w:val="Strong"/>
    <w:basedOn w:val="a0"/>
    <w:uiPriority w:val="99"/>
    <w:qFormat/>
    <w:rsid w:val="00526892"/>
    <w:rPr>
      <w:rFonts w:ascii="Times New Roman" w:hAnsi="Times New Roman" w:cs="Times New Roman" w:hint="default"/>
      <w:b/>
      <w:bCs/>
    </w:rPr>
  </w:style>
  <w:style w:type="character" w:customStyle="1" w:styleId="apple-converted-space">
    <w:name w:val="apple-converted-space"/>
    <w:basedOn w:val="a0"/>
    <w:rsid w:val="00526892"/>
    <w:rPr>
      <w:rFonts w:ascii="Times New Roman" w:hAnsi="Times New Roman" w:cs="Times New Roman" w:hint="default"/>
    </w:rPr>
  </w:style>
  <w:style w:type="table" w:styleId="a7">
    <w:name w:val="Table Grid"/>
    <w:basedOn w:val="a1"/>
    <w:rsid w:val="0052689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B95AC7"/>
    <w:pPr>
      <w:spacing w:after="0" w:line="240" w:lineRule="auto"/>
      <w:ind w:firstLine="567"/>
      <w:jc w:val="center"/>
    </w:pPr>
    <w:rPr>
      <w:rFonts w:ascii="Times New Roman" w:eastAsia="Times New Roman" w:hAnsi="Times New Roman" w:cs="Times New Roman"/>
      <w:b/>
      <w:sz w:val="28"/>
      <w:szCs w:val="20"/>
      <w:lang w:val="uk-UA" w:eastAsia="ru-RU"/>
    </w:rPr>
  </w:style>
  <w:style w:type="character" w:customStyle="1" w:styleId="a9">
    <w:name w:val="Заголовок Знак"/>
    <w:basedOn w:val="a0"/>
    <w:link w:val="a8"/>
    <w:rsid w:val="00B95AC7"/>
    <w:rPr>
      <w:rFonts w:ascii="Times New Roman" w:eastAsia="Times New Roman" w:hAnsi="Times New Roman" w:cs="Times New Roman"/>
      <w:b/>
      <w:sz w:val="28"/>
      <w:szCs w:val="20"/>
      <w:lang w:val="uk-UA" w:eastAsia="ru-RU"/>
    </w:rPr>
  </w:style>
  <w:style w:type="paragraph" w:styleId="aa">
    <w:name w:val="No Spacing"/>
    <w:uiPriority w:val="1"/>
    <w:qFormat/>
    <w:rsid w:val="00B95AC7"/>
    <w:pPr>
      <w:spacing w:after="0" w:line="240" w:lineRule="auto"/>
    </w:pPr>
    <w:rPr>
      <w:rFonts w:ascii="Calibri" w:eastAsia="Calibri" w:hAnsi="Calibri" w:cs="Times New Roman"/>
    </w:rPr>
  </w:style>
  <w:style w:type="paragraph" w:styleId="ab">
    <w:name w:val="List Paragraph"/>
    <w:basedOn w:val="a"/>
    <w:qFormat/>
    <w:rsid w:val="009871A7"/>
    <w:pPr>
      <w:spacing w:after="200" w:line="276" w:lineRule="auto"/>
      <w:ind w:left="720"/>
      <w:contextualSpacing/>
    </w:pPr>
    <w:rPr>
      <w:rFonts w:ascii="Calibri" w:eastAsia="Times New Roman" w:hAnsi="Calibri" w:cs="Times New Roman"/>
      <w:lang w:eastAsia="ru-RU"/>
    </w:rPr>
  </w:style>
  <w:style w:type="paragraph" w:customStyle="1" w:styleId="Standard">
    <w:name w:val="Standard"/>
    <w:uiPriority w:val="99"/>
    <w:rsid w:val="009871A7"/>
    <w:pPr>
      <w:suppressAutoHyphens/>
      <w:autoSpaceDN w:val="0"/>
      <w:spacing w:after="200" w:line="276" w:lineRule="auto"/>
    </w:pPr>
    <w:rPr>
      <w:rFonts w:ascii="Calibri" w:eastAsia="Times New Roman" w:hAnsi="Calibri" w:cs="Times New Roman"/>
      <w:kern w:val="3"/>
      <w:lang w:val="uk-UA" w:eastAsia="uk-UA"/>
    </w:rPr>
  </w:style>
  <w:style w:type="character" w:customStyle="1" w:styleId="rvts6">
    <w:name w:val="rvts6"/>
    <w:basedOn w:val="a0"/>
    <w:rsid w:val="00DF68D6"/>
  </w:style>
  <w:style w:type="character" w:customStyle="1" w:styleId="freebirdformviewerviewitemsitemrequiredasterisk">
    <w:name w:val="freebirdformviewerviewitemsitemrequiredasterisk"/>
    <w:basedOn w:val="a0"/>
    <w:rsid w:val="00D3768A"/>
  </w:style>
  <w:style w:type="character" w:customStyle="1" w:styleId="ac">
    <w:name w:val="Стиль уплотненный на"/>
    <w:basedOn w:val="a0"/>
    <w:rsid w:val="00D3768A"/>
    <w:rPr>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29311">
      <w:bodyDiv w:val="1"/>
      <w:marLeft w:val="0"/>
      <w:marRight w:val="0"/>
      <w:marTop w:val="0"/>
      <w:marBottom w:val="0"/>
      <w:divBdr>
        <w:top w:val="none" w:sz="0" w:space="0" w:color="auto"/>
        <w:left w:val="none" w:sz="0" w:space="0" w:color="auto"/>
        <w:bottom w:val="none" w:sz="0" w:space="0" w:color="auto"/>
        <w:right w:val="none" w:sz="0" w:space="0" w:color="auto"/>
      </w:divBdr>
    </w:div>
    <w:div w:id="329796138">
      <w:bodyDiv w:val="1"/>
      <w:marLeft w:val="0"/>
      <w:marRight w:val="0"/>
      <w:marTop w:val="0"/>
      <w:marBottom w:val="0"/>
      <w:divBdr>
        <w:top w:val="none" w:sz="0" w:space="0" w:color="auto"/>
        <w:left w:val="none" w:sz="0" w:space="0" w:color="auto"/>
        <w:bottom w:val="none" w:sz="0" w:space="0" w:color="auto"/>
        <w:right w:val="none" w:sz="0" w:space="0" w:color="auto"/>
      </w:divBdr>
    </w:div>
    <w:div w:id="342439787">
      <w:bodyDiv w:val="1"/>
      <w:marLeft w:val="0"/>
      <w:marRight w:val="0"/>
      <w:marTop w:val="0"/>
      <w:marBottom w:val="0"/>
      <w:divBdr>
        <w:top w:val="none" w:sz="0" w:space="0" w:color="auto"/>
        <w:left w:val="none" w:sz="0" w:space="0" w:color="auto"/>
        <w:bottom w:val="none" w:sz="0" w:space="0" w:color="auto"/>
        <w:right w:val="none" w:sz="0" w:space="0" w:color="auto"/>
      </w:divBdr>
    </w:div>
    <w:div w:id="430514042">
      <w:bodyDiv w:val="1"/>
      <w:marLeft w:val="0"/>
      <w:marRight w:val="0"/>
      <w:marTop w:val="0"/>
      <w:marBottom w:val="0"/>
      <w:divBdr>
        <w:top w:val="none" w:sz="0" w:space="0" w:color="auto"/>
        <w:left w:val="none" w:sz="0" w:space="0" w:color="auto"/>
        <w:bottom w:val="none" w:sz="0" w:space="0" w:color="auto"/>
        <w:right w:val="none" w:sz="0" w:space="0" w:color="auto"/>
      </w:divBdr>
    </w:div>
    <w:div w:id="496578992">
      <w:bodyDiv w:val="1"/>
      <w:marLeft w:val="0"/>
      <w:marRight w:val="0"/>
      <w:marTop w:val="0"/>
      <w:marBottom w:val="0"/>
      <w:divBdr>
        <w:top w:val="none" w:sz="0" w:space="0" w:color="auto"/>
        <w:left w:val="none" w:sz="0" w:space="0" w:color="auto"/>
        <w:bottom w:val="none" w:sz="0" w:space="0" w:color="auto"/>
        <w:right w:val="none" w:sz="0" w:space="0" w:color="auto"/>
      </w:divBdr>
    </w:div>
    <w:div w:id="523592861">
      <w:bodyDiv w:val="1"/>
      <w:marLeft w:val="0"/>
      <w:marRight w:val="0"/>
      <w:marTop w:val="0"/>
      <w:marBottom w:val="0"/>
      <w:divBdr>
        <w:top w:val="none" w:sz="0" w:space="0" w:color="auto"/>
        <w:left w:val="none" w:sz="0" w:space="0" w:color="auto"/>
        <w:bottom w:val="none" w:sz="0" w:space="0" w:color="auto"/>
        <w:right w:val="none" w:sz="0" w:space="0" w:color="auto"/>
      </w:divBdr>
    </w:div>
    <w:div w:id="563181174">
      <w:bodyDiv w:val="1"/>
      <w:marLeft w:val="0"/>
      <w:marRight w:val="0"/>
      <w:marTop w:val="0"/>
      <w:marBottom w:val="0"/>
      <w:divBdr>
        <w:top w:val="none" w:sz="0" w:space="0" w:color="auto"/>
        <w:left w:val="none" w:sz="0" w:space="0" w:color="auto"/>
        <w:bottom w:val="none" w:sz="0" w:space="0" w:color="auto"/>
        <w:right w:val="none" w:sz="0" w:space="0" w:color="auto"/>
      </w:divBdr>
    </w:div>
    <w:div w:id="716009848">
      <w:bodyDiv w:val="1"/>
      <w:marLeft w:val="0"/>
      <w:marRight w:val="0"/>
      <w:marTop w:val="0"/>
      <w:marBottom w:val="0"/>
      <w:divBdr>
        <w:top w:val="none" w:sz="0" w:space="0" w:color="auto"/>
        <w:left w:val="none" w:sz="0" w:space="0" w:color="auto"/>
        <w:bottom w:val="none" w:sz="0" w:space="0" w:color="auto"/>
        <w:right w:val="none" w:sz="0" w:space="0" w:color="auto"/>
      </w:divBdr>
    </w:div>
    <w:div w:id="751969002">
      <w:bodyDiv w:val="1"/>
      <w:marLeft w:val="0"/>
      <w:marRight w:val="0"/>
      <w:marTop w:val="0"/>
      <w:marBottom w:val="0"/>
      <w:divBdr>
        <w:top w:val="none" w:sz="0" w:space="0" w:color="auto"/>
        <w:left w:val="none" w:sz="0" w:space="0" w:color="auto"/>
        <w:bottom w:val="none" w:sz="0" w:space="0" w:color="auto"/>
        <w:right w:val="none" w:sz="0" w:space="0" w:color="auto"/>
      </w:divBdr>
    </w:div>
    <w:div w:id="784809295">
      <w:bodyDiv w:val="1"/>
      <w:marLeft w:val="0"/>
      <w:marRight w:val="0"/>
      <w:marTop w:val="0"/>
      <w:marBottom w:val="0"/>
      <w:divBdr>
        <w:top w:val="none" w:sz="0" w:space="0" w:color="auto"/>
        <w:left w:val="none" w:sz="0" w:space="0" w:color="auto"/>
        <w:bottom w:val="none" w:sz="0" w:space="0" w:color="auto"/>
        <w:right w:val="none" w:sz="0" w:space="0" w:color="auto"/>
      </w:divBdr>
    </w:div>
    <w:div w:id="1095783628">
      <w:bodyDiv w:val="1"/>
      <w:marLeft w:val="0"/>
      <w:marRight w:val="0"/>
      <w:marTop w:val="0"/>
      <w:marBottom w:val="0"/>
      <w:divBdr>
        <w:top w:val="none" w:sz="0" w:space="0" w:color="auto"/>
        <w:left w:val="none" w:sz="0" w:space="0" w:color="auto"/>
        <w:bottom w:val="none" w:sz="0" w:space="0" w:color="auto"/>
        <w:right w:val="none" w:sz="0" w:space="0" w:color="auto"/>
      </w:divBdr>
    </w:div>
    <w:div w:id="1286694176">
      <w:bodyDiv w:val="1"/>
      <w:marLeft w:val="0"/>
      <w:marRight w:val="0"/>
      <w:marTop w:val="0"/>
      <w:marBottom w:val="0"/>
      <w:divBdr>
        <w:top w:val="none" w:sz="0" w:space="0" w:color="auto"/>
        <w:left w:val="none" w:sz="0" w:space="0" w:color="auto"/>
        <w:bottom w:val="none" w:sz="0" w:space="0" w:color="auto"/>
        <w:right w:val="none" w:sz="0" w:space="0" w:color="auto"/>
      </w:divBdr>
    </w:div>
    <w:div w:id="1564413150">
      <w:bodyDiv w:val="1"/>
      <w:marLeft w:val="0"/>
      <w:marRight w:val="0"/>
      <w:marTop w:val="0"/>
      <w:marBottom w:val="0"/>
      <w:divBdr>
        <w:top w:val="none" w:sz="0" w:space="0" w:color="auto"/>
        <w:left w:val="none" w:sz="0" w:space="0" w:color="auto"/>
        <w:bottom w:val="none" w:sz="0" w:space="0" w:color="auto"/>
        <w:right w:val="none" w:sz="0" w:space="0" w:color="auto"/>
      </w:divBdr>
    </w:div>
    <w:div w:id="1890534872">
      <w:bodyDiv w:val="1"/>
      <w:marLeft w:val="0"/>
      <w:marRight w:val="0"/>
      <w:marTop w:val="0"/>
      <w:marBottom w:val="0"/>
      <w:divBdr>
        <w:top w:val="none" w:sz="0" w:space="0" w:color="auto"/>
        <w:left w:val="none" w:sz="0" w:space="0" w:color="auto"/>
        <w:bottom w:val="none" w:sz="0" w:space="0" w:color="auto"/>
        <w:right w:val="none" w:sz="0" w:space="0" w:color="auto"/>
      </w:divBdr>
    </w:div>
    <w:div w:id="1908419813">
      <w:bodyDiv w:val="1"/>
      <w:marLeft w:val="0"/>
      <w:marRight w:val="0"/>
      <w:marTop w:val="0"/>
      <w:marBottom w:val="0"/>
      <w:divBdr>
        <w:top w:val="none" w:sz="0" w:space="0" w:color="auto"/>
        <w:left w:val="none" w:sz="0" w:space="0" w:color="auto"/>
        <w:bottom w:val="none" w:sz="0" w:space="0" w:color="auto"/>
        <w:right w:val="none" w:sz="0" w:space="0" w:color="auto"/>
      </w:divBdr>
    </w:div>
    <w:div w:id="1927375053">
      <w:bodyDiv w:val="1"/>
      <w:marLeft w:val="0"/>
      <w:marRight w:val="0"/>
      <w:marTop w:val="0"/>
      <w:marBottom w:val="0"/>
      <w:divBdr>
        <w:top w:val="none" w:sz="0" w:space="0" w:color="auto"/>
        <w:left w:val="none" w:sz="0" w:space="0" w:color="auto"/>
        <w:bottom w:val="none" w:sz="0" w:space="0" w:color="auto"/>
        <w:right w:val="none" w:sz="0" w:space="0" w:color="auto"/>
      </w:divBdr>
    </w:div>
    <w:div w:id="20992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pace.nbuv.gov.ua/bitstream/handle/123456789/38201/03-Varykasha.pdf?sequenc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 Windows</cp:lastModifiedBy>
  <cp:revision>72</cp:revision>
  <dcterms:created xsi:type="dcterms:W3CDTF">2017-06-10T19:28:00Z</dcterms:created>
  <dcterms:modified xsi:type="dcterms:W3CDTF">2017-12-12T20:30:00Z</dcterms:modified>
</cp:coreProperties>
</file>