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72D2" w:rsidRPr="0059435C" w:rsidRDefault="003C72D2" w:rsidP="003C72D2">
      <w:pPr>
        <w:pStyle w:val="21"/>
        <w:spacing w:before="69"/>
        <w:ind w:right="1049"/>
      </w:pPr>
      <w:r w:rsidRPr="0059435C">
        <w:t>МІНІСТЕРСТВО</w:t>
      </w:r>
      <w:r w:rsidR="0079121B">
        <w:t xml:space="preserve"> </w:t>
      </w:r>
      <w:r w:rsidRPr="0059435C">
        <w:t>ОСВІТИ</w:t>
      </w:r>
      <w:r w:rsidR="0079121B">
        <w:t xml:space="preserve"> </w:t>
      </w:r>
      <w:r w:rsidRPr="0059435C">
        <w:t>І</w:t>
      </w:r>
      <w:r w:rsidR="0079121B">
        <w:t xml:space="preserve"> </w:t>
      </w:r>
      <w:r w:rsidRPr="0059435C">
        <w:t>НАУКИ</w:t>
      </w:r>
      <w:r w:rsidR="0079121B">
        <w:t xml:space="preserve"> </w:t>
      </w:r>
      <w:r w:rsidRPr="0059435C">
        <w:t>УКРАЇНИ</w:t>
      </w:r>
    </w:p>
    <w:p w:rsidR="003C72D2" w:rsidRPr="0059435C" w:rsidRDefault="003C72D2" w:rsidP="003C72D2">
      <w:pPr>
        <w:spacing w:before="188"/>
        <w:ind w:left="1723" w:right="1050"/>
        <w:jc w:val="center"/>
        <w:rPr>
          <w:rFonts w:ascii="Times New Roman" w:hAnsi="Times New Roman"/>
          <w:b/>
          <w:sz w:val="28"/>
          <w:szCs w:val="28"/>
        </w:rPr>
      </w:pPr>
      <w:r w:rsidRPr="0059435C">
        <w:rPr>
          <w:rFonts w:ascii="Times New Roman" w:hAnsi="Times New Roman"/>
          <w:b/>
          <w:sz w:val="28"/>
          <w:szCs w:val="28"/>
        </w:rPr>
        <w:t>КРИВОРІЗЬКИЙ</w:t>
      </w:r>
      <w:r w:rsidR="0079121B">
        <w:rPr>
          <w:rFonts w:ascii="Times New Roman" w:hAnsi="Times New Roman"/>
          <w:b/>
          <w:sz w:val="28"/>
          <w:szCs w:val="28"/>
        </w:rPr>
        <w:t xml:space="preserve"> </w:t>
      </w:r>
      <w:r w:rsidRPr="0059435C">
        <w:rPr>
          <w:rFonts w:ascii="Times New Roman" w:hAnsi="Times New Roman"/>
          <w:b/>
          <w:sz w:val="28"/>
          <w:szCs w:val="28"/>
        </w:rPr>
        <w:t>ДЕРЖАВНИЙ</w:t>
      </w:r>
      <w:r w:rsidR="0079121B">
        <w:rPr>
          <w:rFonts w:ascii="Times New Roman" w:hAnsi="Times New Roman"/>
          <w:b/>
          <w:sz w:val="28"/>
          <w:szCs w:val="28"/>
        </w:rPr>
        <w:t xml:space="preserve"> </w:t>
      </w:r>
      <w:r w:rsidRPr="0059435C">
        <w:rPr>
          <w:rFonts w:ascii="Times New Roman" w:hAnsi="Times New Roman"/>
          <w:b/>
          <w:sz w:val="28"/>
          <w:szCs w:val="28"/>
        </w:rPr>
        <w:t>ПЕДАГОГІЧНИЙ</w:t>
      </w:r>
      <w:r w:rsidR="0079121B">
        <w:rPr>
          <w:rFonts w:ascii="Times New Roman" w:hAnsi="Times New Roman"/>
          <w:b/>
          <w:sz w:val="28"/>
          <w:szCs w:val="28"/>
        </w:rPr>
        <w:t xml:space="preserve"> </w:t>
      </w:r>
      <w:r w:rsidRPr="0059435C">
        <w:rPr>
          <w:rFonts w:ascii="Times New Roman" w:hAnsi="Times New Roman"/>
          <w:b/>
          <w:sz w:val="28"/>
          <w:szCs w:val="28"/>
        </w:rPr>
        <w:t>УНІВЕРСИТЕТ</w:t>
      </w:r>
    </w:p>
    <w:p w:rsidR="003C72D2" w:rsidRPr="0059435C" w:rsidRDefault="003C72D2" w:rsidP="003C72D2">
      <w:pPr>
        <w:pStyle w:val="21"/>
        <w:spacing w:before="0"/>
        <w:ind w:right="1047"/>
      </w:pPr>
      <w:r w:rsidRPr="0059435C">
        <w:t>Факультет</w:t>
      </w:r>
      <w:r w:rsidR="0079121B">
        <w:t xml:space="preserve"> </w:t>
      </w:r>
      <w:r w:rsidRPr="0059435C">
        <w:t>мистецтв</w:t>
      </w:r>
    </w:p>
    <w:p w:rsidR="003C72D2" w:rsidRPr="0059435C" w:rsidRDefault="003C72D2" w:rsidP="003C72D2">
      <w:pPr>
        <w:spacing w:before="26" w:line="256" w:lineRule="auto"/>
        <w:ind w:left="1721" w:right="1050"/>
        <w:jc w:val="center"/>
        <w:rPr>
          <w:rFonts w:ascii="Times New Roman" w:hAnsi="Times New Roman"/>
          <w:b/>
          <w:sz w:val="28"/>
          <w:szCs w:val="28"/>
        </w:rPr>
      </w:pPr>
      <w:r w:rsidRPr="0059435C">
        <w:rPr>
          <w:rFonts w:ascii="Times New Roman" w:hAnsi="Times New Roman"/>
          <w:b/>
          <w:sz w:val="28"/>
          <w:szCs w:val="28"/>
        </w:rPr>
        <w:t>Кафедра музикознавства, інструментальної та хореографічної</w:t>
      </w:r>
      <w:r w:rsidR="0079121B">
        <w:rPr>
          <w:rFonts w:ascii="Times New Roman" w:hAnsi="Times New Roman"/>
          <w:b/>
          <w:sz w:val="28"/>
          <w:szCs w:val="28"/>
        </w:rPr>
        <w:t xml:space="preserve"> </w:t>
      </w:r>
      <w:r w:rsidRPr="0059435C">
        <w:rPr>
          <w:rFonts w:ascii="Times New Roman" w:hAnsi="Times New Roman"/>
          <w:b/>
          <w:sz w:val="28"/>
          <w:szCs w:val="28"/>
        </w:rPr>
        <w:t>підготовки</w:t>
      </w:r>
    </w:p>
    <w:p w:rsidR="003C72D2" w:rsidRPr="0059435C" w:rsidRDefault="003C72D2" w:rsidP="003C72D2">
      <w:pPr>
        <w:pStyle w:val="a3"/>
        <w:rPr>
          <w:b/>
        </w:rPr>
      </w:pPr>
    </w:p>
    <w:p w:rsidR="003C72D2" w:rsidRPr="0059435C" w:rsidRDefault="003C72D2" w:rsidP="003C72D2">
      <w:pPr>
        <w:pStyle w:val="a3"/>
        <w:spacing w:before="10"/>
        <w:rPr>
          <w:b/>
        </w:rPr>
      </w:pPr>
    </w:p>
    <w:p w:rsidR="003C72D2" w:rsidRPr="0059435C" w:rsidRDefault="003C72D2" w:rsidP="003C72D2">
      <w:pPr>
        <w:pStyle w:val="a3"/>
        <w:spacing w:line="259" w:lineRule="auto"/>
        <w:ind w:left="1422" w:right="7223"/>
      </w:pPr>
      <w:r w:rsidRPr="0059435C">
        <w:t>«Допущено до захисту»</w:t>
      </w:r>
      <w:r w:rsidR="0079121B">
        <w:t xml:space="preserve"> </w:t>
      </w:r>
      <w:r>
        <w:t>Завідувач</w:t>
      </w:r>
      <w:r w:rsidR="0079121B">
        <w:t xml:space="preserve"> </w:t>
      </w:r>
      <w:r w:rsidRPr="0059435C">
        <w:t>кафедри</w:t>
      </w:r>
    </w:p>
    <w:p w:rsidR="003C72D2" w:rsidRPr="0059435C" w:rsidRDefault="003C72D2" w:rsidP="003C72D2">
      <w:pPr>
        <w:pStyle w:val="a3"/>
        <w:tabs>
          <w:tab w:val="left" w:pos="3803"/>
          <w:tab w:val="left" w:pos="6935"/>
          <w:tab w:val="left" w:pos="10829"/>
        </w:tabs>
        <w:spacing w:before="160"/>
        <w:ind w:left="1422"/>
      </w:pPr>
      <w:r w:rsidRPr="0059435C">
        <w:rPr>
          <w:u w:val="single"/>
        </w:rPr>
        <w:tab/>
      </w:r>
      <w:r w:rsidRPr="0059435C">
        <w:t>Овчаренко</w:t>
      </w:r>
      <w:r w:rsidR="0079121B">
        <w:t xml:space="preserve"> </w:t>
      </w:r>
      <w:r w:rsidRPr="0059435C">
        <w:t>Н.А.</w:t>
      </w:r>
      <w:r w:rsidRPr="0059435C">
        <w:tab/>
        <w:t>Реєстраційний</w:t>
      </w:r>
      <w:r w:rsidR="0079121B">
        <w:t xml:space="preserve"> </w:t>
      </w:r>
      <w:r w:rsidRPr="0059435C">
        <w:t xml:space="preserve">№ </w:t>
      </w:r>
      <w:r w:rsidRPr="0059435C">
        <w:rPr>
          <w:u w:val="single"/>
        </w:rPr>
        <w:tab/>
      </w:r>
    </w:p>
    <w:p w:rsidR="003C72D2" w:rsidRPr="0059435C" w:rsidRDefault="003C72D2" w:rsidP="003C72D2">
      <w:pPr>
        <w:pStyle w:val="a3"/>
        <w:tabs>
          <w:tab w:val="left" w:pos="2124"/>
          <w:tab w:val="left" w:pos="4916"/>
          <w:tab w:val="left" w:pos="6952"/>
          <w:tab w:val="left" w:pos="7653"/>
          <w:tab w:val="left" w:pos="9888"/>
        </w:tabs>
        <w:spacing w:before="184"/>
        <w:ind w:left="1422"/>
      </w:pPr>
      <w:r w:rsidRPr="0059435C">
        <w:t>«</w:t>
      </w:r>
      <w:r w:rsidRPr="0059435C">
        <w:rPr>
          <w:u w:val="single"/>
        </w:rPr>
        <w:tab/>
      </w:r>
      <w:r w:rsidRPr="0059435C">
        <w:t>»</w:t>
      </w:r>
      <w:r w:rsidRPr="0059435C">
        <w:rPr>
          <w:u w:val="single"/>
        </w:rPr>
        <w:tab/>
      </w:r>
      <w:r>
        <w:t>2023</w:t>
      </w:r>
      <w:r w:rsidR="0079121B">
        <w:t xml:space="preserve"> </w:t>
      </w:r>
      <w:r w:rsidRPr="0059435C">
        <w:t>р.</w:t>
      </w:r>
      <w:r w:rsidRPr="0059435C">
        <w:tab/>
        <w:t>«</w:t>
      </w:r>
      <w:r w:rsidRPr="0059435C">
        <w:rPr>
          <w:u w:val="single"/>
        </w:rPr>
        <w:tab/>
      </w:r>
      <w:r w:rsidRPr="0059435C">
        <w:t>»</w:t>
      </w:r>
      <w:r w:rsidRPr="0059435C">
        <w:rPr>
          <w:u w:val="single"/>
        </w:rPr>
        <w:tab/>
      </w:r>
      <w:r>
        <w:t>2023</w:t>
      </w:r>
      <w:r w:rsidR="0079121B">
        <w:t xml:space="preserve"> </w:t>
      </w:r>
      <w:r w:rsidRPr="0059435C">
        <w:t>р.</w:t>
      </w:r>
    </w:p>
    <w:p w:rsidR="003C72D2" w:rsidRPr="0059435C" w:rsidRDefault="003C72D2" w:rsidP="003C72D2">
      <w:pPr>
        <w:pStyle w:val="a3"/>
      </w:pPr>
    </w:p>
    <w:p w:rsidR="003C72D2" w:rsidRPr="0059435C" w:rsidRDefault="003C72D2" w:rsidP="003C72D2">
      <w:pPr>
        <w:pStyle w:val="a3"/>
        <w:spacing w:before="7"/>
      </w:pPr>
    </w:p>
    <w:p w:rsidR="003C72D2" w:rsidRPr="0059435C" w:rsidRDefault="003C72D2" w:rsidP="003C72D2">
      <w:pPr>
        <w:pStyle w:val="21"/>
        <w:spacing w:before="0" w:line="259" w:lineRule="auto"/>
        <w:ind w:left="2254" w:right="1585" w:firstLine="5"/>
      </w:pPr>
    </w:p>
    <w:p w:rsidR="003C72D2" w:rsidRPr="0059435C" w:rsidRDefault="003C72D2" w:rsidP="003C72D2">
      <w:pPr>
        <w:pStyle w:val="21"/>
        <w:spacing w:before="0" w:line="259" w:lineRule="auto"/>
        <w:ind w:left="2254" w:right="1585" w:firstLine="5"/>
      </w:pPr>
      <w:r w:rsidRPr="0059435C">
        <w:t xml:space="preserve">Цикл відеоуроків для дистанційного опанування фортепіано (навчальний відеопосібник для майбутніх </w:t>
      </w:r>
      <w:r w:rsidR="00C03C32">
        <w:t>у</w:t>
      </w:r>
      <w:r w:rsidRPr="0059435C">
        <w:t>чителів музичного мистецтва та керівників позакласної гурткової роботи)</w:t>
      </w:r>
    </w:p>
    <w:p w:rsidR="003C72D2" w:rsidRPr="0059435C" w:rsidRDefault="003C72D2" w:rsidP="003C72D2">
      <w:pPr>
        <w:spacing w:before="241" w:line="256" w:lineRule="auto"/>
        <w:ind w:left="5670" w:right="2511"/>
        <w:rPr>
          <w:rFonts w:ascii="Times New Roman" w:hAnsi="Times New Roman"/>
          <w:b/>
          <w:sz w:val="28"/>
          <w:szCs w:val="28"/>
        </w:rPr>
      </w:pPr>
    </w:p>
    <w:p w:rsidR="003C72D2" w:rsidRPr="0059435C" w:rsidRDefault="003C72D2" w:rsidP="0079121B">
      <w:pPr>
        <w:spacing w:after="0" w:line="240" w:lineRule="auto"/>
        <w:ind w:left="5670" w:right="2511"/>
        <w:rPr>
          <w:rFonts w:ascii="Times New Roman" w:hAnsi="Times New Roman"/>
          <w:b/>
          <w:sz w:val="28"/>
          <w:szCs w:val="28"/>
        </w:rPr>
      </w:pPr>
      <w:r w:rsidRPr="0059435C">
        <w:rPr>
          <w:rFonts w:ascii="Times New Roman" w:hAnsi="Times New Roman"/>
          <w:b/>
          <w:sz w:val="28"/>
          <w:szCs w:val="28"/>
        </w:rPr>
        <w:t>Пояснювальна записка до</w:t>
      </w:r>
      <w:r w:rsidR="0079121B">
        <w:rPr>
          <w:rFonts w:ascii="Times New Roman" w:hAnsi="Times New Roman"/>
          <w:b/>
          <w:sz w:val="28"/>
          <w:szCs w:val="28"/>
        </w:rPr>
        <w:t xml:space="preserve"> </w:t>
      </w:r>
      <w:r w:rsidRPr="0059435C">
        <w:rPr>
          <w:rFonts w:ascii="Times New Roman" w:hAnsi="Times New Roman"/>
          <w:b/>
          <w:sz w:val="28"/>
          <w:szCs w:val="28"/>
        </w:rPr>
        <w:t>кваліфікаційної</w:t>
      </w:r>
      <w:r w:rsidR="0079121B">
        <w:rPr>
          <w:rFonts w:ascii="Times New Roman" w:hAnsi="Times New Roman"/>
          <w:b/>
          <w:sz w:val="28"/>
          <w:szCs w:val="28"/>
        </w:rPr>
        <w:t xml:space="preserve"> </w:t>
      </w:r>
      <w:r w:rsidRPr="0059435C">
        <w:rPr>
          <w:rFonts w:ascii="Times New Roman" w:hAnsi="Times New Roman"/>
          <w:b/>
          <w:sz w:val="28"/>
          <w:szCs w:val="28"/>
        </w:rPr>
        <w:t>роботи</w:t>
      </w:r>
    </w:p>
    <w:p w:rsidR="003C72D2" w:rsidRPr="0059435C" w:rsidRDefault="003C72D2" w:rsidP="0079121B">
      <w:pPr>
        <w:pStyle w:val="a3"/>
        <w:ind w:left="5689"/>
      </w:pPr>
      <w:r w:rsidRPr="0059435C">
        <w:t>студента групи ЗММм-22</w:t>
      </w:r>
    </w:p>
    <w:p w:rsidR="003C72D2" w:rsidRPr="0059435C" w:rsidRDefault="003C72D2" w:rsidP="0079121B">
      <w:pPr>
        <w:pStyle w:val="a3"/>
        <w:ind w:left="5689"/>
      </w:pPr>
      <w:r w:rsidRPr="0059435C">
        <w:t>ступеня</w:t>
      </w:r>
      <w:r w:rsidR="0079121B">
        <w:t xml:space="preserve"> </w:t>
      </w:r>
      <w:r w:rsidRPr="0059435C">
        <w:t>вищої</w:t>
      </w:r>
      <w:r w:rsidR="0079121B">
        <w:t xml:space="preserve"> </w:t>
      </w:r>
      <w:r w:rsidRPr="0059435C">
        <w:t>освіти</w:t>
      </w:r>
      <w:r w:rsidR="0079121B">
        <w:t xml:space="preserve"> </w:t>
      </w:r>
      <w:r w:rsidRPr="0059435C">
        <w:t>«магістр»</w:t>
      </w:r>
    </w:p>
    <w:p w:rsidR="003C72D2" w:rsidRPr="0059435C" w:rsidRDefault="003C72D2" w:rsidP="0079121B">
      <w:pPr>
        <w:pStyle w:val="a3"/>
        <w:ind w:left="5689" w:right="1491"/>
      </w:pPr>
      <w:r w:rsidRPr="0059435C">
        <w:t>спеціальності 014.13 Середня</w:t>
      </w:r>
      <w:r w:rsidR="0079121B">
        <w:t xml:space="preserve"> </w:t>
      </w:r>
      <w:r w:rsidRPr="0059435C">
        <w:t>освіта</w:t>
      </w:r>
      <w:r w:rsidR="0079121B">
        <w:t xml:space="preserve"> </w:t>
      </w:r>
      <w:r w:rsidRPr="0059435C">
        <w:t>(Музичне</w:t>
      </w:r>
      <w:r w:rsidR="0079121B">
        <w:t xml:space="preserve"> </w:t>
      </w:r>
      <w:r w:rsidRPr="0059435C">
        <w:t>мистецтво)</w:t>
      </w:r>
    </w:p>
    <w:p w:rsidR="003C72D2" w:rsidRPr="0059435C" w:rsidRDefault="003C72D2" w:rsidP="0079121B">
      <w:pPr>
        <w:pStyle w:val="a3"/>
        <w:ind w:left="5689"/>
      </w:pPr>
      <w:r w:rsidRPr="0059435C">
        <w:t>Сухомлинова</w:t>
      </w:r>
      <w:r w:rsidR="0079121B">
        <w:t xml:space="preserve"> </w:t>
      </w:r>
      <w:r w:rsidRPr="0059435C">
        <w:t>Дмитра</w:t>
      </w:r>
      <w:r w:rsidR="0079121B">
        <w:t xml:space="preserve"> </w:t>
      </w:r>
      <w:r w:rsidRPr="0059435C">
        <w:t>Олексійовича</w:t>
      </w:r>
    </w:p>
    <w:p w:rsidR="003C72D2" w:rsidRPr="0059435C" w:rsidRDefault="003C72D2" w:rsidP="0079121B">
      <w:pPr>
        <w:pStyle w:val="a3"/>
        <w:ind w:left="5670" w:right="1465"/>
      </w:pPr>
      <w:r w:rsidRPr="0059435C">
        <w:t>Керівник: к. філос. н.,</w:t>
      </w:r>
      <w:r w:rsidR="0079121B">
        <w:t xml:space="preserve"> </w:t>
      </w:r>
      <w:r w:rsidRPr="0059435C">
        <w:t>доцент</w:t>
      </w:r>
      <w:r w:rsidR="0079121B">
        <w:t xml:space="preserve"> </w:t>
      </w:r>
      <w:r w:rsidRPr="0059435C">
        <w:t>Шрамко О.І.</w:t>
      </w:r>
    </w:p>
    <w:p w:rsidR="0079121B" w:rsidRDefault="0079121B" w:rsidP="0079121B">
      <w:pPr>
        <w:pStyle w:val="a3"/>
        <w:ind w:left="5670"/>
      </w:pPr>
    </w:p>
    <w:p w:rsidR="003C72D2" w:rsidRPr="0059435C" w:rsidRDefault="003C72D2" w:rsidP="0079121B">
      <w:pPr>
        <w:pStyle w:val="a3"/>
        <w:ind w:left="5670"/>
      </w:pPr>
      <w:r w:rsidRPr="0059435C">
        <w:t>Оцінка:</w:t>
      </w:r>
    </w:p>
    <w:p w:rsidR="003C72D2" w:rsidRPr="0059435C" w:rsidRDefault="003C72D2" w:rsidP="0079121B">
      <w:pPr>
        <w:pStyle w:val="a3"/>
        <w:tabs>
          <w:tab w:val="left" w:pos="10578"/>
        </w:tabs>
        <w:ind w:left="5670"/>
      </w:pPr>
      <w:r w:rsidRPr="0059435C">
        <w:t>Національна</w:t>
      </w:r>
      <w:r w:rsidR="0079121B">
        <w:t xml:space="preserve"> </w:t>
      </w:r>
      <w:r w:rsidRPr="0059435C">
        <w:t>шкала</w:t>
      </w:r>
      <w:r w:rsidRPr="0059435C">
        <w:rPr>
          <w:u w:val="single"/>
        </w:rPr>
        <w:tab/>
      </w:r>
    </w:p>
    <w:p w:rsidR="0079121B" w:rsidRDefault="003C72D2" w:rsidP="0079121B">
      <w:pPr>
        <w:pStyle w:val="a3"/>
        <w:tabs>
          <w:tab w:val="left" w:pos="8308"/>
          <w:tab w:val="left" w:pos="8401"/>
          <w:tab w:val="left" w:pos="10569"/>
          <w:tab w:val="left" w:pos="10618"/>
        </w:tabs>
        <w:ind w:left="5670" w:right="879"/>
        <w:jc w:val="both"/>
      </w:pPr>
      <w:r w:rsidRPr="0059435C">
        <w:t>Шкала ECTS</w:t>
      </w:r>
      <w:r w:rsidR="0079121B">
        <w:t>__________</w:t>
      </w:r>
      <w:r w:rsidRPr="0059435C">
        <w:t>Кількість</w:t>
      </w:r>
      <w:r w:rsidR="0079121B">
        <w:t xml:space="preserve"> </w:t>
      </w:r>
      <w:r w:rsidRPr="0059435C">
        <w:t>балів</w:t>
      </w:r>
      <w:r w:rsidR="0079121B">
        <w:t xml:space="preserve"> </w:t>
      </w:r>
    </w:p>
    <w:p w:rsidR="003C72D2" w:rsidRPr="0059435C" w:rsidRDefault="003C72D2" w:rsidP="0079121B">
      <w:pPr>
        <w:pStyle w:val="a3"/>
        <w:tabs>
          <w:tab w:val="left" w:pos="8308"/>
          <w:tab w:val="left" w:pos="8401"/>
          <w:tab w:val="left" w:pos="10569"/>
          <w:tab w:val="left" w:pos="10618"/>
        </w:tabs>
        <w:ind w:left="5670" w:right="879"/>
        <w:jc w:val="both"/>
      </w:pPr>
      <w:r w:rsidRPr="0059435C">
        <w:t>Голова</w:t>
      </w:r>
      <w:r w:rsidR="0079121B">
        <w:t xml:space="preserve"> </w:t>
      </w:r>
      <w:r w:rsidRPr="0059435C">
        <w:t xml:space="preserve">ЕК </w:t>
      </w:r>
      <w:r w:rsidRPr="0059435C">
        <w:rPr>
          <w:u w:val="single"/>
        </w:rPr>
        <w:tab/>
      </w:r>
      <w:r w:rsidRPr="0059435C">
        <w:rPr>
          <w:u w:val="single"/>
        </w:rPr>
        <w:tab/>
      </w:r>
      <w:r w:rsidRPr="0059435C">
        <w:rPr>
          <w:u w:val="single"/>
        </w:rPr>
        <w:tab/>
      </w:r>
      <w:r w:rsidRPr="0059435C">
        <w:t xml:space="preserve"> Члени</w:t>
      </w:r>
      <w:r w:rsidR="006C5FCC">
        <w:t xml:space="preserve"> </w:t>
      </w:r>
      <w:r w:rsidRPr="0059435C">
        <w:t xml:space="preserve">ЕК </w:t>
      </w:r>
      <w:r w:rsidRPr="0059435C">
        <w:rPr>
          <w:u w:val="single"/>
        </w:rPr>
        <w:tab/>
      </w:r>
      <w:r w:rsidRPr="0059435C">
        <w:rPr>
          <w:u w:val="single"/>
        </w:rPr>
        <w:tab/>
      </w:r>
      <w:r w:rsidRPr="0059435C">
        <w:rPr>
          <w:u w:val="single"/>
        </w:rPr>
        <w:tab/>
      </w:r>
      <w:r w:rsidRPr="0059435C">
        <w:rPr>
          <w:u w:val="single"/>
        </w:rPr>
        <w:tab/>
      </w:r>
    </w:p>
    <w:p w:rsidR="003C72D2" w:rsidRDefault="0079121B" w:rsidP="0095094A">
      <w:pPr>
        <w:pStyle w:val="a3"/>
        <w:ind w:left="5670"/>
      </w:pPr>
      <w:r>
        <w:t xml:space="preserve"> </w:t>
      </w:r>
      <w:r w:rsidR="0095094A">
        <w:t>________________________</w:t>
      </w:r>
    </w:p>
    <w:p w:rsidR="0095094A" w:rsidRDefault="0095094A" w:rsidP="0095094A">
      <w:pPr>
        <w:pStyle w:val="a3"/>
        <w:ind w:left="5670"/>
      </w:pPr>
      <w:r>
        <w:t>_________________________</w:t>
      </w:r>
    </w:p>
    <w:p w:rsidR="0095094A" w:rsidRPr="0059435C" w:rsidRDefault="0095094A" w:rsidP="0095094A">
      <w:pPr>
        <w:pStyle w:val="a3"/>
        <w:ind w:left="5670"/>
      </w:pPr>
      <w:r>
        <w:t>_________________________</w:t>
      </w:r>
    </w:p>
    <w:p w:rsidR="003C72D2" w:rsidRPr="0059435C" w:rsidRDefault="003C72D2" w:rsidP="003C72D2">
      <w:pPr>
        <w:pStyle w:val="a3"/>
      </w:pPr>
    </w:p>
    <w:p w:rsidR="003C72D2" w:rsidRPr="0059435C" w:rsidRDefault="003C72D2" w:rsidP="003C72D2">
      <w:pPr>
        <w:pStyle w:val="a3"/>
      </w:pPr>
    </w:p>
    <w:p w:rsidR="003C72D2" w:rsidRPr="0059435C" w:rsidRDefault="003C72D2" w:rsidP="003C72D2">
      <w:pPr>
        <w:pStyle w:val="21"/>
        <w:ind w:left="0" w:right="1048"/>
      </w:pPr>
      <w:r w:rsidRPr="0059435C">
        <w:t>Кривий</w:t>
      </w:r>
      <w:r w:rsidR="0079121B">
        <w:t xml:space="preserve"> </w:t>
      </w:r>
      <w:r w:rsidRPr="0059435C">
        <w:t>Ріг</w:t>
      </w:r>
      <w:r w:rsidR="0079121B">
        <w:t xml:space="preserve"> </w:t>
      </w:r>
      <w:r w:rsidRPr="0059435C">
        <w:t>–</w:t>
      </w:r>
      <w:r w:rsidR="0079121B">
        <w:t xml:space="preserve"> </w:t>
      </w:r>
      <w:r>
        <w:t>2023</w:t>
      </w:r>
    </w:p>
    <w:p w:rsidR="003C72D2" w:rsidRPr="0059435C" w:rsidRDefault="003C72D2" w:rsidP="003C72D2">
      <w:pPr>
        <w:rPr>
          <w:rFonts w:ascii="Times New Roman" w:hAnsi="Times New Roman"/>
          <w:sz w:val="28"/>
          <w:szCs w:val="28"/>
        </w:rPr>
        <w:sectPr w:rsidR="003C72D2" w:rsidRPr="0059435C" w:rsidSect="00C84587">
          <w:pgSz w:w="11910" w:h="16840"/>
          <w:pgMar w:top="1040" w:right="100" w:bottom="280" w:left="280" w:header="720" w:footer="720" w:gutter="0"/>
          <w:cols w:space="720"/>
        </w:sectPr>
      </w:pPr>
    </w:p>
    <w:p w:rsidR="0005517D" w:rsidRDefault="0005517D" w:rsidP="003C72D2">
      <w:pPr>
        <w:spacing w:line="360" w:lineRule="auto"/>
        <w:ind w:firstLine="709"/>
        <w:jc w:val="center"/>
        <w:rPr>
          <w:rFonts w:ascii="Times New Roman" w:hAnsi="Times New Roman"/>
          <w:sz w:val="28"/>
          <w:szCs w:val="28"/>
        </w:rPr>
      </w:pPr>
    </w:p>
    <w:p w:rsidR="003C72D2" w:rsidRPr="0059435C" w:rsidRDefault="003C72D2" w:rsidP="003C72D2">
      <w:pPr>
        <w:spacing w:line="360" w:lineRule="auto"/>
        <w:ind w:firstLine="709"/>
        <w:jc w:val="center"/>
        <w:rPr>
          <w:rFonts w:ascii="Times New Roman" w:hAnsi="Times New Roman"/>
          <w:sz w:val="28"/>
          <w:szCs w:val="28"/>
        </w:rPr>
      </w:pPr>
      <w:r w:rsidRPr="0059435C">
        <w:rPr>
          <w:rFonts w:ascii="Times New Roman" w:hAnsi="Times New Roman"/>
          <w:sz w:val="28"/>
          <w:szCs w:val="28"/>
        </w:rPr>
        <w:t>ЗМІСТ</w:t>
      </w:r>
    </w:p>
    <w:p w:rsidR="003C72D2" w:rsidRPr="0059435C" w:rsidRDefault="003C72D2" w:rsidP="0005517D">
      <w:pPr>
        <w:spacing w:after="0" w:line="360" w:lineRule="auto"/>
        <w:ind w:firstLine="709"/>
        <w:jc w:val="both"/>
        <w:rPr>
          <w:rFonts w:ascii="Times New Roman" w:hAnsi="Times New Roman"/>
          <w:sz w:val="28"/>
          <w:szCs w:val="28"/>
        </w:rPr>
      </w:pPr>
      <w:r w:rsidRPr="0059435C">
        <w:rPr>
          <w:rFonts w:ascii="Times New Roman" w:hAnsi="Times New Roman"/>
          <w:sz w:val="28"/>
          <w:szCs w:val="28"/>
        </w:rPr>
        <w:t>ВСТУП............................................................................</w:t>
      </w:r>
      <w:r w:rsidR="00794853">
        <w:rPr>
          <w:rFonts w:ascii="Times New Roman" w:hAnsi="Times New Roman"/>
          <w:sz w:val="28"/>
          <w:szCs w:val="28"/>
        </w:rPr>
        <w:t>...............................</w:t>
      </w:r>
      <w:r w:rsidRPr="0059435C">
        <w:rPr>
          <w:rFonts w:ascii="Times New Roman" w:hAnsi="Times New Roman"/>
          <w:sz w:val="28"/>
          <w:szCs w:val="28"/>
        </w:rPr>
        <w:t>3</w:t>
      </w:r>
    </w:p>
    <w:p w:rsidR="003C72D2" w:rsidRPr="0059435C" w:rsidRDefault="003C72D2" w:rsidP="0005517D">
      <w:pPr>
        <w:spacing w:after="0" w:line="360" w:lineRule="auto"/>
        <w:ind w:firstLine="709"/>
        <w:jc w:val="both"/>
        <w:rPr>
          <w:rFonts w:ascii="Times New Roman" w:hAnsi="Times New Roman"/>
          <w:sz w:val="28"/>
          <w:szCs w:val="28"/>
        </w:rPr>
      </w:pPr>
      <w:r w:rsidRPr="0059435C">
        <w:rPr>
          <w:rFonts w:ascii="Times New Roman" w:hAnsi="Times New Roman"/>
          <w:sz w:val="28"/>
          <w:szCs w:val="28"/>
        </w:rPr>
        <w:t>РОЗДІЛ 1. Теоретико-методичні засади створення відеоуроків для дистанційного навчання гри на фортепіано………………………………...</w:t>
      </w:r>
      <w:r w:rsidR="00794853">
        <w:rPr>
          <w:rFonts w:ascii="Times New Roman" w:hAnsi="Times New Roman"/>
          <w:sz w:val="28"/>
          <w:szCs w:val="28"/>
        </w:rPr>
        <w:t>......</w:t>
      </w:r>
      <w:r w:rsidRPr="0059435C">
        <w:rPr>
          <w:rFonts w:ascii="Times New Roman" w:hAnsi="Times New Roman"/>
          <w:sz w:val="28"/>
          <w:szCs w:val="28"/>
        </w:rPr>
        <w:t>6</w:t>
      </w:r>
    </w:p>
    <w:p w:rsidR="003C72D2" w:rsidRPr="0059435C" w:rsidRDefault="003C72D2" w:rsidP="0005517D">
      <w:pPr>
        <w:spacing w:after="0" w:line="360" w:lineRule="auto"/>
        <w:ind w:firstLine="709"/>
        <w:jc w:val="both"/>
        <w:rPr>
          <w:rFonts w:ascii="Times New Roman" w:hAnsi="Times New Roman"/>
          <w:sz w:val="28"/>
          <w:szCs w:val="28"/>
        </w:rPr>
      </w:pPr>
      <w:r w:rsidRPr="0059435C">
        <w:rPr>
          <w:rFonts w:ascii="Times New Roman" w:hAnsi="Times New Roman"/>
          <w:sz w:val="28"/>
          <w:szCs w:val="28"/>
        </w:rPr>
        <w:t>Висновки до Розділу 1……………………………………………………1</w:t>
      </w:r>
      <w:r w:rsidR="003E78CE">
        <w:rPr>
          <w:rFonts w:ascii="Times New Roman" w:hAnsi="Times New Roman"/>
          <w:sz w:val="28"/>
          <w:szCs w:val="28"/>
        </w:rPr>
        <w:t>1</w:t>
      </w:r>
    </w:p>
    <w:p w:rsidR="003C72D2" w:rsidRPr="0059435C" w:rsidRDefault="003C72D2" w:rsidP="0005517D">
      <w:pPr>
        <w:spacing w:after="0" w:line="360" w:lineRule="auto"/>
        <w:ind w:firstLine="709"/>
        <w:jc w:val="both"/>
        <w:rPr>
          <w:rFonts w:ascii="Times New Roman" w:hAnsi="Times New Roman"/>
          <w:sz w:val="28"/>
          <w:szCs w:val="28"/>
        </w:rPr>
      </w:pPr>
      <w:r w:rsidRPr="0059435C">
        <w:rPr>
          <w:rFonts w:ascii="Times New Roman" w:hAnsi="Times New Roman"/>
          <w:sz w:val="28"/>
          <w:szCs w:val="28"/>
        </w:rPr>
        <w:t xml:space="preserve">РОЗДІЛ 2. Змістовно-методична характеристика роботи над навчальним відеопосібником для майбутніх </w:t>
      </w:r>
      <w:r w:rsidR="0054163F">
        <w:rPr>
          <w:rFonts w:ascii="Times New Roman" w:hAnsi="Times New Roman"/>
          <w:sz w:val="28"/>
          <w:szCs w:val="28"/>
        </w:rPr>
        <w:t>у</w:t>
      </w:r>
      <w:r w:rsidRPr="0059435C">
        <w:rPr>
          <w:rFonts w:ascii="Times New Roman" w:hAnsi="Times New Roman"/>
          <w:sz w:val="28"/>
          <w:szCs w:val="28"/>
        </w:rPr>
        <w:t>чителів музичного мистецтва та керівників позакласної гурткової роботи «Цикл відеоуроків для дистанційного опанування фортепіано»……………………………………….1</w:t>
      </w:r>
      <w:r w:rsidR="003E78CE">
        <w:rPr>
          <w:rFonts w:ascii="Times New Roman" w:hAnsi="Times New Roman"/>
          <w:sz w:val="28"/>
          <w:szCs w:val="28"/>
        </w:rPr>
        <w:t>2</w:t>
      </w:r>
    </w:p>
    <w:p w:rsidR="003C72D2" w:rsidRPr="0059435C" w:rsidRDefault="003C72D2" w:rsidP="0005517D">
      <w:pPr>
        <w:spacing w:after="0" w:line="360" w:lineRule="auto"/>
        <w:ind w:firstLine="709"/>
        <w:jc w:val="both"/>
        <w:rPr>
          <w:rFonts w:ascii="Times New Roman" w:hAnsi="Times New Roman"/>
          <w:sz w:val="28"/>
          <w:szCs w:val="28"/>
        </w:rPr>
      </w:pPr>
      <w:r w:rsidRPr="0059435C">
        <w:rPr>
          <w:rFonts w:ascii="Times New Roman" w:hAnsi="Times New Roman"/>
          <w:sz w:val="28"/>
          <w:szCs w:val="28"/>
        </w:rPr>
        <w:t>Висновки до Розділу 2……………………………………………………2</w:t>
      </w:r>
      <w:r w:rsidR="00A42581">
        <w:rPr>
          <w:rFonts w:ascii="Times New Roman" w:hAnsi="Times New Roman"/>
          <w:sz w:val="28"/>
          <w:szCs w:val="28"/>
        </w:rPr>
        <w:t>0</w:t>
      </w:r>
    </w:p>
    <w:p w:rsidR="003C72D2" w:rsidRPr="0059435C" w:rsidRDefault="003C72D2" w:rsidP="0005517D">
      <w:pPr>
        <w:spacing w:after="0" w:line="360" w:lineRule="auto"/>
        <w:ind w:firstLine="709"/>
        <w:jc w:val="both"/>
        <w:rPr>
          <w:rFonts w:ascii="Times New Roman" w:hAnsi="Times New Roman"/>
          <w:sz w:val="28"/>
          <w:szCs w:val="28"/>
        </w:rPr>
      </w:pPr>
      <w:r w:rsidRPr="0059435C">
        <w:rPr>
          <w:rFonts w:ascii="Times New Roman" w:hAnsi="Times New Roman"/>
          <w:sz w:val="28"/>
          <w:szCs w:val="28"/>
        </w:rPr>
        <w:t>ВИСНОВКИ……………………………………………………………….2</w:t>
      </w:r>
      <w:r w:rsidR="00A42581">
        <w:rPr>
          <w:rFonts w:ascii="Times New Roman" w:hAnsi="Times New Roman"/>
          <w:sz w:val="28"/>
          <w:szCs w:val="28"/>
        </w:rPr>
        <w:t>2</w:t>
      </w:r>
    </w:p>
    <w:p w:rsidR="003C72D2" w:rsidRPr="0059435C" w:rsidRDefault="003C72D2" w:rsidP="0005517D">
      <w:pPr>
        <w:spacing w:after="0" w:line="360" w:lineRule="auto"/>
        <w:ind w:firstLine="709"/>
        <w:jc w:val="both"/>
        <w:rPr>
          <w:rFonts w:ascii="Times New Roman" w:hAnsi="Times New Roman"/>
          <w:sz w:val="28"/>
          <w:szCs w:val="28"/>
        </w:rPr>
      </w:pPr>
      <w:r w:rsidRPr="0059435C">
        <w:rPr>
          <w:rFonts w:ascii="Times New Roman" w:hAnsi="Times New Roman"/>
          <w:sz w:val="28"/>
          <w:szCs w:val="28"/>
        </w:rPr>
        <w:t>СПИСОК ВИКОРИСТАНОЇ ЛІТЕРАТУРИ…………………………….</w:t>
      </w:r>
      <w:r w:rsidR="00A42581">
        <w:rPr>
          <w:rFonts w:ascii="Times New Roman" w:hAnsi="Times New Roman"/>
          <w:sz w:val="28"/>
          <w:szCs w:val="28"/>
        </w:rPr>
        <w:t>24</w:t>
      </w:r>
    </w:p>
    <w:p w:rsidR="00567B64" w:rsidRPr="00567B64" w:rsidRDefault="00567B64" w:rsidP="00567B64">
      <w:pPr>
        <w:pStyle w:val="21"/>
        <w:spacing w:before="0" w:line="360" w:lineRule="auto"/>
        <w:ind w:left="0" w:firstLine="709"/>
        <w:jc w:val="both"/>
        <w:outlineLvl w:val="9"/>
        <w:rPr>
          <w:b w:val="0"/>
        </w:rPr>
      </w:pPr>
      <w:r w:rsidRPr="00567B64">
        <w:rPr>
          <w:b w:val="0"/>
        </w:rPr>
        <w:t>ПОКЛИКАННЯ НА ВІДЕОУРОКИ ТА QR-коди</w:t>
      </w:r>
      <w:r>
        <w:rPr>
          <w:b w:val="0"/>
        </w:rPr>
        <w:t>…………………</w:t>
      </w:r>
      <w:r w:rsidR="002B7522">
        <w:rPr>
          <w:b w:val="0"/>
        </w:rPr>
        <w:t xml:space="preserve"> </w:t>
      </w:r>
      <w:r>
        <w:rPr>
          <w:b w:val="0"/>
        </w:rPr>
        <w:t>…..30</w:t>
      </w:r>
    </w:p>
    <w:p w:rsidR="003C72D2" w:rsidRPr="0059435C" w:rsidRDefault="003C72D2" w:rsidP="0005517D">
      <w:pPr>
        <w:spacing w:after="0" w:line="360" w:lineRule="auto"/>
        <w:ind w:firstLine="709"/>
        <w:jc w:val="both"/>
        <w:rPr>
          <w:rFonts w:ascii="Times New Roman" w:hAnsi="Times New Roman"/>
          <w:sz w:val="28"/>
          <w:szCs w:val="28"/>
        </w:rPr>
      </w:pPr>
      <w:r w:rsidRPr="0059435C">
        <w:rPr>
          <w:rFonts w:ascii="Times New Roman" w:hAnsi="Times New Roman"/>
          <w:sz w:val="28"/>
          <w:szCs w:val="28"/>
        </w:rPr>
        <w:t>ДОДАТКИ…………………………………………………………………3</w:t>
      </w:r>
      <w:r w:rsidR="003E78CE">
        <w:rPr>
          <w:rFonts w:ascii="Times New Roman" w:hAnsi="Times New Roman"/>
          <w:sz w:val="28"/>
          <w:szCs w:val="28"/>
        </w:rPr>
        <w:t>3</w:t>
      </w:r>
    </w:p>
    <w:p w:rsidR="006C1034" w:rsidRDefault="006C1034"/>
    <w:p w:rsidR="003C72D2" w:rsidRDefault="003C72D2"/>
    <w:p w:rsidR="003C72D2" w:rsidRDefault="003C72D2"/>
    <w:p w:rsidR="003C72D2" w:rsidRDefault="003C72D2"/>
    <w:p w:rsidR="003C72D2" w:rsidRDefault="003C72D2"/>
    <w:p w:rsidR="003C72D2" w:rsidRDefault="003C72D2"/>
    <w:p w:rsidR="003C72D2" w:rsidRDefault="003C72D2"/>
    <w:p w:rsidR="003C72D2" w:rsidRDefault="003C72D2"/>
    <w:p w:rsidR="003C72D2" w:rsidRDefault="003C72D2"/>
    <w:p w:rsidR="003C72D2" w:rsidRDefault="003C72D2"/>
    <w:p w:rsidR="003C72D2" w:rsidRDefault="003C72D2"/>
    <w:p w:rsidR="003C72D2" w:rsidRDefault="003C72D2"/>
    <w:p w:rsidR="003C72D2" w:rsidRDefault="003C72D2"/>
    <w:p w:rsidR="003C72D2" w:rsidRDefault="00C1083B" w:rsidP="009065DF">
      <w:pPr>
        <w:spacing w:after="160" w:line="259" w:lineRule="auto"/>
        <w:jc w:val="center"/>
        <w:rPr>
          <w:rFonts w:ascii="Times New Roman" w:hAnsi="Times New Roman"/>
          <w:b/>
          <w:sz w:val="28"/>
          <w:szCs w:val="28"/>
        </w:rPr>
      </w:pPr>
      <w:r>
        <w:rPr>
          <w:rFonts w:ascii="Times New Roman" w:hAnsi="Times New Roman"/>
          <w:b/>
          <w:sz w:val="28"/>
          <w:szCs w:val="28"/>
        </w:rPr>
        <w:br w:type="page"/>
      </w:r>
      <w:r w:rsidR="003C72D2" w:rsidRPr="0059435C">
        <w:rPr>
          <w:rFonts w:ascii="Times New Roman" w:hAnsi="Times New Roman"/>
          <w:b/>
          <w:sz w:val="28"/>
          <w:szCs w:val="28"/>
        </w:rPr>
        <w:t>ВСТУП</w:t>
      </w:r>
    </w:p>
    <w:p w:rsidR="009065DF" w:rsidRPr="0059435C" w:rsidRDefault="009065DF" w:rsidP="009065DF">
      <w:pPr>
        <w:spacing w:after="160" w:line="259" w:lineRule="auto"/>
        <w:jc w:val="center"/>
        <w:rPr>
          <w:rFonts w:ascii="Times New Roman" w:hAnsi="Times New Roman"/>
          <w:b/>
          <w:sz w:val="28"/>
          <w:szCs w:val="28"/>
        </w:rPr>
      </w:pPr>
    </w:p>
    <w:p w:rsidR="003C72D2" w:rsidRPr="0059435C" w:rsidRDefault="003C72D2" w:rsidP="0040113C">
      <w:pPr>
        <w:spacing w:after="0" w:line="360" w:lineRule="auto"/>
        <w:ind w:firstLine="709"/>
        <w:jc w:val="both"/>
        <w:rPr>
          <w:rFonts w:ascii="Times New Roman" w:hAnsi="Times New Roman"/>
          <w:sz w:val="28"/>
          <w:szCs w:val="28"/>
        </w:rPr>
      </w:pPr>
      <w:r w:rsidRPr="0059435C">
        <w:rPr>
          <w:rFonts w:ascii="Times New Roman" w:hAnsi="Times New Roman"/>
          <w:b/>
          <w:sz w:val="28"/>
          <w:szCs w:val="28"/>
        </w:rPr>
        <w:t>Актуальність теми дослідження.</w:t>
      </w:r>
      <w:r w:rsidRPr="0059435C">
        <w:rPr>
          <w:rFonts w:ascii="Times New Roman" w:hAnsi="Times New Roman"/>
          <w:sz w:val="28"/>
          <w:szCs w:val="28"/>
        </w:rPr>
        <w:t xml:space="preserve"> Володіння фортепіано – необхідна складова професійної компетентності майбутнього вчителя музичного мистецтва. Проте трапляються непоодинокі випадки, коли першокурсники відповідних факультетів або погано, або зовсім не володіють цим інструментом. Наразі постає задача інтенсивного оволодіння інструментом. В умовах дистанційного навчання ця задача помітно ускладнюється. Частково вирішити її можуть допомогти відеоуроки, які надають можливість по-перше, працювати самостійно у зручному індивідуальному режимі; по-друге, неодноразово повторювати окремі елементи уроку і засвоювати матеріал у необхідному для кожного студента темпі, що відповідає його особистісним потребам і здібностям.</w:t>
      </w:r>
    </w:p>
    <w:p w:rsidR="003C72D2" w:rsidRPr="0059435C" w:rsidRDefault="003C72D2" w:rsidP="0040113C">
      <w:pPr>
        <w:spacing w:after="0" w:line="360" w:lineRule="auto"/>
        <w:ind w:firstLine="709"/>
        <w:jc w:val="both"/>
        <w:rPr>
          <w:rFonts w:ascii="Times New Roman" w:hAnsi="Times New Roman"/>
          <w:sz w:val="28"/>
          <w:szCs w:val="28"/>
        </w:rPr>
      </w:pPr>
      <w:r w:rsidRPr="0059435C">
        <w:rPr>
          <w:rFonts w:ascii="Times New Roman" w:hAnsi="Times New Roman"/>
          <w:sz w:val="28"/>
          <w:szCs w:val="28"/>
        </w:rPr>
        <w:t>Створення відеоуроків для студентів – дорослих початківців гри на фортепіано – потребує врахування як сучасних теоретично-методичних напрацювань щодо особливостей дистанційного навчання, так і знання традиційних методик. Специфіка дистанційного навчання в галузі мистецької освіти сьогодні усе частіше привертає увагу вітчизняних науковців</w:t>
      </w:r>
      <w:r w:rsidR="002A76A7">
        <w:rPr>
          <w:rFonts w:ascii="Times New Roman" w:hAnsi="Times New Roman"/>
          <w:sz w:val="28"/>
          <w:szCs w:val="28"/>
        </w:rPr>
        <w:t xml:space="preserve"> і педагогів-практиків</w:t>
      </w:r>
      <w:r w:rsidRPr="0059435C">
        <w:rPr>
          <w:rFonts w:ascii="Times New Roman" w:hAnsi="Times New Roman"/>
          <w:sz w:val="28"/>
          <w:szCs w:val="28"/>
        </w:rPr>
        <w:t xml:space="preserve"> </w:t>
      </w:r>
      <w:r w:rsidR="00FA1A5B">
        <w:rPr>
          <w:rFonts w:ascii="Times New Roman" w:hAnsi="Times New Roman"/>
          <w:sz w:val="28"/>
          <w:szCs w:val="28"/>
        </w:rPr>
        <w:t>(</w:t>
      </w:r>
      <w:r w:rsidRPr="005C1FB6">
        <w:rPr>
          <w:rFonts w:ascii="Times New Roman" w:hAnsi="Times New Roman"/>
          <w:sz w:val="28"/>
          <w:szCs w:val="28"/>
        </w:rPr>
        <w:t xml:space="preserve">Г. Александрова, </w:t>
      </w:r>
      <w:r w:rsidR="005C1FB6" w:rsidRPr="005C1FB6">
        <w:rPr>
          <w:rFonts w:ascii="Times New Roman" w:hAnsi="Times New Roman"/>
          <w:sz w:val="28"/>
          <w:szCs w:val="28"/>
        </w:rPr>
        <w:t xml:space="preserve">О. </w:t>
      </w:r>
      <w:r w:rsidR="003B4225" w:rsidRPr="005C1FB6">
        <w:rPr>
          <w:rFonts w:ascii="Times New Roman" w:hAnsi="Times New Roman"/>
          <w:sz w:val="28"/>
          <w:szCs w:val="28"/>
        </w:rPr>
        <w:t>Афоніна</w:t>
      </w:r>
      <w:r w:rsidR="005C1FB6" w:rsidRPr="005C1FB6">
        <w:rPr>
          <w:rFonts w:ascii="Times New Roman" w:hAnsi="Times New Roman"/>
          <w:sz w:val="28"/>
          <w:szCs w:val="28"/>
        </w:rPr>
        <w:t>,</w:t>
      </w:r>
      <w:r w:rsidR="003B4225" w:rsidRPr="005C1FB6">
        <w:rPr>
          <w:rFonts w:ascii="Times New Roman" w:hAnsi="Times New Roman"/>
          <w:sz w:val="28"/>
          <w:szCs w:val="28"/>
        </w:rPr>
        <w:t xml:space="preserve"> </w:t>
      </w:r>
      <w:r w:rsidRPr="005C1FB6">
        <w:rPr>
          <w:rFonts w:ascii="Times New Roman" w:hAnsi="Times New Roman"/>
          <w:sz w:val="28"/>
          <w:szCs w:val="28"/>
        </w:rPr>
        <w:t xml:space="preserve">О. Боднар, </w:t>
      </w:r>
      <w:r w:rsidR="005C1FB6" w:rsidRPr="005C1FB6">
        <w:rPr>
          <w:rFonts w:ascii="Times New Roman" w:hAnsi="Times New Roman"/>
          <w:sz w:val="28"/>
          <w:szCs w:val="28"/>
        </w:rPr>
        <w:t xml:space="preserve">Л. </w:t>
      </w:r>
      <w:r w:rsidR="003B4225" w:rsidRPr="005C1FB6">
        <w:rPr>
          <w:rFonts w:ascii="Times New Roman" w:hAnsi="Times New Roman"/>
          <w:sz w:val="28"/>
          <w:szCs w:val="28"/>
        </w:rPr>
        <w:t>Васильєва</w:t>
      </w:r>
      <w:r w:rsidR="005C1FB6" w:rsidRPr="005C1FB6">
        <w:rPr>
          <w:rFonts w:ascii="Times New Roman" w:hAnsi="Times New Roman"/>
          <w:sz w:val="28"/>
          <w:szCs w:val="28"/>
        </w:rPr>
        <w:t>,</w:t>
      </w:r>
      <w:r w:rsidR="003B4225" w:rsidRPr="005C1FB6">
        <w:rPr>
          <w:rFonts w:ascii="Times New Roman" w:hAnsi="Times New Roman"/>
          <w:sz w:val="28"/>
          <w:szCs w:val="28"/>
        </w:rPr>
        <w:t xml:space="preserve"> </w:t>
      </w:r>
      <w:r w:rsidR="005C1FB6" w:rsidRPr="005C1FB6">
        <w:rPr>
          <w:rFonts w:ascii="Times New Roman" w:hAnsi="Times New Roman"/>
          <w:sz w:val="28"/>
          <w:szCs w:val="28"/>
        </w:rPr>
        <w:t xml:space="preserve">Л. </w:t>
      </w:r>
      <w:r w:rsidR="003B4225" w:rsidRPr="005C1FB6">
        <w:rPr>
          <w:rFonts w:ascii="Times New Roman" w:hAnsi="Times New Roman"/>
          <w:sz w:val="28"/>
          <w:szCs w:val="28"/>
        </w:rPr>
        <w:t>Гаврілова</w:t>
      </w:r>
      <w:r w:rsidR="005C1FB6" w:rsidRPr="005C1FB6">
        <w:rPr>
          <w:rFonts w:ascii="Times New Roman" w:hAnsi="Times New Roman"/>
          <w:sz w:val="28"/>
          <w:szCs w:val="28"/>
        </w:rPr>
        <w:t>,</w:t>
      </w:r>
      <w:r w:rsidR="003B4225" w:rsidRPr="005C1FB6">
        <w:rPr>
          <w:rFonts w:ascii="Times New Roman" w:hAnsi="Times New Roman"/>
          <w:sz w:val="28"/>
          <w:szCs w:val="28"/>
        </w:rPr>
        <w:t xml:space="preserve"> </w:t>
      </w:r>
      <w:r w:rsidRPr="005C1FB6">
        <w:rPr>
          <w:rFonts w:ascii="Times New Roman" w:hAnsi="Times New Roman"/>
          <w:sz w:val="28"/>
          <w:szCs w:val="28"/>
        </w:rPr>
        <w:t xml:space="preserve">Т. Дорош, З. Дубовий, </w:t>
      </w:r>
      <w:r w:rsidR="005C1FB6" w:rsidRPr="005C1FB6">
        <w:rPr>
          <w:rFonts w:ascii="Times New Roman" w:hAnsi="Times New Roman"/>
          <w:sz w:val="28"/>
          <w:szCs w:val="28"/>
        </w:rPr>
        <w:t xml:space="preserve">О. </w:t>
      </w:r>
      <w:r w:rsidR="00683BE9" w:rsidRPr="005C1FB6">
        <w:rPr>
          <w:rFonts w:ascii="Times New Roman" w:hAnsi="Times New Roman"/>
          <w:sz w:val="28"/>
          <w:szCs w:val="28"/>
        </w:rPr>
        <w:t>Неветрова</w:t>
      </w:r>
      <w:r w:rsidR="005C1FB6" w:rsidRPr="005C1FB6">
        <w:rPr>
          <w:rFonts w:ascii="Times New Roman" w:hAnsi="Times New Roman"/>
          <w:sz w:val="28"/>
          <w:szCs w:val="28"/>
        </w:rPr>
        <w:t>,</w:t>
      </w:r>
      <w:r w:rsidR="00683BE9" w:rsidRPr="005C1FB6">
        <w:rPr>
          <w:rFonts w:ascii="Times New Roman" w:hAnsi="Times New Roman"/>
          <w:sz w:val="28"/>
          <w:szCs w:val="28"/>
        </w:rPr>
        <w:t xml:space="preserve"> </w:t>
      </w:r>
      <w:r w:rsidRPr="005C1FB6">
        <w:rPr>
          <w:rFonts w:ascii="Times New Roman" w:hAnsi="Times New Roman"/>
          <w:sz w:val="28"/>
          <w:szCs w:val="28"/>
        </w:rPr>
        <w:t xml:space="preserve">Ю. Смаковський, </w:t>
      </w:r>
      <w:r w:rsidR="005C1FB6" w:rsidRPr="005C1FB6">
        <w:rPr>
          <w:rFonts w:ascii="Times New Roman" w:hAnsi="Times New Roman"/>
          <w:sz w:val="28"/>
          <w:szCs w:val="28"/>
        </w:rPr>
        <w:t xml:space="preserve">О. </w:t>
      </w:r>
      <w:r w:rsidR="00631FC8" w:rsidRPr="005C1FB6">
        <w:rPr>
          <w:rFonts w:ascii="Times New Roman" w:hAnsi="Times New Roman"/>
          <w:sz w:val="28"/>
          <w:szCs w:val="28"/>
        </w:rPr>
        <w:t>Фіголь</w:t>
      </w:r>
      <w:r w:rsidR="005C1FB6" w:rsidRPr="005C1FB6">
        <w:rPr>
          <w:rFonts w:ascii="Times New Roman" w:hAnsi="Times New Roman"/>
          <w:sz w:val="28"/>
          <w:szCs w:val="28"/>
        </w:rPr>
        <w:t>,</w:t>
      </w:r>
      <w:r w:rsidRPr="005C1FB6">
        <w:rPr>
          <w:rFonts w:ascii="Times New Roman" w:hAnsi="Times New Roman"/>
          <w:sz w:val="28"/>
          <w:szCs w:val="28"/>
        </w:rPr>
        <w:t xml:space="preserve"> О. Чайковська</w:t>
      </w:r>
      <w:r w:rsidR="005C1FB6" w:rsidRPr="005C1FB6">
        <w:rPr>
          <w:rFonts w:ascii="Times New Roman" w:hAnsi="Times New Roman"/>
          <w:sz w:val="28"/>
          <w:szCs w:val="28"/>
        </w:rPr>
        <w:t>,</w:t>
      </w:r>
      <w:r w:rsidRPr="005C1FB6">
        <w:rPr>
          <w:rFonts w:ascii="Times New Roman" w:hAnsi="Times New Roman"/>
          <w:sz w:val="28"/>
          <w:szCs w:val="28"/>
        </w:rPr>
        <w:t xml:space="preserve"> </w:t>
      </w:r>
      <w:r w:rsidR="005C1FB6" w:rsidRPr="005C1FB6">
        <w:rPr>
          <w:rFonts w:ascii="Times New Roman" w:hAnsi="Times New Roman"/>
          <w:sz w:val="28"/>
          <w:szCs w:val="28"/>
        </w:rPr>
        <w:t xml:space="preserve">А. </w:t>
      </w:r>
      <w:r w:rsidR="00631FC8" w:rsidRPr="005C1FB6">
        <w:rPr>
          <w:rFonts w:ascii="Times New Roman" w:hAnsi="Times New Roman"/>
          <w:sz w:val="28"/>
          <w:szCs w:val="28"/>
        </w:rPr>
        <w:t>Чернишева</w:t>
      </w:r>
      <w:r w:rsidR="005C1FB6" w:rsidRPr="005C1FB6">
        <w:rPr>
          <w:rFonts w:ascii="Times New Roman" w:hAnsi="Times New Roman"/>
          <w:sz w:val="28"/>
          <w:szCs w:val="28"/>
        </w:rPr>
        <w:t>,</w:t>
      </w:r>
      <w:r w:rsidR="00631FC8" w:rsidRPr="005C1FB6">
        <w:rPr>
          <w:rFonts w:ascii="Times New Roman" w:hAnsi="Times New Roman"/>
          <w:sz w:val="28"/>
          <w:szCs w:val="28"/>
        </w:rPr>
        <w:t xml:space="preserve"> </w:t>
      </w:r>
      <w:r w:rsidR="005C1FB6" w:rsidRPr="005C1FB6">
        <w:rPr>
          <w:rFonts w:ascii="Times New Roman" w:hAnsi="Times New Roman"/>
          <w:sz w:val="28"/>
          <w:szCs w:val="28"/>
        </w:rPr>
        <w:t xml:space="preserve">І. </w:t>
      </w:r>
      <w:r w:rsidR="00631FC8" w:rsidRPr="005C1FB6">
        <w:rPr>
          <w:rFonts w:ascii="Times New Roman" w:hAnsi="Times New Roman"/>
          <w:sz w:val="28"/>
          <w:szCs w:val="28"/>
        </w:rPr>
        <w:t xml:space="preserve">Юдіна </w:t>
      </w:r>
      <w:r w:rsidRPr="005C1FB6">
        <w:rPr>
          <w:rFonts w:ascii="Times New Roman" w:hAnsi="Times New Roman"/>
          <w:sz w:val="28"/>
          <w:szCs w:val="28"/>
        </w:rPr>
        <w:t>та ін.),</w:t>
      </w:r>
      <w:r w:rsidRPr="0059435C">
        <w:rPr>
          <w:rFonts w:ascii="Times New Roman" w:hAnsi="Times New Roman"/>
          <w:sz w:val="28"/>
          <w:szCs w:val="28"/>
        </w:rPr>
        <w:t xml:space="preserve"> з’являються і роботи, присвячені окремим питанням використання дистанційних форм у процесі інструментальної підготовки (</w:t>
      </w:r>
      <w:r w:rsidRPr="00FA1A5B">
        <w:rPr>
          <w:rFonts w:ascii="Times New Roman" w:hAnsi="Times New Roman"/>
          <w:sz w:val="28"/>
          <w:szCs w:val="28"/>
        </w:rPr>
        <w:t xml:space="preserve">Т. Бутенко, </w:t>
      </w:r>
      <w:r w:rsidR="00DC29FD" w:rsidRPr="00FA1A5B">
        <w:rPr>
          <w:rStyle w:val="a7"/>
          <w:rFonts w:ascii="Times New Roman" w:hAnsi="Times New Roman"/>
          <w:color w:val="auto"/>
          <w:sz w:val="28"/>
          <w:szCs w:val="28"/>
          <w:u w:val="none"/>
        </w:rPr>
        <w:t xml:space="preserve">Т. Вадаська, </w:t>
      </w:r>
      <w:r w:rsidRPr="00FA1A5B">
        <w:rPr>
          <w:rFonts w:ascii="Times New Roman" w:hAnsi="Times New Roman"/>
          <w:sz w:val="28"/>
          <w:szCs w:val="28"/>
        </w:rPr>
        <w:t xml:space="preserve">Л. Гаврилова, В. Замороцька, </w:t>
      </w:r>
      <w:r w:rsidR="00FA1A5B" w:rsidRPr="00FA1A5B">
        <w:rPr>
          <w:rFonts w:ascii="Times New Roman" w:hAnsi="Times New Roman"/>
          <w:sz w:val="28"/>
          <w:szCs w:val="28"/>
        </w:rPr>
        <w:t xml:space="preserve">О. </w:t>
      </w:r>
      <w:r w:rsidR="003B4225" w:rsidRPr="00FA1A5B">
        <w:rPr>
          <w:rFonts w:ascii="Times New Roman" w:hAnsi="Times New Roman"/>
          <w:sz w:val="28"/>
          <w:szCs w:val="28"/>
        </w:rPr>
        <w:t>Ігнатович</w:t>
      </w:r>
      <w:r w:rsidR="00FA1A5B" w:rsidRPr="00FA1A5B">
        <w:rPr>
          <w:rFonts w:ascii="Times New Roman" w:hAnsi="Times New Roman"/>
          <w:sz w:val="28"/>
          <w:szCs w:val="28"/>
        </w:rPr>
        <w:t>,</w:t>
      </w:r>
      <w:r w:rsidR="003B4225" w:rsidRPr="00FA1A5B">
        <w:rPr>
          <w:rFonts w:ascii="Times New Roman" w:hAnsi="Times New Roman"/>
          <w:sz w:val="28"/>
          <w:szCs w:val="28"/>
        </w:rPr>
        <w:t xml:space="preserve"> </w:t>
      </w:r>
      <w:r w:rsidRPr="00FA1A5B">
        <w:rPr>
          <w:rFonts w:ascii="Times New Roman" w:hAnsi="Times New Roman"/>
          <w:sz w:val="28"/>
          <w:szCs w:val="28"/>
        </w:rPr>
        <w:t xml:space="preserve">О. Ішустіна, Д. Кассім, </w:t>
      </w:r>
      <w:r w:rsidR="00DC29FD" w:rsidRPr="00FA1A5B">
        <w:rPr>
          <w:rFonts w:ascii="Times New Roman" w:hAnsi="Times New Roman"/>
          <w:sz w:val="28"/>
          <w:szCs w:val="28"/>
        </w:rPr>
        <w:t>С. Клюєва,</w:t>
      </w:r>
      <w:r w:rsidR="00DC29FD" w:rsidRPr="00DC29FD">
        <w:rPr>
          <w:rFonts w:ascii="Times New Roman" w:hAnsi="Times New Roman"/>
          <w:sz w:val="28"/>
          <w:szCs w:val="28"/>
        </w:rPr>
        <w:t xml:space="preserve"> </w:t>
      </w:r>
      <w:r w:rsidR="00FA1A5B" w:rsidRPr="00FA1A5B">
        <w:rPr>
          <w:rFonts w:ascii="Times New Roman" w:hAnsi="Times New Roman"/>
          <w:sz w:val="28"/>
          <w:szCs w:val="28"/>
        </w:rPr>
        <w:t xml:space="preserve">С. </w:t>
      </w:r>
      <w:r w:rsidR="00683BE9" w:rsidRPr="00FA1A5B">
        <w:rPr>
          <w:rFonts w:ascii="Times New Roman" w:hAnsi="Times New Roman"/>
          <w:sz w:val="28"/>
          <w:szCs w:val="28"/>
          <w:shd w:val="clear" w:color="auto" w:fill="FFFFFF"/>
        </w:rPr>
        <w:t>Кулікова</w:t>
      </w:r>
      <w:r w:rsidR="00FA1A5B" w:rsidRPr="00FA1A5B">
        <w:rPr>
          <w:rFonts w:ascii="Times New Roman" w:hAnsi="Times New Roman"/>
          <w:sz w:val="28"/>
          <w:szCs w:val="28"/>
          <w:shd w:val="clear" w:color="auto" w:fill="FFFFFF"/>
        </w:rPr>
        <w:t>,</w:t>
      </w:r>
      <w:r w:rsidR="00683BE9" w:rsidRPr="00FA1A5B">
        <w:rPr>
          <w:rFonts w:ascii="Times New Roman" w:hAnsi="Times New Roman"/>
          <w:sz w:val="28"/>
          <w:szCs w:val="28"/>
          <w:shd w:val="clear" w:color="auto" w:fill="FFFFFF"/>
        </w:rPr>
        <w:t xml:space="preserve"> </w:t>
      </w:r>
      <w:r w:rsidRPr="00FA1A5B">
        <w:rPr>
          <w:rFonts w:ascii="Times New Roman" w:hAnsi="Times New Roman"/>
          <w:sz w:val="28"/>
          <w:szCs w:val="28"/>
        </w:rPr>
        <w:t xml:space="preserve">О. Ляшенко, </w:t>
      </w:r>
      <w:r w:rsidR="00FA1A5B" w:rsidRPr="00FA1A5B">
        <w:rPr>
          <w:rFonts w:ascii="Times New Roman" w:hAnsi="Times New Roman"/>
          <w:sz w:val="28"/>
          <w:szCs w:val="28"/>
        </w:rPr>
        <w:t xml:space="preserve">О. </w:t>
      </w:r>
      <w:r w:rsidR="00643C70" w:rsidRPr="00FA1A5B">
        <w:rPr>
          <w:rFonts w:ascii="Times New Roman" w:hAnsi="Times New Roman"/>
          <w:sz w:val="28"/>
          <w:szCs w:val="28"/>
        </w:rPr>
        <w:t xml:space="preserve">Піхтар, </w:t>
      </w:r>
      <w:r w:rsidR="00FA1A5B" w:rsidRPr="00FA1A5B">
        <w:rPr>
          <w:rFonts w:ascii="Times New Roman" w:hAnsi="Times New Roman"/>
          <w:sz w:val="28"/>
          <w:szCs w:val="28"/>
        </w:rPr>
        <w:t xml:space="preserve">І. </w:t>
      </w:r>
      <w:r w:rsidR="00587FA3" w:rsidRPr="00FA1A5B">
        <w:rPr>
          <w:rStyle w:val="a7"/>
          <w:rFonts w:ascii="Times New Roman" w:hAnsi="Times New Roman"/>
          <w:color w:val="auto"/>
          <w:sz w:val="28"/>
          <w:szCs w:val="28"/>
          <w:u w:val="none"/>
        </w:rPr>
        <w:t xml:space="preserve">Таран, </w:t>
      </w:r>
      <w:r w:rsidRPr="00FA1A5B">
        <w:rPr>
          <w:rFonts w:ascii="Times New Roman" w:hAnsi="Times New Roman"/>
          <w:sz w:val="28"/>
          <w:szCs w:val="28"/>
        </w:rPr>
        <w:t>С. Чугай</w:t>
      </w:r>
      <w:r w:rsidRPr="0059435C">
        <w:rPr>
          <w:rFonts w:ascii="Times New Roman" w:hAnsi="Times New Roman"/>
          <w:sz w:val="28"/>
          <w:szCs w:val="28"/>
        </w:rPr>
        <w:t xml:space="preserve"> та ін.). Проте питання створення відеоматеріалів для початкового навчання дорослих, зокрема, майбутніх вчителів музичного мистецтва, фактично не розглядаються у науково-методичній літературі. Окремі відеоуроки для початківців можна знайти на сайтах Інтернету, але вітчизняного україномовного контенту вкрай мало і здебільшого такими уроками можна скористатися на комерційній основі. Тому створення циклу відеоуроків для дистанційного опанування фортепіано буде корисним в освітньому процесі інструментальної підготовки майбутніх вчителів музичного мистецтва, що й визначило мету роботи.</w:t>
      </w:r>
    </w:p>
    <w:p w:rsidR="003C72D2" w:rsidRPr="0059435C" w:rsidRDefault="003C72D2" w:rsidP="0040113C">
      <w:pPr>
        <w:spacing w:after="0" w:line="360" w:lineRule="auto"/>
        <w:ind w:firstLine="709"/>
        <w:jc w:val="both"/>
        <w:rPr>
          <w:rFonts w:ascii="Times New Roman" w:hAnsi="Times New Roman"/>
          <w:sz w:val="28"/>
          <w:szCs w:val="28"/>
        </w:rPr>
      </w:pPr>
      <w:r w:rsidRPr="0059435C">
        <w:rPr>
          <w:rFonts w:ascii="Times New Roman" w:hAnsi="Times New Roman"/>
          <w:b/>
          <w:sz w:val="28"/>
          <w:szCs w:val="28"/>
        </w:rPr>
        <w:t>Мета роботи</w:t>
      </w:r>
      <w:r w:rsidRPr="0059435C">
        <w:rPr>
          <w:rFonts w:ascii="Times New Roman" w:hAnsi="Times New Roman"/>
          <w:sz w:val="28"/>
          <w:szCs w:val="28"/>
        </w:rPr>
        <w:t xml:space="preserve"> – створення навчального відеопосібника для майбутніх </w:t>
      </w:r>
      <w:r w:rsidR="00B8200D">
        <w:rPr>
          <w:rFonts w:ascii="Times New Roman" w:hAnsi="Times New Roman"/>
          <w:sz w:val="28"/>
          <w:szCs w:val="28"/>
        </w:rPr>
        <w:t>у</w:t>
      </w:r>
      <w:r w:rsidRPr="0059435C">
        <w:rPr>
          <w:rFonts w:ascii="Times New Roman" w:hAnsi="Times New Roman"/>
          <w:sz w:val="28"/>
          <w:szCs w:val="28"/>
        </w:rPr>
        <w:t>чителів музичного мистецтва та керівників позакласної гурткової роботи «Цикл відеоуроків для дистанційного опанування фортепіано».</w:t>
      </w:r>
    </w:p>
    <w:p w:rsidR="003C72D2" w:rsidRPr="0059435C" w:rsidRDefault="003C72D2" w:rsidP="0040113C">
      <w:pPr>
        <w:spacing w:after="0" w:line="360" w:lineRule="auto"/>
        <w:ind w:firstLine="709"/>
        <w:jc w:val="both"/>
        <w:rPr>
          <w:rFonts w:ascii="Times New Roman" w:hAnsi="Times New Roman"/>
          <w:b/>
          <w:sz w:val="28"/>
          <w:szCs w:val="28"/>
        </w:rPr>
      </w:pPr>
      <w:r w:rsidRPr="0059435C">
        <w:rPr>
          <w:rFonts w:ascii="Times New Roman" w:hAnsi="Times New Roman"/>
          <w:b/>
          <w:sz w:val="28"/>
          <w:szCs w:val="28"/>
        </w:rPr>
        <w:t>Завдання дослідження:</w:t>
      </w:r>
    </w:p>
    <w:p w:rsidR="003C72D2" w:rsidRPr="0059435C" w:rsidRDefault="003C72D2" w:rsidP="0040113C">
      <w:pPr>
        <w:spacing w:after="0" w:line="360" w:lineRule="auto"/>
        <w:ind w:firstLine="709"/>
        <w:jc w:val="both"/>
        <w:rPr>
          <w:rFonts w:ascii="Times New Roman" w:hAnsi="Times New Roman"/>
          <w:sz w:val="28"/>
          <w:szCs w:val="28"/>
        </w:rPr>
      </w:pPr>
      <w:r w:rsidRPr="0059435C">
        <w:rPr>
          <w:rFonts w:ascii="Times New Roman" w:hAnsi="Times New Roman"/>
          <w:sz w:val="28"/>
          <w:szCs w:val="28"/>
        </w:rPr>
        <w:t>1.</w:t>
      </w:r>
      <w:r w:rsidRPr="0059435C">
        <w:rPr>
          <w:rFonts w:ascii="Times New Roman" w:hAnsi="Times New Roman"/>
          <w:sz w:val="28"/>
          <w:szCs w:val="28"/>
        </w:rPr>
        <w:tab/>
        <w:t>Дослідити теоретико-методичні засади створення відеоуроків для дистанційного навчання гри на фортепіано (проаналізувати традиційні та віртуальні методики, обґрунтувати методичну доцільність та структуру відеопосібника).</w:t>
      </w:r>
    </w:p>
    <w:p w:rsidR="003C72D2" w:rsidRPr="0059435C" w:rsidRDefault="003C72D2" w:rsidP="0040113C">
      <w:pPr>
        <w:spacing w:after="0" w:line="360" w:lineRule="auto"/>
        <w:ind w:firstLine="709"/>
        <w:jc w:val="both"/>
        <w:rPr>
          <w:rFonts w:ascii="Times New Roman" w:hAnsi="Times New Roman"/>
          <w:sz w:val="28"/>
          <w:szCs w:val="28"/>
        </w:rPr>
      </w:pPr>
      <w:r w:rsidRPr="0059435C">
        <w:rPr>
          <w:rFonts w:ascii="Times New Roman" w:hAnsi="Times New Roman"/>
          <w:sz w:val="28"/>
          <w:szCs w:val="28"/>
        </w:rPr>
        <w:t>2.</w:t>
      </w:r>
      <w:r w:rsidRPr="0059435C">
        <w:rPr>
          <w:rFonts w:ascii="Times New Roman" w:hAnsi="Times New Roman"/>
          <w:sz w:val="28"/>
          <w:szCs w:val="28"/>
        </w:rPr>
        <w:tab/>
        <w:t>Охарактеризувати змістовно-методичні особливості відеоуроків  та специфіку практичної реалізації кваліфікаційного проєкту.</w:t>
      </w:r>
    </w:p>
    <w:p w:rsidR="003C72D2" w:rsidRPr="0059435C" w:rsidRDefault="003C72D2" w:rsidP="0040113C">
      <w:pPr>
        <w:spacing w:after="0" w:line="360" w:lineRule="auto"/>
        <w:ind w:firstLine="709"/>
        <w:jc w:val="both"/>
        <w:rPr>
          <w:rFonts w:ascii="Times New Roman" w:hAnsi="Times New Roman"/>
          <w:sz w:val="28"/>
          <w:szCs w:val="28"/>
        </w:rPr>
      </w:pPr>
      <w:r w:rsidRPr="0059435C">
        <w:rPr>
          <w:rFonts w:ascii="Times New Roman" w:hAnsi="Times New Roman"/>
          <w:b/>
          <w:sz w:val="28"/>
          <w:szCs w:val="28"/>
        </w:rPr>
        <w:t>Об’єкт дослідження</w:t>
      </w:r>
      <w:r w:rsidRPr="0059435C">
        <w:rPr>
          <w:rFonts w:ascii="Times New Roman" w:hAnsi="Times New Roman"/>
          <w:sz w:val="28"/>
          <w:szCs w:val="28"/>
        </w:rPr>
        <w:t xml:space="preserve"> – інструментальна підготовка майбутніх </w:t>
      </w:r>
      <w:r w:rsidR="00FA4650">
        <w:rPr>
          <w:rFonts w:ascii="Times New Roman" w:hAnsi="Times New Roman"/>
          <w:sz w:val="28"/>
          <w:szCs w:val="28"/>
        </w:rPr>
        <w:t>у</w:t>
      </w:r>
      <w:r w:rsidRPr="0059435C">
        <w:rPr>
          <w:rFonts w:ascii="Times New Roman" w:hAnsi="Times New Roman"/>
          <w:sz w:val="28"/>
          <w:szCs w:val="28"/>
        </w:rPr>
        <w:t xml:space="preserve">чителів музичного мистецтва та керівників позакласної гурткової роботи </w:t>
      </w:r>
      <w:r w:rsidRPr="004E3625">
        <w:rPr>
          <w:rFonts w:ascii="Times New Roman" w:hAnsi="Times New Roman"/>
          <w:sz w:val="28"/>
          <w:szCs w:val="28"/>
        </w:rPr>
        <w:t>у педагогічних закладах освіти.</w:t>
      </w:r>
    </w:p>
    <w:p w:rsidR="003C72D2" w:rsidRPr="0059435C" w:rsidRDefault="003C72D2" w:rsidP="0040113C">
      <w:pPr>
        <w:spacing w:after="0" w:line="360" w:lineRule="auto"/>
        <w:ind w:firstLine="709"/>
        <w:jc w:val="both"/>
        <w:rPr>
          <w:rFonts w:ascii="Times New Roman" w:hAnsi="Times New Roman"/>
          <w:sz w:val="28"/>
          <w:szCs w:val="28"/>
        </w:rPr>
      </w:pPr>
      <w:r w:rsidRPr="0059435C">
        <w:rPr>
          <w:rFonts w:ascii="Times New Roman" w:hAnsi="Times New Roman"/>
          <w:b/>
          <w:sz w:val="28"/>
          <w:szCs w:val="28"/>
        </w:rPr>
        <w:t>Предмет дослідження</w:t>
      </w:r>
      <w:r w:rsidRPr="0059435C">
        <w:rPr>
          <w:rFonts w:ascii="Times New Roman" w:hAnsi="Times New Roman"/>
          <w:sz w:val="28"/>
          <w:szCs w:val="28"/>
        </w:rPr>
        <w:t xml:space="preserve"> – теоретико-методичні засади та практичні особливості створення навчального відеопосібника для майбутніх </w:t>
      </w:r>
      <w:r w:rsidR="005C3B38">
        <w:rPr>
          <w:rFonts w:ascii="Times New Roman" w:hAnsi="Times New Roman"/>
          <w:sz w:val="28"/>
          <w:szCs w:val="28"/>
        </w:rPr>
        <w:t>у</w:t>
      </w:r>
      <w:r w:rsidRPr="0059435C">
        <w:rPr>
          <w:rFonts w:ascii="Times New Roman" w:hAnsi="Times New Roman"/>
          <w:sz w:val="28"/>
          <w:szCs w:val="28"/>
        </w:rPr>
        <w:t>чителів музичного мистецтва та керівників позакласної гурткової роботи «Цикл відеоуроків для дистанційного опанування фортепіано».</w:t>
      </w:r>
    </w:p>
    <w:p w:rsidR="003C72D2" w:rsidRPr="0059435C" w:rsidRDefault="003C72D2" w:rsidP="00EF597A">
      <w:pPr>
        <w:spacing w:after="0" w:line="360" w:lineRule="auto"/>
        <w:ind w:firstLine="709"/>
        <w:jc w:val="both"/>
        <w:rPr>
          <w:rFonts w:ascii="Times New Roman" w:hAnsi="Times New Roman"/>
          <w:sz w:val="28"/>
          <w:szCs w:val="28"/>
        </w:rPr>
      </w:pPr>
      <w:r w:rsidRPr="0059435C">
        <w:rPr>
          <w:rFonts w:ascii="Times New Roman" w:hAnsi="Times New Roman"/>
          <w:b/>
          <w:sz w:val="28"/>
          <w:szCs w:val="28"/>
        </w:rPr>
        <w:t>Методи дослідження:</w:t>
      </w:r>
      <w:r w:rsidRPr="0059435C">
        <w:rPr>
          <w:rFonts w:ascii="Times New Roman" w:hAnsi="Times New Roman"/>
          <w:sz w:val="28"/>
          <w:szCs w:val="28"/>
        </w:rPr>
        <w:t xml:space="preserve"> </w:t>
      </w:r>
      <w:r w:rsidR="00E26D24">
        <w:rPr>
          <w:rFonts w:ascii="Times New Roman" w:hAnsi="Times New Roman"/>
          <w:sz w:val="28"/>
          <w:szCs w:val="28"/>
        </w:rPr>
        <w:t>теоретичні (</w:t>
      </w:r>
      <w:r w:rsidRPr="0059435C">
        <w:rPr>
          <w:rFonts w:ascii="Times New Roman" w:hAnsi="Times New Roman"/>
          <w:sz w:val="28"/>
          <w:szCs w:val="28"/>
        </w:rPr>
        <w:t>вивчення інформаційних джерел</w:t>
      </w:r>
      <w:r w:rsidR="00E26D24">
        <w:rPr>
          <w:rFonts w:ascii="Times New Roman" w:hAnsi="Times New Roman"/>
          <w:sz w:val="28"/>
          <w:szCs w:val="28"/>
        </w:rPr>
        <w:t>,</w:t>
      </w:r>
      <w:r w:rsidRPr="0059435C">
        <w:rPr>
          <w:rFonts w:ascii="Times New Roman" w:hAnsi="Times New Roman"/>
          <w:sz w:val="28"/>
          <w:szCs w:val="28"/>
        </w:rPr>
        <w:t xml:space="preserve"> теоретичний та методичний аналіз літератури</w:t>
      </w:r>
      <w:r w:rsidR="00E26D24">
        <w:rPr>
          <w:rFonts w:ascii="Times New Roman" w:hAnsi="Times New Roman"/>
          <w:sz w:val="28"/>
          <w:szCs w:val="28"/>
        </w:rPr>
        <w:t>,</w:t>
      </w:r>
      <w:r w:rsidRPr="0059435C">
        <w:rPr>
          <w:rFonts w:ascii="Times New Roman" w:hAnsi="Times New Roman"/>
          <w:sz w:val="28"/>
          <w:szCs w:val="28"/>
        </w:rPr>
        <w:t xml:space="preserve"> </w:t>
      </w:r>
      <w:r w:rsidR="00E26D24">
        <w:rPr>
          <w:rFonts w:ascii="Times New Roman" w:hAnsi="Times New Roman"/>
          <w:sz w:val="28"/>
          <w:szCs w:val="28"/>
        </w:rPr>
        <w:t>порівняння,</w:t>
      </w:r>
      <w:r w:rsidR="00E26D24" w:rsidRPr="00E26D24">
        <w:rPr>
          <w:rFonts w:ascii="Times New Roman" w:hAnsi="Times New Roman"/>
          <w:sz w:val="28"/>
          <w:szCs w:val="28"/>
        </w:rPr>
        <w:t xml:space="preserve"> </w:t>
      </w:r>
      <w:r w:rsidR="00E26D24">
        <w:rPr>
          <w:rFonts w:ascii="Times New Roman" w:hAnsi="Times New Roman"/>
          <w:sz w:val="28"/>
          <w:szCs w:val="28"/>
        </w:rPr>
        <w:t>узагальнення);</w:t>
      </w:r>
      <w:r w:rsidR="00E26D24" w:rsidRPr="0059435C">
        <w:rPr>
          <w:rFonts w:ascii="Times New Roman" w:hAnsi="Times New Roman"/>
          <w:sz w:val="28"/>
          <w:szCs w:val="28"/>
        </w:rPr>
        <w:t xml:space="preserve"> </w:t>
      </w:r>
      <w:r w:rsidR="0043577C">
        <w:rPr>
          <w:rFonts w:ascii="Times New Roman" w:hAnsi="Times New Roman"/>
          <w:sz w:val="28"/>
          <w:szCs w:val="28"/>
        </w:rPr>
        <w:t>спеціальні (</w:t>
      </w:r>
      <w:r w:rsidRPr="0059435C">
        <w:rPr>
          <w:rFonts w:ascii="Times New Roman" w:hAnsi="Times New Roman"/>
          <w:sz w:val="28"/>
          <w:szCs w:val="28"/>
        </w:rPr>
        <w:t>методи музичного аналізу</w:t>
      </w:r>
      <w:r w:rsidR="0043577C">
        <w:rPr>
          <w:rFonts w:ascii="Times New Roman" w:hAnsi="Times New Roman"/>
          <w:sz w:val="28"/>
          <w:szCs w:val="28"/>
        </w:rPr>
        <w:t>,</w:t>
      </w:r>
      <w:r w:rsidRPr="0059435C">
        <w:rPr>
          <w:rFonts w:ascii="Times New Roman" w:hAnsi="Times New Roman"/>
          <w:sz w:val="28"/>
          <w:szCs w:val="28"/>
        </w:rPr>
        <w:t xml:space="preserve"> методи дослідження нотного, аудіо- та відеоматеріалу</w:t>
      </w:r>
      <w:r w:rsidR="0043577C">
        <w:rPr>
          <w:rFonts w:ascii="Times New Roman" w:hAnsi="Times New Roman"/>
          <w:sz w:val="28"/>
          <w:szCs w:val="28"/>
        </w:rPr>
        <w:t>,</w:t>
      </w:r>
      <w:r w:rsidRPr="0059435C">
        <w:rPr>
          <w:rFonts w:ascii="Times New Roman" w:hAnsi="Times New Roman"/>
          <w:sz w:val="28"/>
          <w:szCs w:val="28"/>
        </w:rPr>
        <w:t xml:space="preserve"> практичні методи створення навчальних відеоматеріалів</w:t>
      </w:r>
      <w:r w:rsidR="00DF4E22">
        <w:rPr>
          <w:rFonts w:ascii="Times New Roman" w:hAnsi="Times New Roman"/>
          <w:sz w:val="28"/>
          <w:szCs w:val="28"/>
        </w:rPr>
        <w:t>)</w:t>
      </w:r>
      <w:r w:rsidRPr="0059435C">
        <w:rPr>
          <w:rFonts w:ascii="Times New Roman" w:hAnsi="Times New Roman"/>
          <w:sz w:val="28"/>
          <w:szCs w:val="28"/>
        </w:rPr>
        <w:t>.</w:t>
      </w:r>
    </w:p>
    <w:p w:rsidR="003C72D2" w:rsidRPr="0059435C" w:rsidRDefault="003C72D2" w:rsidP="00EF597A">
      <w:pPr>
        <w:spacing w:after="0" w:line="360" w:lineRule="auto"/>
        <w:ind w:firstLine="709"/>
        <w:jc w:val="both"/>
        <w:rPr>
          <w:rFonts w:ascii="Times New Roman" w:hAnsi="Times New Roman"/>
          <w:sz w:val="28"/>
          <w:szCs w:val="28"/>
        </w:rPr>
      </w:pPr>
      <w:r w:rsidRPr="0059435C">
        <w:rPr>
          <w:rFonts w:ascii="Times New Roman" w:hAnsi="Times New Roman"/>
          <w:b/>
          <w:sz w:val="28"/>
          <w:szCs w:val="28"/>
        </w:rPr>
        <w:t>Практичне значення одержаних результатів:</w:t>
      </w:r>
      <w:r w:rsidRPr="0059435C">
        <w:rPr>
          <w:rFonts w:ascii="Times New Roman" w:hAnsi="Times New Roman"/>
          <w:sz w:val="28"/>
          <w:szCs w:val="28"/>
        </w:rPr>
        <w:t xml:space="preserve"> результати дослідження можуть бути використані в освітньому процесі закладів музично-педагогічної освіти у процесі підготовки вчителів музичного мистецтва та у позакласній гуртковій роботі.</w:t>
      </w:r>
    </w:p>
    <w:p w:rsidR="003C72D2" w:rsidRPr="0059435C" w:rsidRDefault="003C72D2" w:rsidP="00EF597A">
      <w:pPr>
        <w:spacing w:after="0" w:line="360" w:lineRule="auto"/>
        <w:ind w:firstLine="709"/>
        <w:jc w:val="both"/>
        <w:rPr>
          <w:rFonts w:ascii="Times New Roman" w:hAnsi="Times New Roman"/>
          <w:sz w:val="28"/>
          <w:szCs w:val="28"/>
        </w:rPr>
      </w:pPr>
      <w:r w:rsidRPr="0059435C">
        <w:rPr>
          <w:rFonts w:ascii="Times New Roman" w:hAnsi="Times New Roman"/>
          <w:b/>
          <w:sz w:val="28"/>
          <w:szCs w:val="28"/>
        </w:rPr>
        <w:t>Структура роботи:</w:t>
      </w:r>
      <w:r w:rsidRPr="0059435C">
        <w:rPr>
          <w:rFonts w:ascii="Times New Roman" w:hAnsi="Times New Roman"/>
          <w:sz w:val="28"/>
          <w:szCs w:val="28"/>
        </w:rPr>
        <w:t xml:space="preserve"> робота складається із кваліфікаційного проєкту у вигляді навчального відеопосібника та пояснювальної записки до нього.</w:t>
      </w:r>
    </w:p>
    <w:p w:rsidR="003C72D2" w:rsidRPr="0059435C" w:rsidRDefault="003C72D2" w:rsidP="00912B33">
      <w:pPr>
        <w:spacing w:after="0" w:line="360" w:lineRule="auto"/>
        <w:ind w:firstLine="709"/>
        <w:jc w:val="both"/>
        <w:rPr>
          <w:rFonts w:ascii="Times New Roman" w:hAnsi="Times New Roman"/>
          <w:sz w:val="28"/>
          <w:szCs w:val="28"/>
        </w:rPr>
      </w:pPr>
      <w:r w:rsidRPr="0059435C">
        <w:rPr>
          <w:rFonts w:ascii="Times New Roman" w:hAnsi="Times New Roman"/>
          <w:sz w:val="28"/>
          <w:szCs w:val="28"/>
        </w:rPr>
        <w:t xml:space="preserve">Пояснювальна записка містить вступ, два розділи, висновки, список використаної літератури </w:t>
      </w:r>
      <w:r w:rsidR="005D7F22" w:rsidRPr="00E756F2">
        <w:rPr>
          <w:rFonts w:ascii="Times New Roman" w:hAnsi="Times New Roman"/>
          <w:sz w:val="28"/>
          <w:szCs w:val="28"/>
        </w:rPr>
        <w:t>(</w:t>
      </w:r>
      <w:r w:rsidR="00E756F2" w:rsidRPr="00E756F2">
        <w:rPr>
          <w:rFonts w:ascii="Times New Roman" w:hAnsi="Times New Roman"/>
          <w:sz w:val="28"/>
          <w:szCs w:val="28"/>
        </w:rPr>
        <w:t>48</w:t>
      </w:r>
      <w:r w:rsidRPr="00E756F2">
        <w:rPr>
          <w:rFonts w:ascii="Times New Roman" w:hAnsi="Times New Roman"/>
          <w:sz w:val="28"/>
          <w:szCs w:val="28"/>
        </w:rPr>
        <w:t xml:space="preserve"> джерел)</w:t>
      </w:r>
      <w:r w:rsidRPr="005D7F22">
        <w:rPr>
          <w:rFonts w:ascii="Times New Roman" w:hAnsi="Times New Roman"/>
          <w:sz w:val="28"/>
          <w:szCs w:val="28"/>
        </w:rPr>
        <w:t xml:space="preserve"> та</w:t>
      </w:r>
      <w:r w:rsidRPr="0059435C">
        <w:rPr>
          <w:rFonts w:ascii="Times New Roman" w:hAnsi="Times New Roman"/>
          <w:sz w:val="28"/>
          <w:szCs w:val="28"/>
        </w:rPr>
        <w:t xml:space="preserve"> додатки.</w:t>
      </w:r>
    </w:p>
    <w:p w:rsidR="003C72D2" w:rsidRPr="00FD3E78" w:rsidRDefault="003C72D2" w:rsidP="00912B33">
      <w:pPr>
        <w:spacing w:after="0" w:line="360" w:lineRule="auto"/>
        <w:ind w:firstLine="709"/>
        <w:jc w:val="both"/>
        <w:rPr>
          <w:rFonts w:ascii="Times New Roman" w:hAnsi="Times New Roman"/>
          <w:sz w:val="28"/>
          <w:szCs w:val="28"/>
        </w:rPr>
      </w:pPr>
      <w:r w:rsidRPr="0059435C">
        <w:rPr>
          <w:rFonts w:ascii="Times New Roman" w:hAnsi="Times New Roman"/>
          <w:sz w:val="28"/>
          <w:szCs w:val="28"/>
        </w:rPr>
        <w:t xml:space="preserve">Структура навчального відеопосібника для майбутніх </w:t>
      </w:r>
      <w:r w:rsidR="00C11C83">
        <w:rPr>
          <w:rFonts w:ascii="Times New Roman" w:hAnsi="Times New Roman"/>
          <w:sz w:val="28"/>
          <w:szCs w:val="28"/>
        </w:rPr>
        <w:t>у</w:t>
      </w:r>
      <w:r w:rsidRPr="0059435C">
        <w:rPr>
          <w:rFonts w:ascii="Times New Roman" w:hAnsi="Times New Roman"/>
          <w:sz w:val="28"/>
          <w:szCs w:val="28"/>
        </w:rPr>
        <w:t>чителів музичного мистецтва та керівників позакласної гурткової роботи «Цикл відеоуроків для дистанційного опанування фортепі</w:t>
      </w:r>
      <w:r>
        <w:rPr>
          <w:rFonts w:ascii="Times New Roman" w:hAnsi="Times New Roman"/>
          <w:sz w:val="28"/>
          <w:szCs w:val="28"/>
        </w:rPr>
        <w:t xml:space="preserve">ано» складається з семи  відеоуроків, розміщених на </w:t>
      </w:r>
      <w:r w:rsidRPr="008050E3">
        <w:rPr>
          <w:rFonts w:ascii="Times New Roman" w:hAnsi="Times New Roman"/>
          <w:sz w:val="28"/>
          <w:szCs w:val="28"/>
        </w:rPr>
        <w:t xml:space="preserve">платформі </w:t>
      </w:r>
      <w:r w:rsidRPr="008050E3">
        <w:rPr>
          <w:rFonts w:ascii="Times New Roman" w:hAnsi="Times New Roman"/>
          <w:sz w:val="28"/>
          <w:szCs w:val="28"/>
          <w:lang w:val="en-US"/>
        </w:rPr>
        <w:t>YOUTUBE</w:t>
      </w:r>
      <w:r w:rsidR="00560ADF">
        <w:rPr>
          <w:rFonts w:ascii="Times New Roman" w:hAnsi="Times New Roman"/>
          <w:sz w:val="28"/>
          <w:szCs w:val="28"/>
        </w:rPr>
        <w:t xml:space="preserve"> (</w:t>
      </w:r>
      <w:r w:rsidR="00045473">
        <w:rPr>
          <w:rFonts w:ascii="Times New Roman" w:hAnsi="Times New Roman"/>
          <w:sz w:val="28"/>
          <w:szCs w:val="28"/>
        </w:rPr>
        <w:t xml:space="preserve">покликання </w:t>
      </w:r>
      <w:r w:rsidR="00560ADF">
        <w:rPr>
          <w:rFonts w:ascii="Times New Roman" w:hAnsi="Times New Roman"/>
          <w:sz w:val="28"/>
          <w:szCs w:val="28"/>
        </w:rPr>
        <w:t xml:space="preserve">та </w:t>
      </w:r>
      <w:r w:rsidR="00FD3E78" w:rsidRPr="00FD3E78">
        <w:rPr>
          <w:rFonts w:ascii="Times New Roman" w:hAnsi="Times New Roman"/>
          <w:sz w:val="28"/>
          <w:szCs w:val="28"/>
        </w:rPr>
        <w:t xml:space="preserve">QR-коди </w:t>
      </w:r>
      <w:r w:rsidR="00FD3E78">
        <w:rPr>
          <w:rFonts w:ascii="Times New Roman" w:hAnsi="Times New Roman"/>
          <w:sz w:val="28"/>
          <w:szCs w:val="28"/>
        </w:rPr>
        <w:t>відеоуроків розміщені на с.</w:t>
      </w:r>
      <w:r w:rsidR="00E32D6E">
        <w:rPr>
          <w:rFonts w:ascii="Times New Roman" w:hAnsi="Times New Roman"/>
          <w:sz w:val="28"/>
          <w:szCs w:val="28"/>
        </w:rPr>
        <w:t xml:space="preserve"> </w:t>
      </w:r>
      <w:r w:rsidR="00FD3E78">
        <w:rPr>
          <w:rFonts w:ascii="Times New Roman" w:hAnsi="Times New Roman"/>
          <w:sz w:val="28"/>
          <w:szCs w:val="28"/>
        </w:rPr>
        <w:t>30)</w:t>
      </w:r>
      <w:r w:rsidRPr="00FD3E78">
        <w:rPr>
          <w:rFonts w:ascii="Times New Roman" w:hAnsi="Times New Roman"/>
          <w:sz w:val="28"/>
          <w:szCs w:val="28"/>
        </w:rPr>
        <w:t>.</w:t>
      </w:r>
    </w:p>
    <w:p w:rsidR="003C72D2" w:rsidRPr="0059435C" w:rsidRDefault="003C72D2" w:rsidP="003C72D2">
      <w:pPr>
        <w:pStyle w:val="a3"/>
      </w:pPr>
    </w:p>
    <w:p w:rsidR="003C72D2" w:rsidRPr="0059435C" w:rsidRDefault="003C72D2" w:rsidP="003C72D2">
      <w:pPr>
        <w:pStyle w:val="21"/>
        <w:spacing w:line="362" w:lineRule="auto"/>
        <w:ind w:left="3121" w:right="2443" w:firstLine="100"/>
      </w:pPr>
    </w:p>
    <w:p w:rsidR="003C72D2" w:rsidRPr="0059435C" w:rsidRDefault="003C72D2" w:rsidP="003C72D2">
      <w:pPr>
        <w:pStyle w:val="21"/>
        <w:spacing w:line="362" w:lineRule="auto"/>
        <w:ind w:left="3121" w:right="2443" w:firstLine="100"/>
      </w:pPr>
    </w:p>
    <w:p w:rsidR="003C72D2" w:rsidRPr="0059435C" w:rsidRDefault="003C72D2" w:rsidP="003C72D2">
      <w:pPr>
        <w:pStyle w:val="21"/>
        <w:spacing w:line="362" w:lineRule="auto"/>
        <w:ind w:left="3121" w:right="2443" w:firstLine="100"/>
      </w:pPr>
    </w:p>
    <w:p w:rsidR="003C72D2" w:rsidRPr="0059435C" w:rsidRDefault="003C72D2" w:rsidP="003C72D2">
      <w:pPr>
        <w:pStyle w:val="21"/>
        <w:spacing w:line="362" w:lineRule="auto"/>
        <w:ind w:left="3121" w:right="2443" w:firstLine="100"/>
      </w:pPr>
    </w:p>
    <w:p w:rsidR="003C72D2" w:rsidRPr="0059435C" w:rsidRDefault="003C72D2" w:rsidP="003C72D2">
      <w:pPr>
        <w:pStyle w:val="21"/>
        <w:spacing w:line="362" w:lineRule="auto"/>
        <w:ind w:left="3121" w:right="2443" w:firstLine="100"/>
      </w:pPr>
    </w:p>
    <w:p w:rsidR="003C72D2" w:rsidRPr="0059435C" w:rsidRDefault="003C72D2" w:rsidP="003C72D2">
      <w:pPr>
        <w:pStyle w:val="21"/>
        <w:spacing w:line="362" w:lineRule="auto"/>
        <w:ind w:left="3121" w:right="2443" w:firstLine="100"/>
      </w:pPr>
    </w:p>
    <w:p w:rsidR="003C72D2" w:rsidRPr="0059435C" w:rsidRDefault="003C72D2" w:rsidP="003C72D2">
      <w:pPr>
        <w:pStyle w:val="21"/>
        <w:spacing w:line="362" w:lineRule="auto"/>
        <w:ind w:left="3121" w:right="2443" w:firstLine="100"/>
      </w:pPr>
    </w:p>
    <w:p w:rsidR="003C72D2" w:rsidRPr="0059435C" w:rsidRDefault="003C72D2" w:rsidP="003C72D2">
      <w:pPr>
        <w:pStyle w:val="21"/>
        <w:spacing w:line="362" w:lineRule="auto"/>
        <w:ind w:left="3121" w:right="2443" w:firstLine="100"/>
      </w:pPr>
    </w:p>
    <w:p w:rsidR="003C72D2" w:rsidRPr="0059435C" w:rsidRDefault="003C72D2" w:rsidP="003C72D2">
      <w:pPr>
        <w:pStyle w:val="21"/>
        <w:spacing w:line="362" w:lineRule="auto"/>
        <w:ind w:left="3121" w:right="2443" w:firstLine="100"/>
      </w:pPr>
    </w:p>
    <w:p w:rsidR="003C72D2" w:rsidRPr="0059435C" w:rsidRDefault="003C72D2" w:rsidP="003C72D2">
      <w:pPr>
        <w:pStyle w:val="21"/>
        <w:spacing w:line="362" w:lineRule="auto"/>
        <w:ind w:left="3121" w:right="2443" w:firstLine="100"/>
      </w:pPr>
    </w:p>
    <w:p w:rsidR="003C72D2" w:rsidRPr="0059435C" w:rsidRDefault="003C72D2" w:rsidP="003C72D2">
      <w:pPr>
        <w:pStyle w:val="21"/>
        <w:spacing w:line="362" w:lineRule="auto"/>
        <w:ind w:left="3121" w:right="2443" w:firstLine="100"/>
      </w:pPr>
    </w:p>
    <w:p w:rsidR="007F6BA2" w:rsidRDefault="003C72D2" w:rsidP="006500EE">
      <w:pPr>
        <w:pStyle w:val="21"/>
        <w:spacing w:line="360" w:lineRule="auto"/>
        <w:ind w:left="0" w:right="3" w:firstLine="100"/>
      </w:pPr>
      <w:r w:rsidRPr="0059435C">
        <w:br w:type="page"/>
      </w:r>
      <w:r w:rsidRPr="003C72D2">
        <w:t>РОЗДІЛ 1</w:t>
      </w:r>
      <w:r w:rsidR="00817B1E">
        <w:t xml:space="preserve"> </w:t>
      </w:r>
    </w:p>
    <w:p w:rsidR="00817B1E" w:rsidRPr="003C72D2" w:rsidRDefault="00817B1E" w:rsidP="006500EE">
      <w:pPr>
        <w:pStyle w:val="21"/>
        <w:spacing w:before="0" w:line="360" w:lineRule="auto"/>
        <w:ind w:left="0" w:right="3" w:firstLine="100"/>
      </w:pPr>
      <w:r w:rsidRPr="0059435C">
        <w:t>ТЕОРЕТИКО-МЕТОДИЧНІ ЗАСАДИ СТВОРЕННЯ ВІДЕОУРОКІВ ДЛЯ ДИСТАНЦІЙНОГО НАВЧАННЯ ГРИ НА ФОРТЕПІАНО</w:t>
      </w:r>
    </w:p>
    <w:p w:rsidR="00817B1E" w:rsidRDefault="00817B1E" w:rsidP="006500EE">
      <w:pPr>
        <w:spacing w:after="0" w:line="360" w:lineRule="auto"/>
        <w:ind w:firstLine="709"/>
        <w:jc w:val="both"/>
        <w:rPr>
          <w:rFonts w:ascii="Times New Roman" w:hAnsi="Times New Roman"/>
          <w:sz w:val="28"/>
          <w:szCs w:val="28"/>
        </w:rPr>
      </w:pPr>
    </w:p>
    <w:p w:rsidR="003E6CAF" w:rsidRDefault="003C72D2" w:rsidP="006500EE">
      <w:pPr>
        <w:spacing w:after="0" w:line="360" w:lineRule="auto"/>
        <w:ind w:firstLine="709"/>
        <w:jc w:val="both"/>
        <w:rPr>
          <w:rFonts w:ascii="Times New Roman" w:hAnsi="Times New Roman"/>
          <w:sz w:val="28"/>
          <w:szCs w:val="28"/>
        </w:rPr>
      </w:pPr>
      <w:r w:rsidRPr="003C72D2">
        <w:rPr>
          <w:rFonts w:ascii="Times New Roman" w:hAnsi="Times New Roman"/>
          <w:sz w:val="28"/>
          <w:szCs w:val="28"/>
        </w:rPr>
        <w:t xml:space="preserve">Четвертий рік поспіль наша країна переживає епоху дистанційного навчання, яка розпочалася з вірусної пандемії, що кинула виклик не тільки здоров’ю людини, а й освітньому процесу та підготовці майбутніх фахівців. Потім в нашу країну прийшла війна і навіть дистанційна форма навчання стала під загрозу через масові обстріли, вимикання світла та зв’язку. Найболючішими ці нові реалії нашого життя виявилися для мистецької освіти, особливо музичної. Тому питання пошуку нових форм дистанційного навчання у галузі музично-педагогічної освіти усе більше привертають увагу як науковців, так і музикантів-практиків. </w:t>
      </w:r>
    </w:p>
    <w:p w:rsidR="003E6CAF" w:rsidRPr="003C72D2" w:rsidRDefault="003C72D2" w:rsidP="003E6CAF">
      <w:pPr>
        <w:spacing w:after="0" w:line="360" w:lineRule="auto"/>
        <w:ind w:firstLine="709"/>
        <w:jc w:val="both"/>
        <w:rPr>
          <w:rFonts w:ascii="Times New Roman" w:hAnsi="Times New Roman"/>
          <w:sz w:val="28"/>
          <w:szCs w:val="28"/>
        </w:rPr>
      </w:pPr>
      <w:r w:rsidRPr="003C72D2">
        <w:rPr>
          <w:rFonts w:ascii="Times New Roman" w:hAnsi="Times New Roman"/>
          <w:sz w:val="28"/>
          <w:szCs w:val="28"/>
        </w:rPr>
        <w:t xml:space="preserve">Важливого значення </w:t>
      </w:r>
      <w:r w:rsidR="003E6CAF" w:rsidRPr="003E6CAF">
        <w:rPr>
          <w:rFonts w:ascii="Times New Roman" w:hAnsi="Times New Roman"/>
          <w:sz w:val="28"/>
          <w:szCs w:val="28"/>
        </w:rPr>
        <w:t>д</w:t>
      </w:r>
      <w:r w:rsidR="003E6CAF">
        <w:rPr>
          <w:rFonts w:ascii="Times New Roman" w:hAnsi="Times New Roman"/>
          <w:sz w:val="28"/>
          <w:szCs w:val="28"/>
        </w:rPr>
        <w:t>истанційна</w:t>
      </w:r>
      <w:r w:rsidR="003E6CAF" w:rsidRPr="003E6CAF">
        <w:rPr>
          <w:rFonts w:ascii="Times New Roman" w:hAnsi="Times New Roman"/>
          <w:sz w:val="28"/>
          <w:szCs w:val="28"/>
        </w:rPr>
        <w:t xml:space="preserve"> форма навчання </w:t>
      </w:r>
      <w:r w:rsidRPr="003C72D2">
        <w:rPr>
          <w:rFonts w:ascii="Times New Roman" w:hAnsi="Times New Roman"/>
          <w:sz w:val="28"/>
          <w:szCs w:val="28"/>
        </w:rPr>
        <w:t>набува</w:t>
      </w:r>
      <w:r w:rsidR="003E6CAF">
        <w:rPr>
          <w:rFonts w:ascii="Times New Roman" w:hAnsi="Times New Roman"/>
          <w:sz w:val="28"/>
          <w:szCs w:val="28"/>
        </w:rPr>
        <w:t>є сьогодні</w:t>
      </w:r>
      <w:r w:rsidRPr="003C72D2">
        <w:rPr>
          <w:rFonts w:ascii="Times New Roman" w:hAnsi="Times New Roman"/>
          <w:sz w:val="28"/>
          <w:szCs w:val="28"/>
        </w:rPr>
        <w:t xml:space="preserve"> і у процесі становлення майбутнього вчителя музичного мистецтва, зокрема, його інструментальної підготовки, де чільне місце займає володіння таким музичним інструментом, як фортепіано. </w:t>
      </w:r>
      <w:r w:rsidR="003E6CAF">
        <w:rPr>
          <w:rFonts w:ascii="Times New Roman" w:hAnsi="Times New Roman"/>
          <w:sz w:val="28"/>
          <w:szCs w:val="28"/>
        </w:rPr>
        <w:t>«</w:t>
      </w:r>
      <w:r w:rsidR="003E6CAF" w:rsidRPr="003E6CAF">
        <w:rPr>
          <w:rFonts w:ascii="Times New Roman" w:hAnsi="Times New Roman"/>
          <w:sz w:val="28"/>
          <w:szCs w:val="28"/>
        </w:rPr>
        <w:t>З одного боку, не будучи звичною та природною, д</w:t>
      </w:r>
      <w:r w:rsidR="003E6CAF">
        <w:rPr>
          <w:rFonts w:ascii="Times New Roman" w:hAnsi="Times New Roman"/>
          <w:sz w:val="28"/>
          <w:szCs w:val="28"/>
        </w:rPr>
        <w:t>ана</w:t>
      </w:r>
      <w:r w:rsidR="003E6CAF" w:rsidRPr="003E6CAF">
        <w:rPr>
          <w:rFonts w:ascii="Times New Roman" w:hAnsi="Times New Roman"/>
          <w:sz w:val="28"/>
          <w:szCs w:val="28"/>
        </w:rPr>
        <w:t xml:space="preserve"> форма навчання грі на інструменті стає освітньою організаційною інновацією. З іншого, її можна розглядати як метод навчання, тобто активний спосіб здійснення пізнавальної діяльності</w:t>
      </w:r>
      <w:r w:rsidR="003E6CAF">
        <w:rPr>
          <w:rFonts w:ascii="Times New Roman" w:hAnsi="Times New Roman"/>
          <w:sz w:val="28"/>
          <w:szCs w:val="28"/>
        </w:rPr>
        <w:t xml:space="preserve">» </w:t>
      </w:r>
      <w:r w:rsidR="003E6CAF" w:rsidRPr="003C72D2">
        <w:rPr>
          <w:rFonts w:ascii="Times New Roman" w:hAnsi="Times New Roman"/>
          <w:sz w:val="28"/>
          <w:szCs w:val="28"/>
        </w:rPr>
        <w:t>[</w:t>
      </w:r>
      <w:r w:rsidR="00A4244F">
        <w:rPr>
          <w:rFonts w:ascii="Times New Roman" w:hAnsi="Times New Roman"/>
          <w:sz w:val="28"/>
          <w:szCs w:val="28"/>
        </w:rPr>
        <w:t>26</w:t>
      </w:r>
      <w:r w:rsidR="003E6CAF" w:rsidRPr="003C72D2">
        <w:rPr>
          <w:rFonts w:ascii="Times New Roman" w:hAnsi="Times New Roman"/>
          <w:sz w:val="28"/>
          <w:szCs w:val="28"/>
        </w:rPr>
        <w:t xml:space="preserve">, с. </w:t>
      </w:r>
      <w:r w:rsidR="003E6CAF">
        <w:rPr>
          <w:rFonts w:ascii="Times New Roman" w:hAnsi="Times New Roman"/>
          <w:sz w:val="28"/>
          <w:szCs w:val="28"/>
        </w:rPr>
        <w:t>159</w:t>
      </w:r>
      <w:r w:rsidR="003E6CAF" w:rsidRPr="003C72D2">
        <w:rPr>
          <w:rFonts w:ascii="Times New Roman" w:hAnsi="Times New Roman"/>
          <w:sz w:val="28"/>
          <w:szCs w:val="28"/>
        </w:rPr>
        <w:t>].</w:t>
      </w:r>
    </w:p>
    <w:p w:rsidR="003C72D2" w:rsidRPr="003C72D2" w:rsidRDefault="003C72D2" w:rsidP="003C72D2">
      <w:pPr>
        <w:spacing w:after="0" w:line="360" w:lineRule="auto"/>
        <w:ind w:firstLine="709"/>
        <w:jc w:val="both"/>
        <w:rPr>
          <w:rFonts w:ascii="Times New Roman" w:hAnsi="Times New Roman"/>
          <w:sz w:val="28"/>
          <w:szCs w:val="28"/>
        </w:rPr>
      </w:pPr>
      <w:r w:rsidRPr="003C72D2">
        <w:rPr>
          <w:rFonts w:ascii="Times New Roman" w:hAnsi="Times New Roman"/>
          <w:sz w:val="28"/>
          <w:szCs w:val="28"/>
        </w:rPr>
        <w:t>Фортепіано супроводжує увесь освітній процес музично-педагогічного спрямування, володіння цим інструментом є важливим для опанування різних дисциплін – без фортепіано не можуть обійтися сольфеджіо, гармонія, хоровий клас, хорове диригування, вокальний клас, історія музики, акомпанемент та імпровізація тощо. Проте трапляються непоодинокі випадки, коли першокурсники відповідних факультетів або погано, або зовсім не володіють цим інструментом. Наразі постає задача інтенсивного оволодіння</w:t>
      </w:r>
      <w:r w:rsidR="00045C91" w:rsidRPr="00045C91">
        <w:rPr>
          <w:rFonts w:ascii="Times New Roman" w:hAnsi="Times New Roman"/>
          <w:sz w:val="28"/>
          <w:szCs w:val="28"/>
        </w:rPr>
        <w:t xml:space="preserve"> </w:t>
      </w:r>
      <w:r w:rsidR="00045C91" w:rsidRPr="003C72D2">
        <w:rPr>
          <w:rFonts w:ascii="Times New Roman" w:hAnsi="Times New Roman"/>
          <w:sz w:val="28"/>
          <w:szCs w:val="28"/>
        </w:rPr>
        <w:t>фортепіано</w:t>
      </w:r>
      <w:r w:rsidR="00045C91">
        <w:rPr>
          <w:rFonts w:ascii="Times New Roman" w:hAnsi="Times New Roman"/>
          <w:sz w:val="28"/>
          <w:szCs w:val="28"/>
        </w:rPr>
        <w:t>, яка в</w:t>
      </w:r>
      <w:r w:rsidRPr="003C72D2">
        <w:rPr>
          <w:rFonts w:ascii="Times New Roman" w:hAnsi="Times New Roman"/>
          <w:sz w:val="28"/>
          <w:szCs w:val="28"/>
        </w:rPr>
        <w:t xml:space="preserve"> умовах дистанційного навчання помітно ускладнюється. Частково вирішити її можуть допомогти відеоуроки, які надають можливість по-перше, працювати самостійно у зручному індивідуальному режимі; по-друге, неодноразово повторювати окремі елементи уроку і засвоювати матеріал у необхідному для кожного студента темпі, що відповідає його особистісним потребам і здібностям.</w:t>
      </w:r>
    </w:p>
    <w:p w:rsidR="003C72D2" w:rsidRPr="003C72D2" w:rsidRDefault="003C72D2" w:rsidP="003C72D2">
      <w:pPr>
        <w:spacing w:after="0" w:line="360" w:lineRule="auto"/>
        <w:ind w:firstLine="709"/>
        <w:jc w:val="both"/>
        <w:rPr>
          <w:rFonts w:ascii="Times New Roman" w:hAnsi="Times New Roman"/>
          <w:sz w:val="28"/>
          <w:szCs w:val="28"/>
        </w:rPr>
      </w:pPr>
      <w:r w:rsidRPr="003C72D2">
        <w:rPr>
          <w:rFonts w:ascii="Times New Roman" w:hAnsi="Times New Roman"/>
          <w:sz w:val="28"/>
          <w:szCs w:val="28"/>
        </w:rPr>
        <w:t xml:space="preserve">Основою створення циклу відеоуроків є послідовне дотримання традиційної, класичної методики </w:t>
      </w:r>
      <w:r w:rsidRPr="003C72D2">
        <w:rPr>
          <w:rFonts w:ascii="Times New Roman" w:eastAsia="Calibri" w:hAnsi="Times New Roman"/>
          <w:bCs/>
          <w:color w:val="000000"/>
          <w:sz w:val="28"/>
          <w:szCs w:val="28"/>
        </w:rPr>
        <w:t>навчання гри на фортепіано. Слід погодитися з С. Чугаєм, що «</w:t>
      </w:r>
      <w:r w:rsidRPr="003C72D2">
        <w:rPr>
          <w:rFonts w:ascii="Times New Roman" w:hAnsi="Times New Roman"/>
          <w:sz w:val="28"/>
          <w:szCs w:val="28"/>
        </w:rPr>
        <w:t>музично-педагогічний процес – дуже консервативний. Це зумовлено тим, що методика викладання, особливо виконавських дисциплін, складалася і вивірялася протягом сотень років. Традиції та досвід авторитетних педагогів, зафіксовані в авторських методиках, визначають стійкість форм та методів навчання, репертуар, взаємодію між викладачем та студентом. Йдеться про певну стійкість і наступність традицій, заснованих на емпірично-зумовлених методах роботи, особливо це стосується представників виконавського напряму музичної діяльності» [</w:t>
      </w:r>
      <w:r w:rsidR="009C3A61">
        <w:rPr>
          <w:rFonts w:ascii="Times New Roman" w:hAnsi="Times New Roman"/>
          <w:sz w:val="28"/>
          <w:szCs w:val="28"/>
        </w:rPr>
        <w:t>44</w:t>
      </w:r>
      <w:r w:rsidRPr="003C72D2">
        <w:rPr>
          <w:rFonts w:ascii="Times New Roman" w:hAnsi="Times New Roman"/>
          <w:sz w:val="28"/>
          <w:szCs w:val="28"/>
        </w:rPr>
        <w:t>, с. 64].</w:t>
      </w:r>
    </w:p>
    <w:p w:rsidR="003C72D2" w:rsidRPr="003C72D2" w:rsidRDefault="003C72D2" w:rsidP="003C72D2">
      <w:pPr>
        <w:spacing w:after="0" w:line="360" w:lineRule="auto"/>
        <w:ind w:firstLine="709"/>
        <w:jc w:val="both"/>
        <w:rPr>
          <w:rFonts w:ascii="Times New Roman" w:hAnsi="Times New Roman"/>
          <w:sz w:val="28"/>
          <w:szCs w:val="28"/>
        </w:rPr>
      </w:pPr>
      <w:r w:rsidRPr="003C72D2">
        <w:rPr>
          <w:rFonts w:ascii="Times New Roman" w:hAnsi="Times New Roman"/>
          <w:sz w:val="28"/>
          <w:szCs w:val="28"/>
        </w:rPr>
        <w:t xml:space="preserve">Традиційні, ґрунтовні напрацювання в галузі </w:t>
      </w:r>
      <w:r w:rsidR="005C68B0">
        <w:rPr>
          <w:rFonts w:ascii="Times New Roman" w:hAnsi="Times New Roman"/>
          <w:sz w:val="28"/>
          <w:szCs w:val="28"/>
        </w:rPr>
        <w:t xml:space="preserve">вітчизняної </w:t>
      </w:r>
      <w:r w:rsidRPr="003C72D2">
        <w:rPr>
          <w:rFonts w:ascii="Times New Roman" w:hAnsi="Times New Roman"/>
          <w:sz w:val="28"/>
          <w:szCs w:val="28"/>
        </w:rPr>
        <w:t xml:space="preserve">методики початкового </w:t>
      </w:r>
      <w:r w:rsidRPr="003C72D2">
        <w:rPr>
          <w:rFonts w:ascii="Times New Roman" w:eastAsia="Calibri" w:hAnsi="Times New Roman"/>
          <w:bCs/>
          <w:color w:val="000000"/>
          <w:sz w:val="28"/>
          <w:szCs w:val="28"/>
        </w:rPr>
        <w:t>навчання гри на фортепіано (</w:t>
      </w:r>
      <w:r w:rsidRPr="003C72D2">
        <w:rPr>
          <w:rFonts w:ascii="Times New Roman" w:hAnsi="Times New Roman"/>
          <w:sz w:val="28"/>
          <w:szCs w:val="28"/>
        </w:rPr>
        <w:t xml:space="preserve">І. Беркович, </w:t>
      </w:r>
      <w:r w:rsidR="00FB4BBE">
        <w:rPr>
          <w:rFonts w:ascii="Times New Roman" w:hAnsi="Times New Roman"/>
          <w:sz w:val="28"/>
          <w:szCs w:val="28"/>
        </w:rPr>
        <w:t xml:space="preserve">Н. </w:t>
      </w:r>
      <w:r w:rsidR="00FB4BBE" w:rsidRPr="00D845C3">
        <w:rPr>
          <w:rFonts w:ascii="Times New Roman" w:hAnsi="Times New Roman"/>
          <w:sz w:val="28"/>
          <w:szCs w:val="28"/>
        </w:rPr>
        <w:t xml:space="preserve">Гріднєва, </w:t>
      </w:r>
      <w:r w:rsidR="00FB4BBE">
        <w:rPr>
          <w:rFonts w:ascii="Times New Roman" w:hAnsi="Times New Roman"/>
          <w:sz w:val="28"/>
          <w:szCs w:val="28"/>
        </w:rPr>
        <w:t xml:space="preserve">К. </w:t>
      </w:r>
      <w:r w:rsidR="00FB4BBE" w:rsidRPr="00D845C3">
        <w:rPr>
          <w:rFonts w:ascii="Times New Roman" w:hAnsi="Times New Roman"/>
          <w:sz w:val="28"/>
          <w:szCs w:val="28"/>
        </w:rPr>
        <w:t>Лавро</w:t>
      </w:r>
      <w:r w:rsidR="00FB4BBE">
        <w:rPr>
          <w:rFonts w:ascii="Times New Roman" w:hAnsi="Times New Roman"/>
          <w:sz w:val="28"/>
          <w:szCs w:val="28"/>
        </w:rPr>
        <w:t>,</w:t>
      </w:r>
      <w:r w:rsidR="00FB4BBE" w:rsidRPr="00D845C3">
        <w:rPr>
          <w:rFonts w:ascii="Times New Roman" w:hAnsi="Times New Roman"/>
          <w:sz w:val="28"/>
          <w:szCs w:val="28"/>
        </w:rPr>
        <w:t xml:space="preserve"> </w:t>
      </w:r>
      <w:r w:rsidRPr="003C72D2">
        <w:rPr>
          <w:rFonts w:ascii="Times New Roman" w:hAnsi="Times New Roman"/>
          <w:sz w:val="28"/>
          <w:szCs w:val="28"/>
        </w:rPr>
        <w:t xml:space="preserve">Б. Міліч, </w:t>
      </w:r>
      <w:r w:rsidR="00AE3F93" w:rsidRPr="00D845C3">
        <w:rPr>
          <w:rFonts w:ascii="Times New Roman" w:hAnsi="Times New Roman"/>
          <w:sz w:val="28"/>
          <w:szCs w:val="28"/>
        </w:rPr>
        <w:t>К. Михайлов</w:t>
      </w:r>
      <w:r w:rsidR="00AE3F93">
        <w:rPr>
          <w:rFonts w:ascii="Times New Roman" w:hAnsi="Times New Roman"/>
          <w:sz w:val="28"/>
          <w:szCs w:val="28"/>
        </w:rPr>
        <w:t xml:space="preserve">, </w:t>
      </w:r>
      <w:r w:rsidR="004825A4">
        <w:rPr>
          <w:rFonts w:ascii="Times New Roman" w:hAnsi="Times New Roman"/>
          <w:sz w:val="28"/>
          <w:szCs w:val="28"/>
        </w:rPr>
        <w:t>Н. Найдич</w:t>
      </w:r>
      <w:r w:rsidRPr="003C72D2">
        <w:rPr>
          <w:rFonts w:ascii="Times New Roman" w:hAnsi="Times New Roman"/>
          <w:sz w:val="28"/>
          <w:szCs w:val="28"/>
        </w:rPr>
        <w:t xml:space="preserve">, </w:t>
      </w:r>
      <w:r w:rsidR="003F0F5F" w:rsidRPr="00D845C3">
        <w:rPr>
          <w:rFonts w:ascii="Times New Roman" w:hAnsi="Times New Roman"/>
          <w:sz w:val="28"/>
          <w:szCs w:val="28"/>
        </w:rPr>
        <w:t>І Рябов</w:t>
      </w:r>
      <w:r w:rsidR="003F0F5F">
        <w:rPr>
          <w:rFonts w:ascii="Times New Roman" w:hAnsi="Times New Roman"/>
          <w:sz w:val="28"/>
          <w:szCs w:val="28"/>
        </w:rPr>
        <w:t>,</w:t>
      </w:r>
      <w:r w:rsidR="003F0F5F" w:rsidRPr="00D845C3">
        <w:rPr>
          <w:rFonts w:ascii="Times New Roman" w:hAnsi="Times New Roman"/>
          <w:sz w:val="28"/>
          <w:szCs w:val="28"/>
        </w:rPr>
        <w:t xml:space="preserve"> </w:t>
      </w:r>
      <w:r w:rsidR="00B82786" w:rsidRPr="00D845C3">
        <w:rPr>
          <w:rFonts w:ascii="Times New Roman" w:hAnsi="Times New Roman"/>
          <w:sz w:val="28"/>
          <w:szCs w:val="28"/>
        </w:rPr>
        <w:t>Л. Хереско</w:t>
      </w:r>
      <w:r w:rsidR="00FB4BBE">
        <w:rPr>
          <w:rFonts w:ascii="Times New Roman" w:hAnsi="Times New Roman"/>
          <w:sz w:val="28"/>
          <w:szCs w:val="28"/>
        </w:rPr>
        <w:t>,</w:t>
      </w:r>
      <w:r w:rsidR="00FB4BBE" w:rsidRPr="00FB4BBE">
        <w:rPr>
          <w:rFonts w:ascii="Times New Roman" w:hAnsi="Times New Roman"/>
          <w:sz w:val="28"/>
          <w:szCs w:val="28"/>
        </w:rPr>
        <w:t xml:space="preserve"> </w:t>
      </w:r>
      <w:r w:rsidR="00FB4BBE">
        <w:rPr>
          <w:rFonts w:ascii="Times New Roman" w:hAnsi="Times New Roman"/>
          <w:sz w:val="28"/>
          <w:szCs w:val="28"/>
        </w:rPr>
        <w:t xml:space="preserve">М. </w:t>
      </w:r>
      <w:r w:rsidR="00FB4BBE" w:rsidRPr="00D845C3">
        <w:rPr>
          <w:rFonts w:ascii="Times New Roman" w:hAnsi="Times New Roman"/>
          <w:sz w:val="28"/>
          <w:szCs w:val="28"/>
        </w:rPr>
        <w:t>Храпачева</w:t>
      </w:r>
      <w:r w:rsidR="00AE3F93">
        <w:rPr>
          <w:rFonts w:ascii="Times New Roman" w:hAnsi="Times New Roman"/>
          <w:sz w:val="28"/>
          <w:szCs w:val="28"/>
        </w:rPr>
        <w:t>,</w:t>
      </w:r>
      <w:r w:rsidR="00B82786" w:rsidRPr="00D845C3">
        <w:rPr>
          <w:rFonts w:ascii="Times New Roman" w:hAnsi="Times New Roman"/>
          <w:sz w:val="28"/>
          <w:szCs w:val="28"/>
        </w:rPr>
        <w:t xml:space="preserve"> </w:t>
      </w:r>
      <w:r w:rsidR="00AE3F93" w:rsidRPr="00D845C3">
        <w:rPr>
          <w:rFonts w:ascii="Times New Roman" w:hAnsi="Times New Roman"/>
          <w:sz w:val="28"/>
          <w:szCs w:val="28"/>
        </w:rPr>
        <w:t xml:space="preserve">Б. Яворський </w:t>
      </w:r>
      <w:r w:rsidRPr="003C72D2">
        <w:rPr>
          <w:rFonts w:ascii="Times New Roman" w:hAnsi="Times New Roman"/>
          <w:sz w:val="28"/>
          <w:szCs w:val="28"/>
        </w:rPr>
        <w:t>та ін.), в основному, спрямовані на дитячу аудиторію, тому потребують певної корекції у роботі з початківцями-дорослими. Сучасні методисти-практики намагаються спрямовувати свої роботи більш широкій аудиторії. З останніх таких робіт слід відмітити навчальний посібник «</w:t>
      </w:r>
      <w:r w:rsidRPr="003C72D2">
        <w:rPr>
          <w:rFonts w:ascii="Times New Roman" w:hAnsi="Times New Roman"/>
          <w:sz w:val="28"/>
          <w:szCs w:val="28"/>
          <w:lang w:val="en-US"/>
        </w:rPr>
        <w:t>Mad</w:t>
      </w:r>
      <w:r w:rsidR="00B37637">
        <w:rPr>
          <w:rFonts w:ascii="Times New Roman" w:hAnsi="Times New Roman"/>
          <w:sz w:val="28"/>
          <w:szCs w:val="28"/>
        </w:rPr>
        <w:t xml:space="preserve"> </w:t>
      </w:r>
      <w:r w:rsidRPr="003C72D2">
        <w:rPr>
          <w:rFonts w:ascii="Times New Roman" w:hAnsi="Times New Roman"/>
          <w:sz w:val="28"/>
          <w:szCs w:val="28"/>
          <w:lang w:val="en-US"/>
        </w:rPr>
        <w:t>Art</w:t>
      </w:r>
      <w:r w:rsidR="00B37637">
        <w:rPr>
          <w:rFonts w:ascii="Times New Roman" w:hAnsi="Times New Roman"/>
          <w:sz w:val="28"/>
          <w:szCs w:val="28"/>
        </w:rPr>
        <w:t xml:space="preserve"> </w:t>
      </w:r>
      <w:r w:rsidRPr="003C72D2">
        <w:rPr>
          <w:rFonts w:ascii="Times New Roman" w:hAnsi="Times New Roman"/>
          <w:sz w:val="28"/>
          <w:szCs w:val="28"/>
          <w:lang w:val="en-US"/>
        </w:rPr>
        <w:t>of</w:t>
      </w:r>
      <w:r w:rsidR="00B37637">
        <w:rPr>
          <w:rFonts w:ascii="Times New Roman" w:hAnsi="Times New Roman"/>
          <w:sz w:val="28"/>
          <w:szCs w:val="28"/>
        </w:rPr>
        <w:t xml:space="preserve"> </w:t>
      </w:r>
      <w:r w:rsidRPr="003C72D2">
        <w:rPr>
          <w:rFonts w:ascii="Times New Roman" w:hAnsi="Times New Roman"/>
          <w:sz w:val="28"/>
          <w:szCs w:val="28"/>
          <w:lang w:val="en-US"/>
        </w:rPr>
        <w:t>Piano</w:t>
      </w:r>
      <w:r w:rsidRPr="003C72D2">
        <w:rPr>
          <w:rFonts w:ascii="Times New Roman" w:hAnsi="Times New Roman"/>
          <w:sz w:val="28"/>
          <w:szCs w:val="28"/>
        </w:rPr>
        <w:t xml:space="preserve">: </w:t>
      </w:r>
      <w:r w:rsidRPr="003C72D2">
        <w:rPr>
          <w:rFonts w:ascii="Times New Roman" w:hAnsi="Times New Roman"/>
          <w:sz w:val="28"/>
          <w:szCs w:val="28"/>
          <w:lang w:val="en-US"/>
        </w:rPr>
        <w:t>E</w:t>
      </w:r>
      <w:r w:rsidR="00D96108">
        <w:rPr>
          <w:rFonts w:ascii="Times New Roman" w:hAnsi="Times New Roman"/>
          <w:sz w:val="28"/>
          <w:szCs w:val="28"/>
          <w:lang w:val="en-US"/>
        </w:rPr>
        <w:t>L</w:t>
      </w:r>
      <w:r w:rsidRPr="003C72D2">
        <w:rPr>
          <w:rFonts w:ascii="Times New Roman" w:hAnsi="Times New Roman"/>
          <w:sz w:val="28"/>
          <w:szCs w:val="28"/>
          <w:lang w:val="en-US"/>
        </w:rPr>
        <w:t>EMENTARY</w:t>
      </w:r>
      <w:r w:rsidR="00846C21">
        <w:rPr>
          <w:rFonts w:ascii="Times New Roman" w:hAnsi="Times New Roman"/>
          <w:sz w:val="28"/>
          <w:szCs w:val="28"/>
        </w:rPr>
        <w:t>. Школа гри на фортепіано» [</w:t>
      </w:r>
      <w:r w:rsidR="000B59BF">
        <w:rPr>
          <w:rFonts w:ascii="Times New Roman" w:hAnsi="Times New Roman"/>
          <w:sz w:val="28"/>
          <w:szCs w:val="28"/>
        </w:rPr>
        <w:t>48</w:t>
      </w:r>
      <w:r w:rsidRPr="003C72D2">
        <w:rPr>
          <w:rFonts w:ascii="Times New Roman" w:hAnsi="Times New Roman"/>
          <w:sz w:val="28"/>
          <w:szCs w:val="28"/>
        </w:rPr>
        <w:t xml:space="preserve">], який адресований учням 6-7 років, але може бути в нагоді також і початківцям старшого віку. </w:t>
      </w:r>
    </w:p>
    <w:p w:rsidR="003C72D2" w:rsidRPr="003C72D2" w:rsidRDefault="003C72D2" w:rsidP="003C72D2">
      <w:pPr>
        <w:spacing w:after="0" w:line="360" w:lineRule="auto"/>
        <w:ind w:firstLine="709"/>
        <w:jc w:val="both"/>
        <w:rPr>
          <w:rFonts w:ascii="Times New Roman" w:hAnsi="Times New Roman"/>
          <w:sz w:val="28"/>
          <w:szCs w:val="28"/>
        </w:rPr>
      </w:pPr>
      <w:r w:rsidRPr="003C72D2">
        <w:rPr>
          <w:rFonts w:ascii="Times New Roman" w:hAnsi="Times New Roman"/>
          <w:sz w:val="28"/>
          <w:szCs w:val="28"/>
        </w:rPr>
        <w:t xml:space="preserve">Зважаючи, що уроки з дорослими людьми відрізняються від уроків з дітьми дошкільного та шкільного віку, задачі педагога будуть різні. Ми знаємо, що діти мають нестійку увагу, повільний темп мислення, мимовільну механічну пам’ять тощо. Доросла людина здатна більше та довше концентрувати увагу, ніж дитина, тому сам процес засвоєння навчального матеріалу буде швидшим, а отже, і об’єм інформації кожного уроку може бути більшим. </w:t>
      </w:r>
    </w:p>
    <w:p w:rsidR="003C72D2" w:rsidRPr="003C72D2" w:rsidRDefault="003C72D2" w:rsidP="003C72D2">
      <w:pPr>
        <w:spacing w:after="0" w:line="360" w:lineRule="auto"/>
        <w:ind w:firstLine="709"/>
        <w:jc w:val="both"/>
        <w:rPr>
          <w:rFonts w:ascii="Times New Roman" w:hAnsi="Times New Roman"/>
          <w:sz w:val="28"/>
          <w:szCs w:val="28"/>
        </w:rPr>
      </w:pPr>
      <w:r w:rsidRPr="003C72D2">
        <w:rPr>
          <w:rFonts w:ascii="Times New Roman" w:hAnsi="Times New Roman"/>
          <w:sz w:val="28"/>
          <w:szCs w:val="28"/>
        </w:rPr>
        <w:t xml:space="preserve">Уроки з дорослими проходять ефективніше, тому що дорослі люди зазвичай мають швидкий темп мислення, що дозволяє педагогу активізувати процес навчання. Дорослому початківцю не завжди потрібна допомога образно-асоціативної пам’яті (казки, підтекстовки тощо), можна також пропустити донотний період, ефективнішим може бути використання методу слухання та обговорення музики. Крім того, слід подбати і про репертуар для перших кроків – п’єси «про зайчиків» дорослим цікавими не будуть.    </w:t>
      </w:r>
    </w:p>
    <w:p w:rsidR="003C72D2" w:rsidRPr="003C72D2" w:rsidRDefault="003C72D2" w:rsidP="003C72D2">
      <w:pPr>
        <w:spacing w:after="0" w:line="360" w:lineRule="auto"/>
        <w:ind w:firstLine="709"/>
        <w:jc w:val="both"/>
        <w:rPr>
          <w:rFonts w:ascii="Times New Roman" w:hAnsi="Times New Roman"/>
          <w:sz w:val="28"/>
          <w:szCs w:val="28"/>
        </w:rPr>
      </w:pPr>
      <w:r w:rsidRPr="003C72D2">
        <w:rPr>
          <w:rFonts w:ascii="Times New Roman" w:hAnsi="Times New Roman"/>
          <w:sz w:val="28"/>
          <w:szCs w:val="28"/>
        </w:rPr>
        <w:t>На етапі структуризації відеоуроків для дистанційного опанування фортепіано необхідно дотримуватись принципів наступності й послідовності викладення навчального матеріалу, що значно впливає на ефективність процесу його засвоєння.</w:t>
      </w:r>
    </w:p>
    <w:p w:rsidR="003C72D2" w:rsidRPr="003C72D2" w:rsidRDefault="003C72D2" w:rsidP="003C72D2">
      <w:pPr>
        <w:spacing w:after="0" w:line="360" w:lineRule="auto"/>
        <w:ind w:firstLine="709"/>
        <w:jc w:val="both"/>
        <w:rPr>
          <w:rFonts w:ascii="Times New Roman" w:hAnsi="Times New Roman"/>
          <w:sz w:val="28"/>
          <w:szCs w:val="28"/>
        </w:rPr>
      </w:pPr>
      <w:r w:rsidRPr="003C72D2">
        <w:rPr>
          <w:rFonts w:ascii="Times New Roman" w:hAnsi="Times New Roman"/>
          <w:sz w:val="28"/>
          <w:szCs w:val="28"/>
        </w:rPr>
        <w:t>Аналіз теоретичних джерел і практичних методичних розробок дозволяє говорити про варіативність поглядів на певні обов’язкові етапи навчання, що надає значні можливості для комбінування різних підходів і внесення авторських елементів. Так, якщо перший етап традиційно стосується історії фортепіано та його будови, посадки за інструментом і правильної постановки рук, то наступні етапи можуть трактуватися по різному.</w:t>
      </w:r>
    </w:p>
    <w:p w:rsidR="003C72D2" w:rsidRPr="003C72D2" w:rsidRDefault="00291AC8" w:rsidP="003C72D2">
      <w:pPr>
        <w:spacing w:after="0" w:line="360" w:lineRule="auto"/>
        <w:ind w:firstLine="709"/>
        <w:jc w:val="both"/>
        <w:rPr>
          <w:rFonts w:ascii="Times New Roman" w:hAnsi="Times New Roman"/>
          <w:sz w:val="28"/>
          <w:szCs w:val="28"/>
        </w:rPr>
      </w:pPr>
      <w:r>
        <w:rPr>
          <w:rFonts w:ascii="Times New Roman" w:hAnsi="Times New Roman"/>
          <w:sz w:val="28"/>
          <w:szCs w:val="28"/>
        </w:rPr>
        <w:t>Як правило,</w:t>
      </w:r>
      <w:r w:rsidR="003C72D2" w:rsidRPr="003C72D2">
        <w:rPr>
          <w:rFonts w:ascii="Times New Roman" w:hAnsi="Times New Roman"/>
          <w:sz w:val="28"/>
          <w:szCs w:val="28"/>
        </w:rPr>
        <w:t xml:space="preserve"> </w:t>
      </w:r>
      <w:r w:rsidR="007E1FD7" w:rsidRPr="003C72D2">
        <w:rPr>
          <w:rFonts w:ascii="Times New Roman" w:hAnsi="Times New Roman"/>
          <w:sz w:val="28"/>
          <w:szCs w:val="28"/>
        </w:rPr>
        <w:t xml:space="preserve">освоєння </w:t>
      </w:r>
      <w:r w:rsidR="003C72D2" w:rsidRPr="003C72D2">
        <w:rPr>
          <w:rFonts w:ascii="Times New Roman" w:hAnsi="Times New Roman"/>
          <w:sz w:val="28"/>
          <w:szCs w:val="28"/>
        </w:rPr>
        <w:t>нотної грамоти почина</w:t>
      </w:r>
      <w:r w:rsidR="007E1FD7">
        <w:rPr>
          <w:rFonts w:ascii="Times New Roman" w:hAnsi="Times New Roman"/>
          <w:sz w:val="28"/>
          <w:szCs w:val="28"/>
        </w:rPr>
        <w:t xml:space="preserve">ють </w:t>
      </w:r>
      <w:r w:rsidR="003C72D2" w:rsidRPr="003C72D2">
        <w:rPr>
          <w:rFonts w:ascii="Times New Roman" w:hAnsi="Times New Roman"/>
          <w:sz w:val="28"/>
          <w:szCs w:val="28"/>
        </w:rPr>
        <w:t xml:space="preserve">з </w:t>
      </w:r>
      <w:r w:rsidR="007E1FD7">
        <w:rPr>
          <w:rFonts w:ascii="Times New Roman" w:hAnsi="Times New Roman"/>
          <w:sz w:val="28"/>
          <w:szCs w:val="28"/>
        </w:rPr>
        <w:t>вивче</w:t>
      </w:r>
      <w:r w:rsidR="003C72D2" w:rsidRPr="003C72D2">
        <w:rPr>
          <w:rFonts w:ascii="Times New Roman" w:hAnsi="Times New Roman"/>
          <w:sz w:val="28"/>
          <w:szCs w:val="28"/>
        </w:rPr>
        <w:t>ння скрипкового ключа</w:t>
      </w:r>
      <w:r w:rsidR="007E1FD7">
        <w:rPr>
          <w:rFonts w:ascii="Times New Roman" w:hAnsi="Times New Roman"/>
          <w:sz w:val="28"/>
          <w:szCs w:val="28"/>
        </w:rPr>
        <w:t>. Проте</w:t>
      </w:r>
      <w:r w:rsidR="003C72D2" w:rsidRPr="003C72D2">
        <w:rPr>
          <w:rFonts w:ascii="Times New Roman" w:hAnsi="Times New Roman"/>
          <w:sz w:val="28"/>
          <w:szCs w:val="28"/>
        </w:rPr>
        <w:t xml:space="preserve">, </w:t>
      </w:r>
      <w:r w:rsidR="007E1FD7">
        <w:rPr>
          <w:rFonts w:ascii="Times New Roman" w:hAnsi="Times New Roman"/>
          <w:sz w:val="28"/>
          <w:szCs w:val="28"/>
        </w:rPr>
        <w:t xml:space="preserve">існують також </w:t>
      </w:r>
      <w:r w:rsidR="003C72D2" w:rsidRPr="003C72D2">
        <w:rPr>
          <w:rFonts w:ascii="Times New Roman" w:hAnsi="Times New Roman"/>
          <w:sz w:val="28"/>
          <w:szCs w:val="28"/>
        </w:rPr>
        <w:t xml:space="preserve">інші системи: </w:t>
      </w:r>
      <w:r>
        <w:rPr>
          <w:rFonts w:ascii="Times New Roman" w:hAnsi="Times New Roman"/>
          <w:sz w:val="28"/>
          <w:szCs w:val="28"/>
        </w:rPr>
        <w:t xml:space="preserve">наприклад, </w:t>
      </w:r>
      <w:r w:rsidR="003C72D2" w:rsidRPr="003C72D2">
        <w:rPr>
          <w:rFonts w:ascii="Times New Roman" w:hAnsi="Times New Roman"/>
          <w:sz w:val="28"/>
          <w:szCs w:val="28"/>
        </w:rPr>
        <w:t xml:space="preserve"> п’ятилінійна</w:t>
      </w:r>
      <w:r>
        <w:rPr>
          <w:rFonts w:ascii="Times New Roman" w:hAnsi="Times New Roman"/>
          <w:sz w:val="28"/>
          <w:szCs w:val="28"/>
        </w:rPr>
        <w:t xml:space="preserve"> та </w:t>
      </w:r>
      <w:r w:rsidR="003C72D2" w:rsidRPr="003C72D2">
        <w:rPr>
          <w:rFonts w:ascii="Times New Roman" w:hAnsi="Times New Roman"/>
          <w:sz w:val="28"/>
          <w:szCs w:val="28"/>
        </w:rPr>
        <w:t>11-лінійна</w:t>
      </w:r>
      <w:r>
        <w:rPr>
          <w:rFonts w:ascii="Times New Roman" w:hAnsi="Times New Roman"/>
          <w:sz w:val="28"/>
          <w:szCs w:val="28"/>
        </w:rPr>
        <w:t>.</w:t>
      </w:r>
      <w:r w:rsidR="003C72D2" w:rsidRPr="003C72D2">
        <w:rPr>
          <w:rFonts w:ascii="Times New Roman" w:hAnsi="Times New Roman"/>
          <w:sz w:val="28"/>
          <w:szCs w:val="28"/>
        </w:rPr>
        <w:t xml:space="preserve"> </w:t>
      </w:r>
      <w:r w:rsidR="009C360A">
        <w:rPr>
          <w:rFonts w:ascii="Times New Roman" w:hAnsi="Times New Roman"/>
          <w:sz w:val="28"/>
          <w:szCs w:val="28"/>
        </w:rPr>
        <w:t>«</w:t>
      </w:r>
      <w:r w:rsidR="003C72D2" w:rsidRPr="003C72D2">
        <w:rPr>
          <w:rFonts w:ascii="Times New Roman" w:hAnsi="Times New Roman"/>
          <w:sz w:val="28"/>
          <w:szCs w:val="28"/>
        </w:rPr>
        <w:t>В першій системі ноти вивчаються окремо у скрипковому та басовому ключах. В другій системі, засновником якої є швейцарський педагог В. Буркгард, ноти вчаться одночасно в обох ключах у дзеркальному відображенні, в протилежному русі від ноти «до» першої октави</w:t>
      </w:r>
      <w:r w:rsidR="009C360A">
        <w:rPr>
          <w:rFonts w:ascii="Times New Roman" w:hAnsi="Times New Roman"/>
          <w:sz w:val="28"/>
          <w:szCs w:val="28"/>
        </w:rPr>
        <w:t xml:space="preserve">» </w:t>
      </w:r>
      <w:r w:rsidR="003C72D2" w:rsidRPr="003C72D2">
        <w:rPr>
          <w:rFonts w:ascii="Times New Roman" w:hAnsi="Times New Roman"/>
          <w:sz w:val="28"/>
          <w:szCs w:val="28"/>
          <w:lang w:val="ru-RU"/>
        </w:rPr>
        <w:t>[</w:t>
      </w:r>
      <w:r w:rsidR="00D34CC3">
        <w:rPr>
          <w:rFonts w:ascii="Times New Roman" w:hAnsi="Times New Roman"/>
          <w:sz w:val="28"/>
          <w:szCs w:val="28"/>
          <w:lang w:val="ru-RU"/>
        </w:rPr>
        <w:t>17</w:t>
      </w:r>
      <w:r w:rsidR="003C72D2" w:rsidRPr="003C72D2">
        <w:rPr>
          <w:rFonts w:ascii="Times New Roman" w:hAnsi="Times New Roman"/>
          <w:sz w:val="28"/>
          <w:szCs w:val="28"/>
          <w:lang w:val="ru-RU"/>
        </w:rPr>
        <w:t>, с. 5]</w:t>
      </w:r>
      <w:r w:rsidR="003C72D2" w:rsidRPr="003C72D2">
        <w:rPr>
          <w:rFonts w:ascii="Times New Roman" w:hAnsi="Times New Roman"/>
          <w:sz w:val="28"/>
          <w:szCs w:val="28"/>
        </w:rPr>
        <w:t xml:space="preserve">. </w:t>
      </w:r>
    </w:p>
    <w:p w:rsidR="003C72D2" w:rsidRPr="003C72D2" w:rsidRDefault="003C72D2" w:rsidP="003C72D2">
      <w:pPr>
        <w:spacing w:after="0" w:line="360" w:lineRule="auto"/>
        <w:ind w:firstLine="709"/>
        <w:jc w:val="both"/>
        <w:rPr>
          <w:rFonts w:ascii="Times New Roman" w:hAnsi="Times New Roman"/>
          <w:sz w:val="28"/>
          <w:szCs w:val="28"/>
        </w:rPr>
      </w:pPr>
      <w:r w:rsidRPr="003C72D2">
        <w:rPr>
          <w:rFonts w:ascii="Times New Roman" w:hAnsi="Times New Roman"/>
          <w:sz w:val="28"/>
          <w:szCs w:val="28"/>
        </w:rPr>
        <w:t>Говорячи про комплексне навчання початківця, можемо зазначити, що воно має свою специфіку та ділиться на декілька завдань: засвоєння нотної грамоти, виховання почуття ритму, початкове формування апарату, навчання основних прийомів гри, правильне читання нот, засвоєння різновидів педалізації тощо. Юрій Водик до цього комплексу завдань майже з самого початку додає гру гам, акорд</w:t>
      </w:r>
      <w:r w:rsidR="0078554F">
        <w:rPr>
          <w:rFonts w:ascii="Times New Roman" w:hAnsi="Times New Roman"/>
          <w:sz w:val="28"/>
          <w:szCs w:val="28"/>
        </w:rPr>
        <w:t>ів та арпеджіо [</w:t>
      </w:r>
      <w:r w:rsidR="0027490D">
        <w:rPr>
          <w:rFonts w:ascii="Times New Roman" w:hAnsi="Times New Roman"/>
          <w:sz w:val="28"/>
          <w:szCs w:val="28"/>
        </w:rPr>
        <w:t>48</w:t>
      </w:r>
      <w:r w:rsidR="0078554F">
        <w:rPr>
          <w:rFonts w:ascii="Times New Roman" w:hAnsi="Times New Roman"/>
          <w:sz w:val="28"/>
          <w:szCs w:val="28"/>
        </w:rPr>
        <w:t>, с. 8</w:t>
      </w:r>
      <w:r w:rsidRPr="003C72D2">
        <w:rPr>
          <w:rFonts w:ascii="Times New Roman" w:hAnsi="Times New Roman"/>
          <w:sz w:val="28"/>
          <w:szCs w:val="28"/>
        </w:rPr>
        <w:t>]. На перший погляд це здається нудним для початківця, але при засвоєні цих видів гри дорослій людині відкривається цілий всесвіт для власного розвитку – формування  музичної логіки, засвоєння основ акомпанементу тощо.</w:t>
      </w:r>
    </w:p>
    <w:p w:rsidR="003C72D2" w:rsidRPr="003C72D2" w:rsidRDefault="003C72D2" w:rsidP="003C72D2">
      <w:pPr>
        <w:spacing w:after="0" w:line="360" w:lineRule="auto"/>
        <w:ind w:firstLine="709"/>
        <w:jc w:val="both"/>
        <w:rPr>
          <w:rFonts w:ascii="Times New Roman" w:hAnsi="Times New Roman"/>
          <w:sz w:val="28"/>
          <w:szCs w:val="28"/>
        </w:rPr>
      </w:pPr>
      <w:r w:rsidRPr="003C72D2">
        <w:rPr>
          <w:rFonts w:ascii="Times New Roman" w:hAnsi="Times New Roman"/>
          <w:sz w:val="28"/>
          <w:szCs w:val="28"/>
        </w:rPr>
        <w:t>Щодо методів роботи, виділяють чотири провідних методи: «комплексний (усього потроху); евристичний (здогадайся); проблемний (зрівняй і вибери, виріши сам);</w:t>
      </w:r>
      <w:r w:rsidR="0078554F">
        <w:rPr>
          <w:rFonts w:ascii="Times New Roman" w:hAnsi="Times New Roman"/>
          <w:sz w:val="28"/>
          <w:szCs w:val="28"/>
        </w:rPr>
        <w:t xml:space="preserve"> репродуктивний (роби, як я)» [</w:t>
      </w:r>
      <w:r w:rsidR="0054460E">
        <w:rPr>
          <w:rFonts w:ascii="Times New Roman" w:hAnsi="Times New Roman"/>
          <w:sz w:val="28"/>
          <w:szCs w:val="28"/>
        </w:rPr>
        <w:t>25</w:t>
      </w:r>
      <w:r w:rsidRPr="003C72D2">
        <w:rPr>
          <w:rFonts w:ascii="Times New Roman" w:hAnsi="Times New Roman"/>
          <w:sz w:val="28"/>
          <w:szCs w:val="28"/>
        </w:rPr>
        <w:t>, с. 91]. Здавалося б, для відеоуроків найдоцільнішим є останній – репродуктивний. Проте тут можна застосовувати усі ці методи.</w:t>
      </w:r>
    </w:p>
    <w:p w:rsidR="003C72D2" w:rsidRPr="003C72D2" w:rsidRDefault="003C72D2" w:rsidP="003C72D2">
      <w:pPr>
        <w:spacing w:after="0" w:line="360" w:lineRule="auto"/>
        <w:ind w:firstLine="709"/>
        <w:jc w:val="both"/>
        <w:rPr>
          <w:rFonts w:ascii="Times New Roman" w:hAnsi="Times New Roman"/>
          <w:sz w:val="28"/>
          <w:szCs w:val="28"/>
        </w:rPr>
      </w:pPr>
      <w:r w:rsidRPr="003C72D2">
        <w:rPr>
          <w:rFonts w:ascii="Times New Roman" w:hAnsi="Times New Roman"/>
          <w:sz w:val="28"/>
          <w:szCs w:val="28"/>
        </w:rPr>
        <w:t xml:space="preserve">Комплексний – відеоуроки можуть бути спрямовані на вивчення історії інструменту, нотної грамоти, самостійний пошук правильних рухів при грі на інструменті, ознайомлення з основами акомпанементу, містити розбір творів з показом тощо. </w:t>
      </w:r>
    </w:p>
    <w:p w:rsidR="003C72D2" w:rsidRPr="003C72D2" w:rsidRDefault="003C72D2" w:rsidP="00707A3C">
      <w:pPr>
        <w:spacing w:after="0" w:line="360" w:lineRule="auto"/>
        <w:ind w:firstLine="709"/>
        <w:jc w:val="both"/>
        <w:rPr>
          <w:rFonts w:ascii="Times New Roman" w:hAnsi="Times New Roman"/>
          <w:sz w:val="28"/>
          <w:szCs w:val="28"/>
        </w:rPr>
      </w:pPr>
      <w:r w:rsidRPr="003C72D2">
        <w:rPr>
          <w:rFonts w:ascii="Times New Roman" w:hAnsi="Times New Roman"/>
          <w:sz w:val="28"/>
          <w:szCs w:val="28"/>
        </w:rPr>
        <w:t xml:space="preserve">Евристичний – відеоуроки можуть містити конкретні приклади, що спонукають учня до власних «відкриттів», як то мелодичний аналіз (визначити напрямок руху мелодії – вище або нижче, поступово або через інтервал тощо), підбір аплікатури (на початкових етапах: поспіль ноти – поспіль пальці; в подальшому навчанні – пошук аплікатурних формул та позицій в залежності від нотного матеріалу), розбір акомпанементу за акордовою складовою тощо. </w:t>
      </w:r>
    </w:p>
    <w:p w:rsidR="003C72D2" w:rsidRPr="003C72D2" w:rsidRDefault="003C72D2" w:rsidP="00707A3C">
      <w:pPr>
        <w:spacing w:after="0" w:line="360" w:lineRule="auto"/>
        <w:ind w:firstLine="709"/>
        <w:jc w:val="both"/>
        <w:rPr>
          <w:rFonts w:ascii="Times New Roman" w:hAnsi="Times New Roman"/>
          <w:sz w:val="28"/>
          <w:szCs w:val="28"/>
        </w:rPr>
      </w:pPr>
      <w:r w:rsidRPr="003C72D2">
        <w:rPr>
          <w:rFonts w:ascii="Times New Roman" w:hAnsi="Times New Roman"/>
          <w:sz w:val="28"/>
          <w:szCs w:val="28"/>
        </w:rPr>
        <w:t xml:space="preserve">Проблемний – відеоурок може включати певні завдання, що потребують вирішення у процесі опанування матеріалом уроку. Наприклад,  завдання потактового аналізу простих творів з повтореннями (чи повторюється музичний матеріал як у початковому варіанті, чи змінюється; якщо змінюється, то що саме: тривалості, ритмічний малюнок тощо), засвоєння основ педалізації (можливості й необхідність педалізації; як звучить твір з педаллю та без; де доречно брати педаль тощо), розбір складних ритмічних малюнків (пунктири, штрихи тощо). </w:t>
      </w:r>
    </w:p>
    <w:p w:rsidR="003C72D2" w:rsidRPr="003C72D2" w:rsidRDefault="003C72D2" w:rsidP="003C72D2">
      <w:pPr>
        <w:spacing w:after="0" w:line="360" w:lineRule="auto"/>
        <w:ind w:firstLine="709"/>
        <w:jc w:val="both"/>
        <w:rPr>
          <w:rFonts w:ascii="Times New Roman" w:hAnsi="Times New Roman"/>
          <w:noProof/>
          <w:sz w:val="28"/>
          <w:szCs w:val="28"/>
          <w:lang w:val="ru-RU" w:eastAsia="ru-RU"/>
        </w:rPr>
      </w:pPr>
      <w:r w:rsidRPr="003C72D2">
        <w:rPr>
          <w:rFonts w:ascii="Times New Roman" w:hAnsi="Times New Roman"/>
          <w:sz w:val="28"/>
          <w:szCs w:val="28"/>
        </w:rPr>
        <w:t xml:space="preserve">Який би метод не обрав викладач, слід пам’ятати про важливість початкового навчання для усіх наступних етапів оволодіння музичним інструментом. Як зазначав </w:t>
      </w:r>
      <w:r w:rsidRPr="003C72D2">
        <w:rPr>
          <w:rFonts w:ascii="Times New Roman" w:hAnsi="Times New Roman"/>
          <w:noProof/>
          <w:sz w:val="28"/>
          <w:szCs w:val="28"/>
          <w:lang w:val="ru-RU" w:eastAsia="ru-RU"/>
        </w:rPr>
        <w:t xml:space="preserve">І. Беркович, «початковий етап навчання має вирішальне значення в подальшому розвитку учня. Тому з перших же кроків у оволодінні технікою фотрепіанної гри педагогові необхідно звертати увагу на розвиток музичного слуху учня, чуття ритму, навичок читання з листа, виховувати гарний музичний смак та привчити до самостійної праці» </w:t>
      </w:r>
      <w:r w:rsidR="0078554F">
        <w:rPr>
          <w:rFonts w:ascii="Times New Roman" w:hAnsi="Times New Roman"/>
          <w:sz w:val="28"/>
          <w:szCs w:val="28"/>
        </w:rPr>
        <w:t>[</w:t>
      </w:r>
      <w:r w:rsidR="004009E3">
        <w:rPr>
          <w:rFonts w:ascii="Times New Roman" w:hAnsi="Times New Roman"/>
          <w:sz w:val="28"/>
          <w:szCs w:val="28"/>
        </w:rPr>
        <w:t>5</w:t>
      </w:r>
      <w:r w:rsidRPr="003C72D2">
        <w:rPr>
          <w:rFonts w:ascii="Times New Roman" w:hAnsi="Times New Roman"/>
          <w:sz w:val="28"/>
          <w:szCs w:val="28"/>
        </w:rPr>
        <w:t xml:space="preserve">, </w:t>
      </w:r>
      <w:r w:rsidRPr="003C72D2">
        <w:rPr>
          <w:rFonts w:ascii="Times New Roman" w:hAnsi="Times New Roman"/>
          <w:noProof/>
          <w:sz w:val="28"/>
          <w:szCs w:val="28"/>
          <w:lang w:val="ru-RU" w:eastAsia="ru-RU"/>
        </w:rPr>
        <w:t>с. 6</w:t>
      </w:r>
      <w:r w:rsidRPr="003C72D2">
        <w:rPr>
          <w:rFonts w:ascii="Times New Roman" w:hAnsi="Times New Roman"/>
          <w:sz w:val="28"/>
          <w:szCs w:val="28"/>
        </w:rPr>
        <w:t>]</w:t>
      </w:r>
      <w:r w:rsidRPr="003C72D2">
        <w:rPr>
          <w:rFonts w:ascii="Times New Roman" w:hAnsi="Times New Roman"/>
          <w:noProof/>
          <w:sz w:val="28"/>
          <w:szCs w:val="28"/>
          <w:lang w:val="ru-RU" w:eastAsia="ru-RU"/>
        </w:rPr>
        <w:t xml:space="preserve">. </w:t>
      </w:r>
    </w:p>
    <w:p w:rsidR="003C72D2" w:rsidRPr="0005517D" w:rsidRDefault="003C72D2" w:rsidP="003C72D2">
      <w:pPr>
        <w:spacing w:after="0" w:line="360" w:lineRule="auto"/>
        <w:ind w:firstLine="709"/>
        <w:jc w:val="both"/>
        <w:rPr>
          <w:rFonts w:ascii="Times New Roman" w:hAnsi="Times New Roman"/>
          <w:sz w:val="28"/>
          <w:szCs w:val="28"/>
        </w:rPr>
      </w:pPr>
      <w:r w:rsidRPr="003C72D2">
        <w:rPr>
          <w:rFonts w:ascii="Times New Roman" w:hAnsi="Times New Roman"/>
          <w:sz w:val="28"/>
          <w:szCs w:val="28"/>
        </w:rPr>
        <w:t>Важливою складовою уроків з дорослими початківцями є усвідомлення необхідності засвоєння теорії для успішного оволодіння практичними навичками гри. Дорослі</w:t>
      </w:r>
      <w:r w:rsidRPr="0005517D">
        <w:rPr>
          <w:rFonts w:ascii="Times New Roman" w:hAnsi="Times New Roman"/>
          <w:sz w:val="28"/>
          <w:szCs w:val="28"/>
        </w:rPr>
        <w:t xml:space="preserve"> люди не готові</w:t>
      </w:r>
      <w:r w:rsidR="00A01E9D">
        <w:rPr>
          <w:rFonts w:ascii="Times New Roman" w:hAnsi="Times New Roman"/>
          <w:sz w:val="28"/>
          <w:szCs w:val="28"/>
        </w:rPr>
        <w:t xml:space="preserve"> </w:t>
      </w:r>
      <w:r w:rsidRPr="0005517D">
        <w:rPr>
          <w:rFonts w:ascii="Times New Roman" w:hAnsi="Times New Roman"/>
          <w:sz w:val="28"/>
          <w:szCs w:val="28"/>
        </w:rPr>
        <w:t>витрачати роки для оволодіння</w:t>
      </w:r>
      <w:r w:rsidR="00A01E9D">
        <w:rPr>
          <w:rFonts w:ascii="Times New Roman" w:hAnsi="Times New Roman"/>
          <w:sz w:val="28"/>
          <w:szCs w:val="28"/>
        </w:rPr>
        <w:t xml:space="preserve"> </w:t>
      </w:r>
      <w:r w:rsidRPr="0005517D">
        <w:rPr>
          <w:rFonts w:ascii="Times New Roman" w:hAnsi="Times New Roman"/>
          <w:sz w:val="28"/>
          <w:szCs w:val="28"/>
        </w:rPr>
        <w:t>фортепіано, тож</w:t>
      </w:r>
      <w:r w:rsidR="00A01E9D">
        <w:rPr>
          <w:rFonts w:ascii="Times New Roman" w:hAnsi="Times New Roman"/>
          <w:sz w:val="28"/>
          <w:szCs w:val="28"/>
        </w:rPr>
        <w:t xml:space="preserve"> </w:t>
      </w:r>
      <w:r w:rsidRPr="0005517D">
        <w:rPr>
          <w:rFonts w:ascii="Times New Roman" w:hAnsi="Times New Roman"/>
          <w:sz w:val="28"/>
          <w:szCs w:val="28"/>
        </w:rPr>
        <w:t>важливо</w:t>
      </w:r>
      <w:r w:rsidR="00A01E9D">
        <w:rPr>
          <w:rFonts w:ascii="Times New Roman" w:hAnsi="Times New Roman"/>
          <w:sz w:val="28"/>
          <w:szCs w:val="28"/>
        </w:rPr>
        <w:t xml:space="preserve"> </w:t>
      </w:r>
      <w:r w:rsidRPr="0005517D">
        <w:rPr>
          <w:rFonts w:ascii="Times New Roman" w:hAnsi="Times New Roman"/>
          <w:sz w:val="28"/>
          <w:szCs w:val="28"/>
        </w:rPr>
        <w:t>розробити</w:t>
      </w:r>
      <w:r w:rsidR="00A01E9D">
        <w:rPr>
          <w:rFonts w:ascii="Times New Roman" w:hAnsi="Times New Roman"/>
          <w:sz w:val="28"/>
          <w:szCs w:val="28"/>
        </w:rPr>
        <w:t xml:space="preserve"> </w:t>
      </w:r>
      <w:r w:rsidRPr="0005517D">
        <w:rPr>
          <w:rFonts w:ascii="Times New Roman" w:hAnsi="Times New Roman"/>
          <w:sz w:val="28"/>
          <w:szCs w:val="28"/>
        </w:rPr>
        <w:t>скорочений</w:t>
      </w:r>
      <w:r w:rsidR="00A01E9D">
        <w:rPr>
          <w:rFonts w:ascii="Times New Roman" w:hAnsi="Times New Roman"/>
          <w:sz w:val="28"/>
          <w:szCs w:val="28"/>
        </w:rPr>
        <w:t xml:space="preserve"> </w:t>
      </w:r>
      <w:r w:rsidRPr="0005517D">
        <w:rPr>
          <w:rFonts w:ascii="Times New Roman" w:hAnsi="Times New Roman"/>
          <w:sz w:val="28"/>
          <w:szCs w:val="28"/>
        </w:rPr>
        <w:t>інтенсивний курс. Так як дистанційна</w:t>
      </w:r>
      <w:r w:rsidR="00A01E9D">
        <w:rPr>
          <w:rFonts w:ascii="Times New Roman" w:hAnsi="Times New Roman"/>
          <w:sz w:val="28"/>
          <w:szCs w:val="28"/>
        </w:rPr>
        <w:t xml:space="preserve"> </w:t>
      </w:r>
      <w:r w:rsidRPr="0005517D">
        <w:rPr>
          <w:rFonts w:ascii="Times New Roman" w:hAnsi="Times New Roman"/>
          <w:sz w:val="28"/>
          <w:szCs w:val="28"/>
        </w:rPr>
        <w:t>форма навчання</w:t>
      </w:r>
      <w:r w:rsidR="00A01E9D">
        <w:rPr>
          <w:rFonts w:ascii="Times New Roman" w:hAnsi="Times New Roman"/>
          <w:sz w:val="28"/>
          <w:szCs w:val="28"/>
        </w:rPr>
        <w:t xml:space="preserve"> </w:t>
      </w:r>
      <w:r w:rsidRPr="0005517D">
        <w:rPr>
          <w:rFonts w:ascii="Times New Roman" w:hAnsi="Times New Roman"/>
          <w:sz w:val="28"/>
          <w:szCs w:val="28"/>
        </w:rPr>
        <w:t>передбачає</w:t>
      </w:r>
      <w:r w:rsidR="00A01E9D">
        <w:rPr>
          <w:rFonts w:ascii="Times New Roman" w:hAnsi="Times New Roman"/>
          <w:sz w:val="28"/>
          <w:szCs w:val="28"/>
        </w:rPr>
        <w:t xml:space="preserve"> </w:t>
      </w:r>
      <w:r w:rsidRPr="0005517D">
        <w:rPr>
          <w:rFonts w:ascii="Times New Roman" w:hAnsi="Times New Roman"/>
          <w:sz w:val="28"/>
          <w:szCs w:val="28"/>
        </w:rPr>
        <w:t>більше</w:t>
      </w:r>
      <w:r w:rsidR="00A01E9D">
        <w:rPr>
          <w:rFonts w:ascii="Times New Roman" w:hAnsi="Times New Roman"/>
          <w:sz w:val="28"/>
          <w:szCs w:val="28"/>
        </w:rPr>
        <w:t xml:space="preserve"> </w:t>
      </w:r>
      <w:r w:rsidRPr="0005517D">
        <w:rPr>
          <w:rFonts w:ascii="Times New Roman" w:hAnsi="Times New Roman"/>
          <w:sz w:val="28"/>
          <w:szCs w:val="28"/>
        </w:rPr>
        <w:t>самостійної</w:t>
      </w:r>
      <w:r w:rsidR="00A01E9D">
        <w:rPr>
          <w:rFonts w:ascii="Times New Roman" w:hAnsi="Times New Roman"/>
          <w:sz w:val="28"/>
          <w:szCs w:val="28"/>
        </w:rPr>
        <w:t xml:space="preserve"> </w:t>
      </w:r>
      <w:r w:rsidRPr="0005517D">
        <w:rPr>
          <w:rFonts w:ascii="Times New Roman" w:hAnsi="Times New Roman"/>
          <w:sz w:val="28"/>
          <w:szCs w:val="28"/>
        </w:rPr>
        <w:t>індивідуальної</w:t>
      </w:r>
      <w:r w:rsidR="00A01E9D">
        <w:rPr>
          <w:rFonts w:ascii="Times New Roman" w:hAnsi="Times New Roman"/>
          <w:sz w:val="28"/>
          <w:szCs w:val="28"/>
        </w:rPr>
        <w:t xml:space="preserve"> </w:t>
      </w:r>
      <w:r w:rsidRPr="0005517D">
        <w:rPr>
          <w:rFonts w:ascii="Times New Roman" w:hAnsi="Times New Roman"/>
          <w:sz w:val="28"/>
          <w:szCs w:val="28"/>
        </w:rPr>
        <w:t>роботи</w:t>
      </w:r>
      <w:r w:rsidR="00A01E9D">
        <w:rPr>
          <w:rFonts w:ascii="Times New Roman" w:hAnsi="Times New Roman"/>
          <w:sz w:val="28"/>
          <w:szCs w:val="28"/>
        </w:rPr>
        <w:t xml:space="preserve"> </w:t>
      </w:r>
      <w:r w:rsidRPr="0005517D">
        <w:rPr>
          <w:rFonts w:ascii="Times New Roman" w:hAnsi="Times New Roman"/>
          <w:sz w:val="28"/>
          <w:szCs w:val="28"/>
        </w:rPr>
        <w:t>учня, треба враховувати, що</w:t>
      </w:r>
      <w:r w:rsidR="000177B3">
        <w:rPr>
          <w:rFonts w:ascii="Times New Roman" w:hAnsi="Times New Roman"/>
          <w:sz w:val="28"/>
          <w:szCs w:val="28"/>
        </w:rPr>
        <w:t xml:space="preserve"> </w:t>
      </w:r>
      <w:r w:rsidRPr="0005517D">
        <w:rPr>
          <w:rFonts w:ascii="Times New Roman" w:hAnsi="Times New Roman"/>
          <w:sz w:val="28"/>
          <w:szCs w:val="28"/>
        </w:rPr>
        <w:t>дорослій</w:t>
      </w:r>
      <w:r w:rsidR="000177B3">
        <w:rPr>
          <w:rFonts w:ascii="Times New Roman" w:hAnsi="Times New Roman"/>
          <w:sz w:val="28"/>
          <w:szCs w:val="28"/>
        </w:rPr>
        <w:t xml:space="preserve"> </w:t>
      </w:r>
      <w:r w:rsidRPr="0005517D">
        <w:rPr>
          <w:rFonts w:ascii="Times New Roman" w:hAnsi="Times New Roman"/>
          <w:sz w:val="28"/>
          <w:szCs w:val="28"/>
        </w:rPr>
        <w:t>людині за один урок потрібно</w:t>
      </w:r>
      <w:r w:rsidR="000177B3">
        <w:rPr>
          <w:rFonts w:ascii="Times New Roman" w:hAnsi="Times New Roman"/>
          <w:sz w:val="28"/>
          <w:szCs w:val="28"/>
        </w:rPr>
        <w:t xml:space="preserve"> </w:t>
      </w:r>
      <w:r w:rsidRPr="0005517D">
        <w:rPr>
          <w:rFonts w:ascii="Times New Roman" w:hAnsi="Times New Roman"/>
          <w:sz w:val="28"/>
          <w:szCs w:val="28"/>
        </w:rPr>
        <w:t>дати максимум інформації для домашнього</w:t>
      </w:r>
      <w:r w:rsidR="000177B3">
        <w:rPr>
          <w:rFonts w:ascii="Times New Roman" w:hAnsi="Times New Roman"/>
          <w:sz w:val="28"/>
          <w:szCs w:val="28"/>
        </w:rPr>
        <w:t xml:space="preserve"> </w:t>
      </w:r>
      <w:r w:rsidRPr="0005517D">
        <w:rPr>
          <w:rFonts w:ascii="Times New Roman" w:hAnsi="Times New Roman"/>
          <w:sz w:val="28"/>
          <w:szCs w:val="28"/>
        </w:rPr>
        <w:t>засвоєння, щоб</w:t>
      </w:r>
      <w:r w:rsidR="000177B3">
        <w:rPr>
          <w:rFonts w:ascii="Times New Roman" w:hAnsi="Times New Roman"/>
          <w:sz w:val="28"/>
          <w:szCs w:val="28"/>
        </w:rPr>
        <w:t xml:space="preserve"> </w:t>
      </w:r>
      <w:r w:rsidRPr="0005517D">
        <w:rPr>
          <w:rFonts w:ascii="Times New Roman" w:hAnsi="Times New Roman"/>
          <w:sz w:val="28"/>
          <w:szCs w:val="28"/>
        </w:rPr>
        <w:t>вже через декілька</w:t>
      </w:r>
      <w:r w:rsidR="000177B3">
        <w:rPr>
          <w:rFonts w:ascii="Times New Roman" w:hAnsi="Times New Roman"/>
          <w:sz w:val="28"/>
          <w:szCs w:val="28"/>
        </w:rPr>
        <w:t xml:space="preserve"> </w:t>
      </w:r>
      <w:r w:rsidRPr="0005517D">
        <w:rPr>
          <w:rFonts w:ascii="Times New Roman" w:hAnsi="Times New Roman"/>
          <w:sz w:val="28"/>
          <w:szCs w:val="28"/>
        </w:rPr>
        <w:t>уроків</w:t>
      </w:r>
      <w:r w:rsidR="000177B3">
        <w:rPr>
          <w:rFonts w:ascii="Times New Roman" w:hAnsi="Times New Roman"/>
          <w:sz w:val="28"/>
          <w:szCs w:val="28"/>
        </w:rPr>
        <w:t xml:space="preserve"> </w:t>
      </w:r>
      <w:r w:rsidRPr="0005517D">
        <w:rPr>
          <w:rFonts w:ascii="Times New Roman" w:hAnsi="Times New Roman"/>
          <w:sz w:val="28"/>
          <w:szCs w:val="28"/>
        </w:rPr>
        <w:t>учень</w:t>
      </w:r>
      <w:r w:rsidR="000177B3">
        <w:rPr>
          <w:rFonts w:ascii="Times New Roman" w:hAnsi="Times New Roman"/>
          <w:sz w:val="28"/>
          <w:szCs w:val="28"/>
        </w:rPr>
        <w:t xml:space="preserve"> </w:t>
      </w:r>
      <w:r w:rsidRPr="0005517D">
        <w:rPr>
          <w:rFonts w:ascii="Times New Roman" w:hAnsi="Times New Roman"/>
          <w:sz w:val="28"/>
          <w:szCs w:val="28"/>
        </w:rPr>
        <w:t>зміг</w:t>
      </w:r>
      <w:r w:rsidR="000177B3">
        <w:rPr>
          <w:rFonts w:ascii="Times New Roman" w:hAnsi="Times New Roman"/>
          <w:sz w:val="28"/>
          <w:szCs w:val="28"/>
        </w:rPr>
        <w:t xml:space="preserve"> </w:t>
      </w:r>
      <w:r w:rsidRPr="0005517D">
        <w:rPr>
          <w:rFonts w:ascii="Times New Roman" w:hAnsi="Times New Roman"/>
          <w:sz w:val="28"/>
          <w:szCs w:val="28"/>
        </w:rPr>
        <w:t>самостійно, без сторонньої</w:t>
      </w:r>
      <w:r w:rsidR="000177B3">
        <w:rPr>
          <w:rFonts w:ascii="Times New Roman" w:hAnsi="Times New Roman"/>
          <w:sz w:val="28"/>
          <w:szCs w:val="28"/>
        </w:rPr>
        <w:t xml:space="preserve"> </w:t>
      </w:r>
      <w:r w:rsidRPr="0005517D">
        <w:rPr>
          <w:rFonts w:ascii="Times New Roman" w:hAnsi="Times New Roman"/>
          <w:sz w:val="28"/>
          <w:szCs w:val="28"/>
        </w:rPr>
        <w:t xml:space="preserve">допомоги розібрати максимально легкі твори. </w:t>
      </w:r>
      <w:r w:rsidRPr="003C72D2">
        <w:rPr>
          <w:rFonts w:ascii="Times New Roman" w:hAnsi="Times New Roman"/>
          <w:sz w:val="28"/>
          <w:szCs w:val="28"/>
        </w:rPr>
        <w:t>Потрібно в короткий термін підготувати дорослого учня до самостійного музикування, розбору та власної інтерпретації, дати йому базову технічну та теоретичну основу для полегшення самостійної роботи.</w:t>
      </w:r>
    </w:p>
    <w:p w:rsidR="003C72D2" w:rsidRPr="003C72D2" w:rsidRDefault="003C72D2" w:rsidP="00D4312C">
      <w:pPr>
        <w:spacing w:after="0" w:line="360" w:lineRule="auto"/>
        <w:ind w:firstLine="709"/>
        <w:jc w:val="both"/>
        <w:rPr>
          <w:rFonts w:ascii="Times New Roman" w:hAnsi="Times New Roman"/>
          <w:sz w:val="28"/>
          <w:szCs w:val="28"/>
          <w:lang w:val="ru-RU"/>
        </w:rPr>
      </w:pPr>
      <w:r w:rsidRPr="003C72D2">
        <w:rPr>
          <w:rFonts w:ascii="Times New Roman" w:hAnsi="Times New Roman"/>
          <w:sz w:val="28"/>
          <w:szCs w:val="28"/>
          <w:lang w:val="ru-RU"/>
        </w:rPr>
        <w:t>«Для</w:t>
      </w:r>
      <w:r w:rsidRPr="003C72D2">
        <w:rPr>
          <w:rFonts w:ascii="Times New Roman" w:hAnsi="Times New Roman"/>
          <w:sz w:val="28"/>
          <w:szCs w:val="28"/>
        </w:rPr>
        <w:t xml:space="preserve"> цього потрібно з</w:t>
      </w:r>
      <w:r w:rsidRPr="003C72D2">
        <w:rPr>
          <w:rFonts w:ascii="Times New Roman" w:hAnsi="Times New Roman"/>
          <w:sz w:val="28"/>
          <w:szCs w:val="28"/>
          <w:lang w:val="ru-RU"/>
        </w:rPr>
        <w:t xml:space="preserve"> самого початку</w:t>
      </w:r>
      <w:r w:rsidRPr="003C72D2">
        <w:rPr>
          <w:rFonts w:ascii="Times New Roman" w:hAnsi="Times New Roman"/>
          <w:sz w:val="28"/>
          <w:szCs w:val="28"/>
        </w:rPr>
        <w:t xml:space="preserve"> формувати технічні</w:t>
      </w:r>
      <w:r w:rsidRPr="003C72D2">
        <w:rPr>
          <w:rFonts w:ascii="Times New Roman" w:hAnsi="Times New Roman"/>
          <w:sz w:val="28"/>
          <w:szCs w:val="28"/>
          <w:lang w:val="ru-RU"/>
        </w:rPr>
        <w:t xml:space="preserve"> навички та володіння штрихами. Поняття «техніка» пов</w:t>
      </w:r>
      <w:r w:rsidRPr="003C72D2">
        <w:rPr>
          <w:rFonts w:ascii="Times New Roman" w:hAnsi="Times New Roman"/>
          <w:sz w:val="28"/>
          <w:szCs w:val="28"/>
        </w:rPr>
        <w:t>’</w:t>
      </w:r>
      <w:r w:rsidRPr="003C72D2">
        <w:rPr>
          <w:rFonts w:ascii="Times New Roman" w:hAnsi="Times New Roman"/>
          <w:sz w:val="28"/>
          <w:szCs w:val="28"/>
          <w:lang w:val="ru-RU"/>
        </w:rPr>
        <w:t>язане не тільки з розвитком</w:t>
      </w:r>
      <w:r w:rsidR="00D4312C">
        <w:rPr>
          <w:rFonts w:ascii="Times New Roman" w:hAnsi="Times New Roman"/>
          <w:sz w:val="28"/>
          <w:szCs w:val="28"/>
          <w:lang w:val="ru-RU"/>
        </w:rPr>
        <w:t xml:space="preserve"> </w:t>
      </w:r>
      <w:r w:rsidRPr="003C72D2">
        <w:rPr>
          <w:rFonts w:ascii="Times New Roman" w:hAnsi="Times New Roman"/>
          <w:sz w:val="28"/>
          <w:szCs w:val="28"/>
          <w:lang w:val="ru-RU"/>
        </w:rPr>
        <w:t>рухових</w:t>
      </w:r>
      <w:r w:rsidR="00D4312C">
        <w:rPr>
          <w:rFonts w:ascii="Times New Roman" w:hAnsi="Times New Roman"/>
          <w:sz w:val="28"/>
          <w:szCs w:val="28"/>
          <w:lang w:val="ru-RU"/>
        </w:rPr>
        <w:t xml:space="preserve"> </w:t>
      </w:r>
      <w:r w:rsidRPr="003C72D2">
        <w:rPr>
          <w:rFonts w:ascii="Times New Roman" w:hAnsi="Times New Roman"/>
          <w:sz w:val="28"/>
          <w:szCs w:val="28"/>
          <w:lang w:val="ru-RU"/>
        </w:rPr>
        <w:t>здібностей</w:t>
      </w:r>
      <w:r w:rsidR="00D4312C">
        <w:rPr>
          <w:rFonts w:ascii="Times New Roman" w:hAnsi="Times New Roman"/>
          <w:sz w:val="28"/>
          <w:szCs w:val="28"/>
          <w:lang w:val="ru-RU"/>
        </w:rPr>
        <w:t xml:space="preserve"> </w:t>
      </w:r>
      <w:r w:rsidRPr="003C72D2">
        <w:rPr>
          <w:rFonts w:ascii="Times New Roman" w:hAnsi="Times New Roman"/>
          <w:sz w:val="28"/>
          <w:szCs w:val="28"/>
          <w:lang w:val="ru-RU"/>
        </w:rPr>
        <w:t>піаніста. Це</w:t>
      </w:r>
      <w:r w:rsidR="00D4312C">
        <w:rPr>
          <w:rFonts w:ascii="Times New Roman" w:hAnsi="Times New Roman"/>
          <w:sz w:val="28"/>
          <w:szCs w:val="28"/>
          <w:lang w:val="ru-RU"/>
        </w:rPr>
        <w:t xml:space="preserve"> </w:t>
      </w:r>
      <w:r w:rsidRPr="003C72D2">
        <w:rPr>
          <w:rFonts w:ascii="Times New Roman" w:hAnsi="Times New Roman"/>
          <w:sz w:val="28"/>
          <w:szCs w:val="28"/>
          <w:lang w:val="ru-RU"/>
        </w:rPr>
        <w:t>насамперед</w:t>
      </w:r>
      <w:r w:rsidR="00D4312C">
        <w:rPr>
          <w:rFonts w:ascii="Times New Roman" w:hAnsi="Times New Roman"/>
          <w:sz w:val="28"/>
          <w:szCs w:val="28"/>
          <w:lang w:val="ru-RU"/>
        </w:rPr>
        <w:t xml:space="preserve"> </w:t>
      </w:r>
      <w:r w:rsidRPr="003C72D2">
        <w:rPr>
          <w:rFonts w:ascii="Times New Roman" w:hAnsi="Times New Roman"/>
          <w:sz w:val="28"/>
          <w:szCs w:val="28"/>
          <w:lang w:val="ru-RU"/>
        </w:rPr>
        <w:t>вирішення</w:t>
      </w:r>
      <w:r w:rsidR="00D4312C">
        <w:rPr>
          <w:rFonts w:ascii="Times New Roman" w:hAnsi="Times New Roman"/>
          <w:sz w:val="28"/>
          <w:szCs w:val="28"/>
          <w:lang w:val="ru-RU"/>
        </w:rPr>
        <w:t xml:space="preserve"> </w:t>
      </w:r>
      <w:r w:rsidRPr="003C72D2">
        <w:rPr>
          <w:rFonts w:ascii="Times New Roman" w:hAnsi="Times New Roman"/>
          <w:sz w:val="28"/>
          <w:szCs w:val="28"/>
          <w:lang w:val="ru-RU"/>
        </w:rPr>
        <w:t>цілого комплексу задач, серед</w:t>
      </w:r>
      <w:r w:rsidR="00D4312C">
        <w:rPr>
          <w:rFonts w:ascii="Times New Roman" w:hAnsi="Times New Roman"/>
          <w:sz w:val="28"/>
          <w:szCs w:val="28"/>
          <w:lang w:val="ru-RU"/>
        </w:rPr>
        <w:t xml:space="preserve"> </w:t>
      </w:r>
      <w:r w:rsidRPr="003C72D2">
        <w:rPr>
          <w:rFonts w:ascii="Times New Roman" w:hAnsi="Times New Roman"/>
          <w:sz w:val="28"/>
          <w:szCs w:val="28"/>
          <w:lang w:val="ru-RU"/>
        </w:rPr>
        <w:t>яких і якість звуку, його</w:t>
      </w:r>
      <w:r w:rsidR="00D4312C">
        <w:rPr>
          <w:rFonts w:ascii="Times New Roman" w:hAnsi="Times New Roman"/>
          <w:sz w:val="28"/>
          <w:szCs w:val="28"/>
          <w:lang w:val="ru-RU"/>
        </w:rPr>
        <w:t xml:space="preserve"> </w:t>
      </w:r>
      <w:r w:rsidRPr="003C72D2">
        <w:rPr>
          <w:rFonts w:ascii="Times New Roman" w:hAnsi="Times New Roman"/>
          <w:sz w:val="28"/>
          <w:szCs w:val="28"/>
          <w:lang w:val="ru-RU"/>
        </w:rPr>
        <w:t>тембральне</w:t>
      </w:r>
      <w:r w:rsidR="00D4312C">
        <w:rPr>
          <w:rFonts w:ascii="Times New Roman" w:hAnsi="Times New Roman"/>
          <w:sz w:val="28"/>
          <w:szCs w:val="28"/>
          <w:lang w:val="ru-RU"/>
        </w:rPr>
        <w:t xml:space="preserve"> </w:t>
      </w:r>
      <w:r w:rsidRPr="003C72D2">
        <w:rPr>
          <w:rFonts w:ascii="Times New Roman" w:hAnsi="Times New Roman"/>
          <w:sz w:val="28"/>
          <w:szCs w:val="28"/>
          <w:lang w:val="ru-RU"/>
        </w:rPr>
        <w:t>забарвлення, артикуляція, володіння</w:t>
      </w:r>
      <w:r w:rsidR="00D4312C">
        <w:rPr>
          <w:rFonts w:ascii="Times New Roman" w:hAnsi="Times New Roman"/>
          <w:sz w:val="28"/>
          <w:szCs w:val="28"/>
          <w:lang w:val="ru-RU"/>
        </w:rPr>
        <w:t xml:space="preserve"> </w:t>
      </w:r>
      <w:r w:rsidR="005C352F">
        <w:rPr>
          <w:rFonts w:ascii="Times New Roman" w:hAnsi="Times New Roman"/>
          <w:sz w:val="28"/>
          <w:szCs w:val="28"/>
          <w:lang w:val="ru-RU"/>
        </w:rPr>
        <w:t>різними стилями» [</w:t>
      </w:r>
      <w:r w:rsidR="001E2899">
        <w:rPr>
          <w:rFonts w:ascii="Times New Roman" w:hAnsi="Times New Roman"/>
          <w:sz w:val="28"/>
          <w:szCs w:val="28"/>
          <w:lang w:val="ru-RU"/>
        </w:rPr>
        <w:t>17</w:t>
      </w:r>
      <w:r w:rsidRPr="003C72D2">
        <w:rPr>
          <w:rFonts w:ascii="Times New Roman" w:hAnsi="Times New Roman"/>
          <w:sz w:val="28"/>
          <w:szCs w:val="28"/>
          <w:lang w:val="ru-RU"/>
        </w:rPr>
        <w:t>, с. 5]. Тому дорослому</w:t>
      </w:r>
      <w:r w:rsidR="00D4312C">
        <w:rPr>
          <w:rFonts w:ascii="Times New Roman" w:hAnsi="Times New Roman"/>
          <w:sz w:val="28"/>
          <w:szCs w:val="28"/>
          <w:lang w:val="ru-RU"/>
        </w:rPr>
        <w:t xml:space="preserve"> </w:t>
      </w:r>
      <w:r w:rsidRPr="003C72D2">
        <w:rPr>
          <w:rFonts w:ascii="Times New Roman" w:hAnsi="Times New Roman"/>
          <w:sz w:val="28"/>
          <w:szCs w:val="28"/>
          <w:lang w:val="ru-RU"/>
        </w:rPr>
        <w:t>початківцю з перших кроків</w:t>
      </w:r>
      <w:r w:rsidR="00D4312C">
        <w:rPr>
          <w:rFonts w:ascii="Times New Roman" w:hAnsi="Times New Roman"/>
          <w:sz w:val="28"/>
          <w:szCs w:val="28"/>
          <w:lang w:val="ru-RU"/>
        </w:rPr>
        <w:t xml:space="preserve"> </w:t>
      </w:r>
      <w:r w:rsidRPr="003C72D2">
        <w:rPr>
          <w:rFonts w:ascii="Times New Roman" w:hAnsi="Times New Roman"/>
          <w:sz w:val="28"/>
          <w:szCs w:val="28"/>
          <w:lang w:val="ru-RU"/>
        </w:rPr>
        <w:t>потрібно</w:t>
      </w:r>
      <w:r w:rsidR="00D4312C">
        <w:rPr>
          <w:rFonts w:ascii="Times New Roman" w:hAnsi="Times New Roman"/>
          <w:sz w:val="28"/>
          <w:szCs w:val="28"/>
          <w:lang w:val="ru-RU"/>
        </w:rPr>
        <w:t xml:space="preserve"> </w:t>
      </w:r>
      <w:r w:rsidRPr="003C72D2">
        <w:rPr>
          <w:rFonts w:ascii="Times New Roman" w:hAnsi="Times New Roman"/>
          <w:sz w:val="28"/>
          <w:szCs w:val="28"/>
          <w:lang w:val="ru-RU"/>
        </w:rPr>
        <w:t>прагнути до технічної та творчої</w:t>
      </w:r>
      <w:r w:rsidR="00D4312C">
        <w:rPr>
          <w:rFonts w:ascii="Times New Roman" w:hAnsi="Times New Roman"/>
          <w:sz w:val="28"/>
          <w:szCs w:val="28"/>
          <w:lang w:val="ru-RU"/>
        </w:rPr>
        <w:t xml:space="preserve"> </w:t>
      </w:r>
      <w:r w:rsidRPr="003C72D2">
        <w:rPr>
          <w:rFonts w:ascii="Times New Roman" w:hAnsi="Times New Roman"/>
          <w:sz w:val="28"/>
          <w:szCs w:val="28"/>
          <w:lang w:val="ru-RU"/>
        </w:rPr>
        <w:t>свободи, щоб</w:t>
      </w:r>
      <w:r w:rsidR="00D4312C">
        <w:rPr>
          <w:rFonts w:ascii="Times New Roman" w:hAnsi="Times New Roman"/>
          <w:sz w:val="28"/>
          <w:szCs w:val="28"/>
          <w:lang w:val="ru-RU"/>
        </w:rPr>
        <w:t xml:space="preserve"> </w:t>
      </w:r>
      <w:r w:rsidRPr="003C72D2">
        <w:rPr>
          <w:rFonts w:ascii="Times New Roman" w:hAnsi="Times New Roman"/>
          <w:sz w:val="28"/>
          <w:szCs w:val="28"/>
          <w:lang w:val="ru-RU"/>
        </w:rPr>
        <w:t>звуковий образ втілювався за допомогою</w:t>
      </w:r>
      <w:r w:rsidR="00D4312C">
        <w:rPr>
          <w:rFonts w:ascii="Times New Roman" w:hAnsi="Times New Roman"/>
          <w:sz w:val="28"/>
          <w:szCs w:val="28"/>
          <w:lang w:val="ru-RU"/>
        </w:rPr>
        <w:t xml:space="preserve"> </w:t>
      </w:r>
      <w:r w:rsidRPr="003C72D2">
        <w:rPr>
          <w:rFonts w:ascii="Times New Roman" w:hAnsi="Times New Roman"/>
          <w:sz w:val="28"/>
          <w:szCs w:val="28"/>
          <w:lang w:val="ru-RU"/>
        </w:rPr>
        <w:t>найбільш</w:t>
      </w:r>
      <w:r w:rsidR="00D4312C">
        <w:rPr>
          <w:rFonts w:ascii="Times New Roman" w:hAnsi="Times New Roman"/>
          <w:sz w:val="28"/>
          <w:szCs w:val="28"/>
          <w:lang w:val="ru-RU"/>
        </w:rPr>
        <w:t xml:space="preserve"> </w:t>
      </w:r>
      <w:r w:rsidRPr="003C72D2">
        <w:rPr>
          <w:rFonts w:ascii="Times New Roman" w:hAnsi="Times New Roman"/>
          <w:sz w:val="28"/>
          <w:szCs w:val="28"/>
          <w:lang w:val="ru-RU"/>
        </w:rPr>
        <w:t>природних і раціональних</w:t>
      </w:r>
      <w:r w:rsidR="00D4312C">
        <w:rPr>
          <w:rFonts w:ascii="Times New Roman" w:hAnsi="Times New Roman"/>
          <w:sz w:val="28"/>
          <w:szCs w:val="28"/>
          <w:lang w:val="ru-RU"/>
        </w:rPr>
        <w:t xml:space="preserve"> </w:t>
      </w:r>
      <w:r w:rsidRPr="003C72D2">
        <w:rPr>
          <w:rFonts w:ascii="Times New Roman" w:hAnsi="Times New Roman"/>
          <w:sz w:val="28"/>
          <w:szCs w:val="28"/>
          <w:lang w:val="ru-RU"/>
        </w:rPr>
        <w:t>рухів, з найменшою затратою сил. Отже у процесі</w:t>
      </w:r>
      <w:r w:rsidR="00D4312C">
        <w:rPr>
          <w:rFonts w:ascii="Times New Roman" w:hAnsi="Times New Roman"/>
          <w:sz w:val="28"/>
          <w:szCs w:val="28"/>
          <w:lang w:val="ru-RU"/>
        </w:rPr>
        <w:t xml:space="preserve"> </w:t>
      </w:r>
      <w:r w:rsidRPr="003C72D2">
        <w:rPr>
          <w:rFonts w:ascii="Times New Roman" w:hAnsi="Times New Roman"/>
          <w:sz w:val="28"/>
          <w:szCs w:val="28"/>
          <w:lang w:val="ru-RU"/>
        </w:rPr>
        <w:t>створення</w:t>
      </w:r>
      <w:r w:rsidR="00D4312C">
        <w:rPr>
          <w:rFonts w:ascii="Times New Roman" w:hAnsi="Times New Roman"/>
          <w:sz w:val="28"/>
          <w:szCs w:val="28"/>
          <w:lang w:val="ru-RU"/>
        </w:rPr>
        <w:t xml:space="preserve"> </w:t>
      </w:r>
      <w:r w:rsidRPr="003C72D2">
        <w:rPr>
          <w:rFonts w:ascii="Times New Roman" w:hAnsi="Times New Roman"/>
          <w:sz w:val="28"/>
          <w:szCs w:val="28"/>
          <w:lang w:val="ru-RU"/>
        </w:rPr>
        <w:t>відеоуроків</w:t>
      </w:r>
      <w:r w:rsidR="00D4312C">
        <w:rPr>
          <w:rFonts w:ascii="Times New Roman" w:hAnsi="Times New Roman"/>
          <w:sz w:val="28"/>
          <w:szCs w:val="28"/>
          <w:lang w:val="ru-RU"/>
        </w:rPr>
        <w:t xml:space="preserve"> </w:t>
      </w:r>
      <w:r w:rsidRPr="003C72D2">
        <w:rPr>
          <w:rFonts w:ascii="Times New Roman" w:hAnsi="Times New Roman"/>
          <w:sz w:val="28"/>
          <w:szCs w:val="28"/>
          <w:lang w:val="ru-RU"/>
        </w:rPr>
        <w:t>викладач</w:t>
      </w:r>
      <w:r w:rsidR="00D4312C">
        <w:rPr>
          <w:rFonts w:ascii="Times New Roman" w:hAnsi="Times New Roman"/>
          <w:sz w:val="28"/>
          <w:szCs w:val="28"/>
          <w:lang w:val="ru-RU"/>
        </w:rPr>
        <w:t xml:space="preserve"> </w:t>
      </w:r>
      <w:r w:rsidRPr="003C72D2">
        <w:rPr>
          <w:rFonts w:ascii="Times New Roman" w:hAnsi="Times New Roman"/>
          <w:sz w:val="28"/>
          <w:szCs w:val="28"/>
          <w:lang w:val="ru-RU"/>
        </w:rPr>
        <w:t>має</w:t>
      </w:r>
      <w:r w:rsidR="00D4312C">
        <w:rPr>
          <w:rFonts w:ascii="Times New Roman" w:hAnsi="Times New Roman"/>
          <w:sz w:val="28"/>
          <w:szCs w:val="28"/>
          <w:lang w:val="ru-RU"/>
        </w:rPr>
        <w:t xml:space="preserve"> </w:t>
      </w:r>
      <w:r w:rsidRPr="003C72D2">
        <w:rPr>
          <w:rFonts w:ascii="Times New Roman" w:hAnsi="Times New Roman"/>
          <w:sz w:val="28"/>
          <w:szCs w:val="28"/>
          <w:lang w:val="ru-RU"/>
        </w:rPr>
        <w:t>ретельно</w:t>
      </w:r>
      <w:r w:rsidR="00D4312C">
        <w:rPr>
          <w:rFonts w:ascii="Times New Roman" w:hAnsi="Times New Roman"/>
          <w:sz w:val="28"/>
          <w:szCs w:val="28"/>
          <w:lang w:val="ru-RU"/>
        </w:rPr>
        <w:t xml:space="preserve"> </w:t>
      </w:r>
      <w:r w:rsidRPr="003C72D2">
        <w:rPr>
          <w:rFonts w:ascii="Times New Roman" w:hAnsi="Times New Roman"/>
          <w:sz w:val="28"/>
          <w:szCs w:val="28"/>
          <w:lang w:val="ru-RU"/>
        </w:rPr>
        <w:t>вивіряти не лише текст теоретичного матеріалу, а й усі</w:t>
      </w:r>
      <w:r w:rsidR="00D4312C">
        <w:rPr>
          <w:rFonts w:ascii="Times New Roman" w:hAnsi="Times New Roman"/>
          <w:sz w:val="28"/>
          <w:szCs w:val="28"/>
          <w:lang w:val="ru-RU"/>
        </w:rPr>
        <w:t xml:space="preserve"> </w:t>
      </w:r>
      <w:r w:rsidRPr="003C72D2">
        <w:rPr>
          <w:rFonts w:ascii="Times New Roman" w:hAnsi="Times New Roman"/>
          <w:sz w:val="28"/>
          <w:szCs w:val="28"/>
          <w:lang w:val="ru-RU"/>
        </w:rPr>
        <w:t>свої</w:t>
      </w:r>
      <w:r w:rsidR="00D4312C">
        <w:rPr>
          <w:rFonts w:ascii="Times New Roman" w:hAnsi="Times New Roman"/>
          <w:sz w:val="28"/>
          <w:szCs w:val="28"/>
          <w:lang w:val="ru-RU"/>
        </w:rPr>
        <w:t xml:space="preserve"> </w:t>
      </w:r>
      <w:r w:rsidRPr="003C72D2">
        <w:rPr>
          <w:rFonts w:ascii="Times New Roman" w:hAnsi="Times New Roman"/>
          <w:sz w:val="28"/>
          <w:szCs w:val="28"/>
          <w:lang w:val="ru-RU"/>
        </w:rPr>
        <w:t>рухи, які</w:t>
      </w:r>
      <w:r w:rsidR="00D4312C">
        <w:rPr>
          <w:rFonts w:ascii="Times New Roman" w:hAnsi="Times New Roman"/>
          <w:sz w:val="28"/>
          <w:szCs w:val="28"/>
          <w:lang w:val="ru-RU"/>
        </w:rPr>
        <w:t xml:space="preserve"> </w:t>
      </w:r>
      <w:r w:rsidRPr="003C72D2">
        <w:rPr>
          <w:rFonts w:ascii="Times New Roman" w:hAnsi="Times New Roman"/>
          <w:sz w:val="28"/>
          <w:szCs w:val="28"/>
          <w:lang w:val="ru-RU"/>
        </w:rPr>
        <w:t>фіксує</w:t>
      </w:r>
      <w:r w:rsidR="00D4312C">
        <w:rPr>
          <w:rFonts w:ascii="Times New Roman" w:hAnsi="Times New Roman"/>
          <w:sz w:val="28"/>
          <w:szCs w:val="28"/>
          <w:lang w:val="ru-RU"/>
        </w:rPr>
        <w:t xml:space="preserve"> </w:t>
      </w:r>
      <w:r w:rsidRPr="003C72D2">
        <w:rPr>
          <w:rFonts w:ascii="Times New Roman" w:hAnsi="Times New Roman"/>
          <w:sz w:val="28"/>
          <w:szCs w:val="28"/>
          <w:lang w:val="ru-RU"/>
        </w:rPr>
        <w:t xml:space="preserve">відеокамера. </w:t>
      </w:r>
    </w:p>
    <w:p w:rsidR="006C44FB" w:rsidRDefault="003C72D2" w:rsidP="006C44FB">
      <w:pPr>
        <w:spacing w:after="0" w:line="360" w:lineRule="auto"/>
        <w:ind w:firstLine="709"/>
        <w:jc w:val="both"/>
        <w:rPr>
          <w:rFonts w:ascii="Times New Roman" w:hAnsi="Times New Roman"/>
          <w:sz w:val="28"/>
          <w:szCs w:val="28"/>
          <w:lang w:val="ru-RU"/>
        </w:rPr>
      </w:pPr>
      <w:r w:rsidRPr="003C72D2">
        <w:rPr>
          <w:rFonts w:ascii="Times New Roman" w:hAnsi="Times New Roman"/>
          <w:sz w:val="28"/>
          <w:szCs w:val="28"/>
          <w:lang w:val="ru-RU"/>
        </w:rPr>
        <w:t>Існують</w:t>
      </w:r>
      <w:r w:rsidR="00D4312C">
        <w:rPr>
          <w:rFonts w:ascii="Times New Roman" w:hAnsi="Times New Roman"/>
          <w:sz w:val="28"/>
          <w:szCs w:val="28"/>
          <w:lang w:val="ru-RU"/>
        </w:rPr>
        <w:t xml:space="preserve"> </w:t>
      </w:r>
      <w:r w:rsidRPr="003C72D2">
        <w:rPr>
          <w:rFonts w:ascii="Times New Roman" w:hAnsi="Times New Roman"/>
          <w:sz w:val="28"/>
          <w:szCs w:val="28"/>
          <w:lang w:val="ru-RU"/>
        </w:rPr>
        <w:t>деякі</w:t>
      </w:r>
      <w:r w:rsidR="00D4312C">
        <w:rPr>
          <w:rFonts w:ascii="Times New Roman" w:hAnsi="Times New Roman"/>
          <w:sz w:val="28"/>
          <w:szCs w:val="28"/>
          <w:lang w:val="ru-RU"/>
        </w:rPr>
        <w:t xml:space="preserve"> </w:t>
      </w:r>
      <w:r w:rsidRPr="003C72D2">
        <w:rPr>
          <w:rFonts w:ascii="Times New Roman" w:hAnsi="Times New Roman"/>
          <w:sz w:val="28"/>
          <w:szCs w:val="28"/>
          <w:lang w:val="ru-RU"/>
        </w:rPr>
        <w:t>складнощі</w:t>
      </w:r>
      <w:r w:rsidR="00D4312C">
        <w:rPr>
          <w:rFonts w:ascii="Times New Roman" w:hAnsi="Times New Roman"/>
          <w:sz w:val="28"/>
          <w:szCs w:val="28"/>
          <w:lang w:val="ru-RU"/>
        </w:rPr>
        <w:t xml:space="preserve"> </w:t>
      </w:r>
      <w:r w:rsidRPr="003C72D2">
        <w:rPr>
          <w:rFonts w:ascii="Times New Roman" w:hAnsi="Times New Roman"/>
          <w:sz w:val="28"/>
          <w:szCs w:val="28"/>
          <w:lang w:val="ru-RU"/>
        </w:rPr>
        <w:t>зі</w:t>
      </w:r>
      <w:r w:rsidR="00D4312C">
        <w:rPr>
          <w:rFonts w:ascii="Times New Roman" w:hAnsi="Times New Roman"/>
          <w:sz w:val="28"/>
          <w:szCs w:val="28"/>
          <w:lang w:val="ru-RU"/>
        </w:rPr>
        <w:t xml:space="preserve"> </w:t>
      </w:r>
      <w:r w:rsidRPr="003C72D2">
        <w:rPr>
          <w:rFonts w:ascii="Times New Roman" w:hAnsi="Times New Roman"/>
          <w:sz w:val="28"/>
          <w:szCs w:val="28"/>
          <w:lang w:val="ru-RU"/>
        </w:rPr>
        <w:t>створенням</w:t>
      </w:r>
      <w:r w:rsidR="00D4312C">
        <w:rPr>
          <w:rFonts w:ascii="Times New Roman" w:hAnsi="Times New Roman"/>
          <w:sz w:val="28"/>
          <w:szCs w:val="28"/>
          <w:lang w:val="ru-RU"/>
        </w:rPr>
        <w:t xml:space="preserve"> </w:t>
      </w:r>
      <w:r w:rsidRPr="003C72D2">
        <w:rPr>
          <w:rFonts w:ascii="Times New Roman" w:hAnsi="Times New Roman"/>
          <w:sz w:val="28"/>
          <w:szCs w:val="28"/>
          <w:lang w:val="ru-RU"/>
        </w:rPr>
        <w:t>відеоуроків. По-перше, потрібн</w:t>
      </w:r>
      <w:r w:rsidR="00C0308B">
        <w:rPr>
          <w:rFonts w:ascii="Times New Roman" w:hAnsi="Times New Roman"/>
          <w:sz w:val="28"/>
          <w:szCs w:val="28"/>
          <w:lang w:val="ru-RU"/>
        </w:rPr>
        <w:t>а камера або смартфон</w:t>
      </w:r>
      <w:r w:rsidRPr="003C72D2">
        <w:rPr>
          <w:rFonts w:ascii="Times New Roman" w:hAnsi="Times New Roman"/>
          <w:sz w:val="28"/>
          <w:szCs w:val="28"/>
          <w:lang w:val="ru-RU"/>
        </w:rPr>
        <w:t>, який буде записувати уроки на відео в гарній</w:t>
      </w:r>
      <w:r w:rsidR="00E90F84">
        <w:rPr>
          <w:rFonts w:ascii="Times New Roman" w:hAnsi="Times New Roman"/>
          <w:sz w:val="28"/>
          <w:szCs w:val="28"/>
          <w:lang w:val="ru-RU"/>
        </w:rPr>
        <w:t xml:space="preserve"> </w:t>
      </w:r>
      <w:r w:rsidRPr="003C72D2">
        <w:rPr>
          <w:rFonts w:ascii="Times New Roman" w:hAnsi="Times New Roman"/>
          <w:sz w:val="28"/>
          <w:szCs w:val="28"/>
          <w:lang w:val="ru-RU"/>
        </w:rPr>
        <w:t>якості, з хорошим звуком тощо. По-друге, потрібен штатив для</w:t>
      </w:r>
      <w:r w:rsidR="00C0308B">
        <w:rPr>
          <w:rFonts w:ascii="Times New Roman" w:hAnsi="Times New Roman"/>
          <w:sz w:val="28"/>
          <w:szCs w:val="28"/>
          <w:lang w:val="ru-RU"/>
        </w:rPr>
        <w:t xml:space="preserve"> такого пристрою</w:t>
      </w:r>
      <w:r w:rsidRPr="003C72D2">
        <w:rPr>
          <w:rFonts w:ascii="Times New Roman" w:hAnsi="Times New Roman"/>
          <w:sz w:val="28"/>
          <w:szCs w:val="28"/>
          <w:lang w:val="ru-RU"/>
        </w:rPr>
        <w:t>, щоб</w:t>
      </w:r>
      <w:r w:rsidR="00E90F84">
        <w:rPr>
          <w:rFonts w:ascii="Times New Roman" w:hAnsi="Times New Roman"/>
          <w:sz w:val="28"/>
          <w:szCs w:val="28"/>
          <w:lang w:val="ru-RU"/>
        </w:rPr>
        <w:t xml:space="preserve"> </w:t>
      </w:r>
      <w:r w:rsidRPr="003C72D2">
        <w:rPr>
          <w:rFonts w:ascii="Times New Roman" w:hAnsi="Times New Roman"/>
          <w:sz w:val="28"/>
          <w:szCs w:val="28"/>
          <w:lang w:val="ru-RU"/>
        </w:rPr>
        <w:t>зафіксувати картинку, і запис</w:t>
      </w:r>
      <w:r w:rsidR="00E90F84">
        <w:rPr>
          <w:rFonts w:ascii="Times New Roman" w:hAnsi="Times New Roman"/>
          <w:sz w:val="28"/>
          <w:szCs w:val="28"/>
          <w:lang w:val="ru-RU"/>
        </w:rPr>
        <w:t xml:space="preserve"> </w:t>
      </w:r>
      <w:r w:rsidRPr="003C72D2">
        <w:rPr>
          <w:rFonts w:ascii="Times New Roman" w:hAnsi="Times New Roman"/>
          <w:sz w:val="28"/>
          <w:szCs w:val="28"/>
          <w:lang w:val="ru-RU"/>
        </w:rPr>
        <w:t>вийшов</w:t>
      </w:r>
      <w:r w:rsidR="00E90F84">
        <w:rPr>
          <w:rFonts w:ascii="Times New Roman" w:hAnsi="Times New Roman"/>
          <w:sz w:val="28"/>
          <w:szCs w:val="28"/>
          <w:lang w:val="ru-RU"/>
        </w:rPr>
        <w:t xml:space="preserve"> </w:t>
      </w:r>
      <w:r w:rsidRPr="003C72D2">
        <w:rPr>
          <w:rFonts w:ascii="Times New Roman" w:hAnsi="Times New Roman"/>
          <w:sz w:val="28"/>
          <w:szCs w:val="28"/>
          <w:lang w:val="ru-RU"/>
        </w:rPr>
        <w:t>якісним. Один з найголовніших</w:t>
      </w:r>
      <w:r w:rsidR="00E90F84">
        <w:rPr>
          <w:rFonts w:ascii="Times New Roman" w:hAnsi="Times New Roman"/>
          <w:sz w:val="28"/>
          <w:szCs w:val="28"/>
          <w:lang w:val="ru-RU"/>
        </w:rPr>
        <w:t xml:space="preserve"> </w:t>
      </w:r>
      <w:r w:rsidRPr="003C72D2">
        <w:rPr>
          <w:rFonts w:ascii="Times New Roman" w:hAnsi="Times New Roman"/>
          <w:sz w:val="28"/>
          <w:szCs w:val="28"/>
          <w:lang w:val="ru-RU"/>
        </w:rPr>
        <w:t>аспектів</w:t>
      </w:r>
      <w:r w:rsidR="00E90F84">
        <w:rPr>
          <w:rFonts w:ascii="Times New Roman" w:hAnsi="Times New Roman"/>
          <w:sz w:val="28"/>
          <w:szCs w:val="28"/>
          <w:lang w:val="ru-RU"/>
        </w:rPr>
        <w:t xml:space="preserve"> </w:t>
      </w:r>
      <w:r w:rsidRPr="003C72D2">
        <w:rPr>
          <w:rFonts w:ascii="Times New Roman" w:hAnsi="Times New Roman"/>
          <w:sz w:val="28"/>
          <w:szCs w:val="28"/>
          <w:lang w:val="ru-RU"/>
        </w:rPr>
        <w:t>успішного</w:t>
      </w:r>
      <w:r w:rsidR="00E90F84">
        <w:rPr>
          <w:rFonts w:ascii="Times New Roman" w:hAnsi="Times New Roman"/>
          <w:sz w:val="28"/>
          <w:szCs w:val="28"/>
          <w:lang w:val="ru-RU"/>
        </w:rPr>
        <w:t xml:space="preserve"> </w:t>
      </w:r>
      <w:r w:rsidRPr="003C72D2">
        <w:rPr>
          <w:rFonts w:ascii="Times New Roman" w:hAnsi="Times New Roman"/>
          <w:sz w:val="28"/>
          <w:szCs w:val="28"/>
          <w:lang w:val="ru-RU"/>
        </w:rPr>
        <w:t>відеоуроку – це</w:t>
      </w:r>
      <w:r w:rsidR="00E90F84">
        <w:rPr>
          <w:rFonts w:ascii="Times New Roman" w:hAnsi="Times New Roman"/>
          <w:sz w:val="28"/>
          <w:szCs w:val="28"/>
          <w:lang w:val="ru-RU"/>
        </w:rPr>
        <w:t xml:space="preserve"> </w:t>
      </w:r>
      <w:r w:rsidRPr="003C72D2">
        <w:rPr>
          <w:rFonts w:ascii="Times New Roman" w:hAnsi="Times New Roman"/>
          <w:sz w:val="28"/>
          <w:szCs w:val="28"/>
          <w:lang w:val="ru-RU"/>
        </w:rPr>
        <w:t>чітк</w:t>
      </w:r>
      <w:r w:rsidR="00021B08">
        <w:rPr>
          <w:rFonts w:ascii="Times New Roman" w:hAnsi="Times New Roman"/>
          <w:sz w:val="28"/>
          <w:szCs w:val="28"/>
          <w:lang w:val="ru-RU"/>
        </w:rPr>
        <w:t>е, виразне</w:t>
      </w:r>
      <w:r w:rsidRPr="003C72D2">
        <w:rPr>
          <w:rFonts w:ascii="Times New Roman" w:hAnsi="Times New Roman"/>
          <w:sz w:val="28"/>
          <w:szCs w:val="28"/>
          <w:lang w:val="ru-RU"/>
        </w:rPr>
        <w:t xml:space="preserve"> мов</w:t>
      </w:r>
      <w:r w:rsidR="00021B08">
        <w:rPr>
          <w:rFonts w:ascii="Times New Roman" w:hAnsi="Times New Roman"/>
          <w:sz w:val="28"/>
          <w:szCs w:val="28"/>
          <w:lang w:val="ru-RU"/>
        </w:rPr>
        <w:t>лення</w:t>
      </w:r>
      <w:r w:rsidRPr="003C72D2">
        <w:rPr>
          <w:rFonts w:ascii="Times New Roman" w:hAnsi="Times New Roman"/>
          <w:sz w:val="28"/>
          <w:szCs w:val="28"/>
          <w:lang w:val="ru-RU"/>
        </w:rPr>
        <w:t>, прописаний текст, впевнений, достатньо</w:t>
      </w:r>
      <w:r w:rsidR="00E90F84">
        <w:rPr>
          <w:rFonts w:ascii="Times New Roman" w:hAnsi="Times New Roman"/>
          <w:sz w:val="28"/>
          <w:szCs w:val="28"/>
          <w:lang w:val="ru-RU"/>
        </w:rPr>
        <w:t xml:space="preserve"> </w:t>
      </w:r>
      <w:r w:rsidRPr="003C72D2">
        <w:rPr>
          <w:rFonts w:ascii="Times New Roman" w:hAnsi="Times New Roman"/>
          <w:sz w:val="28"/>
          <w:szCs w:val="28"/>
          <w:lang w:val="ru-RU"/>
        </w:rPr>
        <w:t>повільний темп уроку, щоб</w:t>
      </w:r>
      <w:r w:rsidR="00E90F84">
        <w:rPr>
          <w:rFonts w:ascii="Times New Roman" w:hAnsi="Times New Roman"/>
          <w:sz w:val="28"/>
          <w:szCs w:val="28"/>
          <w:lang w:val="ru-RU"/>
        </w:rPr>
        <w:t xml:space="preserve"> </w:t>
      </w:r>
      <w:r w:rsidRPr="003C72D2">
        <w:rPr>
          <w:rFonts w:ascii="Times New Roman" w:hAnsi="Times New Roman"/>
          <w:sz w:val="28"/>
          <w:szCs w:val="28"/>
          <w:lang w:val="ru-RU"/>
        </w:rPr>
        <w:t>учень</w:t>
      </w:r>
      <w:r w:rsidR="00E90F84">
        <w:rPr>
          <w:rFonts w:ascii="Times New Roman" w:hAnsi="Times New Roman"/>
          <w:sz w:val="28"/>
          <w:szCs w:val="28"/>
          <w:lang w:val="ru-RU"/>
        </w:rPr>
        <w:t xml:space="preserve"> </w:t>
      </w:r>
      <w:r w:rsidRPr="003C72D2">
        <w:rPr>
          <w:rFonts w:ascii="Times New Roman" w:hAnsi="Times New Roman"/>
          <w:sz w:val="28"/>
          <w:szCs w:val="28"/>
          <w:lang w:val="ru-RU"/>
        </w:rPr>
        <w:t>мав</w:t>
      </w:r>
      <w:r w:rsidR="00E90F84">
        <w:rPr>
          <w:rFonts w:ascii="Times New Roman" w:hAnsi="Times New Roman"/>
          <w:sz w:val="28"/>
          <w:szCs w:val="28"/>
          <w:lang w:val="ru-RU"/>
        </w:rPr>
        <w:t xml:space="preserve"> </w:t>
      </w:r>
      <w:r w:rsidRPr="003C72D2">
        <w:rPr>
          <w:rFonts w:ascii="Times New Roman" w:hAnsi="Times New Roman"/>
          <w:sz w:val="28"/>
          <w:szCs w:val="28"/>
          <w:lang w:val="ru-RU"/>
        </w:rPr>
        <w:t>змогу</w:t>
      </w:r>
      <w:r w:rsidR="00E90F84">
        <w:rPr>
          <w:rFonts w:ascii="Times New Roman" w:hAnsi="Times New Roman"/>
          <w:sz w:val="28"/>
          <w:szCs w:val="28"/>
          <w:lang w:val="ru-RU"/>
        </w:rPr>
        <w:t xml:space="preserve"> </w:t>
      </w:r>
      <w:r w:rsidR="003E14A1">
        <w:rPr>
          <w:rFonts w:ascii="Times New Roman" w:hAnsi="Times New Roman"/>
          <w:sz w:val="28"/>
          <w:szCs w:val="28"/>
          <w:lang w:val="ru-RU"/>
        </w:rPr>
        <w:t>сприйняти і зрозуміти інформацію</w:t>
      </w:r>
      <w:r w:rsidRPr="003C72D2">
        <w:rPr>
          <w:rFonts w:ascii="Times New Roman" w:hAnsi="Times New Roman"/>
          <w:sz w:val="28"/>
          <w:szCs w:val="28"/>
          <w:lang w:val="ru-RU"/>
        </w:rPr>
        <w:t>. Дуже</w:t>
      </w:r>
      <w:r w:rsidR="00E90F84">
        <w:rPr>
          <w:rFonts w:ascii="Times New Roman" w:hAnsi="Times New Roman"/>
          <w:sz w:val="28"/>
          <w:szCs w:val="28"/>
          <w:lang w:val="ru-RU"/>
        </w:rPr>
        <w:t xml:space="preserve"> </w:t>
      </w:r>
      <w:r w:rsidRPr="003C72D2">
        <w:rPr>
          <w:rFonts w:ascii="Times New Roman" w:hAnsi="Times New Roman"/>
          <w:sz w:val="28"/>
          <w:szCs w:val="28"/>
          <w:lang w:val="ru-RU"/>
        </w:rPr>
        <w:t>важливим є правильний</w:t>
      </w:r>
      <w:r w:rsidR="00E90F84">
        <w:rPr>
          <w:rFonts w:ascii="Times New Roman" w:hAnsi="Times New Roman"/>
          <w:sz w:val="28"/>
          <w:szCs w:val="28"/>
          <w:lang w:val="ru-RU"/>
        </w:rPr>
        <w:t xml:space="preserve"> </w:t>
      </w:r>
      <w:r w:rsidRPr="003C72D2">
        <w:rPr>
          <w:rFonts w:ascii="Times New Roman" w:hAnsi="Times New Roman"/>
          <w:sz w:val="28"/>
          <w:szCs w:val="28"/>
          <w:lang w:val="ru-RU"/>
        </w:rPr>
        <w:t>вибір ракурсу, щоб на фоні не було</w:t>
      </w:r>
      <w:r w:rsidR="00E90F84">
        <w:rPr>
          <w:rFonts w:ascii="Times New Roman" w:hAnsi="Times New Roman"/>
          <w:sz w:val="28"/>
          <w:szCs w:val="28"/>
          <w:lang w:val="ru-RU"/>
        </w:rPr>
        <w:t xml:space="preserve"> </w:t>
      </w:r>
      <w:r w:rsidRPr="003C72D2">
        <w:rPr>
          <w:rFonts w:ascii="Times New Roman" w:hAnsi="Times New Roman"/>
          <w:sz w:val="28"/>
          <w:szCs w:val="28"/>
          <w:lang w:val="ru-RU"/>
        </w:rPr>
        <w:t>нічого</w:t>
      </w:r>
      <w:r w:rsidR="00E90F84">
        <w:rPr>
          <w:rFonts w:ascii="Times New Roman" w:hAnsi="Times New Roman"/>
          <w:sz w:val="28"/>
          <w:szCs w:val="28"/>
          <w:lang w:val="ru-RU"/>
        </w:rPr>
        <w:t xml:space="preserve"> </w:t>
      </w:r>
      <w:r w:rsidRPr="003C72D2">
        <w:rPr>
          <w:rFonts w:ascii="Times New Roman" w:hAnsi="Times New Roman"/>
          <w:sz w:val="28"/>
          <w:szCs w:val="28"/>
          <w:lang w:val="ru-RU"/>
        </w:rPr>
        <w:t>зайвого, що буде відволікати</w:t>
      </w:r>
      <w:r w:rsidR="00E90F84">
        <w:rPr>
          <w:rFonts w:ascii="Times New Roman" w:hAnsi="Times New Roman"/>
          <w:sz w:val="28"/>
          <w:szCs w:val="28"/>
          <w:lang w:val="ru-RU"/>
        </w:rPr>
        <w:t xml:space="preserve"> </w:t>
      </w:r>
      <w:r w:rsidRPr="003C72D2">
        <w:rPr>
          <w:rFonts w:ascii="Times New Roman" w:hAnsi="Times New Roman"/>
          <w:sz w:val="28"/>
          <w:szCs w:val="28"/>
          <w:lang w:val="ru-RU"/>
        </w:rPr>
        <w:t xml:space="preserve">увагу. </w:t>
      </w:r>
    </w:p>
    <w:p w:rsidR="006C44FB" w:rsidRPr="003C72D2" w:rsidRDefault="006C44FB" w:rsidP="006C44F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w:t>
      </w:r>
      <w:r w:rsidRPr="003C72D2">
        <w:rPr>
          <w:rFonts w:ascii="Times New Roman" w:hAnsi="Times New Roman"/>
          <w:sz w:val="28"/>
          <w:szCs w:val="28"/>
          <w:lang w:val="ru-RU"/>
        </w:rPr>
        <w:t>овнішн</w:t>
      </w:r>
      <w:r>
        <w:rPr>
          <w:rFonts w:ascii="Times New Roman" w:hAnsi="Times New Roman"/>
          <w:sz w:val="28"/>
          <w:szCs w:val="28"/>
          <w:lang w:val="ru-RU"/>
        </w:rPr>
        <w:t xml:space="preserve">ій </w:t>
      </w:r>
      <w:r w:rsidRPr="003C72D2">
        <w:rPr>
          <w:rFonts w:ascii="Times New Roman" w:hAnsi="Times New Roman"/>
          <w:sz w:val="28"/>
          <w:szCs w:val="28"/>
          <w:lang w:val="ru-RU"/>
        </w:rPr>
        <w:t>вигляд</w:t>
      </w:r>
      <w:r>
        <w:rPr>
          <w:rFonts w:ascii="Times New Roman" w:hAnsi="Times New Roman"/>
          <w:sz w:val="28"/>
          <w:szCs w:val="28"/>
          <w:lang w:val="ru-RU"/>
        </w:rPr>
        <w:t xml:space="preserve"> </w:t>
      </w:r>
      <w:r w:rsidRPr="003C72D2">
        <w:rPr>
          <w:rFonts w:ascii="Times New Roman" w:hAnsi="Times New Roman"/>
          <w:sz w:val="28"/>
          <w:szCs w:val="28"/>
          <w:lang w:val="ru-RU"/>
        </w:rPr>
        <w:t>викладач</w:t>
      </w:r>
      <w:r>
        <w:rPr>
          <w:rFonts w:ascii="Times New Roman" w:hAnsi="Times New Roman"/>
          <w:sz w:val="28"/>
          <w:szCs w:val="28"/>
          <w:lang w:val="ru-RU"/>
        </w:rPr>
        <w:t xml:space="preserve">а </w:t>
      </w:r>
      <w:r w:rsidRPr="003C72D2">
        <w:rPr>
          <w:rFonts w:ascii="Times New Roman" w:hAnsi="Times New Roman"/>
          <w:sz w:val="28"/>
          <w:szCs w:val="28"/>
          <w:lang w:val="ru-RU"/>
        </w:rPr>
        <w:t>має бути охайним, але в той же час, привертати</w:t>
      </w:r>
      <w:r>
        <w:rPr>
          <w:rFonts w:ascii="Times New Roman" w:hAnsi="Times New Roman"/>
          <w:sz w:val="28"/>
          <w:szCs w:val="28"/>
          <w:lang w:val="ru-RU"/>
        </w:rPr>
        <w:t xml:space="preserve"> </w:t>
      </w:r>
      <w:r w:rsidRPr="003C72D2">
        <w:rPr>
          <w:rFonts w:ascii="Times New Roman" w:hAnsi="Times New Roman"/>
          <w:sz w:val="28"/>
          <w:szCs w:val="28"/>
          <w:lang w:val="ru-RU"/>
        </w:rPr>
        <w:t>увагу, щоб</w:t>
      </w:r>
      <w:r>
        <w:rPr>
          <w:rFonts w:ascii="Times New Roman" w:hAnsi="Times New Roman"/>
          <w:sz w:val="28"/>
          <w:szCs w:val="28"/>
          <w:lang w:val="ru-RU"/>
        </w:rPr>
        <w:t xml:space="preserve"> </w:t>
      </w:r>
      <w:r w:rsidRPr="003C72D2">
        <w:rPr>
          <w:rFonts w:ascii="Times New Roman" w:hAnsi="Times New Roman"/>
          <w:sz w:val="28"/>
          <w:szCs w:val="28"/>
          <w:lang w:val="ru-RU"/>
        </w:rPr>
        <w:t>учень</w:t>
      </w:r>
      <w:r>
        <w:rPr>
          <w:rFonts w:ascii="Times New Roman" w:hAnsi="Times New Roman"/>
          <w:sz w:val="28"/>
          <w:szCs w:val="28"/>
          <w:lang w:val="ru-RU"/>
        </w:rPr>
        <w:t xml:space="preserve"> </w:t>
      </w:r>
      <w:r w:rsidRPr="003C72D2">
        <w:rPr>
          <w:rFonts w:ascii="Times New Roman" w:hAnsi="Times New Roman"/>
          <w:sz w:val="28"/>
          <w:szCs w:val="28"/>
          <w:lang w:val="ru-RU"/>
        </w:rPr>
        <w:t>зміг</w:t>
      </w:r>
      <w:r>
        <w:rPr>
          <w:rFonts w:ascii="Times New Roman" w:hAnsi="Times New Roman"/>
          <w:sz w:val="28"/>
          <w:szCs w:val="28"/>
          <w:lang w:val="ru-RU"/>
        </w:rPr>
        <w:t xml:space="preserve"> </w:t>
      </w:r>
      <w:r w:rsidRPr="003C72D2">
        <w:rPr>
          <w:rFonts w:ascii="Times New Roman" w:hAnsi="Times New Roman"/>
          <w:sz w:val="28"/>
          <w:szCs w:val="28"/>
          <w:lang w:val="ru-RU"/>
        </w:rPr>
        <w:t>навіть</w:t>
      </w:r>
      <w:r>
        <w:rPr>
          <w:rFonts w:ascii="Times New Roman" w:hAnsi="Times New Roman"/>
          <w:sz w:val="28"/>
          <w:szCs w:val="28"/>
          <w:lang w:val="ru-RU"/>
        </w:rPr>
        <w:t xml:space="preserve"> </w:t>
      </w:r>
      <w:r w:rsidRPr="003C72D2">
        <w:rPr>
          <w:rFonts w:ascii="Times New Roman" w:hAnsi="Times New Roman"/>
          <w:sz w:val="28"/>
          <w:szCs w:val="28"/>
          <w:lang w:val="ru-RU"/>
        </w:rPr>
        <w:t>візуально</w:t>
      </w:r>
      <w:r>
        <w:rPr>
          <w:rFonts w:ascii="Times New Roman" w:hAnsi="Times New Roman"/>
          <w:sz w:val="28"/>
          <w:szCs w:val="28"/>
          <w:lang w:val="ru-RU"/>
        </w:rPr>
        <w:t xml:space="preserve"> </w:t>
      </w:r>
      <w:r w:rsidRPr="003C72D2">
        <w:rPr>
          <w:rFonts w:ascii="Times New Roman" w:hAnsi="Times New Roman"/>
          <w:sz w:val="28"/>
          <w:szCs w:val="28"/>
          <w:lang w:val="ru-RU"/>
        </w:rPr>
        <w:t>у</w:t>
      </w:r>
      <w:r>
        <w:rPr>
          <w:rFonts w:ascii="Times New Roman" w:hAnsi="Times New Roman"/>
          <w:sz w:val="28"/>
          <w:szCs w:val="28"/>
          <w:lang w:val="ru-RU"/>
        </w:rPr>
        <w:t xml:space="preserve">певнитись </w:t>
      </w:r>
      <w:r w:rsidRPr="003C72D2">
        <w:rPr>
          <w:rFonts w:ascii="Times New Roman" w:hAnsi="Times New Roman"/>
          <w:sz w:val="28"/>
          <w:szCs w:val="28"/>
          <w:lang w:val="ru-RU"/>
        </w:rPr>
        <w:t>в тому, що</w:t>
      </w:r>
      <w:r>
        <w:rPr>
          <w:rFonts w:ascii="Times New Roman" w:hAnsi="Times New Roman"/>
          <w:sz w:val="28"/>
          <w:szCs w:val="28"/>
          <w:lang w:val="ru-RU"/>
        </w:rPr>
        <w:t xml:space="preserve"> автор </w:t>
      </w:r>
      <w:r w:rsidRPr="003C72D2">
        <w:rPr>
          <w:rFonts w:ascii="Times New Roman" w:hAnsi="Times New Roman"/>
          <w:sz w:val="28"/>
          <w:szCs w:val="28"/>
          <w:lang w:val="ru-RU"/>
        </w:rPr>
        <w:t>курс</w:t>
      </w:r>
      <w:r>
        <w:rPr>
          <w:rFonts w:ascii="Times New Roman" w:hAnsi="Times New Roman"/>
          <w:sz w:val="28"/>
          <w:szCs w:val="28"/>
          <w:lang w:val="ru-RU"/>
        </w:rPr>
        <w:t>у</w:t>
      </w:r>
      <w:r w:rsidRPr="003C72D2">
        <w:rPr>
          <w:rFonts w:ascii="Times New Roman" w:hAnsi="Times New Roman"/>
          <w:sz w:val="28"/>
          <w:szCs w:val="28"/>
          <w:lang w:val="ru-RU"/>
        </w:rPr>
        <w:t xml:space="preserve"> уроків</w:t>
      </w:r>
      <w:r>
        <w:rPr>
          <w:rFonts w:ascii="Times New Roman" w:hAnsi="Times New Roman"/>
          <w:sz w:val="28"/>
          <w:szCs w:val="28"/>
          <w:lang w:val="ru-RU"/>
        </w:rPr>
        <w:t xml:space="preserve"> </w:t>
      </w:r>
      <w:r w:rsidRPr="003C72D2">
        <w:rPr>
          <w:rFonts w:ascii="Times New Roman" w:hAnsi="Times New Roman"/>
          <w:sz w:val="28"/>
          <w:szCs w:val="28"/>
          <w:lang w:val="ru-RU"/>
        </w:rPr>
        <w:t>має</w:t>
      </w:r>
      <w:r>
        <w:rPr>
          <w:rFonts w:ascii="Times New Roman" w:hAnsi="Times New Roman"/>
          <w:sz w:val="28"/>
          <w:szCs w:val="28"/>
          <w:lang w:val="ru-RU"/>
        </w:rPr>
        <w:t xml:space="preserve"> професійний </w:t>
      </w:r>
      <w:r w:rsidRPr="003C72D2">
        <w:rPr>
          <w:rFonts w:ascii="Times New Roman" w:hAnsi="Times New Roman"/>
          <w:sz w:val="28"/>
          <w:szCs w:val="28"/>
          <w:lang w:val="ru-RU"/>
        </w:rPr>
        <w:t xml:space="preserve">досвід та </w:t>
      </w:r>
      <w:r>
        <w:rPr>
          <w:rFonts w:ascii="Times New Roman" w:hAnsi="Times New Roman"/>
          <w:sz w:val="28"/>
          <w:szCs w:val="28"/>
          <w:lang w:val="ru-RU"/>
        </w:rPr>
        <w:t xml:space="preserve">відповідну педагогічну й виконавську </w:t>
      </w:r>
      <w:r w:rsidRPr="003C72D2">
        <w:rPr>
          <w:rFonts w:ascii="Times New Roman" w:hAnsi="Times New Roman"/>
          <w:sz w:val="28"/>
          <w:szCs w:val="28"/>
          <w:lang w:val="ru-RU"/>
        </w:rPr>
        <w:t xml:space="preserve">практику. </w:t>
      </w:r>
    </w:p>
    <w:p w:rsidR="0012099D" w:rsidRPr="006C44FB" w:rsidRDefault="0012099D" w:rsidP="003C72D2">
      <w:pPr>
        <w:pStyle w:val="21"/>
        <w:spacing w:before="0" w:line="360" w:lineRule="auto"/>
        <w:ind w:left="0" w:firstLine="709"/>
        <w:rPr>
          <w:lang w:val="ru-RU"/>
        </w:rPr>
      </w:pPr>
    </w:p>
    <w:p w:rsidR="003C72D2" w:rsidRDefault="003C72D2" w:rsidP="009B3BA9">
      <w:pPr>
        <w:pStyle w:val="21"/>
        <w:spacing w:before="0" w:line="360" w:lineRule="auto"/>
        <w:ind w:left="0" w:firstLine="709"/>
        <w:jc w:val="left"/>
      </w:pPr>
      <w:r w:rsidRPr="003C72D2">
        <w:t xml:space="preserve">Висновки до </w:t>
      </w:r>
      <w:r w:rsidR="00F860A1">
        <w:t>Р</w:t>
      </w:r>
      <w:r w:rsidRPr="003C72D2">
        <w:t>озділу 1</w:t>
      </w:r>
    </w:p>
    <w:p w:rsidR="0012099D" w:rsidRPr="003C72D2" w:rsidRDefault="0012099D" w:rsidP="003C72D2">
      <w:pPr>
        <w:pStyle w:val="21"/>
        <w:spacing w:before="0" w:line="360" w:lineRule="auto"/>
        <w:ind w:left="0" w:firstLine="709"/>
      </w:pPr>
    </w:p>
    <w:p w:rsidR="003C72D2" w:rsidRPr="003C72D2" w:rsidRDefault="003C72D2" w:rsidP="003C72D2">
      <w:pPr>
        <w:pStyle w:val="21"/>
        <w:numPr>
          <w:ilvl w:val="0"/>
          <w:numId w:val="1"/>
        </w:numPr>
        <w:spacing w:before="0" w:line="360" w:lineRule="auto"/>
        <w:ind w:left="0" w:firstLine="709"/>
        <w:jc w:val="both"/>
        <w:rPr>
          <w:b w:val="0"/>
        </w:rPr>
      </w:pPr>
      <w:r w:rsidRPr="003C72D2">
        <w:rPr>
          <w:b w:val="0"/>
        </w:rPr>
        <w:t>Аналіз методичних напрацювань в галузі методики навчання гри на фортепіано показав, що, в основному, вони спрямовані на 1) дитячу аудиторію, 2) очне навчання, 3) дистанційне синхронне</w:t>
      </w:r>
      <w:r w:rsidR="004A2996">
        <w:rPr>
          <w:b w:val="0"/>
        </w:rPr>
        <w:t xml:space="preserve"> </w:t>
      </w:r>
      <w:r w:rsidR="004A2996" w:rsidRPr="003C72D2">
        <w:rPr>
          <w:b w:val="0"/>
        </w:rPr>
        <w:t>навчання</w:t>
      </w:r>
      <w:r w:rsidRPr="003C72D2">
        <w:rPr>
          <w:b w:val="0"/>
        </w:rPr>
        <w:t>. Асинхронне навчання у дистанційному режимі на сьогодні не знайшло іще свого</w:t>
      </w:r>
      <w:r w:rsidR="00F36566">
        <w:rPr>
          <w:b w:val="0"/>
        </w:rPr>
        <w:t xml:space="preserve"> достатнього</w:t>
      </w:r>
      <w:r w:rsidRPr="003C72D2">
        <w:rPr>
          <w:b w:val="0"/>
        </w:rPr>
        <w:t xml:space="preserve"> ґрунтовного висвітлення.</w:t>
      </w:r>
    </w:p>
    <w:p w:rsidR="00EE675A" w:rsidRDefault="003C72D2" w:rsidP="00EE675A">
      <w:pPr>
        <w:pStyle w:val="21"/>
        <w:numPr>
          <w:ilvl w:val="0"/>
          <w:numId w:val="1"/>
        </w:numPr>
        <w:spacing w:before="0" w:line="360" w:lineRule="auto"/>
        <w:ind w:left="0" w:firstLine="709"/>
        <w:jc w:val="both"/>
        <w:rPr>
          <w:b w:val="0"/>
        </w:rPr>
      </w:pPr>
      <w:r w:rsidRPr="003C72D2">
        <w:rPr>
          <w:b w:val="0"/>
        </w:rPr>
        <w:t>Створення відеоуроків для студентів – дорослих початківців гри на фортепіано – потребує врахування як сучасних теоретично-методичних напрацювань щодо особливостей дистанційного навчання, так і знання традиційних методик.</w:t>
      </w:r>
    </w:p>
    <w:p w:rsidR="00EE675A" w:rsidRPr="00EE675A" w:rsidRDefault="00EE675A" w:rsidP="00EE675A">
      <w:pPr>
        <w:pStyle w:val="21"/>
        <w:numPr>
          <w:ilvl w:val="0"/>
          <w:numId w:val="1"/>
        </w:numPr>
        <w:spacing w:before="0" w:line="360" w:lineRule="auto"/>
        <w:ind w:left="0" w:firstLine="709"/>
        <w:jc w:val="both"/>
        <w:rPr>
          <w:b w:val="0"/>
        </w:rPr>
      </w:pPr>
      <w:r>
        <w:rPr>
          <w:b w:val="0"/>
          <w:lang w:val="ru-RU"/>
        </w:rPr>
        <w:t>У</w:t>
      </w:r>
      <w:r w:rsidRPr="00E14929">
        <w:rPr>
          <w:b w:val="0"/>
        </w:rPr>
        <w:t xml:space="preserve"> процесі створення</w:t>
      </w:r>
      <w:r w:rsidRPr="00EE675A">
        <w:rPr>
          <w:b w:val="0"/>
          <w:lang w:val="ru-RU"/>
        </w:rPr>
        <w:t xml:space="preserve"> відеоуроків викладач має ретельно вивіряти</w:t>
      </w:r>
      <w:r w:rsidR="00E14929" w:rsidRPr="00E14929">
        <w:rPr>
          <w:b w:val="0"/>
          <w:lang w:val="ru-RU"/>
        </w:rPr>
        <w:t xml:space="preserve"> </w:t>
      </w:r>
      <w:r w:rsidR="00E14929" w:rsidRPr="00EE675A">
        <w:rPr>
          <w:b w:val="0"/>
          <w:lang w:val="ru-RU"/>
        </w:rPr>
        <w:t>свої рухи, які фіксує відеокамера</w:t>
      </w:r>
      <w:r w:rsidR="00E14929">
        <w:rPr>
          <w:b w:val="0"/>
          <w:lang w:val="ru-RU"/>
        </w:rPr>
        <w:t>, а також</w:t>
      </w:r>
      <w:r w:rsidRPr="00EE675A">
        <w:rPr>
          <w:b w:val="0"/>
          <w:lang w:val="ru-RU"/>
        </w:rPr>
        <w:t xml:space="preserve"> </w:t>
      </w:r>
      <w:r>
        <w:rPr>
          <w:b w:val="0"/>
          <w:lang w:val="ru-RU"/>
        </w:rPr>
        <w:t xml:space="preserve">якість </w:t>
      </w:r>
      <w:r w:rsidRPr="00EE675A">
        <w:rPr>
          <w:b w:val="0"/>
          <w:lang w:val="ru-RU"/>
        </w:rPr>
        <w:t xml:space="preserve">теоретичного матеріалу, </w:t>
      </w:r>
      <w:r>
        <w:rPr>
          <w:b w:val="0"/>
          <w:lang w:val="ru-RU"/>
        </w:rPr>
        <w:t xml:space="preserve">для чого бажано </w:t>
      </w:r>
      <w:r w:rsidR="00E14929">
        <w:rPr>
          <w:b w:val="0"/>
          <w:lang w:val="ru-RU"/>
        </w:rPr>
        <w:t xml:space="preserve">заздалегідь </w:t>
      </w:r>
      <w:r w:rsidRPr="003C72D2">
        <w:rPr>
          <w:b w:val="0"/>
          <w:lang w:val="ru-RU"/>
        </w:rPr>
        <w:t>написати</w:t>
      </w:r>
      <w:r>
        <w:rPr>
          <w:b w:val="0"/>
          <w:lang w:val="ru-RU"/>
        </w:rPr>
        <w:t xml:space="preserve"> </w:t>
      </w:r>
      <w:r w:rsidRPr="003C72D2">
        <w:rPr>
          <w:b w:val="0"/>
          <w:lang w:val="ru-RU"/>
        </w:rPr>
        <w:t>конспекти</w:t>
      </w:r>
      <w:r>
        <w:rPr>
          <w:b w:val="0"/>
          <w:lang w:val="ru-RU"/>
        </w:rPr>
        <w:t xml:space="preserve"> </w:t>
      </w:r>
      <w:r w:rsidRPr="003C72D2">
        <w:rPr>
          <w:b w:val="0"/>
          <w:lang w:val="ru-RU"/>
        </w:rPr>
        <w:t>уроків</w:t>
      </w:r>
      <w:r w:rsidRPr="00EE675A">
        <w:rPr>
          <w:b w:val="0"/>
          <w:lang w:val="ru-RU"/>
        </w:rPr>
        <w:t xml:space="preserve">. </w:t>
      </w:r>
    </w:p>
    <w:p w:rsidR="003C72D2" w:rsidRPr="003C72D2" w:rsidRDefault="00034B51" w:rsidP="003C72D2">
      <w:pPr>
        <w:pStyle w:val="21"/>
        <w:numPr>
          <w:ilvl w:val="0"/>
          <w:numId w:val="1"/>
        </w:numPr>
        <w:spacing w:before="0" w:line="360" w:lineRule="auto"/>
        <w:ind w:left="0" w:firstLine="709"/>
        <w:jc w:val="both"/>
        <w:rPr>
          <w:b w:val="0"/>
        </w:rPr>
      </w:pPr>
      <w:r>
        <w:rPr>
          <w:b w:val="0"/>
          <w:lang w:val="ru-RU"/>
        </w:rPr>
        <w:t xml:space="preserve">Для </w:t>
      </w:r>
      <w:r w:rsidR="003C72D2" w:rsidRPr="003C72D2">
        <w:rPr>
          <w:b w:val="0"/>
          <w:lang w:val="ru-RU"/>
        </w:rPr>
        <w:t>запис</w:t>
      </w:r>
      <w:r>
        <w:rPr>
          <w:b w:val="0"/>
          <w:lang w:val="ru-RU"/>
        </w:rPr>
        <w:t>у</w:t>
      </w:r>
      <w:r w:rsidR="005873F1">
        <w:rPr>
          <w:b w:val="0"/>
          <w:lang w:val="ru-RU"/>
        </w:rPr>
        <w:t xml:space="preserve"> </w:t>
      </w:r>
      <w:r>
        <w:rPr>
          <w:b w:val="0"/>
          <w:lang w:val="ru-RU"/>
        </w:rPr>
        <w:t xml:space="preserve">та монтажу </w:t>
      </w:r>
      <w:r w:rsidR="003C72D2" w:rsidRPr="003C72D2">
        <w:rPr>
          <w:b w:val="0"/>
          <w:lang w:val="ru-RU"/>
        </w:rPr>
        <w:t>відео</w:t>
      </w:r>
      <w:r>
        <w:rPr>
          <w:b w:val="0"/>
          <w:lang w:val="ru-RU"/>
        </w:rPr>
        <w:t xml:space="preserve">уроків важливе значення має якість </w:t>
      </w:r>
      <w:r w:rsidRPr="003C72D2">
        <w:rPr>
          <w:b w:val="0"/>
          <w:lang w:val="ru-RU"/>
        </w:rPr>
        <w:t>технічн</w:t>
      </w:r>
      <w:r>
        <w:rPr>
          <w:b w:val="0"/>
          <w:lang w:val="ru-RU"/>
        </w:rPr>
        <w:t xml:space="preserve">ого </w:t>
      </w:r>
      <w:r w:rsidRPr="003C72D2">
        <w:rPr>
          <w:b w:val="0"/>
          <w:lang w:val="ru-RU"/>
        </w:rPr>
        <w:t>обладнання</w:t>
      </w:r>
      <w:r w:rsidR="003C72D2" w:rsidRPr="003C72D2">
        <w:rPr>
          <w:b w:val="0"/>
          <w:lang w:val="ru-RU"/>
        </w:rPr>
        <w:t xml:space="preserve">. </w:t>
      </w:r>
    </w:p>
    <w:p w:rsidR="000903A5" w:rsidRDefault="003C72D2" w:rsidP="00F83770">
      <w:pPr>
        <w:pStyle w:val="a3"/>
        <w:spacing w:before="9"/>
        <w:jc w:val="both"/>
        <w:rPr>
          <w:b/>
          <w:bCs/>
        </w:rPr>
      </w:pPr>
      <w:r w:rsidRPr="003C72D2">
        <w:tab/>
      </w:r>
      <w:r w:rsidR="00822919">
        <w:t xml:space="preserve"> </w:t>
      </w:r>
    </w:p>
    <w:p w:rsidR="003C72D2" w:rsidRDefault="003C72D2" w:rsidP="000903A5">
      <w:pPr>
        <w:pStyle w:val="21"/>
        <w:spacing w:before="0" w:line="360" w:lineRule="auto"/>
        <w:ind w:right="1146"/>
      </w:pPr>
      <w:r w:rsidRPr="003C72D2">
        <w:t>РОЗДІЛ 2</w:t>
      </w:r>
    </w:p>
    <w:p w:rsidR="00822919" w:rsidRDefault="00822919" w:rsidP="00822919">
      <w:pPr>
        <w:pStyle w:val="21"/>
        <w:spacing w:before="0" w:line="360" w:lineRule="auto"/>
        <w:ind w:left="0" w:right="3" w:firstLine="709"/>
      </w:pPr>
    </w:p>
    <w:p w:rsidR="00822919" w:rsidRDefault="00822919" w:rsidP="00822919">
      <w:pPr>
        <w:pStyle w:val="21"/>
        <w:spacing w:before="0" w:line="360" w:lineRule="auto"/>
        <w:ind w:left="0" w:right="3" w:firstLine="709"/>
      </w:pPr>
      <w:r w:rsidRPr="0059435C">
        <w:t xml:space="preserve">ЗМІСТОВНО-МЕТОДИЧНА ХАРАКТЕРИСТИКА РОБОТИ </w:t>
      </w:r>
    </w:p>
    <w:p w:rsidR="00822919" w:rsidRDefault="00822919" w:rsidP="00822919">
      <w:pPr>
        <w:pStyle w:val="21"/>
        <w:spacing w:before="0" w:line="360" w:lineRule="auto"/>
        <w:ind w:left="0" w:right="3" w:firstLine="709"/>
      </w:pPr>
      <w:r w:rsidRPr="0059435C">
        <w:t xml:space="preserve">НАД НАВЧАЛЬНИМ ВІДЕОПОСІБНИКОМ </w:t>
      </w:r>
    </w:p>
    <w:p w:rsidR="00822919" w:rsidRDefault="00822919" w:rsidP="00822919">
      <w:pPr>
        <w:pStyle w:val="21"/>
        <w:spacing w:before="0" w:line="360" w:lineRule="auto"/>
        <w:ind w:left="0" w:right="3" w:firstLine="709"/>
      </w:pPr>
      <w:r w:rsidRPr="0059435C">
        <w:t xml:space="preserve">ДЛЯ МАЙБУТНІХ </w:t>
      </w:r>
      <w:r w:rsidR="00AA78D8">
        <w:t>У</w:t>
      </w:r>
      <w:r w:rsidRPr="0059435C">
        <w:t xml:space="preserve">ЧИТЕЛІВ МУЗИЧНОГО МИСТЕЦТВА ТА </w:t>
      </w:r>
      <w:r>
        <w:t xml:space="preserve">  </w:t>
      </w:r>
      <w:r w:rsidRPr="0059435C">
        <w:t xml:space="preserve">КЕРІВНИКІВ ПОЗАКЛАСНОЇ ГУРТКОВОЇ РОБОТИ </w:t>
      </w:r>
    </w:p>
    <w:p w:rsidR="00822919" w:rsidRDefault="00822919" w:rsidP="00822919">
      <w:pPr>
        <w:pStyle w:val="21"/>
        <w:spacing w:before="0" w:line="360" w:lineRule="auto"/>
        <w:ind w:left="0" w:right="3" w:firstLine="709"/>
      </w:pPr>
      <w:r w:rsidRPr="0059435C">
        <w:t xml:space="preserve">«ЦИКЛ ВІДЕОУРОКІВ </w:t>
      </w:r>
    </w:p>
    <w:p w:rsidR="00822919" w:rsidRPr="003C72D2" w:rsidRDefault="00822919" w:rsidP="00822919">
      <w:pPr>
        <w:pStyle w:val="21"/>
        <w:spacing w:before="0" w:line="360" w:lineRule="auto"/>
        <w:ind w:left="0" w:right="3" w:firstLine="709"/>
      </w:pPr>
      <w:r w:rsidRPr="0059435C">
        <w:t>ДЛЯ ДИСТАНЦІЙНОГО ОПАНУВАННЯ ФОРТЕПІАНО»</w:t>
      </w:r>
    </w:p>
    <w:p w:rsidR="00822919" w:rsidRDefault="00822919" w:rsidP="00DB2DA9">
      <w:pPr>
        <w:pStyle w:val="a5"/>
        <w:spacing w:line="360" w:lineRule="auto"/>
        <w:ind w:firstLine="709"/>
        <w:jc w:val="both"/>
        <w:rPr>
          <w:rFonts w:ascii="Times New Roman" w:hAnsi="Times New Roman" w:cs="Times New Roman"/>
          <w:sz w:val="28"/>
          <w:szCs w:val="28"/>
          <w:lang w:val="uk-UA"/>
        </w:rPr>
      </w:pPr>
    </w:p>
    <w:p w:rsidR="00CD538C" w:rsidRDefault="003C72D2" w:rsidP="00DB2DA9">
      <w:pPr>
        <w:pStyle w:val="a5"/>
        <w:spacing w:line="360" w:lineRule="auto"/>
        <w:ind w:firstLine="709"/>
        <w:jc w:val="both"/>
        <w:rPr>
          <w:rFonts w:ascii="Times New Roman" w:hAnsi="Times New Roman" w:cs="Times New Roman"/>
          <w:sz w:val="28"/>
          <w:szCs w:val="28"/>
          <w:lang w:val="uk-UA"/>
        </w:rPr>
      </w:pPr>
      <w:r w:rsidRPr="003C72D2">
        <w:rPr>
          <w:rFonts w:ascii="Times New Roman" w:hAnsi="Times New Roman" w:cs="Times New Roman"/>
          <w:sz w:val="28"/>
          <w:szCs w:val="28"/>
          <w:lang w:val="uk-UA"/>
        </w:rPr>
        <w:t xml:space="preserve">Наш проєкт складається із семи відеоуроків. Одним із завдань було обрання тематики уроків. Як вже зазначалося у першому розділі, головним пріоритетом для нас було послідовне дотримання традиційної, класичної методики навчання гри на фортепіано. Тож, проаналізувавши різні підходи та методики щодо послідовності викладання матеріалу на уроках фортепіано, зокрема для студентів вищих навчальних закладів, ми виокремили теми, які, на наш погляд, є базовими, фундаментальними і мають бути невід’ємною частиною освітнього процесу оволодіння грою на музичному інструменті. </w:t>
      </w:r>
    </w:p>
    <w:p w:rsidR="003C72D2" w:rsidRPr="003C72D2" w:rsidRDefault="003C72D2" w:rsidP="00DB2DA9">
      <w:pPr>
        <w:pStyle w:val="a5"/>
        <w:spacing w:line="360" w:lineRule="auto"/>
        <w:ind w:firstLine="709"/>
        <w:jc w:val="both"/>
        <w:rPr>
          <w:rFonts w:ascii="Times New Roman" w:hAnsi="Times New Roman" w:cs="Times New Roman"/>
          <w:sz w:val="28"/>
          <w:szCs w:val="28"/>
          <w:lang w:val="uk-UA"/>
        </w:rPr>
      </w:pPr>
      <w:r w:rsidRPr="003C72D2">
        <w:rPr>
          <w:rFonts w:ascii="Times New Roman" w:hAnsi="Times New Roman" w:cs="Times New Roman"/>
          <w:sz w:val="28"/>
          <w:szCs w:val="28"/>
          <w:lang w:val="uk-UA"/>
        </w:rPr>
        <w:t xml:space="preserve">Педагогічний метод, який притаманний кожному уроку – це </w:t>
      </w:r>
      <w:r w:rsidRPr="003C72D2">
        <w:rPr>
          <w:rFonts w:ascii="Times New Roman" w:hAnsi="Times New Roman" w:cs="Times New Roman"/>
          <w:i/>
          <w:sz w:val="28"/>
          <w:szCs w:val="28"/>
          <w:lang w:val="uk-UA"/>
        </w:rPr>
        <w:t>метод дистанційного асинхронного навчання</w:t>
      </w:r>
      <w:r w:rsidRPr="003C72D2">
        <w:rPr>
          <w:rFonts w:ascii="Times New Roman" w:hAnsi="Times New Roman" w:cs="Times New Roman"/>
          <w:sz w:val="28"/>
          <w:szCs w:val="28"/>
          <w:lang w:val="uk-UA"/>
        </w:rPr>
        <w:t>. Саме тому важливим для нас був зміст кожного уроку, до наповнення якого ми підійшли дуже відповідально, розуміючи, що під час перегляду відеоуроку учень не матиме змоги перепитати чи обговорити незрозумілий йому матеріал. Ми намагалися врахувати всі можливі запитання та дати на них відповіді в наших відеоуроках, подати матеріал максимально зрозуміло та цікаво, використовуючи різноманітні наочності (</w:t>
      </w:r>
      <w:r w:rsidR="005148CD">
        <w:rPr>
          <w:rFonts w:ascii="Times New Roman" w:hAnsi="Times New Roman" w:cs="Times New Roman"/>
          <w:sz w:val="28"/>
          <w:szCs w:val="28"/>
          <w:lang w:val="uk-UA"/>
        </w:rPr>
        <w:t>ілюстрації</w:t>
      </w:r>
      <w:r w:rsidRPr="003C72D2">
        <w:rPr>
          <w:rFonts w:ascii="Times New Roman" w:hAnsi="Times New Roman" w:cs="Times New Roman"/>
          <w:sz w:val="28"/>
          <w:szCs w:val="28"/>
          <w:lang w:val="uk-UA"/>
        </w:rPr>
        <w:t xml:space="preserve">, програвання викладачем тощо), що сприяє більш ефективному засвоєнню інформації. </w:t>
      </w:r>
      <w:r w:rsidR="00B41B42">
        <w:rPr>
          <w:rFonts w:ascii="Times New Roman" w:hAnsi="Times New Roman" w:cs="Times New Roman"/>
          <w:sz w:val="28"/>
          <w:szCs w:val="28"/>
          <w:lang w:val="uk-UA"/>
        </w:rPr>
        <w:t xml:space="preserve">Остаточно </w:t>
      </w:r>
      <w:r w:rsidRPr="003C72D2">
        <w:rPr>
          <w:rFonts w:ascii="Times New Roman" w:hAnsi="Times New Roman" w:cs="Times New Roman"/>
          <w:sz w:val="28"/>
          <w:szCs w:val="28"/>
          <w:lang w:val="uk-UA"/>
        </w:rPr>
        <w:t>ми виокремили такі теми відеоуроків:</w:t>
      </w:r>
    </w:p>
    <w:p w:rsidR="008C4C50" w:rsidRDefault="008C4C50" w:rsidP="008C4C50">
      <w:pPr>
        <w:pStyle w:val="a5"/>
        <w:spacing w:line="360" w:lineRule="auto"/>
        <w:ind w:left="709"/>
        <w:jc w:val="both"/>
        <w:rPr>
          <w:b/>
        </w:rPr>
      </w:pPr>
      <w:r w:rsidRPr="001965DD">
        <w:rPr>
          <w:rFonts w:ascii="Times New Roman" w:hAnsi="Times New Roman" w:cs="Times New Roman"/>
          <w:sz w:val="28"/>
          <w:szCs w:val="28"/>
          <w:lang w:val="uk-UA"/>
        </w:rPr>
        <w:t xml:space="preserve">Урок 1. </w:t>
      </w:r>
      <w:r w:rsidRPr="001965DD">
        <w:rPr>
          <w:rFonts w:ascii="Times New Roman" w:hAnsi="Times New Roman" w:cs="Times New Roman"/>
          <w:sz w:val="28"/>
          <w:szCs w:val="28"/>
        </w:rPr>
        <w:t>Знайомство з інструментом.</w:t>
      </w:r>
    </w:p>
    <w:p w:rsidR="008C4C50" w:rsidRPr="001965DD" w:rsidRDefault="008C4C50" w:rsidP="008C4C50">
      <w:pPr>
        <w:pStyle w:val="a5"/>
        <w:spacing w:line="360" w:lineRule="auto"/>
        <w:ind w:left="709"/>
        <w:jc w:val="both"/>
        <w:rPr>
          <w:rFonts w:ascii="Times New Roman" w:hAnsi="Times New Roman" w:cs="Times New Roman"/>
          <w:sz w:val="28"/>
          <w:szCs w:val="28"/>
          <w:lang w:val="uk-UA"/>
        </w:rPr>
      </w:pPr>
      <w:r w:rsidRPr="001965DD">
        <w:rPr>
          <w:rFonts w:ascii="Times New Roman" w:hAnsi="Times New Roman" w:cs="Times New Roman"/>
          <w:sz w:val="28"/>
          <w:szCs w:val="28"/>
          <w:lang w:val="uk-UA"/>
        </w:rPr>
        <w:t xml:space="preserve">Урок 2. </w:t>
      </w:r>
      <w:r w:rsidRPr="001965DD">
        <w:rPr>
          <w:rFonts w:ascii="Times New Roman" w:hAnsi="Times New Roman" w:cs="Times New Roman"/>
          <w:sz w:val="28"/>
          <w:szCs w:val="28"/>
        </w:rPr>
        <w:t>Фортепіанна</w:t>
      </w:r>
      <w:r>
        <w:rPr>
          <w:rFonts w:ascii="Times New Roman" w:hAnsi="Times New Roman" w:cs="Times New Roman"/>
          <w:sz w:val="28"/>
          <w:szCs w:val="28"/>
          <w:lang w:val="uk-UA"/>
        </w:rPr>
        <w:t xml:space="preserve"> </w:t>
      </w:r>
      <w:r w:rsidRPr="001965DD">
        <w:rPr>
          <w:rFonts w:ascii="Times New Roman" w:hAnsi="Times New Roman" w:cs="Times New Roman"/>
          <w:sz w:val="28"/>
          <w:szCs w:val="28"/>
        </w:rPr>
        <w:t>клавіатура. Постановка рук. Музичні</w:t>
      </w:r>
      <w:r>
        <w:rPr>
          <w:rFonts w:ascii="Times New Roman" w:hAnsi="Times New Roman" w:cs="Times New Roman"/>
          <w:sz w:val="28"/>
          <w:szCs w:val="28"/>
          <w:lang w:val="uk-UA"/>
        </w:rPr>
        <w:t xml:space="preserve"> </w:t>
      </w:r>
      <w:r w:rsidRPr="001965DD">
        <w:rPr>
          <w:rFonts w:ascii="Times New Roman" w:hAnsi="Times New Roman" w:cs="Times New Roman"/>
          <w:sz w:val="28"/>
          <w:szCs w:val="28"/>
        </w:rPr>
        <w:t>ключі.</w:t>
      </w:r>
    </w:p>
    <w:p w:rsidR="008C4C50" w:rsidRPr="001965DD" w:rsidRDefault="008C4C50" w:rsidP="008C4C50">
      <w:pPr>
        <w:pStyle w:val="a5"/>
        <w:spacing w:line="360" w:lineRule="auto"/>
        <w:ind w:left="709"/>
        <w:jc w:val="both"/>
        <w:rPr>
          <w:rFonts w:ascii="Times New Roman" w:hAnsi="Times New Roman" w:cs="Times New Roman"/>
          <w:sz w:val="28"/>
          <w:szCs w:val="28"/>
          <w:lang w:val="uk-UA"/>
        </w:rPr>
      </w:pPr>
      <w:r w:rsidRPr="001965DD">
        <w:rPr>
          <w:rFonts w:ascii="Times New Roman" w:hAnsi="Times New Roman" w:cs="Times New Roman"/>
          <w:sz w:val="28"/>
          <w:szCs w:val="28"/>
          <w:lang w:val="uk-UA"/>
        </w:rPr>
        <w:t xml:space="preserve">Урок 3. </w:t>
      </w:r>
      <w:r w:rsidRPr="001965DD">
        <w:rPr>
          <w:rFonts w:ascii="Times New Roman" w:hAnsi="Times New Roman" w:cs="Times New Roman"/>
          <w:sz w:val="28"/>
          <w:szCs w:val="28"/>
        </w:rPr>
        <w:t xml:space="preserve">Нота. Нотний стан. Мелодія. </w:t>
      </w:r>
      <w:r w:rsidR="003C2592">
        <w:rPr>
          <w:rFonts w:ascii="Times New Roman" w:hAnsi="Times New Roman" w:cs="Times New Roman"/>
          <w:sz w:val="28"/>
          <w:szCs w:val="28"/>
          <w:lang w:val="uk-UA"/>
        </w:rPr>
        <w:t xml:space="preserve">Тривалість </w:t>
      </w:r>
      <w:r w:rsidRPr="001965DD">
        <w:rPr>
          <w:rFonts w:ascii="Times New Roman" w:hAnsi="Times New Roman" w:cs="Times New Roman"/>
          <w:sz w:val="28"/>
          <w:szCs w:val="28"/>
        </w:rPr>
        <w:t>нот та пауз.</w:t>
      </w:r>
    </w:p>
    <w:p w:rsidR="008C4C50" w:rsidRPr="001965DD" w:rsidRDefault="008C4C50" w:rsidP="008C4C50">
      <w:pPr>
        <w:pStyle w:val="a5"/>
        <w:spacing w:line="360" w:lineRule="auto"/>
        <w:ind w:left="709"/>
        <w:jc w:val="both"/>
        <w:rPr>
          <w:rFonts w:ascii="Times New Roman" w:hAnsi="Times New Roman" w:cs="Times New Roman"/>
          <w:sz w:val="28"/>
          <w:szCs w:val="28"/>
          <w:lang w:val="uk-UA"/>
        </w:rPr>
      </w:pPr>
      <w:r w:rsidRPr="001965DD">
        <w:rPr>
          <w:rFonts w:ascii="Times New Roman" w:hAnsi="Times New Roman" w:cs="Times New Roman"/>
          <w:sz w:val="28"/>
          <w:szCs w:val="28"/>
          <w:lang w:val="uk-UA"/>
        </w:rPr>
        <w:t xml:space="preserve">Урок 4. </w:t>
      </w:r>
      <w:r w:rsidRPr="001965DD">
        <w:rPr>
          <w:rFonts w:ascii="Times New Roman" w:hAnsi="Times New Roman" w:cs="Times New Roman"/>
          <w:sz w:val="28"/>
          <w:szCs w:val="28"/>
        </w:rPr>
        <w:t>Метр. Темп. Ритм. Такт. Тактовий</w:t>
      </w:r>
      <w:r w:rsidR="003C2592">
        <w:rPr>
          <w:rFonts w:ascii="Times New Roman" w:hAnsi="Times New Roman" w:cs="Times New Roman"/>
          <w:sz w:val="28"/>
          <w:szCs w:val="28"/>
          <w:lang w:val="uk-UA"/>
        </w:rPr>
        <w:t xml:space="preserve"> </w:t>
      </w:r>
      <w:r w:rsidRPr="001965DD">
        <w:rPr>
          <w:rFonts w:ascii="Times New Roman" w:hAnsi="Times New Roman" w:cs="Times New Roman"/>
          <w:sz w:val="28"/>
          <w:szCs w:val="28"/>
        </w:rPr>
        <w:t>розмір.</w:t>
      </w:r>
    </w:p>
    <w:p w:rsidR="008C4C50" w:rsidRPr="001965DD" w:rsidRDefault="008C4C50" w:rsidP="008C4C50">
      <w:pPr>
        <w:pStyle w:val="a5"/>
        <w:spacing w:line="360" w:lineRule="auto"/>
        <w:ind w:left="709"/>
        <w:jc w:val="both"/>
        <w:rPr>
          <w:rFonts w:ascii="Times New Roman" w:hAnsi="Times New Roman" w:cs="Times New Roman"/>
          <w:sz w:val="28"/>
          <w:szCs w:val="28"/>
          <w:lang w:val="uk-UA"/>
        </w:rPr>
      </w:pPr>
      <w:r w:rsidRPr="001965DD">
        <w:rPr>
          <w:rFonts w:ascii="Times New Roman" w:hAnsi="Times New Roman" w:cs="Times New Roman"/>
          <w:sz w:val="28"/>
          <w:szCs w:val="28"/>
          <w:lang w:val="uk-UA"/>
        </w:rPr>
        <w:t xml:space="preserve">Урок 5. </w:t>
      </w:r>
      <w:r w:rsidRPr="001965DD">
        <w:rPr>
          <w:rFonts w:ascii="Times New Roman" w:hAnsi="Times New Roman" w:cs="Times New Roman"/>
          <w:sz w:val="28"/>
          <w:szCs w:val="28"/>
        </w:rPr>
        <w:t>Лад. Тональність. Кварто-квінтове коло.</w:t>
      </w:r>
    </w:p>
    <w:p w:rsidR="008C4C50" w:rsidRPr="001965DD" w:rsidRDefault="008C4C50" w:rsidP="008C4C50">
      <w:pPr>
        <w:pStyle w:val="a5"/>
        <w:spacing w:line="360" w:lineRule="auto"/>
        <w:ind w:left="709"/>
        <w:jc w:val="both"/>
        <w:rPr>
          <w:rFonts w:ascii="Times New Roman" w:hAnsi="Times New Roman" w:cs="Times New Roman"/>
          <w:sz w:val="28"/>
          <w:szCs w:val="28"/>
          <w:lang w:val="uk-UA"/>
        </w:rPr>
      </w:pPr>
      <w:r w:rsidRPr="001965DD">
        <w:rPr>
          <w:rFonts w:ascii="Times New Roman" w:hAnsi="Times New Roman" w:cs="Times New Roman"/>
          <w:sz w:val="28"/>
          <w:szCs w:val="28"/>
          <w:lang w:val="uk-UA"/>
        </w:rPr>
        <w:t>Урок 6. Інтервали.</w:t>
      </w:r>
    </w:p>
    <w:p w:rsidR="008C4C50" w:rsidRPr="004D7712" w:rsidRDefault="008C4C50" w:rsidP="008C4C50">
      <w:pPr>
        <w:pStyle w:val="a5"/>
        <w:spacing w:line="360" w:lineRule="auto"/>
        <w:ind w:left="709"/>
        <w:jc w:val="both"/>
        <w:rPr>
          <w:b/>
          <w:lang w:val="uk-UA"/>
        </w:rPr>
      </w:pPr>
      <w:r>
        <w:rPr>
          <w:rFonts w:ascii="Times New Roman" w:hAnsi="Times New Roman" w:cs="Times New Roman"/>
          <w:sz w:val="28"/>
          <w:szCs w:val="28"/>
          <w:lang w:val="uk-UA"/>
        </w:rPr>
        <w:t xml:space="preserve">Урок 7. </w:t>
      </w:r>
      <w:r w:rsidRPr="004D7712">
        <w:rPr>
          <w:rFonts w:ascii="Times New Roman" w:hAnsi="Times New Roman" w:cs="Times New Roman"/>
          <w:sz w:val="28"/>
          <w:szCs w:val="28"/>
          <w:lang w:val="uk-UA"/>
        </w:rPr>
        <w:t>Тризвуки. Акорди. Акомпанемент.</w:t>
      </w:r>
    </w:p>
    <w:p w:rsidR="00551807" w:rsidRDefault="003C72D2" w:rsidP="003C72D2">
      <w:pPr>
        <w:pStyle w:val="a5"/>
        <w:spacing w:line="360" w:lineRule="auto"/>
        <w:ind w:firstLine="851"/>
        <w:jc w:val="both"/>
        <w:rPr>
          <w:rFonts w:ascii="Times New Roman" w:hAnsi="Times New Roman" w:cs="Times New Roman"/>
          <w:sz w:val="28"/>
          <w:szCs w:val="28"/>
          <w:lang w:val="uk-UA"/>
        </w:rPr>
      </w:pPr>
      <w:r w:rsidRPr="003C72D2">
        <w:rPr>
          <w:rFonts w:ascii="Times New Roman" w:hAnsi="Times New Roman" w:cs="Times New Roman"/>
          <w:sz w:val="28"/>
          <w:szCs w:val="28"/>
          <w:lang w:val="uk-UA"/>
        </w:rPr>
        <w:t xml:space="preserve">Відеоуроки, розроблені і записані нами, відповідають структурі класичних уроків – мають вступну частину, викладення нового матеріалу та висновок, підведення підсумку уроку. </w:t>
      </w:r>
    </w:p>
    <w:p w:rsidR="006A1F48" w:rsidRDefault="003C72D2" w:rsidP="003C72D2">
      <w:pPr>
        <w:pStyle w:val="a5"/>
        <w:spacing w:line="360" w:lineRule="auto"/>
        <w:ind w:firstLine="851"/>
        <w:jc w:val="both"/>
        <w:rPr>
          <w:rFonts w:ascii="Times New Roman" w:hAnsi="Times New Roman" w:cs="Times New Roman"/>
          <w:sz w:val="28"/>
          <w:szCs w:val="28"/>
          <w:lang w:val="uk-UA"/>
        </w:rPr>
      </w:pPr>
      <w:r w:rsidRPr="003C72D2">
        <w:rPr>
          <w:rFonts w:ascii="Times New Roman" w:hAnsi="Times New Roman" w:cs="Times New Roman"/>
          <w:sz w:val="28"/>
          <w:szCs w:val="28"/>
          <w:lang w:val="uk-UA"/>
        </w:rPr>
        <w:t xml:space="preserve">В уроках застосовані </w:t>
      </w:r>
      <w:r w:rsidRPr="003C72D2">
        <w:rPr>
          <w:rFonts w:ascii="Times New Roman" w:hAnsi="Times New Roman" w:cs="Times New Roman"/>
          <w:i/>
          <w:sz w:val="28"/>
          <w:szCs w:val="28"/>
          <w:lang w:val="uk-UA"/>
        </w:rPr>
        <w:t>словесні, наочні та практичні методи</w:t>
      </w:r>
      <w:r w:rsidR="00551807">
        <w:rPr>
          <w:rFonts w:ascii="Times New Roman" w:hAnsi="Times New Roman" w:cs="Times New Roman"/>
          <w:i/>
          <w:sz w:val="28"/>
          <w:szCs w:val="28"/>
          <w:lang w:val="uk-UA"/>
        </w:rPr>
        <w:t>.</w:t>
      </w:r>
      <w:r w:rsidRPr="003C72D2">
        <w:rPr>
          <w:rFonts w:ascii="Times New Roman" w:hAnsi="Times New Roman" w:cs="Times New Roman"/>
          <w:sz w:val="28"/>
          <w:szCs w:val="28"/>
          <w:lang w:val="uk-UA"/>
        </w:rPr>
        <w:t xml:space="preserve"> </w:t>
      </w:r>
      <w:r w:rsidR="00FE188B">
        <w:rPr>
          <w:rFonts w:ascii="Times New Roman" w:hAnsi="Times New Roman" w:cs="Times New Roman"/>
          <w:sz w:val="28"/>
          <w:szCs w:val="28"/>
          <w:lang w:val="uk-UA"/>
        </w:rPr>
        <w:t xml:space="preserve">Ми </w:t>
      </w:r>
      <w:r w:rsidRPr="003C72D2">
        <w:rPr>
          <w:rFonts w:ascii="Times New Roman" w:hAnsi="Times New Roman" w:cs="Times New Roman"/>
          <w:sz w:val="28"/>
          <w:szCs w:val="28"/>
          <w:lang w:val="uk-UA"/>
        </w:rPr>
        <w:t>використ</w:t>
      </w:r>
      <w:r w:rsidR="00FE188B">
        <w:rPr>
          <w:rFonts w:ascii="Times New Roman" w:hAnsi="Times New Roman" w:cs="Times New Roman"/>
          <w:sz w:val="28"/>
          <w:szCs w:val="28"/>
          <w:lang w:val="uk-UA"/>
        </w:rPr>
        <w:t>овували</w:t>
      </w:r>
      <w:r w:rsidRPr="003C72D2">
        <w:rPr>
          <w:rFonts w:ascii="Times New Roman" w:hAnsi="Times New Roman" w:cs="Times New Roman"/>
          <w:sz w:val="28"/>
          <w:szCs w:val="28"/>
          <w:lang w:val="uk-UA"/>
        </w:rPr>
        <w:t xml:space="preserve"> переважно </w:t>
      </w:r>
      <w:r w:rsidRPr="003C72D2">
        <w:rPr>
          <w:rFonts w:ascii="Times New Roman" w:hAnsi="Times New Roman" w:cs="Times New Roman"/>
          <w:i/>
          <w:sz w:val="28"/>
          <w:szCs w:val="28"/>
          <w:lang w:val="uk-UA"/>
        </w:rPr>
        <w:t>пояснювально-ілюстративний метод</w:t>
      </w:r>
      <w:r w:rsidRPr="003C72D2">
        <w:rPr>
          <w:rFonts w:ascii="Times New Roman" w:hAnsi="Times New Roman" w:cs="Times New Roman"/>
          <w:sz w:val="28"/>
          <w:szCs w:val="28"/>
          <w:lang w:val="uk-UA"/>
        </w:rPr>
        <w:t>, важливим</w:t>
      </w:r>
      <w:r w:rsidR="00FE188B">
        <w:rPr>
          <w:rFonts w:ascii="Times New Roman" w:hAnsi="Times New Roman" w:cs="Times New Roman"/>
          <w:sz w:val="28"/>
          <w:szCs w:val="28"/>
          <w:lang w:val="uk-UA"/>
        </w:rPr>
        <w:t>и у процесі асинхронного дистанційного</w:t>
      </w:r>
      <w:r w:rsidRPr="003C72D2">
        <w:rPr>
          <w:rFonts w:ascii="Times New Roman" w:hAnsi="Times New Roman" w:cs="Times New Roman"/>
          <w:sz w:val="28"/>
          <w:szCs w:val="28"/>
          <w:lang w:val="uk-UA"/>
        </w:rPr>
        <w:t xml:space="preserve"> навчання </w:t>
      </w:r>
      <w:r w:rsidR="00FE188B">
        <w:rPr>
          <w:rFonts w:ascii="Times New Roman" w:hAnsi="Times New Roman" w:cs="Times New Roman"/>
          <w:sz w:val="28"/>
          <w:szCs w:val="28"/>
          <w:lang w:val="uk-UA"/>
        </w:rPr>
        <w:t xml:space="preserve">виявилися </w:t>
      </w:r>
      <w:r w:rsidRPr="003C72D2">
        <w:rPr>
          <w:rFonts w:ascii="Times New Roman" w:hAnsi="Times New Roman" w:cs="Times New Roman"/>
          <w:sz w:val="28"/>
          <w:szCs w:val="28"/>
          <w:lang w:val="uk-UA"/>
        </w:rPr>
        <w:t xml:space="preserve"> </w:t>
      </w:r>
      <w:r w:rsidRPr="003C72D2">
        <w:rPr>
          <w:rFonts w:ascii="Times New Roman" w:hAnsi="Times New Roman" w:cs="Times New Roman"/>
          <w:i/>
          <w:sz w:val="28"/>
          <w:szCs w:val="28"/>
          <w:lang w:val="uk-UA"/>
        </w:rPr>
        <w:t>методи контролю, самоконтролю</w:t>
      </w:r>
      <w:r w:rsidR="00FE188B">
        <w:rPr>
          <w:rFonts w:ascii="Times New Roman" w:hAnsi="Times New Roman" w:cs="Times New Roman"/>
          <w:i/>
          <w:sz w:val="28"/>
          <w:szCs w:val="28"/>
          <w:lang w:val="uk-UA"/>
        </w:rPr>
        <w:t xml:space="preserve"> й</w:t>
      </w:r>
      <w:r w:rsidRPr="003C72D2">
        <w:rPr>
          <w:rFonts w:ascii="Times New Roman" w:hAnsi="Times New Roman" w:cs="Times New Roman"/>
          <w:i/>
          <w:sz w:val="28"/>
          <w:szCs w:val="28"/>
          <w:lang w:val="uk-UA"/>
        </w:rPr>
        <w:t xml:space="preserve"> самокорекції</w:t>
      </w:r>
      <w:r w:rsidRPr="003C72D2">
        <w:rPr>
          <w:rFonts w:ascii="Times New Roman" w:hAnsi="Times New Roman" w:cs="Times New Roman"/>
          <w:sz w:val="28"/>
          <w:szCs w:val="28"/>
          <w:lang w:val="uk-UA"/>
        </w:rPr>
        <w:t xml:space="preserve"> учня. </w:t>
      </w:r>
    </w:p>
    <w:p w:rsidR="003C72D2" w:rsidRPr="003C72D2" w:rsidRDefault="003C72D2" w:rsidP="003C72D2">
      <w:pPr>
        <w:pStyle w:val="a5"/>
        <w:spacing w:line="360" w:lineRule="auto"/>
        <w:ind w:firstLine="851"/>
        <w:jc w:val="both"/>
        <w:rPr>
          <w:rFonts w:ascii="Times New Roman" w:hAnsi="Times New Roman" w:cs="Times New Roman"/>
          <w:sz w:val="28"/>
          <w:szCs w:val="28"/>
          <w:lang w:val="uk-UA"/>
        </w:rPr>
      </w:pPr>
      <w:r w:rsidRPr="003C72D2">
        <w:rPr>
          <w:rFonts w:ascii="Times New Roman" w:hAnsi="Times New Roman" w:cs="Times New Roman"/>
          <w:sz w:val="28"/>
          <w:szCs w:val="28"/>
          <w:lang w:val="uk-UA"/>
        </w:rPr>
        <w:t xml:space="preserve">Сфера застосування нашого кваліфікаційного проєкту може бути дуже широкою – </w:t>
      </w:r>
      <w:r w:rsidR="00EF513A">
        <w:rPr>
          <w:rFonts w:ascii="Times New Roman" w:hAnsi="Times New Roman" w:cs="Times New Roman"/>
          <w:sz w:val="28"/>
          <w:szCs w:val="28"/>
          <w:lang w:val="uk-UA"/>
        </w:rPr>
        <w:t xml:space="preserve">це може бути </w:t>
      </w:r>
      <w:r w:rsidRPr="003C72D2">
        <w:rPr>
          <w:rFonts w:ascii="Times New Roman" w:hAnsi="Times New Roman" w:cs="Times New Roman"/>
          <w:sz w:val="28"/>
          <w:szCs w:val="28"/>
          <w:lang w:val="uk-UA"/>
        </w:rPr>
        <w:t xml:space="preserve">основна форма набуття компетентностей гри на фортепіано студентами вищих навчальних закладів, </w:t>
      </w:r>
      <w:r w:rsidR="00EF513A">
        <w:rPr>
          <w:rFonts w:ascii="Times New Roman" w:hAnsi="Times New Roman" w:cs="Times New Roman"/>
          <w:sz w:val="28"/>
          <w:szCs w:val="28"/>
          <w:lang w:val="uk-UA"/>
        </w:rPr>
        <w:t xml:space="preserve">а </w:t>
      </w:r>
      <w:r w:rsidRPr="003C72D2">
        <w:rPr>
          <w:rFonts w:ascii="Times New Roman" w:hAnsi="Times New Roman" w:cs="Times New Roman"/>
          <w:sz w:val="28"/>
          <w:szCs w:val="28"/>
          <w:lang w:val="uk-UA"/>
        </w:rPr>
        <w:t>так</w:t>
      </w:r>
      <w:r w:rsidR="00EF513A">
        <w:rPr>
          <w:rFonts w:ascii="Times New Roman" w:hAnsi="Times New Roman" w:cs="Times New Roman"/>
          <w:sz w:val="28"/>
          <w:szCs w:val="28"/>
          <w:lang w:val="uk-UA"/>
        </w:rPr>
        <w:t>ож</w:t>
      </w:r>
      <w:r w:rsidRPr="003C72D2">
        <w:rPr>
          <w:rFonts w:ascii="Times New Roman" w:hAnsi="Times New Roman" w:cs="Times New Roman"/>
          <w:sz w:val="28"/>
          <w:szCs w:val="28"/>
          <w:lang w:val="uk-UA"/>
        </w:rPr>
        <w:t xml:space="preserve"> </w:t>
      </w:r>
      <w:r w:rsidR="00EF513A">
        <w:rPr>
          <w:rFonts w:ascii="Times New Roman" w:hAnsi="Times New Roman" w:cs="Times New Roman"/>
          <w:sz w:val="28"/>
          <w:szCs w:val="28"/>
          <w:lang w:val="uk-UA"/>
        </w:rPr>
        <w:t>використовуватися в якості</w:t>
      </w:r>
      <w:r w:rsidRPr="003C72D2">
        <w:rPr>
          <w:rFonts w:ascii="Times New Roman" w:hAnsi="Times New Roman" w:cs="Times New Roman"/>
          <w:sz w:val="28"/>
          <w:szCs w:val="28"/>
          <w:lang w:val="uk-UA"/>
        </w:rPr>
        <w:t xml:space="preserve"> допоміжн</w:t>
      </w:r>
      <w:r w:rsidR="00EF513A">
        <w:rPr>
          <w:rFonts w:ascii="Times New Roman" w:hAnsi="Times New Roman" w:cs="Times New Roman"/>
          <w:sz w:val="28"/>
          <w:szCs w:val="28"/>
          <w:lang w:val="uk-UA"/>
        </w:rPr>
        <w:t>их</w:t>
      </w:r>
      <w:r w:rsidRPr="003C72D2">
        <w:rPr>
          <w:rFonts w:ascii="Times New Roman" w:hAnsi="Times New Roman" w:cs="Times New Roman"/>
          <w:sz w:val="28"/>
          <w:szCs w:val="28"/>
          <w:lang w:val="uk-UA"/>
        </w:rPr>
        <w:t xml:space="preserve"> матеріал</w:t>
      </w:r>
      <w:r w:rsidR="00EF513A">
        <w:rPr>
          <w:rFonts w:ascii="Times New Roman" w:hAnsi="Times New Roman" w:cs="Times New Roman"/>
          <w:sz w:val="28"/>
          <w:szCs w:val="28"/>
          <w:lang w:val="uk-UA"/>
        </w:rPr>
        <w:t>ів</w:t>
      </w:r>
      <w:r w:rsidRPr="003C72D2">
        <w:rPr>
          <w:rFonts w:ascii="Times New Roman" w:hAnsi="Times New Roman" w:cs="Times New Roman"/>
          <w:sz w:val="28"/>
          <w:szCs w:val="28"/>
          <w:lang w:val="uk-UA"/>
        </w:rPr>
        <w:t xml:space="preserve"> до тих знань, що надає викладач на уроках. За допомогою відео</w:t>
      </w:r>
      <w:r w:rsidR="00F752CE">
        <w:rPr>
          <w:rFonts w:ascii="Times New Roman" w:hAnsi="Times New Roman" w:cs="Times New Roman"/>
          <w:sz w:val="28"/>
          <w:szCs w:val="28"/>
          <w:lang w:val="uk-UA"/>
        </w:rPr>
        <w:t>уроків, створених нами, учень</w:t>
      </w:r>
      <w:r w:rsidRPr="003C72D2">
        <w:rPr>
          <w:rFonts w:ascii="Times New Roman" w:hAnsi="Times New Roman" w:cs="Times New Roman"/>
          <w:sz w:val="28"/>
          <w:szCs w:val="28"/>
          <w:lang w:val="uk-UA"/>
        </w:rPr>
        <w:t xml:space="preserve"> може повторити або закріпити матеріал, вивчений з викладачем на уроці. Крім того, матеріали</w:t>
      </w:r>
      <w:r w:rsidR="00EF513A">
        <w:rPr>
          <w:rFonts w:ascii="Times New Roman" w:hAnsi="Times New Roman" w:cs="Times New Roman"/>
          <w:sz w:val="28"/>
          <w:szCs w:val="28"/>
          <w:lang w:val="uk-UA"/>
        </w:rPr>
        <w:t>,</w:t>
      </w:r>
      <w:r w:rsidRPr="003C72D2">
        <w:rPr>
          <w:rFonts w:ascii="Times New Roman" w:hAnsi="Times New Roman" w:cs="Times New Roman"/>
          <w:sz w:val="28"/>
          <w:szCs w:val="28"/>
          <w:lang w:val="uk-UA"/>
        </w:rPr>
        <w:t xml:space="preserve"> створені в рамках нашого проєкту, можуть використовуватися викладачами різних ланок мистецької освіти під час підготовки до уроків, а також людьми, які самостійн</w:t>
      </w:r>
      <w:r w:rsidR="00794853">
        <w:rPr>
          <w:rFonts w:ascii="Times New Roman" w:hAnsi="Times New Roman" w:cs="Times New Roman"/>
          <w:sz w:val="28"/>
          <w:szCs w:val="28"/>
          <w:lang w:val="uk-UA"/>
        </w:rPr>
        <w:t xml:space="preserve">о опановують гру на фортепіано. </w:t>
      </w:r>
      <w:r w:rsidR="00EF513A">
        <w:rPr>
          <w:rFonts w:ascii="Times New Roman" w:hAnsi="Times New Roman" w:cs="Times New Roman"/>
          <w:sz w:val="28"/>
          <w:szCs w:val="28"/>
          <w:lang w:val="uk-UA"/>
        </w:rPr>
        <w:t>Р</w:t>
      </w:r>
      <w:r w:rsidRPr="003C72D2">
        <w:rPr>
          <w:rFonts w:ascii="Times New Roman" w:hAnsi="Times New Roman" w:cs="Times New Roman"/>
          <w:sz w:val="28"/>
          <w:szCs w:val="28"/>
          <w:lang w:val="uk-UA"/>
        </w:rPr>
        <w:t>озглянемо детальніше кожен з уроків.</w:t>
      </w:r>
    </w:p>
    <w:p w:rsidR="003C72D2" w:rsidRPr="003C72D2" w:rsidRDefault="00BE1E08" w:rsidP="003C72D2">
      <w:pPr>
        <w:pStyle w:val="a5"/>
        <w:spacing w:line="360" w:lineRule="auto"/>
        <w:ind w:firstLine="851"/>
        <w:jc w:val="both"/>
        <w:rPr>
          <w:rFonts w:ascii="Times New Roman" w:hAnsi="Times New Roman" w:cs="Times New Roman"/>
          <w:sz w:val="28"/>
          <w:szCs w:val="28"/>
          <w:lang w:val="uk-UA"/>
        </w:rPr>
      </w:pPr>
      <w:r w:rsidRPr="00BE1E08">
        <w:rPr>
          <w:rFonts w:ascii="Times New Roman" w:hAnsi="Times New Roman" w:cs="Times New Roman"/>
          <w:b/>
          <w:sz w:val="28"/>
          <w:szCs w:val="28"/>
          <w:lang w:val="uk-UA"/>
        </w:rPr>
        <w:t xml:space="preserve">Урок 1. </w:t>
      </w:r>
      <w:r w:rsidRPr="00BE1E08">
        <w:rPr>
          <w:rFonts w:ascii="Times New Roman" w:hAnsi="Times New Roman" w:cs="Times New Roman"/>
          <w:b/>
          <w:sz w:val="28"/>
          <w:szCs w:val="28"/>
        </w:rPr>
        <w:t>Знайомство з інструментом.</w:t>
      </w:r>
      <w:r w:rsidRPr="003C72D2">
        <w:rPr>
          <w:rFonts w:ascii="Times New Roman" w:hAnsi="Times New Roman" w:cs="Times New Roman"/>
          <w:sz w:val="28"/>
          <w:szCs w:val="28"/>
          <w:lang w:val="uk-UA"/>
        </w:rPr>
        <w:t xml:space="preserve"> </w:t>
      </w:r>
      <w:r w:rsidR="003C72D2" w:rsidRPr="003C72D2">
        <w:rPr>
          <w:rFonts w:ascii="Times New Roman" w:hAnsi="Times New Roman" w:cs="Times New Roman"/>
          <w:sz w:val="28"/>
          <w:szCs w:val="28"/>
          <w:lang w:val="uk-UA"/>
        </w:rPr>
        <w:t>Провідними методами, які було використано під час цього уроку</w:t>
      </w:r>
      <w:r w:rsidR="00666BE9">
        <w:rPr>
          <w:rFonts w:ascii="Times New Roman" w:hAnsi="Times New Roman" w:cs="Times New Roman"/>
          <w:sz w:val="28"/>
          <w:szCs w:val="28"/>
          <w:lang w:val="uk-UA"/>
        </w:rPr>
        <w:t>,</w:t>
      </w:r>
      <w:r w:rsidR="003C72D2" w:rsidRPr="003C72D2">
        <w:rPr>
          <w:rFonts w:ascii="Times New Roman" w:hAnsi="Times New Roman" w:cs="Times New Roman"/>
          <w:sz w:val="28"/>
          <w:szCs w:val="28"/>
          <w:lang w:val="uk-UA"/>
        </w:rPr>
        <w:t xml:space="preserve"> були </w:t>
      </w:r>
      <w:r w:rsidR="003C72D2" w:rsidRPr="003C72D2">
        <w:rPr>
          <w:rFonts w:ascii="Times New Roman" w:hAnsi="Times New Roman" w:cs="Times New Roman"/>
          <w:i/>
          <w:sz w:val="28"/>
          <w:szCs w:val="28"/>
          <w:lang w:val="uk-UA"/>
        </w:rPr>
        <w:t>пояснювально-ілюстративний та історичний методи</w:t>
      </w:r>
      <w:r w:rsidR="003C72D2" w:rsidRPr="003C72D2">
        <w:rPr>
          <w:rFonts w:ascii="Times New Roman" w:hAnsi="Times New Roman" w:cs="Times New Roman"/>
          <w:sz w:val="28"/>
          <w:szCs w:val="28"/>
          <w:lang w:val="uk-UA"/>
        </w:rPr>
        <w:t xml:space="preserve"> навчання. </w:t>
      </w:r>
    </w:p>
    <w:p w:rsidR="003C72D2" w:rsidRPr="003C72D2" w:rsidRDefault="003C72D2" w:rsidP="00B94F00">
      <w:pPr>
        <w:pStyle w:val="a5"/>
        <w:spacing w:line="360" w:lineRule="auto"/>
        <w:ind w:firstLine="851"/>
        <w:jc w:val="both"/>
        <w:rPr>
          <w:rFonts w:ascii="Times New Roman" w:hAnsi="Times New Roman" w:cs="Times New Roman"/>
          <w:sz w:val="28"/>
          <w:szCs w:val="28"/>
          <w:lang w:val="uk-UA"/>
        </w:rPr>
      </w:pPr>
      <w:r w:rsidRPr="003C72D2">
        <w:rPr>
          <w:rFonts w:ascii="Times New Roman" w:hAnsi="Times New Roman" w:cs="Times New Roman"/>
          <w:sz w:val="28"/>
          <w:szCs w:val="28"/>
          <w:lang w:val="uk-UA"/>
        </w:rPr>
        <w:t>Розпочинається</w:t>
      </w:r>
      <w:r w:rsidR="003B1B4E">
        <w:rPr>
          <w:rFonts w:ascii="Times New Roman" w:hAnsi="Times New Roman" w:cs="Times New Roman"/>
          <w:sz w:val="28"/>
          <w:szCs w:val="28"/>
          <w:lang w:val="uk-UA"/>
        </w:rPr>
        <w:t xml:space="preserve"> урок зі вступного слова викладача</w:t>
      </w:r>
      <w:r w:rsidRPr="003C72D2">
        <w:rPr>
          <w:rFonts w:ascii="Times New Roman" w:hAnsi="Times New Roman" w:cs="Times New Roman"/>
          <w:sz w:val="28"/>
          <w:szCs w:val="28"/>
          <w:lang w:val="uk-UA"/>
        </w:rPr>
        <w:t xml:space="preserve"> про струнні ударно-клавішні інструменти та пояснення їх назви. В ході уроку було розглянуто різні інструменти цієї групи: рояль, піаніно, синтезатор, </w:t>
      </w:r>
      <w:r w:rsidR="007E74E2" w:rsidRPr="003C72D2">
        <w:rPr>
          <w:rFonts w:ascii="Times New Roman" w:hAnsi="Times New Roman" w:cs="Times New Roman"/>
          <w:sz w:val="28"/>
          <w:szCs w:val="28"/>
          <w:lang w:val="uk-UA"/>
        </w:rPr>
        <w:t>цифрове фортепіано</w:t>
      </w:r>
      <w:r w:rsidR="007E74E2">
        <w:rPr>
          <w:rFonts w:ascii="Times New Roman" w:hAnsi="Times New Roman" w:cs="Times New Roman"/>
          <w:sz w:val="28"/>
          <w:szCs w:val="28"/>
          <w:lang w:val="uk-UA"/>
        </w:rPr>
        <w:t xml:space="preserve">, </w:t>
      </w:r>
      <w:r w:rsidR="00666BE9">
        <w:rPr>
          <w:rFonts w:ascii="Times New Roman" w:hAnsi="Times New Roman" w:cs="Times New Roman"/>
          <w:sz w:val="28"/>
          <w:szCs w:val="28"/>
          <w:lang w:val="uk-UA"/>
        </w:rPr>
        <w:t xml:space="preserve">а також </w:t>
      </w:r>
      <w:r w:rsidRPr="003C72D2">
        <w:rPr>
          <w:rFonts w:ascii="Times New Roman" w:hAnsi="Times New Roman" w:cs="Times New Roman"/>
          <w:sz w:val="28"/>
          <w:szCs w:val="28"/>
          <w:lang w:val="uk-UA"/>
        </w:rPr>
        <w:t>історія їх виникнення, різновиди та будова</w:t>
      </w:r>
      <w:r w:rsidR="009B467F">
        <w:rPr>
          <w:rFonts w:ascii="Times New Roman" w:hAnsi="Times New Roman" w:cs="Times New Roman"/>
          <w:sz w:val="28"/>
          <w:szCs w:val="28"/>
          <w:lang w:val="uk-UA"/>
        </w:rPr>
        <w:t xml:space="preserve"> (Додаток А, Додаток Б)</w:t>
      </w:r>
      <w:r w:rsidRPr="003C72D2">
        <w:rPr>
          <w:rFonts w:ascii="Times New Roman" w:hAnsi="Times New Roman" w:cs="Times New Roman"/>
          <w:sz w:val="28"/>
          <w:szCs w:val="28"/>
          <w:lang w:val="uk-UA"/>
        </w:rPr>
        <w:t xml:space="preserve">. Вся розповідь супроводжується ілюстраціями або показом зазначених інструментів. </w:t>
      </w:r>
      <w:r w:rsidR="00B94F00">
        <w:rPr>
          <w:rFonts w:ascii="Times New Roman" w:hAnsi="Times New Roman" w:cs="Times New Roman"/>
          <w:sz w:val="28"/>
          <w:szCs w:val="28"/>
          <w:lang w:val="uk-UA"/>
        </w:rPr>
        <w:t>Так, розповідь про рояль п</w:t>
      </w:r>
      <w:r w:rsidRPr="003C72D2">
        <w:rPr>
          <w:rFonts w:ascii="Times New Roman" w:hAnsi="Times New Roman" w:cs="Times New Roman"/>
          <w:sz w:val="28"/>
          <w:szCs w:val="28"/>
          <w:lang w:val="uk-UA"/>
        </w:rPr>
        <w:t>родовжується історією появи музичного інструменту піаніно. Зазначено спільні та відмінні риси з роялем та розглянута будова піаніно. Розглянуто функції трьох педалей.</w:t>
      </w:r>
    </w:p>
    <w:p w:rsidR="003C72D2" w:rsidRPr="003C72D2" w:rsidRDefault="003C72D2" w:rsidP="003C72D2">
      <w:pPr>
        <w:pStyle w:val="a5"/>
        <w:spacing w:line="360" w:lineRule="auto"/>
        <w:ind w:firstLine="851"/>
        <w:jc w:val="both"/>
        <w:rPr>
          <w:rFonts w:ascii="Times New Roman" w:hAnsi="Times New Roman" w:cs="Times New Roman"/>
          <w:sz w:val="28"/>
          <w:szCs w:val="28"/>
          <w:lang w:val="uk-UA"/>
        </w:rPr>
      </w:pPr>
      <w:r w:rsidRPr="003C72D2">
        <w:rPr>
          <w:rFonts w:ascii="Times New Roman" w:hAnsi="Times New Roman" w:cs="Times New Roman"/>
          <w:sz w:val="28"/>
          <w:szCs w:val="28"/>
          <w:lang w:val="uk-UA"/>
        </w:rPr>
        <w:t>Наступна група клавішних інструментів, які було розглянуто у відеоуроці – це електричні інструменти. До них відносяться синтезатор, а пізніше – цифрове фортепіано. Окреслені також історії їх становлення, будова, принцип звучання, функції та переваги.</w:t>
      </w:r>
    </w:p>
    <w:p w:rsidR="003C72D2" w:rsidRPr="003C72D2" w:rsidRDefault="00397A3F" w:rsidP="003C72D2">
      <w:pPr>
        <w:pStyle w:val="a5"/>
        <w:spacing w:line="360" w:lineRule="auto"/>
        <w:ind w:firstLine="851"/>
        <w:jc w:val="both"/>
        <w:rPr>
          <w:rFonts w:ascii="Times New Roman" w:hAnsi="Times New Roman" w:cs="Times New Roman"/>
          <w:sz w:val="28"/>
          <w:szCs w:val="28"/>
          <w:lang w:val="uk-UA"/>
        </w:rPr>
      </w:pPr>
      <w:r w:rsidRPr="00397A3F">
        <w:rPr>
          <w:rFonts w:ascii="Times New Roman" w:hAnsi="Times New Roman" w:cs="Times New Roman"/>
          <w:b/>
          <w:sz w:val="28"/>
          <w:szCs w:val="28"/>
          <w:lang w:val="uk-UA"/>
        </w:rPr>
        <w:t>Урок 2. Фортепіанна клавіатура. Постановка рук. Музичні ключі.</w:t>
      </w:r>
      <w:r>
        <w:rPr>
          <w:rFonts w:ascii="Times New Roman" w:hAnsi="Times New Roman" w:cs="Times New Roman"/>
          <w:sz w:val="28"/>
          <w:szCs w:val="28"/>
          <w:lang w:val="uk-UA"/>
        </w:rPr>
        <w:t xml:space="preserve"> </w:t>
      </w:r>
      <w:r w:rsidR="003C72D2" w:rsidRPr="003C72D2">
        <w:rPr>
          <w:rFonts w:ascii="Times New Roman" w:hAnsi="Times New Roman" w:cs="Times New Roman"/>
          <w:sz w:val="28"/>
          <w:szCs w:val="28"/>
          <w:lang w:val="uk-UA"/>
        </w:rPr>
        <w:t>Розпочинається урок з пояснення різниці між двома видами клавіатур: статичною та динамічною. Використовуючи наочність, викладач пояснює механізм роботи динамічної клавіатури, її переваги та специфіку звуковидобування, розповідає про кількість клавіш та різницю між білими та чорними.</w:t>
      </w:r>
    </w:p>
    <w:p w:rsidR="003C72D2" w:rsidRPr="003C72D2" w:rsidRDefault="003C72D2" w:rsidP="003C72D2">
      <w:pPr>
        <w:pStyle w:val="a5"/>
        <w:spacing w:line="360" w:lineRule="auto"/>
        <w:ind w:firstLine="851"/>
        <w:jc w:val="both"/>
        <w:rPr>
          <w:rFonts w:ascii="Times New Roman" w:hAnsi="Times New Roman" w:cs="Times New Roman"/>
          <w:sz w:val="28"/>
          <w:szCs w:val="28"/>
          <w:lang w:val="uk-UA"/>
        </w:rPr>
      </w:pPr>
      <w:r w:rsidRPr="003C72D2">
        <w:rPr>
          <w:rFonts w:ascii="Times New Roman" w:hAnsi="Times New Roman" w:cs="Times New Roman"/>
          <w:sz w:val="28"/>
          <w:szCs w:val="28"/>
          <w:lang w:val="uk-UA"/>
        </w:rPr>
        <w:t xml:space="preserve">Наступним етапом відеоуроку є пояснення правильної посадки піаніста. Викладач розповідає про три опори піаніста – ноги, спина та кістяні фаланги пальців; акцентує важливість правильної висоти посадки та </w:t>
      </w:r>
      <w:r w:rsidR="00131297">
        <w:rPr>
          <w:rFonts w:ascii="Times New Roman" w:hAnsi="Times New Roman" w:cs="Times New Roman"/>
          <w:sz w:val="28"/>
          <w:szCs w:val="28"/>
          <w:lang w:val="uk-UA"/>
        </w:rPr>
        <w:t xml:space="preserve">звертає увагу на існування </w:t>
      </w:r>
      <w:r w:rsidRPr="003C72D2">
        <w:rPr>
          <w:rFonts w:ascii="Times New Roman" w:hAnsi="Times New Roman" w:cs="Times New Roman"/>
          <w:sz w:val="28"/>
          <w:szCs w:val="28"/>
          <w:lang w:val="uk-UA"/>
        </w:rPr>
        <w:t>спеціальн</w:t>
      </w:r>
      <w:r w:rsidR="00131297">
        <w:rPr>
          <w:rFonts w:ascii="Times New Roman" w:hAnsi="Times New Roman" w:cs="Times New Roman"/>
          <w:sz w:val="28"/>
          <w:szCs w:val="28"/>
          <w:lang w:val="uk-UA"/>
        </w:rPr>
        <w:t>их</w:t>
      </w:r>
      <w:r w:rsidRPr="003C72D2">
        <w:rPr>
          <w:rFonts w:ascii="Times New Roman" w:hAnsi="Times New Roman" w:cs="Times New Roman"/>
          <w:sz w:val="28"/>
          <w:szCs w:val="28"/>
          <w:lang w:val="uk-UA"/>
        </w:rPr>
        <w:t xml:space="preserve"> стільці</w:t>
      </w:r>
      <w:r w:rsidR="00131297">
        <w:rPr>
          <w:rFonts w:ascii="Times New Roman" w:hAnsi="Times New Roman" w:cs="Times New Roman"/>
          <w:sz w:val="28"/>
          <w:szCs w:val="28"/>
          <w:lang w:val="uk-UA"/>
        </w:rPr>
        <w:t>в</w:t>
      </w:r>
      <w:r w:rsidRPr="003C72D2">
        <w:rPr>
          <w:rFonts w:ascii="Times New Roman" w:hAnsi="Times New Roman" w:cs="Times New Roman"/>
          <w:sz w:val="28"/>
          <w:szCs w:val="28"/>
          <w:lang w:val="uk-UA"/>
        </w:rPr>
        <w:t xml:space="preserve">, в яких регулюється висота. Використовуючи </w:t>
      </w:r>
      <w:r w:rsidRPr="003C72D2">
        <w:rPr>
          <w:rFonts w:ascii="Times New Roman" w:hAnsi="Times New Roman" w:cs="Times New Roman"/>
          <w:i/>
          <w:sz w:val="28"/>
          <w:szCs w:val="28"/>
          <w:lang w:val="uk-UA"/>
        </w:rPr>
        <w:t>метод демонстрації,</w:t>
      </w:r>
      <w:r w:rsidRPr="003C72D2">
        <w:rPr>
          <w:rFonts w:ascii="Times New Roman" w:hAnsi="Times New Roman" w:cs="Times New Roman"/>
          <w:sz w:val="28"/>
          <w:szCs w:val="28"/>
          <w:lang w:val="uk-UA"/>
        </w:rPr>
        <w:t xml:space="preserve"> пояснюємо як правильно сидіти, як обрати правильну дистанцію з інструментом, правильну поставу руки, зокрема кисті та пальців. Бажано, щоб студенти, переглядаючи відеоуроки, практично застосовували рекомендації </w:t>
      </w:r>
      <w:r w:rsidR="00467497">
        <w:rPr>
          <w:rFonts w:ascii="Times New Roman" w:hAnsi="Times New Roman" w:cs="Times New Roman"/>
          <w:sz w:val="28"/>
          <w:szCs w:val="28"/>
          <w:lang w:val="uk-UA"/>
        </w:rPr>
        <w:t xml:space="preserve">викладача </w:t>
      </w:r>
      <w:r w:rsidRPr="003C72D2">
        <w:rPr>
          <w:rFonts w:ascii="Times New Roman" w:hAnsi="Times New Roman" w:cs="Times New Roman"/>
          <w:sz w:val="28"/>
          <w:szCs w:val="28"/>
          <w:lang w:val="uk-UA"/>
        </w:rPr>
        <w:t xml:space="preserve">та за допомогою </w:t>
      </w:r>
      <w:r w:rsidRPr="003C72D2">
        <w:rPr>
          <w:rFonts w:ascii="Times New Roman" w:hAnsi="Times New Roman" w:cs="Times New Roman"/>
          <w:i/>
          <w:sz w:val="28"/>
          <w:szCs w:val="28"/>
          <w:lang w:val="uk-UA"/>
        </w:rPr>
        <w:t>методу саморефлексії</w:t>
      </w:r>
      <w:r w:rsidRPr="003C72D2">
        <w:rPr>
          <w:rFonts w:ascii="Times New Roman" w:hAnsi="Times New Roman" w:cs="Times New Roman"/>
          <w:sz w:val="28"/>
          <w:szCs w:val="28"/>
          <w:lang w:val="uk-UA"/>
        </w:rPr>
        <w:t xml:space="preserve"> корегували свої дії. При постановці рук та пальців на фортепіанній клавіатурі важливим є розуміння анатомії, тому словесна інформація була підкріплена схемою скелету руки та поясненнями стосовно частин піаністичного апарату</w:t>
      </w:r>
      <w:r w:rsidR="00476248">
        <w:rPr>
          <w:rFonts w:ascii="Times New Roman" w:hAnsi="Times New Roman" w:cs="Times New Roman"/>
          <w:sz w:val="28"/>
          <w:szCs w:val="28"/>
          <w:lang w:val="uk-UA"/>
        </w:rPr>
        <w:t>, які</w:t>
      </w:r>
      <w:r w:rsidRPr="003C72D2">
        <w:rPr>
          <w:rFonts w:ascii="Times New Roman" w:hAnsi="Times New Roman" w:cs="Times New Roman"/>
          <w:sz w:val="28"/>
          <w:szCs w:val="28"/>
          <w:lang w:val="uk-UA"/>
        </w:rPr>
        <w:t xml:space="preserve"> мають функціонувати під час гри на музичному інструменті. </w:t>
      </w:r>
    </w:p>
    <w:p w:rsidR="003C72D2" w:rsidRPr="003C72D2" w:rsidRDefault="003C72D2" w:rsidP="003C72D2">
      <w:pPr>
        <w:pStyle w:val="a5"/>
        <w:spacing w:line="360" w:lineRule="auto"/>
        <w:ind w:firstLine="851"/>
        <w:jc w:val="both"/>
        <w:rPr>
          <w:rFonts w:ascii="Times New Roman" w:hAnsi="Times New Roman" w:cs="Times New Roman"/>
          <w:sz w:val="28"/>
          <w:szCs w:val="28"/>
          <w:lang w:val="uk-UA"/>
        </w:rPr>
      </w:pPr>
      <w:r w:rsidRPr="003C72D2">
        <w:rPr>
          <w:rFonts w:ascii="Times New Roman" w:hAnsi="Times New Roman" w:cs="Times New Roman"/>
          <w:sz w:val="28"/>
          <w:szCs w:val="28"/>
          <w:lang w:val="uk-UA"/>
        </w:rPr>
        <w:t xml:space="preserve">Після теоретичного пояснення та демонстрації пропонуємо використовувати </w:t>
      </w:r>
      <w:r w:rsidRPr="003C72D2">
        <w:rPr>
          <w:rFonts w:ascii="Times New Roman" w:hAnsi="Times New Roman" w:cs="Times New Roman"/>
          <w:i/>
          <w:sz w:val="28"/>
          <w:szCs w:val="28"/>
          <w:lang w:val="uk-UA"/>
        </w:rPr>
        <w:t>метод вправ</w:t>
      </w:r>
      <w:r w:rsidRPr="003C72D2">
        <w:rPr>
          <w:rFonts w:ascii="Times New Roman" w:hAnsi="Times New Roman" w:cs="Times New Roman"/>
          <w:sz w:val="28"/>
          <w:szCs w:val="28"/>
          <w:lang w:val="uk-UA"/>
        </w:rPr>
        <w:t>, наприклад, вправа для «звільнення» рук та запам’ятовування правильного відчуття для гри на фортепіано.</w:t>
      </w:r>
    </w:p>
    <w:p w:rsidR="003C72D2" w:rsidRPr="003C72D2" w:rsidRDefault="003C72D2" w:rsidP="003C72D2">
      <w:pPr>
        <w:pStyle w:val="a5"/>
        <w:spacing w:line="360" w:lineRule="auto"/>
        <w:ind w:firstLine="851"/>
        <w:jc w:val="both"/>
        <w:rPr>
          <w:rFonts w:ascii="Times New Roman" w:hAnsi="Times New Roman" w:cs="Times New Roman"/>
          <w:sz w:val="28"/>
          <w:szCs w:val="28"/>
          <w:lang w:val="uk-UA"/>
        </w:rPr>
      </w:pPr>
      <w:r w:rsidRPr="003C72D2">
        <w:rPr>
          <w:rFonts w:ascii="Times New Roman" w:hAnsi="Times New Roman" w:cs="Times New Roman"/>
          <w:sz w:val="28"/>
          <w:szCs w:val="28"/>
          <w:lang w:val="uk-UA"/>
        </w:rPr>
        <w:t xml:space="preserve">Друга частина </w:t>
      </w:r>
      <w:r w:rsidR="00FD2AC1">
        <w:rPr>
          <w:rFonts w:ascii="Times New Roman" w:hAnsi="Times New Roman" w:cs="Times New Roman"/>
          <w:sz w:val="28"/>
          <w:szCs w:val="28"/>
          <w:lang w:val="uk-UA"/>
        </w:rPr>
        <w:t xml:space="preserve">уроку </w:t>
      </w:r>
      <w:r w:rsidRPr="003C72D2">
        <w:rPr>
          <w:rFonts w:ascii="Times New Roman" w:hAnsi="Times New Roman" w:cs="Times New Roman"/>
          <w:sz w:val="28"/>
          <w:szCs w:val="28"/>
          <w:lang w:val="uk-UA"/>
        </w:rPr>
        <w:t xml:space="preserve">присвячена музичним ключам. Пояснюючи матеріал про ключі </w:t>
      </w:r>
      <w:r w:rsidR="00582992">
        <w:rPr>
          <w:rFonts w:ascii="Times New Roman" w:hAnsi="Times New Roman" w:cs="Times New Roman"/>
          <w:sz w:val="28"/>
          <w:szCs w:val="28"/>
          <w:lang w:val="uk-UA"/>
        </w:rPr>
        <w:t>«С</w:t>
      </w:r>
      <w:r w:rsidRPr="003C72D2">
        <w:rPr>
          <w:rFonts w:ascii="Times New Roman" w:hAnsi="Times New Roman" w:cs="Times New Roman"/>
          <w:sz w:val="28"/>
          <w:szCs w:val="28"/>
          <w:lang w:val="uk-UA"/>
        </w:rPr>
        <w:t>оль</w:t>
      </w:r>
      <w:r w:rsidR="00582992">
        <w:rPr>
          <w:rFonts w:ascii="Times New Roman" w:hAnsi="Times New Roman" w:cs="Times New Roman"/>
          <w:sz w:val="28"/>
          <w:szCs w:val="28"/>
          <w:lang w:val="uk-UA"/>
        </w:rPr>
        <w:t>»</w:t>
      </w:r>
      <w:r w:rsidRPr="003C72D2">
        <w:rPr>
          <w:rFonts w:ascii="Times New Roman" w:hAnsi="Times New Roman" w:cs="Times New Roman"/>
          <w:sz w:val="28"/>
          <w:szCs w:val="28"/>
          <w:lang w:val="uk-UA"/>
        </w:rPr>
        <w:t xml:space="preserve"> та </w:t>
      </w:r>
      <w:r w:rsidR="00582992">
        <w:rPr>
          <w:rFonts w:ascii="Times New Roman" w:hAnsi="Times New Roman" w:cs="Times New Roman"/>
          <w:sz w:val="28"/>
          <w:szCs w:val="28"/>
          <w:lang w:val="uk-UA"/>
        </w:rPr>
        <w:t>«Ф</w:t>
      </w:r>
      <w:r w:rsidRPr="003C72D2">
        <w:rPr>
          <w:rFonts w:ascii="Times New Roman" w:hAnsi="Times New Roman" w:cs="Times New Roman"/>
          <w:sz w:val="28"/>
          <w:szCs w:val="28"/>
          <w:lang w:val="uk-UA"/>
        </w:rPr>
        <w:t>а</w:t>
      </w:r>
      <w:r w:rsidR="00582992">
        <w:rPr>
          <w:rFonts w:ascii="Times New Roman" w:hAnsi="Times New Roman" w:cs="Times New Roman"/>
          <w:sz w:val="28"/>
          <w:szCs w:val="28"/>
          <w:lang w:val="uk-UA"/>
        </w:rPr>
        <w:t>»</w:t>
      </w:r>
      <w:r w:rsidRPr="003C72D2">
        <w:rPr>
          <w:rFonts w:ascii="Times New Roman" w:hAnsi="Times New Roman" w:cs="Times New Roman"/>
          <w:sz w:val="28"/>
          <w:szCs w:val="28"/>
          <w:lang w:val="uk-UA"/>
        </w:rPr>
        <w:t xml:space="preserve">, а також ноту «до» як «прикордонника» між цими двома ключами, ми використовуємо </w:t>
      </w:r>
      <w:r w:rsidRPr="003C72D2">
        <w:rPr>
          <w:rFonts w:ascii="Times New Roman" w:hAnsi="Times New Roman" w:cs="Times New Roman"/>
          <w:i/>
          <w:sz w:val="28"/>
          <w:szCs w:val="28"/>
          <w:lang w:val="uk-UA"/>
        </w:rPr>
        <w:t>прийом візуалізації</w:t>
      </w:r>
      <w:r w:rsidRPr="003C72D2">
        <w:rPr>
          <w:rFonts w:ascii="Times New Roman" w:hAnsi="Times New Roman" w:cs="Times New Roman"/>
          <w:sz w:val="28"/>
          <w:szCs w:val="28"/>
          <w:lang w:val="uk-UA"/>
        </w:rPr>
        <w:t xml:space="preserve">, пропонуючи студентам уявити нотний стан, або ж можна використати нотний зошит для зображення інформації на папері. За допомогою </w:t>
      </w:r>
      <w:r w:rsidRPr="003C72D2">
        <w:rPr>
          <w:rFonts w:ascii="Times New Roman" w:hAnsi="Times New Roman" w:cs="Times New Roman"/>
          <w:i/>
          <w:sz w:val="28"/>
          <w:szCs w:val="28"/>
          <w:lang w:val="uk-UA"/>
        </w:rPr>
        <w:t>методу пояснення</w:t>
      </w:r>
      <w:r w:rsidRPr="003C72D2">
        <w:rPr>
          <w:rFonts w:ascii="Times New Roman" w:hAnsi="Times New Roman" w:cs="Times New Roman"/>
          <w:sz w:val="28"/>
          <w:szCs w:val="28"/>
          <w:lang w:val="uk-UA"/>
        </w:rPr>
        <w:t xml:space="preserve"> описуємо значення та сутність кожного з ключів.</w:t>
      </w:r>
    </w:p>
    <w:p w:rsidR="003C72D2" w:rsidRPr="003C72D2" w:rsidRDefault="003C72D2" w:rsidP="003C72D2">
      <w:pPr>
        <w:pStyle w:val="a5"/>
        <w:spacing w:line="360" w:lineRule="auto"/>
        <w:ind w:firstLine="851"/>
        <w:jc w:val="both"/>
        <w:rPr>
          <w:rFonts w:ascii="Times New Roman" w:hAnsi="Times New Roman" w:cs="Times New Roman"/>
          <w:sz w:val="28"/>
          <w:szCs w:val="28"/>
          <w:lang w:val="uk-UA"/>
        </w:rPr>
      </w:pPr>
      <w:r w:rsidRPr="003C72D2">
        <w:rPr>
          <w:rFonts w:ascii="Times New Roman" w:hAnsi="Times New Roman" w:cs="Times New Roman"/>
          <w:sz w:val="28"/>
          <w:szCs w:val="28"/>
          <w:lang w:val="uk-UA"/>
        </w:rPr>
        <w:t xml:space="preserve">Використовуючи </w:t>
      </w:r>
      <w:r w:rsidRPr="003C72D2">
        <w:rPr>
          <w:rFonts w:ascii="Times New Roman" w:hAnsi="Times New Roman" w:cs="Times New Roman"/>
          <w:i/>
          <w:sz w:val="28"/>
          <w:szCs w:val="28"/>
          <w:lang w:val="uk-UA"/>
        </w:rPr>
        <w:t>метод ілюстрації,</w:t>
      </w:r>
      <w:r w:rsidRPr="003C72D2">
        <w:rPr>
          <w:rFonts w:ascii="Times New Roman" w:hAnsi="Times New Roman" w:cs="Times New Roman"/>
          <w:sz w:val="28"/>
          <w:szCs w:val="28"/>
          <w:lang w:val="uk-UA"/>
        </w:rPr>
        <w:t xml:space="preserve"> розповідаємо про назви октав, розташованих на фортепіанній клавіатурі: субконтроктава, контроктава, велика, мала, перша, друга, третя та четверта. Пояснюємо функції білих та чорних клавіш.</w:t>
      </w:r>
    </w:p>
    <w:p w:rsidR="003C72D2" w:rsidRPr="003C72D2" w:rsidRDefault="003C72D2" w:rsidP="003C72D2">
      <w:pPr>
        <w:pStyle w:val="a5"/>
        <w:spacing w:line="360" w:lineRule="auto"/>
        <w:ind w:firstLine="851"/>
        <w:jc w:val="both"/>
        <w:rPr>
          <w:rFonts w:ascii="Times New Roman" w:hAnsi="Times New Roman" w:cs="Times New Roman"/>
          <w:sz w:val="28"/>
          <w:szCs w:val="28"/>
          <w:lang w:val="uk-UA"/>
        </w:rPr>
      </w:pPr>
      <w:r w:rsidRPr="003C72D2">
        <w:rPr>
          <w:rFonts w:ascii="Times New Roman" w:hAnsi="Times New Roman" w:cs="Times New Roman"/>
          <w:sz w:val="28"/>
          <w:szCs w:val="28"/>
          <w:lang w:val="uk-UA"/>
        </w:rPr>
        <w:t>Підсум</w:t>
      </w:r>
      <w:r w:rsidR="00E821C6">
        <w:rPr>
          <w:rFonts w:ascii="Times New Roman" w:hAnsi="Times New Roman" w:cs="Times New Roman"/>
          <w:sz w:val="28"/>
          <w:szCs w:val="28"/>
          <w:lang w:val="uk-UA"/>
        </w:rPr>
        <w:t>овуючи</w:t>
      </w:r>
      <w:r w:rsidRPr="003C72D2">
        <w:rPr>
          <w:rFonts w:ascii="Times New Roman" w:hAnsi="Times New Roman" w:cs="Times New Roman"/>
          <w:sz w:val="28"/>
          <w:szCs w:val="28"/>
          <w:lang w:val="uk-UA"/>
        </w:rPr>
        <w:t xml:space="preserve"> відеоурок, пропонуємо зіграти музичну композицію «Щедрик» М. Леонтовича</w:t>
      </w:r>
      <w:r w:rsidR="002C2923">
        <w:rPr>
          <w:rFonts w:ascii="Times New Roman" w:hAnsi="Times New Roman" w:cs="Times New Roman"/>
          <w:sz w:val="28"/>
          <w:szCs w:val="28"/>
          <w:lang w:val="uk-UA"/>
        </w:rPr>
        <w:t xml:space="preserve"> (Додаток В)</w:t>
      </w:r>
      <w:r w:rsidRPr="003C72D2">
        <w:rPr>
          <w:rFonts w:ascii="Times New Roman" w:hAnsi="Times New Roman" w:cs="Times New Roman"/>
          <w:sz w:val="28"/>
          <w:szCs w:val="28"/>
          <w:lang w:val="uk-UA"/>
        </w:rPr>
        <w:t>.</w:t>
      </w:r>
    </w:p>
    <w:p w:rsidR="003C72D2" w:rsidRPr="003C72D2" w:rsidRDefault="002D024F" w:rsidP="003C72D2">
      <w:pPr>
        <w:pStyle w:val="a5"/>
        <w:spacing w:line="360" w:lineRule="auto"/>
        <w:ind w:firstLine="851"/>
        <w:jc w:val="both"/>
        <w:rPr>
          <w:rFonts w:ascii="Times New Roman" w:hAnsi="Times New Roman" w:cs="Times New Roman"/>
          <w:sz w:val="28"/>
          <w:szCs w:val="28"/>
          <w:lang w:val="uk-UA"/>
        </w:rPr>
      </w:pPr>
      <w:r w:rsidRPr="002D024F">
        <w:rPr>
          <w:rFonts w:ascii="Times New Roman" w:hAnsi="Times New Roman" w:cs="Times New Roman"/>
          <w:b/>
          <w:sz w:val="28"/>
          <w:szCs w:val="28"/>
          <w:lang w:val="uk-UA"/>
        </w:rPr>
        <w:t xml:space="preserve">Урок 3. </w:t>
      </w:r>
      <w:r w:rsidRPr="002D024F">
        <w:rPr>
          <w:rFonts w:ascii="Times New Roman" w:hAnsi="Times New Roman" w:cs="Times New Roman"/>
          <w:b/>
          <w:sz w:val="28"/>
          <w:szCs w:val="28"/>
        </w:rPr>
        <w:t xml:space="preserve">Нота. Нотний стан. Мелодія. </w:t>
      </w:r>
      <w:r w:rsidRPr="002D024F">
        <w:rPr>
          <w:rFonts w:ascii="Times New Roman" w:hAnsi="Times New Roman" w:cs="Times New Roman"/>
          <w:b/>
          <w:sz w:val="28"/>
          <w:szCs w:val="28"/>
          <w:lang w:val="uk-UA"/>
        </w:rPr>
        <w:t xml:space="preserve">Тривалість </w:t>
      </w:r>
      <w:r w:rsidRPr="002D024F">
        <w:rPr>
          <w:rFonts w:ascii="Times New Roman" w:hAnsi="Times New Roman" w:cs="Times New Roman"/>
          <w:b/>
          <w:sz w:val="28"/>
          <w:szCs w:val="28"/>
        </w:rPr>
        <w:t>нот та пауз.</w:t>
      </w:r>
      <w:r>
        <w:rPr>
          <w:rFonts w:ascii="Times New Roman" w:hAnsi="Times New Roman" w:cs="Times New Roman"/>
          <w:sz w:val="28"/>
          <w:szCs w:val="28"/>
          <w:lang w:val="uk-UA"/>
        </w:rPr>
        <w:t xml:space="preserve"> </w:t>
      </w:r>
      <w:r w:rsidR="003C72D2" w:rsidRPr="003C72D2">
        <w:rPr>
          <w:rFonts w:ascii="Times New Roman" w:hAnsi="Times New Roman" w:cs="Times New Roman"/>
          <w:sz w:val="28"/>
          <w:szCs w:val="28"/>
          <w:lang w:val="uk-UA"/>
        </w:rPr>
        <w:t xml:space="preserve">Третій відеоурок був </w:t>
      </w:r>
      <w:r w:rsidR="003C72D2" w:rsidRPr="003C72D2">
        <w:rPr>
          <w:rFonts w:ascii="Times New Roman" w:hAnsi="Times New Roman" w:cs="Times New Roman"/>
          <w:i/>
          <w:sz w:val="28"/>
          <w:szCs w:val="28"/>
          <w:lang w:val="uk-UA"/>
        </w:rPr>
        <w:t>уроком-синтезом</w:t>
      </w:r>
      <w:r w:rsidR="003C72D2" w:rsidRPr="003C72D2">
        <w:rPr>
          <w:rFonts w:ascii="Times New Roman" w:hAnsi="Times New Roman" w:cs="Times New Roman"/>
          <w:sz w:val="28"/>
          <w:szCs w:val="28"/>
          <w:lang w:val="uk-UA"/>
        </w:rPr>
        <w:t xml:space="preserve"> з сольфеджіо (музичною грамотою). Розпочали урок з історії становлення нотного письма, продовжили ілюстрацією нот першої октави на нотному стані та поясненням латинських їх назв. Ми також звернули увагу на відмінність у звучанні одних і тих самих нот в різних октавах. Доречним було пояснити термін «октава», який розуміють як інтервал</w:t>
      </w:r>
      <w:r w:rsidR="00B30676">
        <w:rPr>
          <w:rFonts w:ascii="Times New Roman" w:hAnsi="Times New Roman" w:cs="Times New Roman"/>
          <w:sz w:val="28"/>
          <w:szCs w:val="28"/>
          <w:lang w:val="uk-UA"/>
        </w:rPr>
        <w:t xml:space="preserve"> (</w:t>
      </w:r>
      <w:r w:rsidR="003C72D2" w:rsidRPr="003C72D2">
        <w:rPr>
          <w:rFonts w:ascii="Times New Roman" w:hAnsi="Times New Roman" w:cs="Times New Roman"/>
          <w:sz w:val="28"/>
          <w:szCs w:val="28"/>
          <w:lang w:val="uk-UA"/>
        </w:rPr>
        <w:t>інтервал –</w:t>
      </w:r>
      <w:r w:rsidR="00B30676">
        <w:rPr>
          <w:rFonts w:ascii="Times New Roman" w:hAnsi="Times New Roman" w:cs="Times New Roman"/>
          <w:sz w:val="28"/>
          <w:szCs w:val="28"/>
          <w:lang w:val="uk-UA"/>
        </w:rPr>
        <w:t xml:space="preserve"> </w:t>
      </w:r>
      <w:r w:rsidR="003C72D2" w:rsidRPr="003C72D2">
        <w:rPr>
          <w:rFonts w:ascii="Times New Roman" w:hAnsi="Times New Roman" w:cs="Times New Roman"/>
          <w:sz w:val="28"/>
          <w:szCs w:val="28"/>
          <w:lang w:val="uk-UA"/>
        </w:rPr>
        <w:t>відстань між нотами</w:t>
      </w:r>
      <w:r w:rsidR="00B30676">
        <w:rPr>
          <w:rFonts w:ascii="Times New Roman" w:hAnsi="Times New Roman" w:cs="Times New Roman"/>
          <w:sz w:val="28"/>
          <w:szCs w:val="28"/>
          <w:lang w:val="uk-UA"/>
        </w:rPr>
        <w:t>)</w:t>
      </w:r>
      <w:r w:rsidR="003C72D2" w:rsidRPr="003C72D2">
        <w:rPr>
          <w:rFonts w:ascii="Times New Roman" w:hAnsi="Times New Roman" w:cs="Times New Roman"/>
          <w:sz w:val="28"/>
          <w:szCs w:val="28"/>
          <w:lang w:val="uk-UA"/>
        </w:rPr>
        <w:t xml:space="preserve">, </w:t>
      </w:r>
      <w:r w:rsidR="00B30676">
        <w:rPr>
          <w:rFonts w:ascii="Times New Roman" w:hAnsi="Times New Roman" w:cs="Times New Roman"/>
          <w:sz w:val="28"/>
          <w:szCs w:val="28"/>
          <w:lang w:val="uk-UA"/>
        </w:rPr>
        <w:t xml:space="preserve">що </w:t>
      </w:r>
      <w:r w:rsidR="003C72D2" w:rsidRPr="003C72D2">
        <w:rPr>
          <w:rFonts w:ascii="Times New Roman" w:hAnsi="Times New Roman" w:cs="Times New Roman"/>
          <w:sz w:val="28"/>
          <w:szCs w:val="28"/>
          <w:lang w:val="uk-UA"/>
        </w:rPr>
        <w:t>охоплює 8 ступенів. Пояснюємо тривалості нот і пауз, ілюструємо за допомогою гри на фортепіано та рахування окремо кожної тривалості (цілої, половинної, четвертної, восьмої, шістнадцятої), а також використовуємо ілюстрації нот та пауз на нотному стані, пояснюємо як вони записуються.</w:t>
      </w:r>
    </w:p>
    <w:p w:rsidR="00931B71" w:rsidRPr="00931B71" w:rsidRDefault="003C72D2" w:rsidP="00931B71">
      <w:pPr>
        <w:pStyle w:val="a5"/>
        <w:spacing w:line="360" w:lineRule="auto"/>
        <w:ind w:firstLine="851"/>
        <w:jc w:val="both"/>
        <w:rPr>
          <w:rFonts w:ascii="Times New Roman" w:hAnsi="Times New Roman" w:cs="Times New Roman"/>
          <w:sz w:val="28"/>
          <w:szCs w:val="28"/>
          <w:lang w:val="uk-UA"/>
        </w:rPr>
      </w:pPr>
      <w:r w:rsidRPr="003C72D2">
        <w:rPr>
          <w:rFonts w:ascii="Times New Roman" w:hAnsi="Times New Roman" w:cs="Times New Roman"/>
          <w:sz w:val="28"/>
          <w:szCs w:val="28"/>
          <w:lang w:val="uk-UA"/>
        </w:rPr>
        <w:t>Наступною підтемою уроку було поняття мелодії</w:t>
      </w:r>
      <w:r w:rsidR="00FE0A65">
        <w:rPr>
          <w:rFonts w:ascii="Times New Roman" w:hAnsi="Times New Roman" w:cs="Times New Roman"/>
          <w:sz w:val="28"/>
          <w:szCs w:val="28"/>
          <w:lang w:val="uk-UA"/>
        </w:rPr>
        <w:t>. Розглядаємо мелодію</w:t>
      </w:r>
      <w:r w:rsidR="00FE0A65" w:rsidRPr="00FE0A65">
        <w:rPr>
          <w:rFonts w:ascii="Arial" w:hAnsi="Arial" w:cs="Arial"/>
          <w:color w:val="3F4348"/>
          <w:sz w:val="14"/>
          <w:szCs w:val="14"/>
          <w:shd w:val="clear" w:color="auto" w:fill="FFFFFF"/>
          <w:lang w:val="uk-UA"/>
        </w:rPr>
        <w:t xml:space="preserve"> </w:t>
      </w:r>
      <w:r w:rsidR="00FE0A65" w:rsidRPr="00FE0A65">
        <w:rPr>
          <w:rFonts w:ascii="Times New Roman" w:hAnsi="Times New Roman" w:cs="Times New Roman"/>
          <w:color w:val="3F4348"/>
          <w:sz w:val="28"/>
          <w:szCs w:val="28"/>
          <w:shd w:val="clear" w:color="auto" w:fill="FFFFFF"/>
          <w:lang w:val="uk-UA"/>
        </w:rPr>
        <w:t>як один з основних елементів музики</w:t>
      </w:r>
      <w:r w:rsidR="00931B71">
        <w:rPr>
          <w:rFonts w:ascii="Times New Roman" w:hAnsi="Times New Roman" w:cs="Times New Roman"/>
          <w:color w:val="3F4348"/>
          <w:sz w:val="28"/>
          <w:szCs w:val="28"/>
          <w:shd w:val="clear" w:color="auto" w:fill="FFFFFF"/>
          <w:lang w:val="uk-UA"/>
        </w:rPr>
        <w:t>,</w:t>
      </w:r>
      <w:r w:rsidR="00FE0A65" w:rsidRPr="00FE0A65">
        <w:rPr>
          <w:rFonts w:ascii="Times New Roman" w:hAnsi="Times New Roman" w:cs="Times New Roman"/>
          <w:color w:val="3F4348"/>
          <w:sz w:val="28"/>
          <w:szCs w:val="28"/>
          <w:shd w:val="clear" w:color="auto" w:fill="FFFFFF"/>
          <w:lang w:val="uk-UA"/>
        </w:rPr>
        <w:t xml:space="preserve"> одноголосно виражен</w:t>
      </w:r>
      <w:r w:rsidR="00931B71">
        <w:rPr>
          <w:rFonts w:ascii="Times New Roman" w:hAnsi="Times New Roman" w:cs="Times New Roman"/>
          <w:color w:val="3F4348"/>
          <w:sz w:val="28"/>
          <w:szCs w:val="28"/>
          <w:shd w:val="clear" w:color="auto" w:fill="FFFFFF"/>
          <w:lang w:val="uk-UA"/>
        </w:rPr>
        <w:t>у</w:t>
      </w:r>
      <w:r w:rsidR="00FE0A65" w:rsidRPr="00FE0A65">
        <w:rPr>
          <w:rFonts w:ascii="Times New Roman" w:hAnsi="Times New Roman" w:cs="Times New Roman"/>
          <w:color w:val="3F4348"/>
          <w:sz w:val="28"/>
          <w:szCs w:val="28"/>
          <w:shd w:val="clear" w:color="auto" w:fill="FFFFFF"/>
          <w:lang w:val="uk-UA"/>
        </w:rPr>
        <w:t xml:space="preserve"> музичн</w:t>
      </w:r>
      <w:r w:rsidR="00931B71">
        <w:rPr>
          <w:rFonts w:ascii="Times New Roman" w:hAnsi="Times New Roman" w:cs="Times New Roman"/>
          <w:color w:val="3F4348"/>
          <w:sz w:val="28"/>
          <w:szCs w:val="28"/>
          <w:shd w:val="clear" w:color="auto" w:fill="FFFFFF"/>
          <w:lang w:val="uk-UA"/>
        </w:rPr>
        <w:t>у</w:t>
      </w:r>
      <w:r w:rsidR="00FE0A65" w:rsidRPr="00FE0A65">
        <w:rPr>
          <w:rFonts w:ascii="Times New Roman" w:hAnsi="Times New Roman" w:cs="Times New Roman"/>
          <w:color w:val="3F4348"/>
          <w:sz w:val="28"/>
          <w:szCs w:val="28"/>
          <w:shd w:val="clear" w:color="auto" w:fill="FFFFFF"/>
          <w:lang w:val="uk-UA"/>
        </w:rPr>
        <w:t xml:space="preserve"> думк</w:t>
      </w:r>
      <w:r w:rsidR="00931B71">
        <w:rPr>
          <w:rFonts w:ascii="Times New Roman" w:hAnsi="Times New Roman" w:cs="Times New Roman"/>
          <w:color w:val="3F4348"/>
          <w:sz w:val="28"/>
          <w:szCs w:val="28"/>
          <w:shd w:val="clear" w:color="auto" w:fill="FFFFFF"/>
          <w:lang w:val="uk-UA"/>
        </w:rPr>
        <w:t>у</w:t>
      </w:r>
      <w:r w:rsidR="00FE0A65" w:rsidRPr="00FE0A65">
        <w:rPr>
          <w:rFonts w:ascii="Times New Roman" w:hAnsi="Times New Roman" w:cs="Times New Roman"/>
          <w:color w:val="3F4348"/>
          <w:sz w:val="28"/>
          <w:szCs w:val="28"/>
          <w:shd w:val="clear" w:color="auto" w:fill="FFFFFF"/>
          <w:lang w:val="uk-UA"/>
        </w:rPr>
        <w:t xml:space="preserve">, </w:t>
      </w:r>
      <w:r w:rsidR="00931B71">
        <w:rPr>
          <w:rFonts w:ascii="Times New Roman" w:hAnsi="Times New Roman" w:cs="Times New Roman"/>
          <w:color w:val="3F4348"/>
          <w:sz w:val="28"/>
          <w:szCs w:val="28"/>
          <w:shd w:val="clear" w:color="auto" w:fill="FFFFFF"/>
          <w:lang w:val="uk-UA"/>
        </w:rPr>
        <w:t>«</w:t>
      </w:r>
      <w:r w:rsidR="00FE0A65" w:rsidRPr="00FE0A65">
        <w:rPr>
          <w:rFonts w:ascii="Times New Roman" w:hAnsi="Times New Roman" w:cs="Times New Roman"/>
          <w:color w:val="3F4348"/>
          <w:sz w:val="28"/>
          <w:szCs w:val="28"/>
          <w:shd w:val="clear" w:color="auto" w:fill="FFFFFF"/>
          <w:lang w:val="uk-UA"/>
        </w:rPr>
        <w:t>що становить послідовність звуків різної висоти, упорядкованих згідно з визначеними тональними, метроритмічними і формальними принципами</w:t>
      </w:r>
      <w:r w:rsidR="00931B71">
        <w:rPr>
          <w:rFonts w:ascii="Times New Roman" w:hAnsi="Times New Roman" w:cs="Times New Roman"/>
          <w:color w:val="3F4348"/>
          <w:sz w:val="28"/>
          <w:szCs w:val="28"/>
          <w:shd w:val="clear" w:color="auto" w:fill="FFFFFF"/>
          <w:lang w:val="uk-UA"/>
        </w:rPr>
        <w:t xml:space="preserve">» </w:t>
      </w:r>
      <w:r w:rsidR="00931B71" w:rsidRPr="00931B71">
        <w:rPr>
          <w:rFonts w:ascii="Times New Roman" w:hAnsi="Times New Roman" w:cs="Times New Roman"/>
          <w:sz w:val="28"/>
          <w:szCs w:val="28"/>
          <w:lang w:val="uk-UA"/>
        </w:rPr>
        <w:t>[</w:t>
      </w:r>
      <w:r w:rsidR="00ED2AC8">
        <w:rPr>
          <w:rFonts w:ascii="Times New Roman" w:hAnsi="Times New Roman" w:cs="Times New Roman"/>
          <w:sz w:val="28"/>
          <w:szCs w:val="28"/>
          <w:lang w:val="uk-UA"/>
        </w:rPr>
        <w:t>27</w:t>
      </w:r>
      <w:r w:rsidR="00931B71" w:rsidRPr="00931B71">
        <w:rPr>
          <w:rFonts w:ascii="Times New Roman" w:hAnsi="Times New Roman" w:cs="Times New Roman"/>
          <w:sz w:val="28"/>
          <w:szCs w:val="28"/>
          <w:lang w:val="uk-UA"/>
        </w:rPr>
        <w:t>].</w:t>
      </w:r>
    </w:p>
    <w:p w:rsidR="003C72D2" w:rsidRPr="00E73478" w:rsidRDefault="003C72D2" w:rsidP="003C72D2">
      <w:pPr>
        <w:pStyle w:val="a5"/>
        <w:spacing w:line="360" w:lineRule="auto"/>
        <w:ind w:firstLine="851"/>
        <w:jc w:val="both"/>
        <w:rPr>
          <w:rFonts w:ascii="Times New Roman" w:hAnsi="Times New Roman" w:cs="Times New Roman"/>
          <w:sz w:val="28"/>
          <w:szCs w:val="28"/>
          <w:lang w:val="uk-UA"/>
        </w:rPr>
      </w:pPr>
      <w:r w:rsidRPr="003C72D2">
        <w:rPr>
          <w:rFonts w:ascii="Times New Roman" w:hAnsi="Times New Roman" w:cs="Times New Roman"/>
          <w:sz w:val="28"/>
          <w:szCs w:val="28"/>
          <w:lang w:val="uk-UA"/>
        </w:rPr>
        <w:t>Пояснюємо</w:t>
      </w:r>
      <w:r w:rsidR="00E05103">
        <w:rPr>
          <w:rFonts w:ascii="Times New Roman" w:hAnsi="Times New Roman" w:cs="Times New Roman"/>
          <w:sz w:val="28"/>
          <w:szCs w:val="28"/>
          <w:lang w:val="uk-UA"/>
        </w:rPr>
        <w:t xml:space="preserve"> будову </w:t>
      </w:r>
      <w:r w:rsidRPr="003C72D2">
        <w:rPr>
          <w:rFonts w:ascii="Times New Roman" w:hAnsi="Times New Roman" w:cs="Times New Roman"/>
          <w:sz w:val="28"/>
          <w:szCs w:val="28"/>
          <w:lang w:val="uk-UA"/>
        </w:rPr>
        <w:t>мелоді</w:t>
      </w:r>
      <w:r w:rsidR="00E05103">
        <w:rPr>
          <w:rFonts w:ascii="Times New Roman" w:hAnsi="Times New Roman" w:cs="Times New Roman"/>
          <w:sz w:val="28"/>
          <w:szCs w:val="28"/>
          <w:lang w:val="uk-UA"/>
        </w:rPr>
        <w:t>ї,</w:t>
      </w:r>
      <w:r w:rsidRPr="003C72D2">
        <w:rPr>
          <w:rFonts w:ascii="Times New Roman" w:hAnsi="Times New Roman" w:cs="Times New Roman"/>
          <w:sz w:val="28"/>
          <w:szCs w:val="28"/>
          <w:lang w:val="uk-UA"/>
        </w:rPr>
        <w:t xml:space="preserve"> </w:t>
      </w:r>
      <w:r w:rsidR="00E05103">
        <w:rPr>
          <w:rFonts w:ascii="Times New Roman" w:hAnsi="Times New Roman" w:cs="Times New Roman"/>
          <w:sz w:val="28"/>
          <w:szCs w:val="28"/>
          <w:lang w:val="uk-UA"/>
        </w:rPr>
        <w:t>м</w:t>
      </w:r>
      <w:r w:rsidRPr="003C72D2">
        <w:rPr>
          <w:rFonts w:ascii="Times New Roman" w:hAnsi="Times New Roman" w:cs="Times New Roman"/>
          <w:sz w:val="28"/>
          <w:szCs w:val="28"/>
          <w:lang w:val="uk-UA"/>
        </w:rPr>
        <w:t xml:space="preserve">узична </w:t>
      </w:r>
      <w:r w:rsidR="00E05103">
        <w:rPr>
          <w:rFonts w:ascii="Times New Roman" w:hAnsi="Times New Roman" w:cs="Times New Roman"/>
          <w:sz w:val="28"/>
          <w:szCs w:val="28"/>
          <w:lang w:val="uk-UA"/>
        </w:rPr>
        <w:t xml:space="preserve">структура якої </w:t>
      </w:r>
      <w:r w:rsidRPr="003C72D2">
        <w:rPr>
          <w:rFonts w:ascii="Times New Roman" w:hAnsi="Times New Roman" w:cs="Times New Roman"/>
          <w:sz w:val="28"/>
          <w:szCs w:val="28"/>
          <w:lang w:val="uk-UA"/>
        </w:rPr>
        <w:t>складається з декількох елементів</w:t>
      </w:r>
      <w:r w:rsidR="00675884">
        <w:rPr>
          <w:rFonts w:ascii="Times New Roman" w:hAnsi="Times New Roman" w:cs="Times New Roman"/>
          <w:sz w:val="28"/>
          <w:szCs w:val="28"/>
          <w:lang w:val="uk-UA"/>
        </w:rPr>
        <w:t>. Найпростіший</w:t>
      </w:r>
      <w:r w:rsidRPr="003C72D2">
        <w:rPr>
          <w:rFonts w:ascii="Times New Roman" w:hAnsi="Times New Roman" w:cs="Times New Roman"/>
          <w:sz w:val="28"/>
          <w:szCs w:val="28"/>
          <w:lang w:val="uk-UA"/>
        </w:rPr>
        <w:t xml:space="preserve"> –</w:t>
      </w:r>
      <w:r w:rsidR="00675884">
        <w:rPr>
          <w:rFonts w:ascii="Times New Roman" w:hAnsi="Times New Roman" w:cs="Times New Roman"/>
          <w:sz w:val="28"/>
          <w:szCs w:val="28"/>
          <w:lang w:val="uk-UA"/>
        </w:rPr>
        <w:t xml:space="preserve"> </w:t>
      </w:r>
      <w:r w:rsidRPr="003C72D2">
        <w:rPr>
          <w:rFonts w:ascii="Times New Roman" w:hAnsi="Times New Roman" w:cs="Times New Roman"/>
          <w:sz w:val="28"/>
          <w:szCs w:val="28"/>
          <w:lang w:val="uk-UA"/>
        </w:rPr>
        <w:t xml:space="preserve">мотив (найменший елемент), який складається з короткої послідовності звуків, об’єднаної одним логічним акцентом і має самостійне значення </w:t>
      </w:r>
      <w:r w:rsidR="00A50A32" w:rsidRPr="00E7704E">
        <w:rPr>
          <w:rFonts w:ascii="Times New Roman" w:hAnsi="Times New Roman" w:cs="Times New Roman"/>
          <w:sz w:val="28"/>
          <w:szCs w:val="28"/>
          <w:lang w:val="uk-UA"/>
        </w:rPr>
        <w:t>[</w:t>
      </w:r>
      <w:r w:rsidR="00276A76">
        <w:rPr>
          <w:rFonts w:ascii="Times New Roman" w:hAnsi="Times New Roman" w:cs="Times New Roman"/>
          <w:sz w:val="28"/>
          <w:szCs w:val="28"/>
          <w:lang w:val="uk-UA"/>
        </w:rPr>
        <w:t>30</w:t>
      </w:r>
      <w:r w:rsidR="00A50A32" w:rsidRPr="00E7704E">
        <w:rPr>
          <w:rFonts w:ascii="Times New Roman" w:hAnsi="Times New Roman" w:cs="Times New Roman"/>
          <w:sz w:val="28"/>
          <w:szCs w:val="28"/>
          <w:lang w:val="uk-UA"/>
        </w:rPr>
        <w:t>]</w:t>
      </w:r>
      <w:r w:rsidR="00A50A32">
        <w:rPr>
          <w:rFonts w:ascii="Times New Roman" w:hAnsi="Times New Roman" w:cs="Times New Roman"/>
          <w:sz w:val="28"/>
          <w:szCs w:val="28"/>
          <w:lang w:val="uk-UA"/>
        </w:rPr>
        <w:t>.</w:t>
      </w:r>
      <w:r w:rsidR="00650516">
        <w:rPr>
          <w:rFonts w:ascii="Times New Roman" w:hAnsi="Times New Roman" w:cs="Times New Roman"/>
          <w:sz w:val="28"/>
          <w:szCs w:val="28"/>
          <w:lang w:val="uk-UA"/>
        </w:rPr>
        <w:t xml:space="preserve"> </w:t>
      </w:r>
      <w:r w:rsidRPr="003C72D2">
        <w:rPr>
          <w:rFonts w:ascii="Times New Roman" w:hAnsi="Times New Roman" w:cs="Times New Roman"/>
          <w:sz w:val="28"/>
          <w:szCs w:val="28"/>
          <w:lang w:val="uk-UA"/>
        </w:rPr>
        <w:t>Тобто, два звуки, або дві ноти – це вже мотив. Далі йде музична фраза, яка складається з двох-трьох мотивів. Потім речення – це майже завершена музична думка. І в кінці музичний період – це невелика закінчена музична побудова, що входить до складу крупніших фо</w:t>
      </w:r>
      <w:r w:rsidR="00E73478">
        <w:rPr>
          <w:rFonts w:ascii="Times New Roman" w:hAnsi="Times New Roman" w:cs="Times New Roman"/>
          <w:sz w:val="28"/>
          <w:szCs w:val="28"/>
          <w:lang w:val="uk-UA"/>
        </w:rPr>
        <w:t xml:space="preserve">рм, або має самостійне значення </w:t>
      </w:r>
      <w:r w:rsidR="00E73478" w:rsidRPr="00E73478">
        <w:rPr>
          <w:rFonts w:ascii="Times New Roman" w:hAnsi="Times New Roman" w:cs="Times New Roman"/>
          <w:sz w:val="28"/>
          <w:szCs w:val="28"/>
        </w:rPr>
        <w:t>[</w:t>
      </w:r>
      <w:r w:rsidR="002D0035">
        <w:rPr>
          <w:rFonts w:ascii="Times New Roman" w:hAnsi="Times New Roman" w:cs="Times New Roman"/>
          <w:sz w:val="28"/>
          <w:szCs w:val="28"/>
          <w:lang w:val="uk-UA"/>
        </w:rPr>
        <w:t>33</w:t>
      </w:r>
      <w:r w:rsidR="00E73478" w:rsidRPr="00E7704E">
        <w:rPr>
          <w:rFonts w:ascii="Times New Roman" w:hAnsi="Times New Roman" w:cs="Times New Roman"/>
          <w:sz w:val="28"/>
          <w:szCs w:val="28"/>
          <w:lang w:val="uk-UA"/>
        </w:rPr>
        <w:t>]</w:t>
      </w:r>
      <w:r w:rsidR="00E73478">
        <w:rPr>
          <w:rFonts w:ascii="Times New Roman" w:hAnsi="Times New Roman" w:cs="Times New Roman"/>
          <w:sz w:val="28"/>
          <w:szCs w:val="28"/>
          <w:lang w:val="uk-UA"/>
        </w:rPr>
        <w:t>.</w:t>
      </w:r>
    </w:p>
    <w:p w:rsidR="003C72D2" w:rsidRPr="003C72D2" w:rsidRDefault="003C72D2" w:rsidP="003C72D2">
      <w:pPr>
        <w:pStyle w:val="a5"/>
        <w:spacing w:line="360" w:lineRule="auto"/>
        <w:ind w:firstLine="851"/>
        <w:jc w:val="both"/>
        <w:rPr>
          <w:rFonts w:ascii="Times New Roman" w:hAnsi="Times New Roman" w:cs="Times New Roman"/>
          <w:sz w:val="28"/>
          <w:szCs w:val="28"/>
          <w:lang w:val="uk-UA"/>
        </w:rPr>
      </w:pPr>
      <w:r w:rsidRPr="003C72D2">
        <w:rPr>
          <w:rFonts w:ascii="Times New Roman" w:hAnsi="Times New Roman" w:cs="Times New Roman"/>
          <w:sz w:val="28"/>
          <w:szCs w:val="28"/>
          <w:lang w:val="uk-UA"/>
        </w:rPr>
        <w:t>Використовуючи музичний приклад з минулого відеоуроку – «Щедрик» М. Леонтовича – обговорюємо назви нот (в різних музичних ключах), їх тривалості, рахунок різних тривалостей, звертаємо увагу також на важливий момент під час гри на фортепіано – аплікатуру. Таким чином ми деталізуємо та закріплюємо гру музичного твору</w:t>
      </w:r>
      <w:r w:rsidR="005C4D2F">
        <w:rPr>
          <w:rFonts w:ascii="Times New Roman" w:hAnsi="Times New Roman" w:cs="Times New Roman"/>
          <w:sz w:val="28"/>
          <w:szCs w:val="28"/>
          <w:lang w:val="uk-UA"/>
        </w:rPr>
        <w:t xml:space="preserve"> (Додаток В)</w:t>
      </w:r>
      <w:r w:rsidR="005C4D2F" w:rsidRPr="003C72D2">
        <w:rPr>
          <w:rFonts w:ascii="Times New Roman" w:hAnsi="Times New Roman" w:cs="Times New Roman"/>
          <w:sz w:val="28"/>
          <w:szCs w:val="28"/>
          <w:lang w:val="uk-UA"/>
        </w:rPr>
        <w:t>.</w:t>
      </w:r>
    </w:p>
    <w:p w:rsidR="003C72D2" w:rsidRPr="003C72D2" w:rsidRDefault="00E64E65" w:rsidP="003C72D2">
      <w:pPr>
        <w:pStyle w:val="a5"/>
        <w:spacing w:line="360" w:lineRule="auto"/>
        <w:ind w:firstLine="851"/>
        <w:jc w:val="both"/>
        <w:rPr>
          <w:rFonts w:ascii="Times New Roman" w:hAnsi="Times New Roman" w:cs="Times New Roman"/>
          <w:sz w:val="28"/>
          <w:szCs w:val="28"/>
          <w:lang w:val="uk-UA"/>
        </w:rPr>
      </w:pPr>
      <w:r w:rsidRPr="00E64E65">
        <w:rPr>
          <w:rFonts w:ascii="Times New Roman" w:hAnsi="Times New Roman" w:cs="Times New Roman"/>
          <w:b/>
          <w:sz w:val="28"/>
          <w:szCs w:val="28"/>
          <w:lang w:val="uk-UA"/>
        </w:rPr>
        <w:t xml:space="preserve">Урок 4. </w:t>
      </w:r>
      <w:r w:rsidRPr="00E64E65">
        <w:rPr>
          <w:rFonts w:ascii="Times New Roman" w:hAnsi="Times New Roman" w:cs="Times New Roman"/>
          <w:b/>
          <w:sz w:val="28"/>
          <w:szCs w:val="28"/>
        </w:rPr>
        <w:t>Метр. Темп. Ритм. Такт. Тактовий розмір.</w:t>
      </w:r>
      <w:r>
        <w:rPr>
          <w:rFonts w:ascii="Times New Roman" w:hAnsi="Times New Roman" w:cs="Times New Roman"/>
          <w:sz w:val="28"/>
          <w:szCs w:val="28"/>
          <w:lang w:val="uk-UA"/>
        </w:rPr>
        <w:t xml:space="preserve"> </w:t>
      </w:r>
      <w:r w:rsidR="003C72D2" w:rsidRPr="003C72D2">
        <w:rPr>
          <w:rFonts w:ascii="Times New Roman" w:hAnsi="Times New Roman" w:cs="Times New Roman"/>
          <w:sz w:val="28"/>
          <w:szCs w:val="28"/>
          <w:lang w:val="uk-UA"/>
        </w:rPr>
        <w:t xml:space="preserve">Розпочали ми відеоурок з визначення поняття «темп» та </w:t>
      </w:r>
      <w:r w:rsidR="003C72D2" w:rsidRPr="003C72D2">
        <w:rPr>
          <w:rFonts w:ascii="Times New Roman" w:hAnsi="Times New Roman" w:cs="Times New Roman"/>
          <w:i/>
          <w:sz w:val="28"/>
          <w:szCs w:val="28"/>
          <w:lang w:val="uk-UA"/>
        </w:rPr>
        <w:t>класифікаційного методу</w:t>
      </w:r>
      <w:r w:rsidR="003C72D2" w:rsidRPr="003C72D2">
        <w:rPr>
          <w:rFonts w:ascii="Times New Roman" w:hAnsi="Times New Roman" w:cs="Times New Roman"/>
          <w:sz w:val="28"/>
          <w:szCs w:val="28"/>
          <w:lang w:val="uk-UA"/>
        </w:rPr>
        <w:t xml:space="preserve">, а саме, поділили всі темпи на три типи: повільні, помірні та швидкі. Звернули увагу </w:t>
      </w:r>
      <w:r w:rsidR="005600A1">
        <w:rPr>
          <w:rFonts w:ascii="Times New Roman" w:hAnsi="Times New Roman" w:cs="Times New Roman"/>
          <w:sz w:val="28"/>
          <w:szCs w:val="28"/>
          <w:lang w:val="uk-UA"/>
        </w:rPr>
        <w:t>студент</w:t>
      </w:r>
      <w:r w:rsidR="003C72D2" w:rsidRPr="003C72D2">
        <w:rPr>
          <w:rFonts w:ascii="Times New Roman" w:hAnsi="Times New Roman" w:cs="Times New Roman"/>
          <w:sz w:val="28"/>
          <w:szCs w:val="28"/>
          <w:lang w:val="uk-UA"/>
        </w:rPr>
        <w:t>ів на найбільш поширені та найбільш використовувані темпи кожного з типів, пояснивши значення кожного з них, ілюструючи написання темпів італійською мовою.</w:t>
      </w:r>
    </w:p>
    <w:p w:rsidR="003C72D2" w:rsidRPr="003C72D2" w:rsidRDefault="003C72D2" w:rsidP="003C72D2">
      <w:pPr>
        <w:pStyle w:val="a5"/>
        <w:spacing w:line="360" w:lineRule="auto"/>
        <w:ind w:firstLine="851"/>
        <w:jc w:val="both"/>
        <w:rPr>
          <w:rFonts w:ascii="Times New Roman" w:hAnsi="Times New Roman" w:cs="Times New Roman"/>
          <w:sz w:val="28"/>
          <w:szCs w:val="28"/>
          <w:lang w:val="uk-UA"/>
        </w:rPr>
      </w:pPr>
      <w:r w:rsidRPr="003C72D2">
        <w:rPr>
          <w:rFonts w:ascii="Times New Roman" w:hAnsi="Times New Roman" w:cs="Times New Roman"/>
          <w:sz w:val="28"/>
          <w:szCs w:val="28"/>
          <w:lang w:val="uk-UA"/>
        </w:rPr>
        <w:t>Темпи протягом твору часто змінюються. Тому вживаються позначення, що характеризують переходи від одного рівня темпу до іншого. Ілюструючи таблицю темпових змін, пояснили значення кожного з них.</w:t>
      </w:r>
    </w:p>
    <w:p w:rsidR="007806ED" w:rsidRPr="007806ED" w:rsidRDefault="003C72D2" w:rsidP="001E36F5">
      <w:pPr>
        <w:pStyle w:val="a5"/>
        <w:spacing w:line="360" w:lineRule="auto"/>
        <w:ind w:firstLine="851"/>
        <w:jc w:val="both"/>
        <w:rPr>
          <w:rFonts w:ascii="Times New Roman" w:hAnsi="Times New Roman" w:cs="Times New Roman"/>
          <w:sz w:val="28"/>
          <w:szCs w:val="28"/>
          <w:lang w:val="uk-UA"/>
        </w:rPr>
      </w:pPr>
      <w:r w:rsidRPr="003C72D2">
        <w:rPr>
          <w:rFonts w:ascii="Times New Roman" w:hAnsi="Times New Roman" w:cs="Times New Roman"/>
          <w:sz w:val="28"/>
          <w:szCs w:val="28"/>
          <w:lang w:val="uk-UA"/>
        </w:rPr>
        <w:t>Переходячи до пояснення понять «такт» та «тактовий розмір», необхідно було дати визначення поняттям «метр» та «ритм». Таким чином ми використовуємо в наших відеоуроках</w:t>
      </w:r>
      <w:r w:rsidR="008313FC">
        <w:rPr>
          <w:rFonts w:ascii="Times New Roman" w:hAnsi="Times New Roman" w:cs="Times New Roman"/>
          <w:sz w:val="28"/>
          <w:szCs w:val="28"/>
          <w:lang w:val="uk-UA"/>
        </w:rPr>
        <w:t xml:space="preserve"> </w:t>
      </w:r>
      <w:r w:rsidRPr="003C72D2">
        <w:rPr>
          <w:rFonts w:ascii="Times New Roman" w:hAnsi="Times New Roman" w:cs="Times New Roman"/>
          <w:i/>
          <w:sz w:val="28"/>
          <w:szCs w:val="28"/>
          <w:lang w:val="uk-UA"/>
        </w:rPr>
        <w:t>принципи логічності та послідовності</w:t>
      </w:r>
      <w:r w:rsidRPr="003C72D2">
        <w:rPr>
          <w:rFonts w:ascii="Times New Roman" w:hAnsi="Times New Roman" w:cs="Times New Roman"/>
          <w:sz w:val="28"/>
          <w:szCs w:val="28"/>
          <w:lang w:val="uk-UA"/>
        </w:rPr>
        <w:t xml:space="preserve"> викладу матеріалу. Отже,</w:t>
      </w:r>
      <w:r w:rsidR="00110F44" w:rsidRPr="00110F44">
        <w:rPr>
          <w:rFonts w:ascii="Arial" w:hAnsi="Arial" w:cs="Arial"/>
          <w:color w:val="202124"/>
          <w:sz w:val="14"/>
          <w:szCs w:val="14"/>
          <w:shd w:val="clear" w:color="auto" w:fill="FFFFFF"/>
          <w:lang w:val="uk-UA"/>
        </w:rPr>
        <w:t xml:space="preserve"> </w:t>
      </w:r>
      <w:r w:rsidR="00110F44" w:rsidRPr="00C72027">
        <w:rPr>
          <w:rFonts w:ascii="Times New Roman" w:hAnsi="Times New Roman" w:cs="Times New Roman"/>
          <w:color w:val="202124"/>
          <w:sz w:val="28"/>
          <w:szCs w:val="28"/>
          <w:shd w:val="clear" w:color="auto" w:fill="FFFFFF"/>
          <w:lang w:val="uk-UA"/>
        </w:rPr>
        <w:t>«метр у</w:t>
      </w:r>
      <w:r w:rsidR="00110F44" w:rsidRPr="00110F44">
        <w:rPr>
          <w:rFonts w:ascii="Times New Roman" w:hAnsi="Times New Roman" w:cs="Times New Roman"/>
          <w:color w:val="202124"/>
          <w:sz w:val="28"/>
          <w:szCs w:val="28"/>
          <w:shd w:val="clear" w:color="auto" w:fill="FFFFFF"/>
          <w:lang w:val="uk-UA"/>
        </w:rPr>
        <w:t xml:space="preserve"> музиці (від грец. </w:t>
      </w:r>
      <w:r w:rsidR="00110F44" w:rsidRPr="00110F44">
        <w:rPr>
          <w:rFonts w:ascii="Times New Roman" w:hAnsi="Times New Roman" w:cs="Times New Roman"/>
          <w:color w:val="202124"/>
          <w:sz w:val="28"/>
          <w:szCs w:val="28"/>
          <w:shd w:val="clear" w:color="auto" w:fill="FFFFFF"/>
        </w:rPr>
        <w:t>metron</w:t>
      </w:r>
      <w:r w:rsidR="00110F44" w:rsidRPr="00110F44">
        <w:rPr>
          <w:rFonts w:ascii="Times New Roman" w:hAnsi="Times New Roman" w:cs="Times New Roman"/>
          <w:color w:val="202124"/>
          <w:sz w:val="28"/>
          <w:szCs w:val="28"/>
          <w:shd w:val="clear" w:color="auto" w:fill="FFFFFF"/>
          <w:lang w:val="uk-UA"/>
        </w:rPr>
        <w:t xml:space="preserve"> </w:t>
      </w:r>
      <w:r w:rsidR="00110F44" w:rsidRPr="003C72D2">
        <w:rPr>
          <w:rFonts w:ascii="Times New Roman" w:hAnsi="Times New Roman" w:cs="Times New Roman"/>
          <w:sz w:val="28"/>
          <w:szCs w:val="28"/>
          <w:lang w:val="uk-UA"/>
        </w:rPr>
        <w:t>–</w:t>
      </w:r>
      <w:r w:rsidR="00110F44" w:rsidRPr="00110F44">
        <w:rPr>
          <w:rFonts w:ascii="Times New Roman" w:hAnsi="Times New Roman" w:cs="Times New Roman"/>
          <w:color w:val="202124"/>
          <w:sz w:val="28"/>
          <w:szCs w:val="28"/>
          <w:shd w:val="clear" w:color="auto" w:fill="FFFFFF"/>
          <w:lang w:val="uk-UA"/>
        </w:rPr>
        <w:t xml:space="preserve"> міра, розмір) </w:t>
      </w:r>
      <w:r w:rsidR="00110F44" w:rsidRPr="003C72D2">
        <w:rPr>
          <w:rFonts w:ascii="Times New Roman" w:hAnsi="Times New Roman" w:cs="Times New Roman"/>
          <w:sz w:val="28"/>
          <w:szCs w:val="28"/>
          <w:lang w:val="uk-UA"/>
        </w:rPr>
        <w:t>–</w:t>
      </w:r>
      <w:r w:rsidR="00110F44" w:rsidRPr="00110F44">
        <w:rPr>
          <w:rFonts w:ascii="Times New Roman" w:hAnsi="Times New Roman" w:cs="Times New Roman"/>
          <w:color w:val="202124"/>
          <w:sz w:val="28"/>
          <w:szCs w:val="28"/>
          <w:shd w:val="clear" w:color="auto" w:fill="FFFFFF"/>
        </w:rPr>
        <w:t> </w:t>
      </w:r>
      <w:r w:rsidR="00110F44">
        <w:rPr>
          <w:rFonts w:ascii="Times New Roman" w:hAnsi="Times New Roman" w:cs="Times New Roman"/>
          <w:color w:val="202124"/>
          <w:sz w:val="28"/>
          <w:szCs w:val="28"/>
          <w:shd w:val="clear" w:color="auto" w:fill="FFFFFF"/>
          <w:lang w:val="uk-UA"/>
        </w:rPr>
        <w:t xml:space="preserve"> </w:t>
      </w:r>
      <w:r w:rsidR="00110F44" w:rsidRPr="00110F44">
        <w:rPr>
          <w:rFonts w:ascii="Times New Roman" w:hAnsi="Times New Roman" w:cs="Times New Roman"/>
          <w:color w:val="040C28"/>
          <w:sz w:val="28"/>
          <w:szCs w:val="28"/>
          <w:lang w:val="uk-UA"/>
        </w:rPr>
        <w:t>система організації музичного ритму, яка полягає у впорядкуванні чергування сильних і слабких долей</w:t>
      </w:r>
      <w:r w:rsidR="00110F44" w:rsidRPr="00110F44">
        <w:rPr>
          <w:rFonts w:ascii="Times New Roman" w:hAnsi="Times New Roman" w:cs="Times New Roman"/>
          <w:color w:val="202124"/>
          <w:sz w:val="28"/>
          <w:szCs w:val="28"/>
          <w:shd w:val="clear" w:color="auto" w:fill="FFFFFF"/>
          <w:lang w:val="uk-UA"/>
        </w:rPr>
        <w:t>. Метр є важливим засобом організації музичної мови і має величезне виражальне значення</w:t>
      </w:r>
      <w:r w:rsidRPr="00110F44">
        <w:rPr>
          <w:rFonts w:ascii="Times New Roman" w:hAnsi="Times New Roman" w:cs="Times New Roman"/>
          <w:sz w:val="28"/>
          <w:szCs w:val="28"/>
          <w:lang w:val="uk-UA"/>
        </w:rPr>
        <w:t xml:space="preserve"> </w:t>
      </w:r>
      <w:r w:rsidR="00110F44" w:rsidRPr="001E36F5">
        <w:rPr>
          <w:rFonts w:ascii="Times New Roman" w:hAnsi="Times New Roman" w:cs="Times New Roman"/>
          <w:sz w:val="28"/>
          <w:szCs w:val="28"/>
          <w:lang w:val="uk-UA"/>
        </w:rPr>
        <w:t>[</w:t>
      </w:r>
      <w:r w:rsidR="00A67B58">
        <w:rPr>
          <w:rFonts w:ascii="Times New Roman" w:hAnsi="Times New Roman" w:cs="Times New Roman"/>
          <w:sz w:val="28"/>
          <w:szCs w:val="28"/>
          <w:lang w:val="uk-UA"/>
        </w:rPr>
        <w:t>28</w:t>
      </w:r>
      <w:r w:rsidR="00110F44" w:rsidRPr="001E36F5">
        <w:rPr>
          <w:rFonts w:ascii="Times New Roman" w:hAnsi="Times New Roman" w:cs="Times New Roman"/>
          <w:sz w:val="28"/>
          <w:szCs w:val="28"/>
          <w:lang w:val="uk-UA"/>
        </w:rPr>
        <w:t>].</w:t>
      </w:r>
      <w:r w:rsidR="00110F44" w:rsidRPr="003C72D2">
        <w:rPr>
          <w:rFonts w:ascii="Times New Roman" w:hAnsi="Times New Roman" w:cs="Times New Roman"/>
          <w:sz w:val="28"/>
          <w:szCs w:val="28"/>
          <w:lang w:val="uk-UA"/>
        </w:rPr>
        <w:t xml:space="preserve"> </w:t>
      </w:r>
      <w:r w:rsidRPr="003C72D2">
        <w:rPr>
          <w:rFonts w:ascii="Times New Roman" w:hAnsi="Times New Roman" w:cs="Times New Roman"/>
          <w:sz w:val="28"/>
          <w:szCs w:val="28"/>
          <w:lang w:val="uk-UA"/>
        </w:rPr>
        <w:t>Ритм – це чергування і співвідношення силь</w:t>
      </w:r>
      <w:r w:rsidR="009B231C">
        <w:rPr>
          <w:rFonts w:ascii="Times New Roman" w:hAnsi="Times New Roman" w:cs="Times New Roman"/>
          <w:sz w:val="28"/>
          <w:szCs w:val="28"/>
          <w:lang w:val="uk-UA"/>
        </w:rPr>
        <w:t xml:space="preserve">них і слабких долей та акцентів </w:t>
      </w:r>
      <w:r w:rsidR="009B231C" w:rsidRPr="00962265">
        <w:rPr>
          <w:rFonts w:ascii="Times New Roman" w:hAnsi="Times New Roman" w:cs="Times New Roman"/>
          <w:sz w:val="28"/>
          <w:szCs w:val="28"/>
          <w:lang w:val="uk-UA"/>
        </w:rPr>
        <w:t>[</w:t>
      </w:r>
      <w:r w:rsidR="00F8160C">
        <w:rPr>
          <w:rFonts w:ascii="Times New Roman" w:hAnsi="Times New Roman" w:cs="Times New Roman"/>
          <w:sz w:val="28"/>
          <w:szCs w:val="28"/>
          <w:lang w:val="uk-UA"/>
        </w:rPr>
        <w:t>36</w:t>
      </w:r>
      <w:r w:rsidR="009B231C" w:rsidRPr="00962265">
        <w:rPr>
          <w:rFonts w:ascii="Times New Roman" w:hAnsi="Times New Roman" w:cs="Times New Roman"/>
          <w:sz w:val="28"/>
          <w:szCs w:val="28"/>
          <w:lang w:val="uk-UA"/>
        </w:rPr>
        <w:t>]</w:t>
      </w:r>
      <w:r w:rsidR="00E73478" w:rsidRPr="00962265">
        <w:rPr>
          <w:rFonts w:ascii="Times New Roman" w:hAnsi="Times New Roman" w:cs="Times New Roman"/>
          <w:sz w:val="28"/>
          <w:szCs w:val="28"/>
          <w:lang w:val="uk-UA"/>
        </w:rPr>
        <w:t>.</w:t>
      </w:r>
      <w:r w:rsidRPr="003C72D2">
        <w:rPr>
          <w:rFonts w:ascii="Times New Roman" w:hAnsi="Times New Roman" w:cs="Times New Roman"/>
          <w:sz w:val="28"/>
          <w:szCs w:val="28"/>
          <w:lang w:val="uk-UA"/>
        </w:rPr>
        <w:t xml:space="preserve"> Говорячи простими словами: ритм – це чергування довгих та </w:t>
      </w:r>
      <w:r w:rsidRPr="007806ED">
        <w:rPr>
          <w:rFonts w:ascii="Times New Roman" w:hAnsi="Times New Roman" w:cs="Times New Roman"/>
          <w:sz w:val="28"/>
          <w:szCs w:val="28"/>
          <w:lang w:val="uk-UA"/>
        </w:rPr>
        <w:t xml:space="preserve">коротких музичних звуків. </w:t>
      </w:r>
    </w:p>
    <w:p w:rsidR="003C72D2" w:rsidRPr="00662818" w:rsidRDefault="003C72D2" w:rsidP="001E36F5">
      <w:pPr>
        <w:pStyle w:val="a5"/>
        <w:spacing w:line="360" w:lineRule="auto"/>
        <w:ind w:firstLine="851"/>
        <w:jc w:val="both"/>
        <w:rPr>
          <w:rFonts w:ascii="Times New Roman" w:hAnsi="Times New Roman" w:cs="Times New Roman"/>
          <w:sz w:val="28"/>
          <w:szCs w:val="28"/>
          <w:lang w:val="uk-UA"/>
        </w:rPr>
      </w:pPr>
      <w:r w:rsidRPr="003C72D2">
        <w:rPr>
          <w:rFonts w:ascii="Times New Roman" w:hAnsi="Times New Roman" w:cs="Times New Roman"/>
          <w:sz w:val="28"/>
          <w:szCs w:val="28"/>
          <w:lang w:val="uk-UA"/>
        </w:rPr>
        <w:t xml:space="preserve">Такт – це </w:t>
      </w:r>
      <w:r w:rsidR="007806ED">
        <w:rPr>
          <w:rFonts w:ascii="Times New Roman" w:hAnsi="Times New Roman" w:cs="Times New Roman"/>
          <w:sz w:val="28"/>
          <w:szCs w:val="28"/>
          <w:lang w:val="uk-UA"/>
        </w:rPr>
        <w:t>«</w:t>
      </w:r>
      <w:r w:rsidRPr="003C72D2">
        <w:rPr>
          <w:rFonts w:ascii="Times New Roman" w:hAnsi="Times New Roman" w:cs="Times New Roman"/>
          <w:sz w:val="28"/>
          <w:szCs w:val="28"/>
          <w:lang w:val="uk-UA"/>
        </w:rPr>
        <w:t>часовий відрізок музичного тексту від сильної долі до наступної сильної долі. Такт складається з певної кількості долей, яка визначається музичним розміром</w:t>
      </w:r>
      <w:r w:rsidR="007806ED">
        <w:rPr>
          <w:rFonts w:ascii="Times New Roman" w:hAnsi="Times New Roman" w:cs="Times New Roman"/>
          <w:sz w:val="28"/>
          <w:szCs w:val="28"/>
          <w:lang w:val="uk-UA"/>
        </w:rPr>
        <w:t xml:space="preserve">» </w:t>
      </w:r>
      <w:r w:rsidR="007806ED" w:rsidRPr="00962265">
        <w:rPr>
          <w:rFonts w:ascii="Times New Roman" w:hAnsi="Times New Roman" w:cs="Times New Roman"/>
          <w:sz w:val="28"/>
          <w:szCs w:val="28"/>
          <w:lang w:val="uk-UA"/>
        </w:rPr>
        <w:t>[</w:t>
      </w:r>
      <w:r w:rsidR="005A1736">
        <w:rPr>
          <w:rFonts w:ascii="Times New Roman" w:hAnsi="Times New Roman" w:cs="Times New Roman"/>
          <w:sz w:val="28"/>
          <w:szCs w:val="28"/>
          <w:lang w:val="uk-UA"/>
        </w:rPr>
        <w:t>40</w:t>
      </w:r>
      <w:r w:rsidR="007806ED" w:rsidRPr="00962265">
        <w:rPr>
          <w:rFonts w:ascii="Times New Roman" w:hAnsi="Times New Roman" w:cs="Times New Roman"/>
          <w:sz w:val="28"/>
          <w:szCs w:val="28"/>
          <w:lang w:val="uk-UA"/>
        </w:rPr>
        <w:t>].</w:t>
      </w:r>
      <w:r w:rsidRPr="003C72D2">
        <w:rPr>
          <w:rFonts w:ascii="Times New Roman" w:hAnsi="Times New Roman" w:cs="Times New Roman"/>
          <w:sz w:val="28"/>
          <w:szCs w:val="28"/>
          <w:lang w:val="uk-UA"/>
        </w:rPr>
        <w:t xml:space="preserve"> Тактовий розмір – це «числове» відображення метра, що показує скільки використовується долей в такті та їх відносну тривалість та позначається у вигляді дробу. Пояснюючи зазначені поняття, обов’язково використовуємо </w:t>
      </w:r>
      <w:r w:rsidRPr="003C72D2">
        <w:rPr>
          <w:rFonts w:ascii="Times New Roman" w:hAnsi="Times New Roman" w:cs="Times New Roman"/>
          <w:i/>
          <w:sz w:val="28"/>
          <w:szCs w:val="28"/>
          <w:lang w:val="uk-UA"/>
        </w:rPr>
        <w:t>метод ілюстрацій</w:t>
      </w:r>
      <w:r w:rsidRPr="003C72D2">
        <w:rPr>
          <w:rFonts w:ascii="Times New Roman" w:hAnsi="Times New Roman" w:cs="Times New Roman"/>
          <w:sz w:val="28"/>
          <w:szCs w:val="28"/>
          <w:lang w:val="uk-UA"/>
        </w:rPr>
        <w:t xml:space="preserve">. Розглянули найчастіше використовувані тактові розміри: 2/4, 3/4, 4/4, пояснили </w:t>
      </w:r>
      <w:r w:rsidR="00662818">
        <w:rPr>
          <w:rFonts w:ascii="Times New Roman" w:hAnsi="Times New Roman" w:cs="Times New Roman"/>
          <w:sz w:val="28"/>
          <w:szCs w:val="28"/>
          <w:lang w:val="uk-UA"/>
        </w:rPr>
        <w:t>значення кожної з цифр</w:t>
      </w:r>
      <w:r w:rsidR="000923BF">
        <w:rPr>
          <w:rFonts w:ascii="Times New Roman" w:hAnsi="Times New Roman" w:cs="Times New Roman"/>
          <w:sz w:val="28"/>
          <w:szCs w:val="28"/>
          <w:lang w:val="uk-UA"/>
        </w:rPr>
        <w:t xml:space="preserve"> (Додаток Г)</w:t>
      </w:r>
      <w:r w:rsidR="00F41952">
        <w:rPr>
          <w:rFonts w:ascii="Times New Roman" w:hAnsi="Times New Roman" w:cs="Times New Roman"/>
          <w:sz w:val="28"/>
          <w:szCs w:val="28"/>
          <w:lang w:val="uk-UA"/>
        </w:rPr>
        <w:t>.</w:t>
      </w:r>
      <w:r w:rsidR="00662818">
        <w:rPr>
          <w:rFonts w:ascii="Times New Roman" w:hAnsi="Times New Roman" w:cs="Times New Roman"/>
          <w:sz w:val="28"/>
          <w:szCs w:val="28"/>
          <w:lang w:val="uk-UA"/>
        </w:rPr>
        <w:t xml:space="preserve"> </w:t>
      </w:r>
    </w:p>
    <w:p w:rsidR="003C72D2" w:rsidRPr="003C72D2" w:rsidRDefault="003C72D2" w:rsidP="003C72D2">
      <w:pPr>
        <w:pStyle w:val="a5"/>
        <w:spacing w:line="360" w:lineRule="auto"/>
        <w:ind w:firstLine="851"/>
        <w:jc w:val="both"/>
        <w:rPr>
          <w:rFonts w:ascii="Times New Roman" w:hAnsi="Times New Roman" w:cs="Times New Roman"/>
          <w:sz w:val="28"/>
          <w:szCs w:val="28"/>
          <w:lang w:val="uk-UA"/>
        </w:rPr>
      </w:pPr>
      <w:r w:rsidRPr="003C72D2">
        <w:rPr>
          <w:rFonts w:ascii="Times New Roman" w:hAnsi="Times New Roman" w:cs="Times New Roman"/>
          <w:sz w:val="28"/>
          <w:szCs w:val="28"/>
          <w:lang w:val="uk-UA"/>
        </w:rPr>
        <w:t xml:space="preserve">На вже відомому з попередніх уроків музичному прикладі «Щедрик» М. Леонтовича продовжуємо вивчати тактовий розмір, актуалізуємо знання з попередніх уроків про ноти, їх тривалості та поняття мелодії, звертаємо увагу також на важливість правильної постави рук виконавців та вплив її на звуковидобування. Тим самим ми знову використовуємо </w:t>
      </w:r>
      <w:r w:rsidRPr="003C72D2">
        <w:rPr>
          <w:rFonts w:ascii="Times New Roman" w:hAnsi="Times New Roman" w:cs="Times New Roman"/>
          <w:i/>
          <w:sz w:val="28"/>
          <w:szCs w:val="28"/>
          <w:lang w:val="uk-UA"/>
        </w:rPr>
        <w:t>принцип наступності та послідовності</w:t>
      </w:r>
      <w:r w:rsidRPr="003C72D2">
        <w:rPr>
          <w:rFonts w:ascii="Times New Roman" w:hAnsi="Times New Roman" w:cs="Times New Roman"/>
          <w:sz w:val="28"/>
          <w:szCs w:val="28"/>
          <w:lang w:val="uk-UA"/>
        </w:rPr>
        <w:t xml:space="preserve"> у викладенні матеріалу в наших відеоуроках. Важливим є практичне застосування знань, саме тому ми рекомендуємо виконувати практичні завдання за викладачем</w:t>
      </w:r>
      <w:r w:rsidR="00217A89">
        <w:rPr>
          <w:rFonts w:ascii="Times New Roman" w:hAnsi="Times New Roman" w:cs="Times New Roman"/>
          <w:sz w:val="28"/>
          <w:szCs w:val="28"/>
          <w:lang w:val="uk-UA"/>
        </w:rPr>
        <w:t>,</w:t>
      </w:r>
      <w:r w:rsidRPr="003C72D2">
        <w:rPr>
          <w:rFonts w:ascii="Times New Roman" w:hAnsi="Times New Roman" w:cs="Times New Roman"/>
          <w:sz w:val="28"/>
          <w:szCs w:val="28"/>
          <w:lang w:val="uk-UA"/>
        </w:rPr>
        <w:t xml:space="preserve"> використовуючи </w:t>
      </w:r>
      <w:r w:rsidRPr="003C72D2">
        <w:rPr>
          <w:rFonts w:ascii="Times New Roman" w:hAnsi="Times New Roman" w:cs="Times New Roman"/>
          <w:i/>
          <w:sz w:val="28"/>
          <w:szCs w:val="28"/>
          <w:lang w:val="uk-UA"/>
        </w:rPr>
        <w:t>методи повторювання та наслідування</w:t>
      </w:r>
      <w:r w:rsidRPr="003C72D2">
        <w:rPr>
          <w:rFonts w:ascii="Times New Roman" w:hAnsi="Times New Roman" w:cs="Times New Roman"/>
          <w:sz w:val="28"/>
          <w:szCs w:val="28"/>
          <w:lang w:val="uk-UA"/>
        </w:rPr>
        <w:t>. Даний урок є завершальним у вивчені твору «Щедрик»</w:t>
      </w:r>
      <w:r w:rsidR="00FB536A">
        <w:rPr>
          <w:rFonts w:ascii="Times New Roman" w:hAnsi="Times New Roman" w:cs="Times New Roman"/>
          <w:sz w:val="28"/>
          <w:szCs w:val="28"/>
          <w:lang w:val="uk-UA"/>
        </w:rPr>
        <w:t xml:space="preserve"> (Додаток В)</w:t>
      </w:r>
      <w:r w:rsidRPr="003C72D2">
        <w:rPr>
          <w:rFonts w:ascii="Times New Roman" w:hAnsi="Times New Roman" w:cs="Times New Roman"/>
          <w:sz w:val="28"/>
          <w:szCs w:val="28"/>
          <w:lang w:val="uk-UA"/>
        </w:rPr>
        <w:t>.</w:t>
      </w:r>
    </w:p>
    <w:p w:rsidR="003C72D2" w:rsidRPr="00F31C8D" w:rsidRDefault="00E129E9" w:rsidP="003C72D2">
      <w:pPr>
        <w:pStyle w:val="a5"/>
        <w:spacing w:line="360" w:lineRule="auto"/>
        <w:ind w:firstLine="851"/>
        <w:jc w:val="both"/>
        <w:rPr>
          <w:rFonts w:ascii="Times New Roman" w:hAnsi="Times New Roman" w:cs="Times New Roman"/>
          <w:sz w:val="28"/>
          <w:szCs w:val="28"/>
          <w:lang w:val="uk-UA"/>
        </w:rPr>
      </w:pPr>
      <w:r w:rsidRPr="00E129E9">
        <w:rPr>
          <w:rFonts w:ascii="Times New Roman" w:hAnsi="Times New Roman" w:cs="Times New Roman"/>
          <w:b/>
          <w:sz w:val="28"/>
          <w:szCs w:val="28"/>
          <w:lang w:val="uk-UA"/>
        </w:rPr>
        <w:t xml:space="preserve">Урок 5. </w:t>
      </w:r>
      <w:r w:rsidRPr="00E129E9">
        <w:rPr>
          <w:rFonts w:ascii="Times New Roman" w:hAnsi="Times New Roman" w:cs="Times New Roman"/>
          <w:b/>
          <w:sz w:val="28"/>
          <w:szCs w:val="28"/>
        </w:rPr>
        <w:t>Лад. Тональність. Кварто-квінтове коло.</w:t>
      </w:r>
      <w:r>
        <w:rPr>
          <w:rFonts w:ascii="Times New Roman" w:hAnsi="Times New Roman" w:cs="Times New Roman"/>
          <w:sz w:val="28"/>
          <w:szCs w:val="28"/>
          <w:lang w:val="uk-UA"/>
        </w:rPr>
        <w:t xml:space="preserve"> </w:t>
      </w:r>
      <w:r w:rsidR="003C72D2" w:rsidRPr="003C72D2">
        <w:rPr>
          <w:rFonts w:ascii="Times New Roman" w:hAnsi="Times New Roman" w:cs="Times New Roman"/>
          <w:sz w:val="28"/>
          <w:szCs w:val="28"/>
          <w:lang w:val="uk-UA"/>
        </w:rPr>
        <w:t>Розпочинаємо відеоурок визначенням поняття «лад». «Лад – це взаємозв’язок звуків, різних по висоті. Лад визначає характер мелодії, гармонії, поєднання звуків у</w:t>
      </w:r>
      <w:r w:rsidR="00662818">
        <w:rPr>
          <w:rFonts w:ascii="Times New Roman" w:hAnsi="Times New Roman" w:cs="Times New Roman"/>
          <w:sz w:val="28"/>
          <w:szCs w:val="28"/>
          <w:lang w:val="uk-UA"/>
        </w:rPr>
        <w:t xml:space="preserve"> поліфонії. поняття звукоряду» </w:t>
      </w:r>
      <w:r w:rsidR="003C72D2" w:rsidRPr="00662818">
        <w:rPr>
          <w:rFonts w:ascii="Times New Roman" w:hAnsi="Times New Roman" w:cs="Times New Roman"/>
          <w:sz w:val="28"/>
          <w:szCs w:val="28"/>
          <w:lang w:val="uk-UA"/>
        </w:rPr>
        <w:t>[</w:t>
      </w:r>
      <w:r w:rsidR="0015773A">
        <w:rPr>
          <w:rFonts w:ascii="Times New Roman" w:hAnsi="Times New Roman" w:cs="Times New Roman"/>
          <w:sz w:val="28"/>
          <w:szCs w:val="28"/>
          <w:lang w:val="uk-UA"/>
        </w:rPr>
        <w:t>31</w:t>
      </w:r>
      <w:r w:rsidR="003C72D2" w:rsidRPr="00662818">
        <w:rPr>
          <w:rFonts w:ascii="Times New Roman" w:hAnsi="Times New Roman" w:cs="Times New Roman"/>
          <w:sz w:val="28"/>
          <w:szCs w:val="28"/>
          <w:lang w:val="uk-UA"/>
        </w:rPr>
        <w:t>]</w:t>
      </w:r>
      <w:r w:rsidR="00662818">
        <w:rPr>
          <w:rFonts w:ascii="Times New Roman" w:hAnsi="Times New Roman" w:cs="Times New Roman"/>
          <w:sz w:val="28"/>
          <w:szCs w:val="28"/>
          <w:lang w:val="uk-UA"/>
        </w:rPr>
        <w:t>.</w:t>
      </w:r>
      <w:r w:rsidR="003C72D2" w:rsidRPr="003C72D2">
        <w:rPr>
          <w:rFonts w:ascii="Times New Roman" w:hAnsi="Times New Roman" w:cs="Times New Roman"/>
          <w:sz w:val="28"/>
          <w:szCs w:val="28"/>
          <w:lang w:val="uk-UA"/>
        </w:rPr>
        <w:t xml:space="preserve"> Тож логічним також буде пояснити значення звукоряду – це звуки одного ладу, як</w:t>
      </w:r>
      <w:r w:rsidR="00662818">
        <w:rPr>
          <w:rFonts w:ascii="Times New Roman" w:hAnsi="Times New Roman" w:cs="Times New Roman"/>
          <w:sz w:val="28"/>
          <w:szCs w:val="28"/>
          <w:lang w:val="uk-UA"/>
        </w:rPr>
        <w:t>і представляють собою гаму</w:t>
      </w:r>
      <w:r w:rsidR="00FD5AB3">
        <w:rPr>
          <w:rFonts w:ascii="Times New Roman" w:hAnsi="Times New Roman" w:cs="Times New Roman"/>
          <w:sz w:val="28"/>
          <w:szCs w:val="28"/>
          <w:lang w:val="uk-UA"/>
        </w:rPr>
        <w:t xml:space="preserve"> </w:t>
      </w:r>
      <w:r w:rsidR="0015773A" w:rsidRPr="00662818">
        <w:rPr>
          <w:rFonts w:ascii="Times New Roman" w:hAnsi="Times New Roman" w:cs="Times New Roman"/>
          <w:sz w:val="28"/>
          <w:szCs w:val="28"/>
          <w:lang w:val="uk-UA"/>
        </w:rPr>
        <w:t>[</w:t>
      </w:r>
      <w:r w:rsidR="0015773A">
        <w:rPr>
          <w:rFonts w:ascii="Times New Roman" w:hAnsi="Times New Roman" w:cs="Times New Roman"/>
          <w:sz w:val="28"/>
          <w:szCs w:val="28"/>
          <w:lang w:val="uk-UA"/>
        </w:rPr>
        <w:t>31</w:t>
      </w:r>
      <w:r w:rsidR="0015773A" w:rsidRPr="00662818">
        <w:rPr>
          <w:rFonts w:ascii="Times New Roman" w:hAnsi="Times New Roman" w:cs="Times New Roman"/>
          <w:sz w:val="28"/>
          <w:szCs w:val="28"/>
          <w:lang w:val="uk-UA"/>
        </w:rPr>
        <w:t>]</w:t>
      </w:r>
      <w:r w:rsidR="0015773A">
        <w:rPr>
          <w:rFonts w:ascii="Times New Roman" w:hAnsi="Times New Roman" w:cs="Times New Roman"/>
          <w:sz w:val="28"/>
          <w:szCs w:val="28"/>
          <w:lang w:val="uk-UA"/>
        </w:rPr>
        <w:t>.</w:t>
      </w:r>
      <w:r w:rsidR="0015773A" w:rsidRPr="003C72D2">
        <w:rPr>
          <w:rFonts w:ascii="Times New Roman" w:hAnsi="Times New Roman" w:cs="Times New Roman"/>
          <w:sz w:val="28"/>
          <w:szCs w:val="28"/>
          <w:lang w:val="uk-UA"/>
        </w:rPr>
        <w:t xml:space="preserve"> </w:t>
      </w:r>
      <w:r w:rsidR="003C72D2" w:rsidRPr="003C72D2">
        <w:rPr>
          <w:rFonts w:ascii="Times New Roman" w:hAnsi="Times New Roman" w:cs="Times New Roman"/>
          <w:sz w:val="28"/>
          <w:szCs w:val="28"/>
          <w:lang w:val="uk-UA"/>
        </w:rPr>
        <w:t>Звукоряд складається з семи ступенів, які позначаються римськими цифрами та розрізняються висотою звучання. Далі ілюструємо звукоряд від ноти «до», пояснюємо нумерацію та назви кожного з ступенів звукоряду, використовуючи ілюстрацію нотного стану з нотами, а також програємо ступені, тризвуки головних ступенів звукоряду. Головні ступені звукоряду – це тоніка, субдомінанта та домінанта. Тоніка – це головний звук звукоряду. Найближче до тоніки тяжіє домінанта, що робить її спорідненою тональністю. Під домінантою знаходиться субдомінанта, яка також тяжіє до тоніки, що ро</w:t>
      </w:r>
      <w:r w:rsidR="00F31C8D">
        <w:rPr>
          <w:rFonts w:ascii="Times New Roman" w:hAnsi="Times New Roman" w:cs="Times New Roman"/>
          <w:sz w:val="28"/>
          <w:szCs w:val="28"/>
          <w:lang w:val="uk-UA"/>
        </w:rPr>
        <w:t>бить її спорідненою тональністю</w:t>
      </w:r>
      <w:r w:rsidR="002C1A85">
        <w:rPr>
          <w:rFonts w:ascii="Times New Roman" w:hAnsi="Times New Roman" w:cs="Times New Roman"/>
          <w:sz w:val="28"/>
          <w:szCs w:val="28"/>
          <w:lang w:val="uk-UA"/>
        </w:rPr>
        <w:t>.</w:t>
      </w:r>
      <w:r w:rsidR="00F31C8D">
        <w:rPr>
          <w:rFonts w:ascii="Times New Roman" w:hAnsi="Times New Roman" w:cs="Times New Roman"/>
          <w:sz w:val="28"/>
          <w:szCs w:val="28"/>
          <w:lang w:val="uk-UA"/>
        </w:rPr>
        <w:t xml:space="preserve"> </w:t>
      </w:r>
    </w:p>
    <w:p w:rsidR="003C72D2" w:rsidRPr="003C72D2" w:rsidRDefault="003C72D2" w:rsidP="003C72D2">
      <w:pPr>
        <w:pStyle w:val="a5"/>
        <w:spacing w:line="360" w:lineRule="auto"/>
        <w:ind w:firstLine="851"/>
        <w:jc w:val="both"/>
        <w:rPr>
          <w:rFonts w:ascii="Times New Roman" w:hAnsi="Times New Roman" w:cs="Times New Roman"/>
          <w:sz w:val="28"/>
          <w:szCs w:val="28"/>
          <w:lang w:val="uk-UA"/>
        </w:rPr>
      </w:pPr>
      <w:r w:rsidRPr="003C72D2">
        <w:rPr>
          <w:rFonts w:ascii="Times New Roman" w:hAnsi="Times New Roman" w:cs="Times New Roman"/>
          <w:sz w:val="28"/>
          <w:szCs w:val="28"/>
          <w:lang w:val="uk-UA"/>
        </w:rPr>
        <w:t xml:space="preserve">Переходимо до пояснення найбільш вживаних в музиці ладів – це мажор та мінор. У мажорному ладі музика сприймається як весела, бадьора, піднесена. У мінорному навпаки – сумною. Мінор буває трьох видів: натуральний, гармонічний та мелодичний. В гармонічному підвищується сьомий ступінь, а в мелодичному при грі вгору підвищується шостий та сьомий ступені, а при грі вниз грається натуральний </w:t>
      </w:r>
      <w:r w:rsidR="00F31C8D">
        <w:rPr>
          <w:rFonts w:ascii="Times New Roman" w:hAnsi="Times New Roman" w:cs="Times New Roman"/>
          <w:sz w:val="28"/>
          <w:szCs w:val="28"/>
          <w:lang w:val="uk-UA"/>
        </w:rPr>
        <w:t>мінор</w:t>
      </w:r>
      <w:r w:rsidR="00FC39C0">
        <w:rPr>
          <w:rFonts w:ascii="Times New Roman" w:hAnsi="Times New Roman" w:cs="Times New Roman"/>
          <w:sz w:val="28"/>
          <w:szCs w:val="28"/>
          <w:lang w:val="uk-UA"/>
        </w:rPr>
        <w:t>.</w:t>
      </w:r>
      <w:r w:rsidR="00F31C8D">
        <w:rPr>
          <w:rFonts w:ascii="Times New Roman" w:hAnsi="Times New Roman" w:cs="Times New Roman"/>
          <w:sz w:val="28"/>
          <w:szCs w:val="28"/>
          <w:lang w:val="uk-UA"/>
        </w:rPr>
        <w:t xml:space="preserve"> </w:t>
      </w:r>
      <w:r w:rsidRPr="003C72D2">
        <w:rPr>
          <w:rFonts w:ascii="Times New Roman" w:hAnsi="Times New Roman" w:cs="Times New Roman"/>
          <w:sz w:val="28"/>
          <w:szCs w:val="28"/>
          <w:lang w:val="uk-UA"/>
        </w:rPr>
        <w:t xml:space="preserve">Звичайно, все програємо та рекомендуємо </w:t>
      </w:r>
      <w:r w:rsidR="00EE3E1F">
        <w:rPr>
          <w:rFonts w:ascii="Times New Roman" w:hAnsi="Times New Roman" w:cs="Times New Roman"/>
          <w:sz w:val="28"/>
          <w:szCs w:val="28"/>
          <w:lang w:val="uk-UA"/>
        </w:rPr>
        <w:t xml:space="preserve">студентам </w:t>
      </w:r>
      <w:r w:rsidRPr="003C72D2">
        <w:rPr>
          <w:rFonts w:ascii="Times New Roman" w:hAnsi="Times New Roman" w:cs="Times New Roman"/>
          <w:sz w:val="28"/>
          <w:szCs w:val="28"/>
          <w:lang w:val="uk-UA"/>
        </w:rPr>
        <w:t xml:space="preserve">відтворювати набуті знання на інструменті особисто. Логічним продовженням буде пояснення поняття тональності </w:t>
      </w:r>
      <w:r w:rsidR="009C7E0C">
        <w:rPr>
          <w:rFonts w:ascii="Times New Roman" w:hAnsi="Times New Roman" w:cs="Times New Roman"/>
          <w:sz w:val="28"/>
          <w:szCs w:val="28"/>
          <w:lang w:val="uk-UA"/>
        </w:rPr>
        <w:t xml:space="preserve">як </w:t>
      </w:r>
      <w:r w:rsidRPr="003C72D2">
        <w:rPr>
          <w:rFonts w:ascii="Times New Roman" w:hAnsi="Times New Roman" w:cs="Times New Roman"/>
          <w:sz w:val="28"/>
          <w:szCs w:val="28"/>
          <w:lang w:val="uk-UA"/>
        </w:rPr>
        <w:t>висотн</w:t>
      </w:r>
      <w:r w:rsidR="009C7E0C">
        <w:rPr>
          <w:rFonts w:ascii="Times New Roman" w:hAnsi="Times New Roman" w:cs="Times New Roman"/>
          <w:sz w:val="28"/>
          <w:szCs w:val="28"/>
          <w:lang w:val="uk-UA"/>
        </w:rPr>
        <w:t>ого</w:t>
      </w:r>
      <w:r w:rsidRPr="003C72D2">
        <w:rPr>
          <w:rFonts w:ascii="Times New Roman" w:hAnsi="Times New Roman" w:cs="Times New Roman"/>
          <w:sz w:val="28"/>
          <w:szCs w:val="28"/>
          <w:lang w:val="uk-UA"/>
        </w:rPr>
        <w:t xml:space="preserve"> положення ладу</w:t>
      </w:r>
      <w:r w:rsidR="009C7E0C">
        <w:rPr>
          <w:rFonts w:ascii="Times New Roman" w:hAnsi="Times New Roman" w:cs="Times New Roman"/>
          <w:sz w:val="28"/>
          <w:szCs w:val="28"/>
          <w:lang w:val="uk-UA"/>
        </w:rPr>
        <w:t xml:space="preserve">, а також відповідаємо на питання чим відрізняються </w:t>
      </w:r>
      <w:r w:rsidRPr="003C72D2">
        <w:rPr>
          <w:rFonts w:ascii="Times New Roman" w:hAnsi="Times New Roman" w:cs="Times New Roman"/>
          <w:sz w:val="28"/>
          <w:szCs w:val="28"/>
          <w:lang w:val="uk-UA"/>
        </w:rPr>
        <w:t>тональності. Продовжуємо відеоурок поясненням та програванням ладів народної музики: іонійський, дорійський, фрігійський, лідійський, міксолідійський, еолійський та гіпофригійський; пентатоніка.</w:t>
      </w:r>
    </w:p>
    <w:p w:rsidR="003C72D2" w:rsidRPr="003C72D2" w:rsidRDefault="003C72D2" w:rsidP="003C72D2">
      <w:pPr>
        <w:pStyle w:val="a5"/>
        <w:spacing w:line="360" w:lineRule="auto"/>
        <w:ind w:firstLine="851"/>
        <w:jc w:val="both"/>
        <w:rPr>
          <w:rFonts w:ascii="Times New Roman" w:hAnsi="Times New Roman" w:cs="Times New Roman"/>
          <w:sz w:val="28"/>
          <w:szCs w:val="28"/>
          <w:lang w:val="uk-UA"/>
        </w:rPr>
      </w:pPr>
      <w:r w:rsidRPr="003C72D2">
        <w:rPr>
          <w:rFonts w:ascii="Times New Roman" w:hAnsi="Times New Roman" w:cs="Times New Roman"/>
          <w:sz w:val="28"/>
          <w:szCs w:val="28"/>
          <w:lang w:val="uk-UA"/>
        </w:rPr>
        <w:t>Даємо визначення поняттю кварто-квінтове коло</w:t>
      </w:r>
      <w:r w:rsidR="00E97247">
        <w:rPr>
          <w:rFonts w:ascii="Times New Roman" w:hAnsi="Times New Roman" w:cs="Times New Roman"/>
          <w:sz w:val="28"/>
          <w:szCs w:val="28"/>
          <w:lang w:val="uk-UA"/>
        </w:rPr>
        <w:t xml:space="preserve"> </w:t>
      </w:r>
      <w:r w:rsidRPr="003C72D2">
        <w:rPr>
          <w:rFonts w:ascii="Times New Roman" w:hAnsi="Times New Roman" w:cs="Times New Roman"/>
          <w:sz w:val="28"/>
          <w:szCs w:val="28"/>
          <w:lang w:val="uk-UA"/>
        </w:rPr>
        <w:t xml:space="preserve">– </w:t>
      </w:r>
      <w:r w:rsidR="002323FA">
        <w:rPr>
          <w:rFonts w:ascii="Times New Roman" w:hAnsi="Times New Roman" w:cs="Times New Roman"/>
          <w:sz w:val="28"/>
          <w:szCs w:val="28"/>
          <w:lang w:val="uk-UA"/>
        </w:rPr>
        <w:t>«</w:t>
      </w:r>
      <w:r w:rsidRPr="00E5626F">
        <w:rPr>
          <w:rFonts w:ascii="Times New Roman" w:hAnsi="Times New Roman" w:cs="Times New Roman"/>
          <w:sz w:val="28"/>
          <w:szCs w:val="28"/>
          <w:lang w:val="uk-UA"/>
        </w:rPr>
        <w:t>система розміщення тональностей за ступенем спорідненості у вигляді схеми, де мажорні та мінорні дієзні тональності розташовані за чистими квінтами вгору, а бемоль</w:t>
      </w:r>
      <w:r w:rsidR="00F31C8D" w:rsidRPr="00E5626F">
        <w:rPr>
          <w:rFonts w:ascii="Times New Roman" w:hAnsi="Times New Roman" w:cs="Times New Roman"/>
          <w:sz w:val="28"/>
          <w:szCs w:val="28"/>
          <w:lang w:val="uk-UA"/>
        </w:rPr>
        <w:t>ні – за чистими квінтами донизу</w:t>
      </w:r>
      <w:r w:rsidR="002323FA">
        <w:rPr>
          <w:rFonts w:ascii="Times New Roman" w:hAnsi="Times New Roman" w:cs="Times New Roman"/>
          <w:sz w:val="28"/>
          <w:szCs w:val="28"/>
          <w:lang w:val="uk-UA"/>
        </w:rPr>
        <w:t>»</w:t>
      </w:r>
      <w:r w:rsidR="00F31C8D" w:rsidRPr="00E5626F">
        <w:rPr>
          <w:rFonts w:ascii="Times New Roman" w:hAnsi="Times New Roman" w:cs="Times New Roman"/>
          <w:sz w:val="28"/>
          <w:szCs w:val="28"/>
          <w:lang w:val="uk-UA"/>
        </w:rPr>
        <w:t xml:space="preserve"> [</w:t>
      </w:r>
      <w:r w:rsidR="00694779">
        <w:rPr>
          <w:rFonts w:ascii="Times New Roman" w:hAnsi="Times New Roman" w:cs="Times New Roman"/>
          <w:sz w:val="28"/>
          <w:szCs w:val="28"/>
          <w:lang w:val="uk-UA"/>
        </w:rPr>
        <w:t>46</w:t>
      </w:r>
      <w:r w:rsidR="00F31C8D" w:rsidRPr="00E5626F">
        <w:rPr>
          <w:rFonts w:ascii="Times New Roman" w:hAnsi="Times New Roman" w:cs="Times New Roman"/>
          <w:sz w:val="28"/>
          <w:szCs w:val="28"/>
          <w:lang w:val="uk-UA"/>
        </w:rPr>
        <w:t>].</w:t>
      </w:r>
      <w:r w:rsidRPr="003C72D2">
        <w:rPr>
          <w:rFonts w:ascii="Times New Roman" w:hAnsi="Times New Roman" w:cs="Times New Roman"/>
          <w:sz w:val="28"/>
          <w:szCs w:val="28"/>
          <w:lang w:val="uk-UA"/>
        </w:rPr>
        <w:t xml:space="preserve"> За допомогою </w:t>
      </w:r>
      <w:r w:rsidRPr="003C72D2">
        <w:rPr>
          <w:rFonts w:ascii="Times New Roman" w:hAnsi="Times New Roman" w:cs="Times New Roman"/>
          <w:i/>
          <w:sz w:val="28"/>
          <w:szCs w:val="28"/>
          <w:lang w:val="uk-UA"/>
        </w:rPr>
        <w:t>методу пояснення</w:t>
      </w:r>
      <w:r w:rsidRPr="003C72D2">
        <w:rPr>
          <w:rFonts w:ascii="Times New Roman" w:hAnsi="Times New Roman" w:cs="Times New Roman"/>
          <w:sz w:val="28"/>
          <w:szCs w:val="28"/>
          <w:lang w:val="uk-UA"/>
        </w:rPr>
        <w:t xml:space="preserve"> розповідаємо як використ</w:t>
      </w:r>
      <w:r w:rsidR="00805A2C">
        <w:rPr>
          <w:rFonts w:ascii="Times New Roman" w:hAnsi="Times New Roman" w:cs="Times New Roman"/>
          <w:sz w:val="28"/>
          <w:szCs w:val="28"/>
          <w:lang w:val="uk-UA"/>
        </w:rPr>
        <w:t>овувати кварто-квінтове коло</w:t>
      </w:r>
      <w:r w:rsidR="00E97247">
        <w:rPr>
          <w:rFonts w:ascii="Times New Roman" w:hAnsi="Times New Roman" w:cs="Times New Roman"/>
          <w:sz w:val="28"/>
          <w:szCs w:val="28"/>
          <w:lang w:val="uk-UA"/>
        </w:rPr>
        <w:t xml:space="preserve"> </w:t>
      </w:r>
      <w:r w:rsidR="00E97247" w:rsidRPr="003C72D2">
        <w:rPr>
          <w:rFonts w:ascii="Times New Roman" w:hAnsi="Times New Roman" w:cs="Times New Roman"/>
          <w:sz w:val="28"/>
          <w:szCs w:val="28"/>
          <w:lang w:val="uk-UA"/>
        </w:rPr>
        <w:t>(</w:t>
      </w:r>
      <w:r w:rsidR="00E97247">
        <w:rPr>
          <w:rFonts w:ascii="Times New Roman" w:hAnsi="Times New Roman" w:cs="Times New Roman"/>
          <w:sz w:val="28"/>
          <w:szCs w:val="28"/>
          <w:lang w:val="uk-UA"/>
        </w:rPr>
        <w:t>Додаток Д</w:t>
      </w:r>
      <w:r w:rsidR="00E97247" w:rsidRPr="003C72D2">
        <w:rPr>
          <w:rFonts w:ascii="Times New Roman" w:hAnsi="Times New Roman" w:cs="Times New Roman"/>
          <w:sz w:val="28"/>
          <w:szCs w:val="28"/>
          <w:lang w:val="uk-UA"/>
        </w:rPr>
        <w:t>)</w:t>
      </w:r>
      <w:r w:rsidR="00805A2C">
        <w:rPr>
          <w:rFonts w:ascii="Times New Roman" w:hAnsi="Times New Roman" w:cs="Times New Roman"/>
          <w:sz w:val="28"/>
          <w:szCs w:val="28"/>
          <w:lang w:val="uk-UA"/>
        </w:rPr>
        <w:t xml:space="preserve">. </w:t>
      </w:r>
    </w:p>
    <w:p w:rsidR="003C72D2" w:rsidRPr="003C72D2" w:rsidRDefault="003C72D2" w:rsidP="003C72D2">
      <w:pPr>
        <w:pStyle w:val="a5"/>
        <w:spacing w:line="360" w:lineRule="auto"/>
        <w:ind w:firstLine="851"/>
        <w:jc w:val="both"/>
        <w:rPr>
          <w:rFonts w:ascii="Times New Roman" w:hAnsi="Times New Roman" w:cs="Times New Roman"/>
          <w:sz w:val="28"/>
          <w:szCs w:val="28"/>
          <w:lang w:val="uk-UA"/>
        </w:rPr>
      </w:pPr>
      <w:r w:rsidRPr="003C72D2">
        <w:rPr>
          <w:rFonts w:ascii="Times New Roman" w:hAnsi="Times New Roman" w:cs="Times New Roman"/>
          <w:sz w:val="28"/>
          <w:szCs w:val="28"/>
          <w:lang w:val="uk-UA"/>
        </w:rPr>
        <w:t>Після теоретичної частини відеоурок</w:t>
      </w:r>
      <w:r w:rsidR="00F839C8">
        <w:rPr>
          <w:rFonts w:ascii="Times New Roman" w:hAnsi="Times New Roman" w:cs="Times New Roman"/>
          <w:sz w:val="28"/>
          <w:szCs w:val="28"/>
          <w:lang w:val="uk-UA"/>
        </w:rPr>
        <w:t>у</w:t>
      </w:r>
      <w:r w:rsidRPr="003C72D2">
        <w:rPr>
          <w:rFonts w:ascii="Times New Roman" w:hAnsi="Times New Roman" w:cs="Times New Roman"/>
          <w:sz w:val="28"/>
          <w:szCs w:val="28"/>
          <w:lang w:val="uk-UA"/>
        </w:rPr>
        <w:t xml:space="preserve"> переходимо до практичної – розбору музичної композиції Дж. Пьерпонта «Jingle</w:t>
      </w:r>
      <w:r w:rsidR="00F839C8">
        <w:rPr>
          <w:rFonts w:ascii="Times New Roman" w:hAnsi="Times New Roman" w:cs="Times New Roman"/>
          <w:sz w:val="28"/>
          <w:szCs w:val="28"/>
          <w:lang w:val="uk-UA"/>
        </w:rPr>
        <w:t xml:space="preserve"> </w:t>
      </w:r>
      <w:r w:rsidRPr="003C72D2">
        <w:rPr>
          <w:rFonts w:ascii="Times New Roman" w:hAnsi="Times New Roman" w:cs="Times New Roman"/>
          <w:sz w:val="28"/>
          <w:szCs w:val="28"/>
          <w:lang w:val="uk-UA"/>
        </w:rPr>
        <w:t>Bells»</w:t>
      </w:r>
      <w:r w:rsidR="00350AF5">
        <w:rPr>
          <w:rFonts w:ascii="Times New Roman" w:hAnsi="Times New Roman" w:cs="Times New Roman"/>
          <w:sz w:val="28"/>
          <w:szCs w:val="28"/>
          <w:lang w:val="uk-UA"/>
        </w:rPr>
        <w:t xml:space="preserve"> (Додаток Ж)</w:t>
      </w:r>
      <w:r w:rsidRPr="003C72D2">
        <w:rPr>
          <w:rFonts w:ascii="Times New Roman" w:hAnsi="Times New Roman" w:cs="Times New Roman"/>
          <w:sz w:val="28"/>
          <w:szCs w:val="28"/>
          <w:lang w:val="uk-UA"/>
        </w:rPr>
        <w:t xml:space="preserve">. Розпочинаємо розбір з визначення тональності та тактового розміру. Звертаємося до </w:t>
      </w:r>
      <w:r w:rsidRPr="003C72D2">
        <w:rPr>
          <w:rFonts w:ascii="Times New Roman" w:hAnsi="Times New Roman" w:cs="Times New Roman"/>
          <w:i/>
          <w:sz w:val="28"/>
          <w:szCs w:val="28"/>
          <w:lang w:val="uk-UA"/>
        </w:rPr>
        <w:t>методу застосування набутих знань</w:t>
      </w:r>
      <w:r w:rsidRPr="003C72D2">
        <w:rPr>
          <w:rFonts w:ascii="Times New Roman" w:hAnsi="Times New Roman" w:cs="Times New Roman"/>
          <w:sz w:val="28"/>
          <w:szCs w:val="28"/>
          <w:lang w:val="uk-UA"/>
        </w:rPr>
        <w:t xml:space="preserve"> з попередніх уроків та намагаємося заграти окремо правою рукою, рахуючи вголос, звертаючи увагу на тривалості нот. Пояснюємо поняття пунктирного ритму, який зустрічається в даному музичному творі.</w:t>
      </w:r>
    </w:p>
    <w:p w:rsidR="003C72D2" w:rsidRPr="003C72D2" w:rsidRDefault="003C72D2" w:rsidP="003C72D2">
      <w:pPr>
        <w:pStyle w:val="a5"/>
        <w:spacing w:line="360" w:lineRule="auto"/>
        <w:ind w:firstLine="851"/>
        <w:jc w:val="both"/>
        <w:rPr>
          <w:rFonts w:ascii="Times New Roman" w:hAnsi="Times New Roman" w:cs="Times New Roman"/>
          <w:sz w:val="28"/>
          <w:szCs w:val="28"/>
          <w:lang w:val="uk-UA"/>
        </w:rPr>
      </w:pPr>
      <w:r w:rsidRPr="006835E3">
        <w:rPr>
          <w:rFonts w:ascii="Times New Roman" w:hAnsi="Times New Roman" w:cs="Times New Roman"/>
          <w:b/>
          <w:sz w:val="28"/>
          <w:szCs w:val="28"/>
          <w:lang w:val="uk-UA"/>
        </w:rPr>
        <w:t>Урок 6. Інтервали.</w:t>
      </w:r>
      <w:r w:rsidRPr="003C72D2">
        <w:rPr>
          <w:rFonts w:ascii="Times New Roman" w:hAnsi="Times New Roman" w:cs="Times New Roman"/>
          <w:sz w:val="28"/>
          <w:szCs w:val="28"/>
          <w:lang w:val="uk-UA"/>
        </w:rPr>
        <w:t xml:space="preserve"> </w:t>
      </w:r>
      <w:r w:rsidR="00760B73">
        <w:rPr>
          <w:rFonts w:ascii="Times New Roman" w:hAnsi="Times New Roman" w:cs="Times New Roman"/>
          <w:sz w:val="28"/>
          <w:szCs w:val="28"/>
          <w:lang w:val="uk-UA"/>
        </w:rPr>
        <w:t xml:space="preserve"> </w:t>
      </w:r>
      <w:r w:rsidR="007A41D8">
        <w:rPr>
          <w:rFonts w:ascii="Times New Roman" w:hAnsi="Times New Roman" w:cs="Times New Roman"/>
          <w:sz w:val="28"/>
          <w:szCs w:val="28"/>
          <w:lang w:val="uk-UA"/>
        </w:rPr>
        <w:t xml:space="preserve"> </w:t>
      </w:r>
      <w:r w:rsidRPr="003C72D2">
        <w:rPr>
          <w:rFonts w:ascii="Times New Roman" w:hAnsi="Times New Roman" w:cs="Times New Roman"/>
          <w:sz w:val="28"/>
          <w:szCs w:val="28"/>
          <w:lang w:val="uk-UA"/>
        </w:rPr>
        <w:t>На початку відео</w:t>
      </w:r>
      <w:r w:rsidR="00B51E63">
        <w:rPr>
          <w:rFonts w:ascii="Times New Roman" w:hAnsi="Times New Roman" w:cs="Times New Roman"/>
          <w:sz w:val="28"/>
          <w:szCs w:val="28"/>
          <w:lang w:val="uk-UA"/>
        </w:rPr>
        <w:t>уроку</w:t>
      </w:r>
      <w:r w:rsidR="00E32600">
        <w:rPr>
          <w:rFonts w:ascii="Times New Roman" w:hAnsi="Times New Roman" w:cs="Times New Roman"/>
          <w:sz w:val="28"/>
          <w:szCs w:val="28"/>
          <w:lang w:val="uk-UA"/>
        </w:rPr>
        <w:tab/>
      </w:r>
      <w:r w:rsidR="007A41D8">
        <w:rPr>
          <w:rFonts w:ascii="Times New Roman" w:hAnsi="Times New Roman" w:cs="Times New Roman"/>
          <w:sz w:val="28"/>
          <w:szCs w:val="28"/>
          <w:lang w:val="uk-UA"/>
        </w:rPr>
        <w:t xml:space="preserve">  </w:t>
      </w:r>
      <w:r w:rsidRPr="003C72D2">
        <w:rPr>
          <w:rFonts w:ascii="Times New Roman" w:hAnsi="Times New Roman" w:cs="Times New Roman"/>
          <w:sz w:val="28"/>
          <w:szCs w:val="28"/>
          <w:lang w:val="uk-UA"/>
        </w:rPr>
        <w:t>звертаємося</w:t>
      </w:r>
      <w:r w:rsidR="007A41D8">
        <w:rPr>
          <w:rFonts w:ascii="Times New Roman" w:hAnsi="Times New Roman" w:cs="Times New Roman"/>
          <w:sz w:val="28"/>
          <w:szCs w:val="28"/>
          <w:lang w:val="uk-UA"/>
        </w:rPr>
        <w:t xml:space="preserve"> до </w:t>
      </w:r>
      <w:r w:rsidRPr="003C72D2">
        <w:rPr>
          <w:rFonts w:ascii="Times New Roman" w:hAnsi="Times New Roman" w:cs="Times New Roman"/>
          <w:sz w:val="28"/>
          <w:szCs w:val="28"/>
          <w:lang w:val="uk-UA"/>
        </w:rPr>
        <w:t>визначення поняття «інтервал» – це відстань між двома нот</w:t>
      </w:r>
      <w:r w:rsidR="00F31C8D">
        <w:rPr>
          <w:rFonts w:ascii="Times New Roman" w:hAnsi="Times New Roman" w:cs="Times New Roman"/>
          <w:sz w:val="28"/>
          <w:szCs w:val="28"/>
          <w:lang w:val="uk-UA"/>
        </w:rPr>
        <w:t>ами, взятими по висоті звучання</w:t>
      </w:r>
      <w:r w:rsidR="00F15091">
        <w:rPr>
          <w:rFonts w:ascii="Times New Roman" w:hAnsi="Times New Roman" w:cs="Times New Roman"/>
          <w:sz w:val="28"/>
          <w:szCs w:val="28"/>
          <w:lang w:val="uk-UA"/>
        </w:rPr>
        <w:t>»</w:t>
      </w:r>
      <w:r w:rsidR="00F31C8D">
        <w:rPr>
          <w:rFonts w:ascii="Times New Roman" w:hAnsi="Times New Roman" w:cs="Times New Roman"/>
          <w:sz w:val="28"/>
          <w:szCs w:val="28"/>
          <w:lang w:val="uk-UA"/>
        </w:rPr>
        <w:t xml:space="preserve"> [</w:t>
      </w:r>
      <w:r w:rsidR="00D015B2">
        <w:rPr>
          <w:rFonts w:ascii="Times New Roman" w:hAnsi="Times New Roman"/>
          <w:sz w:val="28"/>
          <w:szCs w:val="28"/>
          <w:lang w:val="uk-UA"/>
        </w:rPr>
        <w:t>22</w:t>
      </w:r>
      <w:r w:rsidR="00F31C8D">
        <w:rPr>
          <w:rFonts w:ascii="Times New Roman" w:hAnsi="Times New Roman" w:cs="Times New Roman"/>
          <w:sz w:val="28"/>
          <w:szCs w:val="28"/>
          <w:lang w:val="uk-UA"/>
        </w:rPr>
        <w:t>].</w:t>
      </w:r>
      <w:r w:rsidRPr="003C72D2">
        <w:rPr>
          <w:rFonts w:ascii="Times New Roman" w:hAnsi="Times New Roman" w:cs="Times New Roman"/>
          <w:sz w:val="28"/>
          <w:szCs w:val="28"/>
          <w:lang w:val="uk-UA"/>
        </w:rPr>
        <w:t xml:space="preserve"> Відстань між цими звуками вимірюється півтонами та тонами. </w:t>
      </w:r>
      <w:r w:rsidR="00CB3B6E">
        <w:rPr>
          <w:rFonts w:ascii="Times New Roman" w:hAnsi="Times New Roman" w:cs="Times New Roman"/>
          <w:sz w:val="28"/>
          <w:szCs w:val="28"/>
          <w:lang w:val="uk-UA"/>
        </w:rPr>
        <w:t>Н</w:t>
      </w:r>
      <w:r w:rsidRPr="003C72D2">
        <w:rPr>
          <w:rFonts w:ascii="Times New Roman" w:hAnsi="Times New Roman" w:cs="Times New Roman"/>
          <w:sz w:val="28"/>
          <w:szCs w:val="28"/>
          <w:lang w:val="uk-UA"/>
        </w:rPr>
        <w:t>айменш</w:t>
      </w:r>
      <w:r w:rsidR="00CB3B6E">
        <w:rPr>
          <w:rFonts w:ascii="Times New Roman" w:hAnsi="Times New Roman" w:cs="Times New Roman"/>
          <w:sz w:val="28"/>
          <w:szCs w:val="28"/>
          <w:lang w:val="uk-UA"/>
        </w:rPr>
        <w:t>ою</w:t>
      </w:r>
      <w:r w:rsidRPr="003C72D2">
        <w:rPr>
          <w:rFonts w:ascii="Times New Roman" w:hAnsi="Times New Roman" w:cs="Times New Roman"/>
          <w:sz w:val="28"/>
          <w:szCs w:val="28"/>
          <w:lang w:val="uk-UA"/>
        </w:rPr>
        <w:t xml:space="preserve"> відстан</w:t>
      </w:r>
      <w:r w:rsidR="00CB3B6E">
        <w:rPr>
          <w:rFonts w:ascii="Times New Roman" w:hAnsi="Times New Roman" w:cs="Times New Roman"/>
          <w:sz w:val="28"/>
          <w:szCs w:val="28"/>
          <w:lang w:val="uk-UA"/>
        </w:rPr>
        <w:t>ню</w:t>
      </w:r>
      <w:r w:rsidRPr="003C72D2">
        <w:rPr>
          <w:rFonts w:ascii="Times New Roman" w:hAnsi="Times New Roman" w:cs="Times New Roman"/>
          <w:sz w:val="28"/>
          <w:szCs w:val="28"/>
          <w:lang w:val="uk-UA"/>
        </w:rPr>
        <w:t xml:space="preserve"> між двома звуками</w:t>
      </w:r>
      <w:r w:rsidR="00CB3B6E" w:rsidRPr="00CB3B6E">
        <w:rPr>
          <w:rFonts w:ascii="Times New Roman" w:hAnsi="Times New Roman" w:cs="Times New Roman"/>
          <w:sz w:val="28"/>
          <w:szCs w:val="28"/>
          <w:lang w:val="uk-UA"/>
        </w:rPr>
        <w:t xml:space="preserve"> </w:t>
      </w:r>
      <w:r w:rsidR="00CB3B6E">
        <w:rPr>
          <w:rFonts w:ascii="Times New Roman" w:hAnsi="Times New Roman" w:cs="Times New Roman"/>
          <w:sz w:val="28"/>
          <w:szCs w:val="28"/>
          <w:lang w:val="uk-UA"/>
        </w:rPr>
        <w:t>н</w:t>
      </w:r>
      <w:r w:rsidR="00CB3B6E" w:rsidRPr="003C72D2">
        <w:rPr>
          <w:rFonts w:ascii="Times New Roman" w:hAnsi="Times New Roman" w:cs="Times New Roman"/>
          <w:sz w:val="28"/>
          <w:szCs w:val="28"/>
          <w:lang w:val="uk-UA"/>
        </w:rPr>
        <w:t xml:space="preserve">а фортепіано </w:t>
      </w:r>
      <w:r w:rsidR="00CB3B6E">
        <w:rPr>
          <w:rFonts w:ascii="Times New Roman" w:hAnsi="Times New Roman" w:cs="Times New Roman"/>
          <w:sz w:val="28"/>
          <w:szCs w:val="28"/>
          <w:lang w:val="uk-UA"/>
        </w:rPr>
        <w:t xml:space="preserve">є </w:t>
      </w:r>
      <w:r w:rsidR="00CB3B6E" w:rsidRPr="003C72D2">
        <w:rPr>
          <w:rFonts w:ascii="Times New Roman" w:hAnsi="Times New Roman" w:cs="Times New Roman"/>
          <w:sz w:val="28"/>
          <w:szCs w:val="28"/>
          <w:lang w:val="uk-UA"/>
        </w:rPr>
        <w:t>півтон</w:t>
      </w:r>
      <w:r w:rsidRPr="003C72D2">
        <w:rPr>
          <w:rFonts w:ascii="Times New Roman" w:hAnsi="Times New Roman" w:cs="Times New Roman"/>
          <w:sz w:val="28"/>
          <w:szCs w:val="28"/>
          <w:lang w:val="uk-UA"/>
        </w:rPr>
        <w:t xml:space="preserve">. </w:t>
      </w:r>
      <w:r w:rsidR="00CE6200">
        <w:rPr>
          <w:rFonts w:ascii="Times New Roman" w:hAnsi="Times New Roman" w:cs="Times New Roman"/>
          <w:sz w:val="28"/>
          <w:szCs w:val="28"/>
          <w:lang w:val="uk-UA"/>
        </w:rPr>
        <w:t xml:space="preserve">Розповідаємо про </w:t>
      </w:r>
      <w:r w:rsidRPr="003C72D2">
        <w:rPr>
          <w:rFonts w:ascii="Times New Roman" w:hAnsi="Times New Roman" w:cs="Times New Roman"/>
          <w:sz w:val="28"/>
          <w:szCs w:val="28"/>
          <w:lang w:val="uk-UA"/>
        </w:rPr>
        <w:t xml:space="preserve">вісім основних інтервалів </w:t>
      </w:r>
      <w:r w:rsidR="00911648">
        <w:rPr>
          <w:rFonts w:ascii="Times New Roman" w:hAnsi="Times New Roman" w:cs="Times New Roman"/>
          <w:sz w:val="28"/>
          <w:szCs w:val="28"/>
          <w:lang w:val="uk-UA"/>
        </w:rPr>
        <w:t>(</w:t>
      </w:r>
      <w:r w:rsidRPr="003C72D2">
        <w:rPr>
          <w:rFonts w:ascii="Times New Roman" w:hAnsi="Times New Roman" w:cs="Times New Roman"/>
          <w:sz w:val="28"/>
          <w:szCs w:val="28"/>
          <w:lang w:val="uk-UA"/>
        </w:rPr>
        <w:t>прима, секунда, терція, кварта, квінта, секста, септима</w:t>
      </w:r>
      <w:r w:rsidR="001505DD">
        <w:rPr>
          <w:rFonts w:ascii="Times New Roman" w:hAnsi="Times New Roman" w:cs="Times New Roman"/>
          <w:sz w:val="28"/>
          <w:szCs w:val="28"/>
          <w:lang w:val="uk-UA"/>
        </w:rPr>
        <w:t>,</w:t>
      </w:r>
      <w:r w:rsidRPr="003C72D2">
        <w:rPr>
          <w:rFonts w:ascii="Times New Roman" w:hAnsi="Times New Roman" w:cs="Times New Roman"/>
          <w:sz w:val="28"/>
          <w:szCs w:val="28"/>
          <w:lang w:val="uk-UA"/>
        </w:rPr>
        <w:t xml:space="preserve"> октава</w:t>
      </w:r>
      <w:r w:rsidR="00911648">
        <w:rPr>
          <w:rFonts w:ascii="Times New Roman" w:hAnsi="Times New Roman" w:cs="Times New Roman"/>
          <w:sz w:val="28"/>
          <w:szCs w:val="28"/>
          <w:lang w:val="uk-UA"/>
        </w:rPr>
        <w:t>)</w:t>
      </w:r>
      <w:r w:rsidR="001505DD">
        <w:rPr>
          <w:rFonts w:ascii="Times New Roman" w:hAnsi="Times New Roman" w:cs="Times New Roman"/>
          <w:sz w:val="28"/>
          <w:szCs w:val="28"/>
          <w:lang w:val="uk-UA"/>
        </w:rPr>
        <w:t xml:space="preserve"> та їх будову</w:t>
      </w:r>
      <w:r w:rsidRPr="003C72D2">
        <w:rPr>
          <w:rFonts w:ascii="Times New Roman" w:hAnsi="Times New Roman" w:cs="Times New Roman"/>
          <w:sz w:val="28"/>
          <w:szCs w:val="28"/>
          <w:lang w:val="uk-UA"/>
        </w:rPr>
        <w:t>.</w:t>
      </w:r>
    </w:p>
    <w:p w:rsidR="003C72D2" w:rsidRPr="003C72D2" w:rsidRDefault="003C72D2" w:rsidP="003C72D2">
      <w:pPr>
        <w:pStyle w:val="a5"/>
        <w:spacing w:line="360" w:lineRule="auto"/>
        <w:ind w:firstLine="851"/>
        <w:jc w:val="both"/>
        <w:rPr>
          <w:rFonts w:ascii="Times New Roman" w:hAnsi="Times New Roman" w:cs="Times New Roman"/>
          <w:sz w:val="28"/>
          <w:szCs w:val="28"/>
          <w:lang w:val="uk-UA"/>
        </w:rPr>
      </w:pPr>
      <w:r w:rsidRPr="003C72D2">
        <w:rPr>
          <w:rFonts w:ascii="Times New Roman" w:hAnsi="Times New Roman" w:cs="Times New Roman"/>
          <w:sz w:val="28"/>
          <w:szCs w:val="28"/>
          <w:lang w:val="uk-UA"/>
        </w:rPr>
        <w:t>Пояснюючи детальніше про кожен інтервал, обов’язково використовуємо нотні ілюстрації та програвання на фортепіано, звертаємо увагу на скорочені позначення кожного з інтервалів, кількість ступенів та тонів, які вони в собі вміщують.</w:t>
      </w:r>
    </w:p>
    <w:p w:rsidR="003C72D2" w:rsidRPr="003C72D2" w:rsidRDefault="003C72D2" w:rsidP="003C72D2">
      <w:pPr>
        <w:pStyle w:val="a5"/>
        <w:spacing w:line="360" w:lineRule="auto"/>
        <w:ind w:firstLine="851"/>
        <w:jc w:val="both"/>
        <w:rPr>
          <w:rFonts w:ascii="Times New Roman" w:hAnsi="Times New Roman" w:cs="Times New Roman"/>
          <w:sz w:val="28"/>
          <w:szCs w:val="28"/>
          <w:lang w:val="uk-UA"/>
        </w:rPr>
      </w:pPr>
      <w:r w:rsidRPr="003C72D2">
        <w:rPr>
          <w:rFonts w:ascii="Times New Roman" w:hAnsi="Times New Roman" w:cs="Times New Roman"/>
          <w:sz w:val="28"/>
          <w:szCs w:val="28"/>
          <w:lang w:val="uk-UA"/>
        </w:rPr>
        <w:t xml:space="preserve">Після теоретичного викладу матеріалу повертаємося до вивчення </w:t>
      </w:r>
      <w:r w:rsidRPr="002C341B">
        <w:rPr>
          <w:rFonts w:ascii="Times New Roman" w:hAnsi="Times New Roman" w:cs="Times New Roman"/>
          <w:sz w:val="28"/>
          <w:szCs w:val="28"/>
          <w:lang w:val="uk-UA"/>
        </w:rPr>
        <w:t>твору «Jingle</w:t>
      </w:r>
      <w:r w:rsidR="00DB38C7" w:rsidRPr="002C341B">
        <w:rPr>
          <w:rFonts w:ascii="Times New Roman" w:hAnsi="Times New Roman" w:cs="Times New Roman"/>
          <w:sz w:val="28"/>
          <w:szCs w:val="28"/>
          <w:lang w:val="uk-UA"/>
        </w:rPr>
        <w:t xml:space="preserve"> </w:t>
      </w:r>
      <w:r w:rsidRPr="002C341B">
        <w:rPr>
          <w:rFonts w:ascii="Times New Roman" w:hAnsi="Times New Roman" w:cs="Times New Roman"/>
          <w:sz w:val="28"/>
          <w:szCs w:val="28"/>
          <w:lang w:val="uk-UA"/>
        </w:rPr>
        <w:t>Bells» Дж. Пьерпонта</w:t>
      </w:r>
      <w:r w:rsidR="002C341B">
        <w:rPr>
          <w:rFonts w:ascii="Times New Roman" w:hAnsi="Times New Roman" w:cs="Times New Roman"/>
          <w:sz w:val="28"/>
          <w:szCs w:val="28"/>
          <w:lang w:val="uk-UA"/>
        </w:rPr>
        <w:t xml:space="preserve"> (Додаток Ж)</w:t>
      </w:r>
      <w:r w:rsidRPr="003C72D2">
        <w:rPr>
          <w:rFonts w:ascii="Times New Roman" w:hAnsi="Times New Roman" w:cs="Times New Roman"/>
          <w:sz w:val="28"/>
          <w:szCs w:val="28"/>
          <w:lang w:val="uk-UA"/>
        </w:rPr>
        <w:t>. Продовжуємо розучування, аналізуючи якими інтервалами рухається мелодія, тим самим закріплюючи та використовуючи на практиці знання, набуті під час перегляду даного відеоуроку. Продовжуємо розучувати твір лівою рукою, рахуючи вголос та звертаючи увагу на інтервали, якими рухається бас. Наприкінці уроку поєднуємо гру обома руками.</w:t>
      </w:r>
    </w:p>
    <w:p w:rsidR="003C72D2" w:rsidRPr="003C72D2" w:rsidRDefault="006C5BCA" w:rsidP="003C72D2">
      <w:pPr>
        <w:pStyle w:val="a5"/>
        <w:spacing w:line="360" w:lineRule="auto"/>
        <w:ind w:firstLine="851"/>
        <w:jc w:val="both"/>
        <w:rPr>
          <w:rFonts w:ascii="Times New Roman" w:hAnsi="Times New Roman" w:cs="Times New Roman"/>
          <w:sz w:val="28"/>
          <w:szCs w:val="28"/>
          <w:lang w:val="uk-UA"/>
        </w:rPr>
      </w:pPr>
      <w:r w:rsidRPr="006C5BCA">
        <w:rPr>
          <w:rFonts w:ascii="Times New Roman" w:hAnsi="Times New Roman" w:cs="Times New Roman"/>
          <w:b/>
          <w:sz w:val="28"/>
          <w:szCs w:val="28"/>
          <w:lang w:val="uk-UA"/>
        </w:rPr>
        <w:t xml:space="preserve">Урок 7. </w:t>
      </w:r>
      <w:r w:rsidRPr="006C5BCA">
        <w:rPr>
          <w:rFonts w:ascii="Times New Roman" w:hAnsi="Times New Roman" w:cs="Times New Roman"/>
          <w:b/>
          <w:sz w:val="28"/>
          <w:szCs w:val="28"/>
        </w:rPr>
        <w:t>Тризвуки. Акорди. Акомпанемент.</w:t>
      </w:r>
      <w:r>
        <w:rPr>
          <w:rFonts w:ascii="Times New Roman" w:hAnsi="Times New Roman" w:cs="Times New Roman"/>
          <w:sz w:val="28"/>
          <w:szCs w:val="28"/>
          <w:lang w:val="uk-UA"/>
        </w:rPr>
        <w:t xml:space="preserve"> </w:t>
      </w:r>
      <w:r w:rsidR="003C72D2" w:rsidRPr="003C72D2">
        <w:rPr>
          <w:rFonts w:ascii="Times New Roman" w:hAnsi="Times New Roman" w:cs="Times New Roman"/>
          <w:sz w:val="28"/>
          <w:szCs w:val="28"/>
          <w:lang w:val="uk-UA"/>
        </w:rPr>
        <w:t xml:space="preserve">Традиційно розпочинаємо відеоурок визначенням основних понять, які зустрічаються в темі уроку. Отже, </w:t>
      </w:r>
      <w:r w:rsidR="003C72D2" w:rsidRPr="003C5155">
        <w:rPr>
          <w:rFonts w:ascii="Times New Roman" w:hAnsi="Times New Roman" w:cs="Times New Roman"/>
          <w:sz w:val="28"/>
          <w:szCs w:val="28"/>
          <w:lang w:val="uk-UA"/>
        </w:rPr>
        <w:t>тризвук – це акорд, склад</w:t>
      </w:r>
      <w:r w:rsidR="00D9086A">
        <w:rPr>
          <w:rFonts w:ascii="Times New Roman" w:hAnsi="Times New Roman" w:cs="Times New Roman"/>
          <w:sz w:val="28"/>
          <w:szCs w:val="28"/>
          <w:lang w:val="uk-UA"/>
        </w:rPr>
        <w:t xml:space="preserve"> якого містить</w:t>
      </w:r>
      <w:r w:rsidR="003C72D2" w:rsidRPr="003C5155">
        <w:rPr>
          <w:rFonts w:ascii="Times New Roman" w:hAnsi="Times New Roman" w:cs="Times New Roman"/>
          <w:sz w:val="28"/>
          <w:szCs w:val="28"/>
          <w:lang w:val="uk-UA"/>
        </w:rPr>
        <w:t xml:space="preserve"> тр</w:t>
      </w:r>
      <w:r w:rsidR="00D9086A">
        <w:rPr>
          <w:rFonts w:ascii="Times New Roman" w:hAnsi="Times New Roman" w:cs="Times New Roman"/>
          <w:sz w:val="28"/>
          <w:szCs w:val="28"/>
          <w:lang w:val="uk-UA"/>
        </w:rPr>
        <w:t>и</w:t>
      </w:r>
      <w:r w:rsidR="00623634">
        <w:rPr>
          <w:rFonts w:ascii="Times New Roman" w:hAnsi="Times New Roman" w:cs="Times New Roman"/>
          <w:sz w:val="28"/>
          <w:szCs w:val="28"/>
          <w:lang w:val="uk-UA"/>
        </w:rPr>
        <w:t xml:space="preserve"> звук</w:t>
      </w:r>
      <w:r w:rsidR="00D9086A">
        <w:rPr>
          <w:rFonts w:ascii="Times New Roman" w:hAnsi="Times New Roman" w:cs="Times New Roman"/>
          <w:sz w:val="28"/>
          <w:szCs w:val="28"/>
          <w:lang w:val="uk-UA"/>
        </w:rPr>
        <w:t>и</w:t>
      </w:r>
      <w:r w:rsidR="00623634">
        <w:rPr>
          <w:rFonts w:ascii="Times New Roman" w:hAnsi="Times New Roman" w:cs="Times New Roman"/>
          <w:sz w:val="28"/>
          <w:szCs w:val="28"/>
          <w:lang w:val="uk-UA"/>
        </w:rPr>
        <w:t>, розміщен</w:t>
      </w:r>
      <w:r w:rsidR="00D9086A">
        <w:rPr>
          <w:rFonts w:ascii="Times New Roman" w:hAnsi="Times New Roman" w:cs="Times New Roman"/>
          <w:sz w:val="28"/>
          <w:szCs w:val="28"/>
          <w:lang w:val="uk-UA"/>
        </w:rPr>
        <w:t>і</w:t>
      </w:r>
      <w:r w:rsidR="00623634">
        <w:rPr>
          <w:rFonts w:ascii="Times New Roman" w:hAnsi="Times New Roman" w:cs="Times New Roman"/>
          <w:sz w:val="28"/>
          <w:szCs w:val="28"/>
          <w:lang w:val="uk-UA"/>
        </w:rPr>
        <w:t xml:space="preserve"> за терціями</w:t>
      </w:r>
      <w:r w:rsidR="00F31C8D" w:rsidRPr="003C5155">
        <w:rPr>
          <w:rFonts w:ascii="Times New Roman" w:hAnsi="Times New Roman" w:cs="Times New Roman"/>
          <w:sz w:val="28"/>
          <w:szCs w:val="28"/>
          <w:lang w:val="uk-UA"/>
        </w:rPr>
        <w:t>.</w:t>
      </w:r>
      <w:r w:rsidR="003C72D2" w:rsidRPr="003C72D2">
        <w:rPr>
          <w:rFonts w:ascii="Times New Roman" w:hAnsi="Times New Roman" w:cs="Times New Roman"/>
          <w:sz w:val="28"/>
          <w:szCs w:val="28"/>
          <w:lang w:val="uk-UA"/>
        </w:rPr>
        <w:t xml:space="preserve"> Тризвуки бувають мажорні та мінорні. Це залежить від другої ноти: якщо перша терція мала (наприклад «до» - «мі бемоль») – то це мінорний тризвук; якщо велика терція («до» - «мі») – то це мажорний тризвук. Кожен тризвук має два обернення: в нотах це записується так: Т5/3; Т6; Т6/4. </w:t>
      </w:r>
      <w:r w:rsidR="00D9086A">
        <w:rPr>
          <w:rFonts w:ascii="Times New Roman" w:hAnsi="Times New Roman" w:cs="Times New Roman"/>
          <w:sz w:val="28"/>
          <w:szCs w:val="28"/>
          <w:lang w:val="uk-UA"/>
        </w:rPr>
        <w:t>Пояснюємо механізм створення о</w:t>
      </w:r>
      <w:r w:rsidR="003C72D2" w:rsidRPr="003C72D2">
        <w:rPr>
          <w:rFonts w:ascii="Times New Roman" w:hAnsi="Times New Roman" w:cs="Times New Roman"/>
          <w:sz w:val="28"/>
          <w:szCs w:val="28"/>
          <w:lang w:val="uk-UA"/>
        </w:rPr>
        <w:t>бернен</w:t>
      </w:r>
      <w:r w:rsidR="00D9086A">
        <w:rPr>
          <w:rFonts w:ascii="Times New Roman" w:hAnsi="Times New Roman" w:cs="Times New Roman"/>
          <w:sz w:val="28"/>
          <w:szCs w:val="28"/>
          <w:lang w:val="uk-UA"/>
        </w:rPr>
        <w:t xml:space="preserve">ь. </w:t>
      </w:r>
      <w:r w:rsidR="003C72D2" w:rsidRPr="003C72D2">
        <w:rPr>
          <w:rFonts w:ascii="Times New Roman" w:hAnsi="Times New Roman" w:cs="Times New Roman"/>
          <w:sz w:val="28"/>
          <w:szCs w:val="28"/>
          <w:lang w:val="uk-UA"/>
        </w:rPr>
        <w:t xml:space="preserve">Під час пояснень використовуємо </w:t>
      </w:r>
      <w:r w:rsidR="003C72D2" w:rsidRPr="003C72D2">
        <w:rPr>
          <w:rFonts w:ascii="Times New Roman" w:hAnsi="Times New Roman" w:cs="Times New Roman"/>
          <w:i/>
          <w:sz w:val="28"/>
          <w:szCs w:val="28"/>
          <w:lang w:val="uk-UA"/>
        </w:rPr>
        <w:t>метод ілюстрації та показу</w:t>
      </w:r>
      <w:r w:rsidR="003C72D2" w:rsidRPr="003C72D2">
        <w:rPr>
          <w:rFonts w:ascii="Times New Roman" w:hAnsi="Times New Roman" w:cs="Times New Roman"/>
          <w:sz w:val="28"/>
          <w:szCs w:val="28"/>
          <w:lang w:val="uk-UA"/>
        </w:rPr>
        <w:t xml:space="preserve">. </w:t>
      </w:r>
    </w:p>
    <w:p w:rsidR="003C72D2" w:rsidRPr="003C72D2" w:rsidRDefault="003C72D2" w:rsidP="003C72D2">
      <w:pPr>
        <w:pStyle w:val="a5"/>
        <w:spacing w:line="360" w:lineRule="auto"/>
        <w:ind w:firstLine="851"/>
        <w:jc w:val="both"/>
        <w:rPr>
          <w:rFonts w:ascii="Times New Roman" w:hAnsi="Times New Roman" w:cs="Times New Roman"/>
          <w:sz w:val="28"/>
          <w:szCs w:val="28"/>
          <w:lang w:val="uk-UA"/>
        </w:rPr>
      </w:pPr>
      <w:r w:rsidRPr="003C72D2">
        <w:rPr>
          <w:rFonts w:ascii="Times New Roman" w:hAnsi="Times New Roman" w:cs="Times New Roman"/>
          <w:sz w:val="28"/>
          <w:szCs w:val="28"/>
          <w:lang w:val="uk-UA"/>
        </w:rPr>
        <w:t xml:space="preserve">Важливим під час пояснень даної теми є </w:t>
      </w:r>
      <w:r w:rsidRPr="003C72D2">
        <w:rPr>
          <w:rFonts w:ascii="Times New Roman" w:hAnsi="Times New Roman" w:cs="Times New Roman"/>
          <w:i/>
          <w:sz w:val="28"/>
          <w:szCs w:val="28"/>
          <w:lang w:val="uk-UA"/>
        </w:rPr>
        <w:t>репродуктивний метод</w:t>
      </w:r>
      <w:r w:rsidRPr="003C72D2">
        <w:rPr>
          <w:rFonts w:ascii="Times New Roman" w:hAnsi="Times New Roman" w:cs="Times New Roman"/>
          <w:sz w:val="28"/>
          <w:szCs w:val="28"/>
          <w:lang w:val="uk-UA"/>
        </w:rPr>
        <w:t>, який зверта</w:t>
      </w:r>
      <w:r w:rsidR="005C224F">
        <w:rPr>
          <w:rFonts w:ascii="Times New Roman" w:hAnsi="Times New Roman" w:cs="Times New Roman"/>
          <w:sz w:val="28"/>
          <w:szCs w:val="28"/>
          <w:lang w:val="uk-UA"/>
        </w:rPr>
        <w:t>ється до попередньо набутих знан</w:t>
      </w:r>
      <w:r w:rsidRPr="003C72D2">
        <w:rPr>
          <w:rFonts w:ascii="Times New Roman" w:hAnsi="Times New Roman" w:cs="Times New Roman"/>
          <w:sz w:val="28"/>
          <w:szCs w:val="28"/>
          <w:lang w:val="uk-UA"/>
        </w:rPr>
        <w:t>ь, зокрема</w:t>
      </w:r>
      <w:r w:rsidR="005C224F">
        <w:rPr>
          <w:rFonts w:ascii="Times New Roman" w:hAnsi="Times New Roman" w:cs="Times New Roman"/>
          <w:sz w:val="28"/>
          <w:szCs w:val="28"/>
          <w:lang w:val="uk-UA"/>
        </w:rPr>
        <w:t>,</w:t>
      </w:r>
      <w:r w:rsidRPr="003C72D2">
        <w:rPr>
          <w:rFonts w:ascii="Times New Roman" w:hAnsi="Times New Roman" w:cs="Times New Roman"/>
          <w:sz w:val="28"/>
          <w:szCs w:val="28"/>
          <w:lang w:val="uk-UA"/>
        </w:rPr>
        <w:t xml:space="preserve"> це стосується пояснення інтервального складу тризвуків та їх обернень.</w:t>
      </w:r>
    </w:p>
    <w:p w:rsidR="003C72D2" w:rsidRPr="005C71E6" w:rsidRDefault="003C72D2" w:rsidP="003C72D2">
      <w:pPr>
        <w:pStyle w:val="a5"/>
        <w:spacing w:line="360" w:lineRule="auto"/>
        <w:ind w:firstLine="851"/>
        <w:jc w:val="both"/>
        <w:rPr>
          <w:rFonts w:ascii="Times New Roman" w:hAnsi="Times New Roman" w:cs="Times New Roman"/>
          <w:sz w:val="28"/>
          <w:szCs w:val="28"/>
          <w:lang w:val="uk-UA"/>
        </w:rPr>
      </w:pPr>
      <w:r w:rsidRPr="003C72D2">
        <w:rPr>
          <w:rFonts w:ascii="Times New Roman" w:hAnsi="Times New Roman" w:cs="Times New Roman"/>
          <w:sz w:val="28"/>
          <w:szCs w:val="28"/>
          <w:lang w:val="uk-UA"/>
        </w:rPr>
        <w:t xml:space="preserve">Переходячи до поняття акорду, даємо йому визначення. </w:t>
      </w:r>
      <w:r w:rsidRPr="00A05220">
        <w:rPr>
          <w:rFonts w:ascii="Times New Roman" w:hAnsi="Times New Roman" w:cs="Times New Roman"/>
          <w:sz w:val="28"/>
          <w:szCs w:val="28"/>
          <w:lang w:val="uk-UA"/>
        </w:rPr>
        <w:t xml:space="preserve">Акорд – це </w:t>
      </w:r>
      <w:r w:rsidR="00A05220">
        <w:rPr>
          <w:rFonts w:ascii="Times New Roman" w:hAnsi="Times New Roman" w:cs="Times New Roman"/>
          <w:sz w:val="28"/>
          <w:szCs w:val="28"/>
          <w:lang w:val="uk-UA"/>
        </w:rPr>
        <w:t>«співзвучність, спільне звучання де</w:t>
      </w:r>
      <w:r w:rsidRPr="00A05220">
        <w:rPr>
          <w:rFonts w:ascii="Times New Roman" w:hAnsi="Times New Roman" w:cs="Times New Roman"/>
          <w:sz w:val="28"/>
          <w:szCs w:val="28"/>
          <w:lang w:val="uk-UA"/>
        </w:rPr>
        <w:t>кількох (не менше трьох) звуків,</w:t>
      </w:r>
      <w:r w:rsidR="00A05220">
        <w:rPr>
          <w:rFonts w:ascii="Times New Roman" w:hAnsi="Times New Roman" w:cs="Times New Roman"/>
          <w:sz w:val="28"/>
          <w:szCs w:val="28"/>
          <w:lang w:val="uk-UA"/>
        </w:rPr>
        <w:t xml:space="preserve"> різних за висотою, назвою, що видобуваються зазвичай одночасно»</w:t>
      </w:r>
      <w:r w:rsidR="0016266E">
        <w:rPr>
          <w:rFonts w:ascii="Times New Roman" w:hAnsi="Times New Roman" w:cs="Times New Roman"/>
          <w:sz w:val="28"/>
          <w:szCs w:val="28"/>
          <w:lang w:val="uk-UA"/>
        </w:rPr>
        <w:t xml:space="preserve"> </w:t>
      </w:r>
      <w:r w:rsidR="0016266E" w:rsidRPr="0016266E">
        <w:rPr>
          <w:rFonts w:ascii="Times New Roman" w:hAnsi="Times New Roman" w:cs="Times New Roman"/>
          <w:sz w:val="28"/>
          <w:szCs w:val="28"/>
          <w:lang w:val="uk-UA"/>
        </w:rPr>
        <w:t>[</w:t>
      </w:r>
      <w:r w:rsidR="0016266E">
        <w:rPr>
          <w:rFonts w:ascii="Times New Roman" w:hAnsi="Times New Roman" w:cs="Times New Roman"/>
          <w:sz w:val="28"/>
          <w:szCs w:val="28"/>
          <w:lang w:val="uk-UA"/>
        </w:rPr>
        <w:t>37</w:t>
      </w:r>
      <w:r w:rsidR="0016266E" w:rsidRPr="0016266E">
        <w:rPr>
          <w:rFonts w:ascii="Times New Roman" w:hAnsi="Times New Roman" w:cs="Times New Roman"/>
          <w:sz w:val="28"/>
          <w:szCs w:val="28"/>
          <w:lang w:val="uk-UA"/>
        </w:rPr>
        <w:t>]</w:t>
      </w:r>
      <w:r w:rsidR="0016266E" w:rsidRPr="00A05220">
        <w:rPr>
          <w:rFonts w:ascii="Times New Roman" w:hAnsi="Times New Roman" w:cs="Times New Roman"/>
          <w:sz w:val="28"/>
          <w:szCs w:val="28"/>
          <w:lang w:val="uk-UA"/>
        </w:rPr>
        <w:t>.</w:t>
      </w:r>
      <w:r w:rsidRPr="00A05220">
        <w:rPr>
          <w:rFonts w:ascii="Times New Roman" w:hAnsi="Times New Roman" w:cs="Times New Roman"/>
          <w:sz w:val="28"/>
          <w:szCs w:val="28"/>
          <w:lang w:val="uk-UA"/>
        </w:rPr>
        <w:t xml:space="preserve"> Тобто, кількість звуків може б</w:t>
      </w:r>
      <w:r w:rsidR="005C71E6" w:rsidRPr="00A05220">
        <w:rPr>
          <w:rFonts w:ascii="Times New Roman" w:hAnsi="Times New Roman" w:cs="Times New Roman"/>
          <w:sz w:val="28"/>
          <w:szCs w:val="28"/>
          <w:lang w:val="uk-UA"/>
        </w:rPr>
        <w:t>ути три, чотири, п’ять і більше.</w:t>
      </w:r>
    </w:p>
    <w:p w:rsidR="003C72D2" w:rsidRPr="003C72D2" w:rsidRDefault="003C72D2" w:rsidP="003C72D2">
      <w:pPr>
        <w:pStyle w:val="a5"/>
        <w:spacing w:line="360" w:lineRule="auto"/>
        <w:ind w:firstLine="851"/>
        <w:jc w:val="both"/>
        <w:rPr>
          <w:rFonts w:ascii="Times New Roman" w:hAnsi="Times New Roman" w:cs="Times New Roman"/>
          <w:sz w:val="28"/>
          <w:szCs w:val="28"/>
          <w:lang w:val="uk-UA"/>
        </w:rPr>
      </w:pPr>
      <w:r w:rsidRPr="003C72D2">
        <w:rPr>
          <w:rFonts w:ascii="Times New Roman" w:hAnsi="Times New Roman" w:cs="Times New Roman"/>
          <w:sz w:val="28"/>
          <w:szCs w:val="28"/>
          <w:lang w:val="uk-UA"/>
        </w:rPr>
        <w:t>Розглядаємо поняття акорду на прикладах домінантового, малого мінорного та зменшеного септакордів, їх обернень, пояснюючи інтервальний склад, принцип утворення обернень та розв’язання кожного з акордів. Всі теоретичні пояснення, як і раніше</w:t>
      </w:r>
      <w:r w:rsidR="00E55258">
        <w:rPr>
          <w:rFonts w:ascii="Times New Roman" w:hAnsi="Times New Roman" w:cs="Times New Roman"/>
          <w:sz w:val="28"/>
          <w:szCs w:val="28"/>
          <w:lang w:val="uk-UA"/>
        </w:rPr>
        <w:t>,</w:t>
      </w:r>
      <w:r w:rsidRPr="003C72D2">
        <w:rPr>
          <w:rFonts w:ascii="Times New Roman" w:hAnsi="Times New Roman" w:cs="Times New Roman"/>
          <w:sz w:val="28"/>
          <w:szCs w:val="28"/>
          <w:lang w:val="uk-UA"/>
        </w:rPr>
        <w:t xml:space="preserve"> супроводжуються нотною та музичною ілюстрацією</w:t>
      </w:r>
      <w:r w:rsidR="005237FA">
        <w:rPr>
          <w:rFonts w:ascii="Times New Roman" w:hAnsi="Times New Roman" w:cs="Times New Roman"/>
          <w:sz w:val="28"/>
          <w:szCs w:val="28"/>
          <w:lang w:val="uk-UA"/>
        </w:rPr>
        <w:t xml:space="preserve"> (Додаток Е)</w:t>
      </w:r>
      <w:r w:rsidRPr="003C72D2">
        <w:rPr>
          <w:rFonts w:ascii="Times New Roman" w:hAnsi="Times New Roman" w:cs="Times New Roman"/>
          <w:sz w:val="28"/>
          <w:szCs w:val="28"/>
          <w:lang w:val="uk-UA"/>
        </w:rPr>
        <w:t>.</w:t>
      </w:r>
    </w:p>
    <w:p w:rsidR="003C72D2" w:rsidRPr="003C72D2" w:rsidRDefault="003C72D2" w:rsidP="003C72D2">
      <w:pPr>
        <w:pStyle w:val="a5"/>
        <w:spacing w:line="360" w:lineRule="auto"/>
        <w:ind w:firstLine="851"/>
        <w:jc w:val="both"/>
        <w:rPr>
          <w:rFonts w:ascii="Times New Roman" w:hAnsi="Times New Roman" w:cs="Times New Roman"/>
          <w:sz w:val="28"/>
          <w:szCs w:val="28"/>
          <w:lang w:val="uk-UA"/>
        </w:rPr>
      </w:pPr>
      <w:r w:rsidRPr="003C72D2">
        <w:rPr>
          <w:rFonts w:ascii="Times New Roman" w:hAnsi="Times New Roman" w:cs="Times New Roman"/>
          <w:sz w:val="28"/>
          <w:szCs w:val="28"/>
          <w:lang w:val="uk-UA"/>
        </w:rPr>
        <w:t xml:space="preserve">Завершальною підтемою сьомого відеоуроку (фінального в нашому проєкті) є </w:t>
      </w:r>
      <w:r w:rsidR="00D3108F">
        <w:rPr>
          <w:rFonts w:ascii="Times New Roman" w:hAnsi="Times New Roman" w:cs="Times New Roman"/>
          <w:sz w:val="28"/>
          <w:szCs w:val="28"/>
          <w:lang w:val="uk-UA"/>
        </w:rPr>
        <w:t xml:space="preserve">знайомство з поняттям </w:t>
      </w:r>
      <w:r w:rsidRPr="003C72D2">
        <w:rPr>
          <w:rFonts w:ascii="Times New Roman" w:hAnsi="Times New Roman" w:cs="Times New Roman"/>
          <w:sz w:val="28"/>
          <w:szCs w:val="28"/>
          <w:lang w:val="uk-UA"/>
        </w:rPr>
        <w:t>акомпанемент</w:t>
      </w:r>
      <w:r w:rsidR="00D3108F">
        <w:rPr>
          <w:rFonts w:ascii="Times New Roman" w:hAnsi="Times New Roman" w:cs="Times New Roman"/>
          <w:sz w:val="28"/>
          <w:szCs w:val="28"/>
          <w:lang w:val="uk-UA"/>
        </w:rPr>
        <w:t>у</w:t>
      </w:r>
      <w:r w:rsidRPr="003C72D2">
        <w:rPr>
          <w:rFonts w:ascii="Times New Roman" w:hAnsi="Times New Roman" w:cs="Times New Roman"/>
          <w:sz w:val="28"/>
          <w:szCs w:val="28"/>
          <w:lang w:val="uk-UA"/>
        </w:rPr>
        <w:t xml:space="preserve">. </w:t>
      </w:r>
      <w:r w:rsidR="00D10F65">
        <w:rPr>
          <w:rFonts w:ascii="Times New Roman" w:hAnsi="Times New Roman" w:cs="Times New Roman"/>
          <w:sz w:val="28"/>
          <w:szCs w:val="28"/>
          <w:lang w:val="uk-UA"/>
        </w:rPr>
        <w:t xml:space="preserve">Звертаємося до </w:t>
      </w:r>
      <w:r w:rsidRPr="003C72D2">
        <w:rPr>
          <w:rFonts w:ascii="Times New Roman" w:hAnsi="Times New Roman" w:cs="Times New Roman"/>
          <w:i/>
          <w:sz w:val="28"/>
          <w:szCs w:val="28"/>
          <w:lang w:val="uk-UA"/>
        </w:rPr>
        <w:t>міждисциплінарн</w:t>
      </w:r>
      <w:r w:rsidR="00D10F65">
        <w:rPr>
          <w:rFonts w:ascii="Times New Roman" w:hAnsi="Times New Roman" w:cs="Times New Roman"/>
          <w:i/>
          <w:sz w:val="28"/>
          <w:szCs w:val="28"/>
          <w:lang w:val="uk-UA"/>
        </w:rPr>
        <w:t>их</w:t>
      </w:r>
      <w:r w:rsidRPr="003C72D2">
        <w:rPr>
          <w:rFonts w:ascii="Times New Roman" w:hAnsi="Times New Roman" w:cs="Times New Roman"/>
          <w:i/>
          <w:sz w:val="28"/>
          <w:szCs w:val="28"/>
          <w:lang w:val="uk-UA"/>
        </w:rPr>
        <w:t xml:space="preserve"> зв’язк</w:t>
      </w:r>
      <w:r w:rsidR="00D10F65">
        <w:rPr>
          <w:rFonts w:ascii="Times New Roman" w:hAnsi="Times New Roman" w:cs="Times New Roman"/>
          <w:i/>
          <w:sz w:val="28"/>
          <w:szCs w:val="28"/>
          <w:lang w:val="uk-UA"/>
        </w:rPr>
        <w:t>ів</w:t>
      </w:r>
      <w:r w:rsidRPr="003C72D2">
        <w:rPr>
          <w:rFonts w:ascii="Times New Roman" w:hAnsi="Times New Roman" w:cs="Times New Roman"/>
          <w:sz w:val="28"/>
          <w:szCs w:val="28"/>
          <w:lang w:val="uk-UA"/>
        </w:rPr>
        <w:t xml:space="preserve"> для того, щоб пояснити історію виникнення акомпанементу, </w:t>
      </w:r>
      <w:r w:rsidR="00220C4C" w:rsidRPr="003C72D2">
        <w:rPr>
          <w:rFonts w:ascii="Times New Roman" w:hAnsi="Times New Roman" w:cs="Times New Roman"/>
          <w:sz w:val="28"/>
          <w:szCs w:val="28"/>
          <w:lang w:val="uk-UA"/>
        </w:rPr>
        <w:t>–</w:t>
      </w:r>
      <w:r w:rsidR="00220C4C">
        <w:rPr>
          <w:rFonts w:ascii="Times New Roman" w:hAnsi="Times New Roman" w:cs="Times New Roman"/>
          <w:sz w:val="28"/>
          <w:szCs w:val="28"/>
          <w:lang w:val="uk-UA"/>
        </w:rPr>
        <w:t xml:space="preserve"> </w:t>
      </w:r>
      <w:r w:rsidRPr="003C72D2">
        <w:rPr>
          <w:rFonts w:ascii="Times New Roman" w:hAnsi="Times New Roman" w:cs="Times New Roman"/>
          <w:sz w:val="28"/>
          <w:szCs w:val="28"/>
          <w:lang w:val="uk-UA"/>
        </w:rPr>
        <w:t xml:space="preserve">знання з історії мистецтв, зокрема історії музики. Використовуючи </w:t>
      </w:r>
      <w:r w:rsidRPr="003C72D2">
        <w:rPr>
          <w:rFonts w:ascii="Times New Roman" w:hAnsi="Times New Roman" w:cs="Times New Roman"/>
          <w:i/>
          <w:sz w:val="28"/>
          <w:szCs w:val="28"/>
          <w:lang w:val="uk-UA"/>
        </w:rPr>
        <w:t>метод систематизації,</w:t>
      </w:r>
      <w:r w:rsidRPr="003C72D2">
        <w:rPr>
          <w:rFonts w:ascii="Times New Roman" w:hAnsi="Times New Roman" w:cs="Times New Roman"/>
          <w:sz w:val="28"/>
          <w:szCs w:val="28"/>
          <w:lang w:val="uk-UA"/>
        </w:rPr>
        <w:t xml:space="preserve"> наводимо приклади </w:t>
      </w:r>
      <w:r w:rsidR="007B1BC0">
        <w:rPr>
          <w:rFonts w:ascii="Times New Roman" w:hAnsi="Times New Roman" w:cs="Times New Roman"/>
          <w:sz w:val="28"/>
          <w:szCs w:val="28"/>
          <w:lang w:val="uk-UA"/>
        </w:rPr>
        <w:t xml:space="preserve">різних </w:t>
      </w:r>
      <w:r w:rsidRPr="003C72D2">
        <w:rPr>
          <w:rFonts w:ascii="Times New Roman" w:hAnsi="Times New Roman" w:cs="Times New Roman"/>
          <w:sz w:val="28"/>
          <w:szCs w:val="28"/>
          <w:lang w:val="uk-UA"/>
        </w:rPr>
        <w:t>видів акомпанементу</w:t>
      </w:r>
      <w:r w:rsidR="00D241D5">
        <w:rPr>
          <w:rFonts w:ascii="Times New Roman" w:hAnsi="Times New Roman" w:cs="Times New Roman"/>
          <w:sz w:val="28"/>
          <w:szCs w:val="28"/>
          <w:lang w:val="uk-UA"/>
        </w:rPr>
        <w:t xml:space="preserve"> (Додаток Е)</w:t>
      </w:r>
      <w:r w:rsidRPr="003C72D2">
        <w:rPr>
          <w:rFonts w:ascii="Times New Roman" w:hAnsi="Times New Roman" w:cs="Times New Roman"/>
          <w:sz w:val="28"/>
          <w:szCs w:val="28"/>
          <w:lang w:val="uk-UA"/>
        </w:rPr>
        <w:t>.</w:t>
      </w:r>
    </w:p>
    <w:p w:rsidR="003C72D2" w:rsidRPr="003C72D2" w:rsidRDefault="003C72D2" w:rsidP="003C72D2">
      <w:pPr>
        <w:pStyle w:val="a5"/>
        <w:spacing w:line="360" w:lineRule="auto"/>
        <w:ind w:firstLine="851"/>
        <w:jc w:val="both"/>
        <w:rPr>
          <w:rFonts w:ascii="Times New Roman" w:hAnsi="Times New Roman" w:cs="Times New Roman"/>
          <w:sz w:val="28"/>
          <w:szCs w:val="28"/>
          <w:lang w:val="uk-UA"/>
        </w:rPr>
      </w:pPr>
      <w:r w:rsidRPr="003C72D2">
        <w:rPr>
          <w:rFonts w:ascii="Times New Roman" w:hAnsi="Times New Roman" w:cs="Times New Roman"/>
          <w:sz w:val="28"/>
          <w:szCs w:val="28"/>
          <w:lang w:val="uk-UA"/>
        </w:rPr>
        <w:t>Завершуємо фінальний урок проєкту удосконаленням гри музичного твору Дж. Пьерпонта «Jingle</w:t>
      </w:r>
      <w:r w:rsidR="00606E74">
        <w:rPr>
          <w:rFonts w:ascii="Times New Roman" w:hAnsi="Times New Roman" w:cs="Times New Roman"/>
          <w:sz w:val="28"/>
          <w:szCs w:val="28"/>
          <w:lang w:val="uk-UA"/>
        </w:rPr>
        <w:t xml:space="preserve"> </w:t>
      </w:r>
      <w:r w:rsidRPr="003C72D2">
        <w:rPr>
          <w:rFonts w:ascii="Times New Roman" w:hAnsi="Times New Roman" w:cs="Times New Roman"/>
          <w:sz w:val="28"/>
          <w:szCs w:val="28"/>
          <w:lang w:val="uk-UA"/>
        </w:rPr>
        <w:t>Bells»</w:t>
      </w:r>
      <w:r w:rsidR="00A04AD3">
        <w:rPr>
          <w:rFonts w:ascii="Times New Roman" w:hAnsi="Times New Roman" w:cs="Times New Roman"/>
          <w:sz w:val="28"/>
          <w:szCs w:val="28"/>
          <w:lang w:val="uk-UA"/>
        </w:rPr>
        <w:t xml:space="preserve"> (Додаток Ж)</w:t>
      </w:r>
      <w:r w:rsidRPr="003C72D2">
        <w:rPr>
          <w:rFonts w:ascii="Times New Roman" w:hAnsi="Times New Roman" w:cs="Times New Roman"/>
          <w:sz w:val="28"/>
          <w:szCs w:val="28"/>
          <w:lang w:val="uk-UA"/>
        </w:rPr>
        <w:t>.</w:t>
      </w:r>
    </w:p>
    <w:p w:rsidR="003C72D2" w:rsidRPr="003C72D2" w:rsidRDefault="003C72D2" w:rsidP="003C72D2">
      <w:pPr>
        <w:pStyle w:val="a5"/>
        <w:spacing w:line="360" w:lineRule="auto"/>
        <w:ind w:firstLine="851"/>
        <w:jc w:val="both"/>
        <w:rPr>
          <w:rFonts w:ascii="Times New Roman" w:hAnsi="Times New Roman" w:cs="Times New Roman"/>
          <w:sz w:val="28"/>
          <w:szCs w:val="28"/>
          <w:lang w:val="uk-UA"/>
        </w:rPr>
      </w:pPr>
      <w:r w:rsidRPr="003C72D2">
        <w:rPr>
          <w:rFonts w:ascii="Times New Roman" w:hAnsi="Times New Roman" w:cs="Times New Roman"/>
          <w:sz w:val="28"/>
          <w:szCs w:val="28"/>
          <w:lang w:val="uk-UA"/>
        </w:rPr>
        <w:t xml:space="preserve">Отже, на завершення нашого проєкту, який складається із семи відеоуроків, необхідно зазначити, що дуже важливою є робота </w:t>
      </w:r>
      <w:r w:rsidR="00786033">
        <w:rPr>
          <w:rFonts w:ascii="Times New Roman" w:hAnsi="Times New Roman" w:cs="Times New Roman"/>
          <w:sz w:val="28"/>
          <w:szCs w:val="28"/>
          <w:lang w:val="uk-UA"/>
        </w:rPr>
        <w:t xml:space="preserve">студента </w:t>
      </w:r>
      <w:r w:rsidRPr="003C72D2">
        <w:rPr>
          <w:rFonts w:ascii="Times New Roman" w:hAnsi="Times New Roman" w:cs="Times New Roman"/>
          <w:sz w:val="28"/>
          <w:szCs w:val="28"/>
          <w:lang w:val="uk-UA"/>
        </w:rPr>
        <w:t xml:space="preserve">з матеріалами проєкту. Він має володіти методами організації та здійснення навчально-пізнавальної діяльності, оскільки уроки відбуваються у дистанційному асинхронному форматі. </w:t>
      </w:r>
      <w:r w:rsidR="00786033">
        <w:rPr>
          <w:rFonts w:ascii="Times New Roman" w:hAnsi="Times New Roman" w:cs="Times New Roman"/>
          <w:sz w:val="28"/>
          <w:szCs w:val="28"/>
          <w:lang w:val="uk-UA"/>
        </w:rPr>
        <w:t xml:space="preserve">Студенту </w:t>
      </w:r>
      <w:r w:rsidRPr="003C72D2">
        <w:rPr>
          <w:rFonts w:ascii="Times New Roman" w:hAnsi="Times New Roman" w:cs="Times New Roman"/>
          <w:sz w:val="28"/>
          <w:szCs w:val="28"/>
          <w:lang w:val="uk-UA"/>
        </w:rPr>
        <w:t xml:space="preserve">також необхідно використовувати методи самоконтролю, самоаналізу та саморефлексії, самокорекції під час засвоєння теоретичного матеріалу та використання його на практиці, під час гри на музичному інструменті. Звичайно, важливими в такому форматі навчання є самомотивація та зацікавленість. Тільки комплексний підхід як зі сторони викладача, так і зі сторони </w:t>
      </w:r>
      <w:r w:rsidR="00786033">
        <w:rPr>
          <w:rFonts w:ascii="Times New Roman" w:hAnsi="Times New Roman" w:cs="Times New Roman"/>
          <w:sz w:val="28"/>
          <w:szCs w:val="28"/>
          <w:lang w:val="uk-UA"/>
        </w:rPr>
        <w:t xml:space="preserve">студента </w:t>
      </w:r>
      <w:r w:rsidRPr="003C72D2">
        <w:rPr>
          <w:rFonts w:ascii="Times New Roman" w:hAnsi="Times New Roman" w:cs="Times New Roman"/>
          <w:sz w:val="28"/>
          <w:szCs w:val="28"/>
          <w:lang w:val="uk-UA"/>
        </w:rPr>
        <w:t>до викладання та навчання відповідно матимуть позитивний результат в оволодінні музично-теоретични</w:t>
      </w:r>
      <w:r w:rsidR="00F72594">
        <w:rPr>
          <w:rFonts w:ascii="Times New Roman" w:hAnsi="Times New Roman" w:cs="Times New Roman"/>
          <w:sz w:val="28"/>
          <w:szCs w:val="28"/>
          <w:lang w:val="uk-UA"/>
        </w:rPr>
        <w:t>ми</w:t>
      </w:r>
      <w:r w:rsidRPr="003C72D2">
        <w:rPr>
          <w:rFonts w:ascii="Times New Roman" w:hAnsi="Times New Roman" w:cs="Times New Roman"/>
          <w:sz w:val="28"/>
          <w:szCs w:val="28"/>
          <w:lang w:val="uk-UA"/>
        </w:rPr>
        <w:t xml:space="preserve"> та виконавськи</w:t>
      </w:r>
      <w:r w:rsidR="00F72594">
        <w:rPr>
          <w:rFonts w:ascii="Times New Roman" w:hAnsi="Times New Roman" w:cs="Times New Roman"/>
          <w:sz w:val="28"/>
          <w:szCs w:val="28"/>
          <w:lang w:val="uk-UA"/>
        </w:rPr>
        <w:t>ми</w:t>
      </w:r>
      <w:r w:rsidRPr="003C72D2">
        <w:rPr>
          <w:rFonts w:ascii="Times New Roman" w:hAnsi="Times New Roman" w:cs="Times New Roman"/>
          <w:sz w:val="28"/>
          <w:szCs w:val="28"/>
          <w:lang w:val="uk-UA"/>
        </w:rPr>
        <w:t xml:space="preserve"> компетентност</w:t>
      </w:r>
      <w:r w:rsidR="00F72594">
        <w:rPr>
          <w:rFonts w:ascii="Times New Roman" w:hAnsi="Times New Roman" w:cs="Times New Roman"/>
          <w:sz w:val="28"/>
          <w:szCs w:val="28"/>
          <w:lang w:val="uk-UA"/>
        </w:rPr>
        <w:t>ями</w:t>
      </w:r>
      <w:r w:rsidRPr="003C72D2">
        <w:rPr>
          <w:rFonts w:ascii="Times New Roman" w:hAnsi="Times New Roman" w:cs="Times New Roman"/>
          <w:sz w:val="28"/>
          <w:szCs w:val="28"/>
          <w:lang w:val="uk-UA"/>
        </w:rPr>
        <w:t xml:space="preserve"> у процесі навчання грі на музичному інструменті фортепіано.</w:t>
      </w:r>
    </w:p>
    <w:p w:rsidR="00344BEF" w:rsidRDefault="00344BEF" w:rsidP="00344BEF">
      <w:pPr>
        <w:spacing w:after="160" w:line="259" w:lineRule="auto"/>
        <w:rPr>
          <w:rFonts w:ascii="Times New Roman" w:hAnsi="Times New Roman"/>
          <w:b/>
          <w:sz w:val="28"/>
          <w:szCs w:val="28"/>
        </w:rPr>
      </w:pPr>
    </w:p>
    <w:p w:rsidR="003C72D2" w:rsidRDefault="003C72D2" w:rsidP="00ED2EFC">
      <w:pPr>
        <w:spacing w:after="0" w:line="259" w:lineRule="auto"/>
        <w:ind w:firstLine="709"/>
        <w:rPr>
          <w:rFonts w:ascii="Times New Roman" w:hAnsi="Times New Roman"/>
          <w:b/>
          <w:sz w:val="28"/>
          <w:szCs w:val="28"/>
        </w:rPr>
      </w:pPr>
      <w:r w:rsidRPr="003C72D2">
        <w:rPr>
          <w:rFonts w:ascii="Times New Roman" w:hAnsi="Times New Roman"/>
          <w:b/>
          <w:sz w:val="28"/>
          <w:szCs w:val="28"/>
        </w:rPr>
        <w:t xml:space="preserve">Висновки до </w:t>
      </w:r>
      <w:r w:rsidR="00321DFD">
        <w:rPr>
          <w:rFonts w:ascii="Times New Roman" w:hAnsi="Times New Roman"/>
          <w:b/>
          <w:sz w:val="28"/>
          <w:szCs w:val="28"/>
        </w:rPr>
        <w:t>Р</w:t>
      </w:r>
      <w:r w:rsidRPr="003C72D2">
        <w:rPr>
          <w:rFonts w:ascii="Times New Roman" w:hAnsi="Times New Roman"/>
          <w:b/>
          <w:sz w:val="28"/>
          <w:szCs w:val="28"/>
        </w:rPr>
        <w:t>озділу 2</w:t>
      </w:r>
    </w:p>
    <w:p w:rsidR="00344BEF" w:rsidRPr="003C72D2" w:rsidRDefault="00344BEF" w:rsidP="00321DFD">
      <w:pPr>
        <w:spacing w:after="0" w:line="259" w:lineRule="auto"/>
        <w:rPr>
          <w:rFonts w:ascii="Times New Roman" w:hAnsi="Times New Roman"/>
          <w:b/>
          <w:sz w:val="28"/>
          <w:szCs w:val="28"/>
        </w:rPr>
      </w:pPr>
    </w:p>
    <w:p w:rsidR="00B03143" w:rsidRPr="00B03143" w:rsidRDefault="00B03143" w:rsidP="00321DFD">
      <w:pPr>
        <w:pStyle w:val="a6"/>
        <w:numPr>
          <w:ilvl w:val="0"/>
          <w:numId w:val="4"/>
        </w:numPr>
        <w:tabs>
          <w:tab w:val="left" w:pos="3180"/>
        </w:tabs>
        <w:spacing w:after="0" w:line="360" w:lineRule="auto"/>
        <w:jc w:val="both"/>
        <w:rPr>
          <w:rFonts w:ascii="Times New Roman" w:hAnsi="Times New Roman"/>
          <w:sz w:val="28"/>
          <w:szCs w:val="28"/>
        </w:rPr>
      </w:pPr>
      <w:r>
        <w:rPr>
          <w:rFonts w:ascii="Times New Roman" w:hAnsi="Times New Roman" w:cs="Times New Roman"/>
          <w:sz w:val="28"/>
          <w:szCs w:val="28"/>
        </w:rPr>
        <w:t>П</w:t>
      </w:r>
      <w:r w:rsidRPr="003C72D2">
        <w:rPr>
          <w:rFonts w:ascii="Times New Roman" w:hAnsi="Times New Roman" w:cs="Times New Roman"/>
          <w:sz w:val="28"/>
          <w:szCs w:val="28"/>
        </w:rPr>
        <w:t xml:space="preserve">роаналізувавши різні підходи та методики щодо послідовності викладання матеріалу на уроках фортепіано, зокрема для студентів вищих навчальних закладів, </w:t>
      </w:r>
      <w:r>
        <w:rPr>
          <w:rFonts w:ascii="Times New Roman" w:hAnsi="Times New Roman" w:cs="Times New Roman"/>
          <w:sz w:val="28"/>
          <w:szCs w:val="28"/>
        </w:rPr>
        <w:t>були</w:t>
      </w:r>
      <w:r w:rsidRPr="003C72D2">
        <w:rPr>
          <w:rFonts w:ascii="Times New Roman" w:hAnsi="Times New Roman" w:cs="Times New Roman"/>
          <w:sz w:val="28"/>
          <w:szCs w:val="28"/>
        </w:rPr>
        <w:t xml:space="preserve"> виокрем</w:t>
      </w:r>
      <w:r>
        <w:rPr>
          <w:rFonts w:ascii="Times New Roman" w:hAnsi="Times New Roman" w:cs="Times New Roman"/>
          <w:sz w:val="28"/>
          <w:szCs w:val="28"/>
        </w:rPr>
        <w:t>лені</w:t>
      </w:r>
      <w:r w:rsidRPr="003C72D2">
        <w:rPr>
          <w:rFonts w:ascii="Times New Roman" w:hAnsi="Times New Roman" w:cs="Times New Roman"/>
          <w:sz w:val="28"/>
          <w:szCs w:val="28"/>
        </w:rPr>
        <w:t xml:space="preserve"> базов</w:t>
      </w:r>
      <w:r>
        <w:rPr>
          <w:rFonts w:ascii="Times New Roman" w:hAnsi="Times New Roman" w:cs="Times New Roman"/>
          <w:sz w:val="28"/>
          <w:szCs w:val="28"/>
        </w:rPr>
        <w:t xml:space="preserve">і </w:t>
      </w:r>
      <w:r w:rsidRPr="003C72D2">
        <w:rPr>
          <w:rFonts w:ascii="Times New Roman" w:hAnsi="Times New Roman" w:cs="Times New Roman"/>
          <w:sz w:val="28"/>
          <w:szCs w:val="28"/>
        </w:rPr>
        <w:t>теми</w:t>
      </w:r>
      <w:r>
        <w:rPr>
          <w:rFonts w:ascii="Times New Roman" w:hAnsi="Times New Roman" w:cs="Times New Roman"/>
          <w:sz w:val="28"/>
          <w:szCs w:val="28"/>
        </w:rPr>
        <w:t xml:space="preserve"> відеоуроків</w:t>
      </w:r>
      <w:r w:rsidRPr="003C72D2">
        <w:rPr>
          <w:rFonts w:ascii="Times New Roman" w:hAnsi="Times New Roman" w:cs="Times New Roman"/>
          <w:sz w:val="28"/>
          <w:szCs w:val="28"/>
        </w:rPr>
        <w:t>, які, на наш погляд, мають бути невід’ємною частиною процесу оволодіння грою на музичному інструменті</w:t>
      </w:r>
      <w:r>
        <w:rPr>
          <w:rFonts w:ascii="Times New Roman" w:hAnsi="Times New Roman" w:cs="Times New Roman"/>
          <w:sz w:val="28"/>
          <w:szCs w:val="28"/>
        </w:rPr>
        <w:t>:</w:t>
      </w:r>
    </w:p>
    <w:p w:rsidR="00244A29" w:rsidRDefault="00244A29" w:rsidP="00244A29">
      <w:pPr>
        <w:pStyle w:val="a5"/>
        <w:spacing w:line="360" w:lineRule="auto"/>
        <w:ind w:left="709"/>
        <w:jc w:val="both"/>
        <w:rPr>
          <w:b/>
        </w:rPr>
      </w:pPr>
      <w:r w:rsidRPr="001965DD">
        <w:rPr>
          <w:rFonts w:ascii="Times New Roman" w:hAnsi="Times New Roman" w:cs="Times New Roman"/>
          <w:sz w:val="28"/>
          <w:szCs w:val="28"/>
          <w:lang w:val="uk-UA"/>
        </w:rPr>
        <w:t xml:space="preserve">Урок 1. </w:t>
      </w:r>
      <w:r w:rsidRPr="001965DD">
        <w:rPr>
          <w:rFonts w:ascii="Times New Roman" w:hAnsi="Times New Roman" w:cs="Times New Roman"/>
          <w:sz w:val="28"/>
          <w:szCs w:val="28"/>
        </w:rPr>
        <w:t>Знайомство з інструментом.</w:t>
      </w:r>
    </w:p>
    <w:p w:rsidR="00244A29" w:rsidRPr="001965DD" w:rsidRDefault="00244A29" w:rsidP="00244A29">
      <w:pPr>
        <w:pStyle w:val="a5"/>
        <w:spacing w:line="360" w:lineRule="auto"/>
        <w:ind w:left="709"/>
        <w:jc w:val="both"/>
        <w:rPr>
          <w:rFonts w:ascii="Times New Roman" w:hAnsi="Times New Roman" w:cs="Times New Roman"/>
          <w:sz w:val="28"/>
          <w:szCs w:val="28"/>
          <w:lang w:val="uk-UA"/>
        </w:rPr>
      </w:pPr>
      <w:r w:rsidRPr="001965DD">
        <w:rPr>
          <w:rFonts w:ascii="Times New Roman" w:hAnsi="Times New Roman" w:cs="Times New Roman"/>
          <w:sz w:val="28"/>
          <w:szCs w:val="28"/>
          <w:lang w:val="uk-UA"/>
        </w:rPr>
        <w:t xml:space="preserve">Урок 2. </w:t>
      </w:r>
      <w:r w:rsidRPr="001965DD">
        <w:rPr>
          <w:rFonts w:ascii="Times New Roman" w:hAnsi="Times New Roman" w:cs="Times New Roman"/>
          <w:sz w:val="28"/>
          <w:szCs w:val="28"/>
        </w:rPr>
        <w:t>Фортепіанна</w:t>
      </w:r>
      <w:r>
        <w:rPr>
          <w:rFonts w:ascii="Times New Roman" w:hAnsi="Times New Roman" w:cs="Times New Roman"/>
          <w:sz w:val="28"/>
          <w:szCs w:val="28"/>
          <w:lang w:val="uk-UA"/>
        </w:rPr>
        <w:t xml:space="preserve"> </w:t>
      </w:r>
      <w:r w:rsidRPr="001965DD">
        <w:rPr>
          <w:rFonts w:ascii="Times New Roman" w:hAnsi="Times New Roman" w:cs="Times New Roman"/>
          <w:sz w:val="28"/>
          <w:szCs w:val="28"/>
        </w:rPr>
        <w:t>клавіатура. Постановка рук. Музичні</w:t>
      </w:r>
      <w:r>
        <w:rPr>
          <w:rFonts w:ascii="Times New Roman" w:hAnsi="Times New Roman" w:cs="Times New Roman"/>
          <w:sz w:val="28"/>
          <w:szCs w:val="28"/>
          <w:lang w:val="uk-UA"/>
        </w:rPr>
        <w:t xml:space="preserve"> </w:t>
      </w:r>
      <w:r w:rsidRPr="001965DD">
        <w:rPr>
          <w:rFonts w:ascii="Times New Roman" w:hAnsi="Times New Roman" w:cs="Times New Roman"/>
          <w:sz w:val="28"/>
          <w:szCs w:val="28"/>
        </w:rPr>
        <w:t>ключі.</w:t>
      </w:r>
    </w:p>
    <w:p w:rsidR="00244A29" w:rsidRPr="001965DD" w:rsidRDefault="00244A29" w:rsidP="00244A29">
      <w:pPr>
        <w:pStyle w:val="a5"/>
        <w:spacing w:line="360" w:lineRule="auto"/>
        <w:ind w:left="709"/>
        <w:jc w:val="both"/>
        <w:rPr>
          <w:rFonts w:ascii="Times New Roman" w:hAnsi="Times New Roman" w:cs="Times New Roman"/>
          <w:sz w:val="28"/>
          <w:szCs w:val="28"/>
          <w:lang w:val="uk-UA"/>
        </w:rPr>
      </w:pPr>
      <w:r w:rsidRPr="001965DD">
        <w:rPr>
          <w:rFonts w:ascii="Times New Roman" w:hAnsi="Times New Roman" w:cs="Times New Roman"/>
          <w:sz w:val="28"/>
          <w:szCs w:val="28"/>
          <w:lang w:val="uk-UA"/>
        </w:rPr>
        <w:t xml:space="preserve">Урок 3. </w:t>
      </w:r>
      <w:r w:rsidRPr="001965DD">
        <w:rPr>
          <w:rFonts w:ascii="Times New Roman" w:hAnsi="Times New Roman" w:cs="Times New Roman"/>
          <w:sz w:val="28"/>
          <w:szCs w:val="28"/>
        </w:rPr>
        <w:t xml:space="preserve">Нота. Нотний стан. Мелодія. </w:t>
      </w:r>
      <w:r>
        <w:rPr>
          <w:rFonts w:ascii="Times New Roman" w:hAnsi="Times New Roman" w:cs="Times New Roman"/>
          <w:sz w:val="28"/>
          <w:szCs w:val="28"/>
          <w:lang w:val="uk-UA"/>
        </w:rPr>
        <w:t xml:space="preserve">Тривалість </w:t>
      </w:r>
      <w:r w:rsidRPr="001965DD">
        <w:rPr>
          <w:rFonts w:ascii="Times New Roman" w:hAnsi="Times New Roman" w:cs="Times New Roman"/>
          <w:sz w:val="28"/>
          <w:szCs w:val="28"/>
        </w:rPr>
        <w:t>нот та пауз.</w:t>
      </w:r>
    </w:p>
    <w:p w:rsidR="00244A29" w:rsidRPr="001965DD" w:rsidRDefault="00244A29" w:rsidP="00244A29">
      <w:pPr>
        <w:pStyle w:val="a5"/>
        <w:spacing w:line="360" w:lineRule="auto"/>
        <w:ind w:left="709"/>
        <w:jc w:val="both"/>
        <w:rPr>
          <w:rFonts w:ascii="Times New Roman" w:hAnsi="Times New Roman" w:cs="Times New Roman"/>
          <w:sz w:val="28"/>
          <w:szCs w:val="28"/>
          <w:lang w:val="uk-UA"/>
        </w:rPr>
      </w:pPr>
      <w:r w:rsidRPr="001965DD">
        <w:rPr>
          <w:rFonts w:ascii="Times New Roman" w:hAnsi="Times New Roman" w:cs="Times New Roman"/>
          <w:sz w:val="28"/>
          <w:szCs w:val="28"/>
          <w:lang w:val="uk-UA"/>
        </w:rPr>
        <w:t xml:space="preserve">Урок 4. </w:t>
      </w:r>
      <w:r w:rsidRPr="001965DD">
        <w:rPr>
          <w:rFonts w:ascii="Times New Roman" w:hAnsi="Times New Roman" w:cs="Times New Roman"/>
          <w:sz w:val="28"/>
          <w:szCs w:val="28"/>
        </w:rPr>
        <w:t>Метр. Темп. Ритм. Такт. Тактовий</w:t>
      </w:r>
      <w:r>
        <w:rPr>
          <w:rFonts w:ascii="Times New Roman" w:hAnsi="Times New Roman" w:cs="Times New Roman"/>
          <w:sz w:val="28"/>
          <w:szCs w:val="28"/>
          <w:lang w:val="uk-UA"/>
        </w:rPr>
        <w:t xml:space="preserve"> </w:t>
      </w:r>
      <w:r w:rsidRPr="001965DD">
        <w:rPr>
          <w:rFonts w:ascii="Times New Roman" w:hAnsi="Times New Roman" w:cs="Times New Roman"/>
          <w:sz w:val="28"/>
          <w:szCs w:val="28"/>
        </w:rPr>
        <w:t>розмір.</w:t>
      </w:r>
    </w:p>
    <w:p w:rsidR="00244A29" w:rsidRPr="001965DD" w:rsidRDefault="00244A29" w:rsidP="00244A29">
      <w:pPr>
        <w:pStyle w:val="a5"/>
        <w:spacing w:line="360" w:lineRule="auto"/>
        <w:ind w:left="709"/>
        <w:jc w:val="both"/>
        <w:rPr>
          <w:rFonts w:ascii="Times New Roman" w:hAnsi="Times New Roman" w:cs="Times New Roman"/>
          <w:sz w:val="28"/>
          <w:szCs w:val="28"/>
          <w:lang w:val="uk-UA"/>
        </w:rPr>
      </w:pPr>
      <w:r w:rsidRPr="001965DD">
        <w:rPr>
          <w:rFonts w:ascii="Times New Roman" w:hAnsi="Times New Roman" w:cs="Times New Roman"/>
          <w:sz w:val="28"/>
          <w:szCs w:val="28"/>
          <w:lang w:val="uk-UA"/>
        </w:rPr>
        <w:t xml:space="preserve">Урок 5. </w:t>
      </w:r>
      <w:r w:rsidRPr="001965DD">
        <w:rPr>
          <w:rFonts w:ascii="Times New Roman" w:hAnsi="Times New Roman" w:cs="Times New Roman"/>
          <w:sz w:val="28"/>
          <w:szCs w:val="28"/>
        </w:rPr>
        <w:t>Лад. Тональність. Кварто-квінтове коло.</w:t>
      </w:r>
    </w:p>
    <w:p w:rsidR="00244A29" w:rsidRPr="001965DD" w:rsidRDefault="00244A29" w:rsidP="00244A29">
      <w:pPr>
        <w:pStyle w:val="a5"/>
        <w:spacing w:line="360" w:lineRule="auto"/>
        <w:ind w:left="709"/>
        <w:jc w:val="both"/>
        <w:rPr>
          <w:rFonts w:ascii="Times New Roman" w:hAnsi="Times New Roman" w:cs="Times New Roman"/>
          <w:sz w:val="28"/>
          <w:szCs w:val="28"/>
          <w:lang w:val="uk-UA"/>
        </w:rPr>
      </w:pPr>
      <w:r w:rsidRPr="001965DD">
        <w:rPr>
          <w:rFonts w:ascii="Times New Roman" w:hAnsi="Times New Roman" w:cs="Times New Roman"/>
          <w:sz w:val="28"/>
          <w:szCs w:val="28"/>
          <w:lang w:val="uk-UA"/>
        </w:rPr>
        <w:t>Урок 6. Інтервали.</w:t>
      </w:r>
    </w:p>
    <w:p w:rsidR="00244A29" w:rsidRDefault="00244A29" w:rsidP="00244A29">
      <w:pPr>
        <w:pStyle w:val="a5"/>
        <w:spacing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Урок 7. </w:t>
      </w:r>
      <w:r w:rsidRPr="001965DD">
        <w:rPr>
          <w:rFonts w:ascii="Times New Roman" w:hAnsi="Times New Roman" w:cs="Times New Roman"/>
          <w:sz w:val="28"/>
          <w:szCs w:val="28"/>
        </w:rPr>
        <w:t>Тризвуки. Акорди. Акомпанемент.</w:t>
      </w:r>
    </w:p>
    <w:p w:rsidR="006A0B58" w:rsidRPr="006A0B58" w:rsidRDefault="006A0B58" w:rsidP="00244A29">
      <w:pPr>
        <w:pStyle w:val="a5"/>
        <w:spacing w:line="360" w:lineRule="auto"/>
        <w:ind w:left="709"/>
        <w:jc w:val="both"/>
        <w:rPr>
          <w:b/>
          <w:lang w:val="uk-UA"/>
        </w:rPr>
      </w:pPr>
    </w:p>
    <w:p w:rsidR="00266A81" w:rsidRPr="00266A81" w:rsidRDefault="0028518E" w:rsidP="006A0B58">
      <w:pPr>
        <w:spacing w:line="360" w:lineRule="auto"/>
        <w:ind w:left="1134" w:hanging="283"/>
        <w:jc w:val="both"/>
        <w:rPr>
          <w:rFonts w:ascii="Times New Roman" w:hAnsi="Times New Roman"/>
          <w:sz w:val="28"/>
          <w:szCs w:val="28"/>
        </w:rPr>
      </w:pPr>
      <w:r>
        <w:rPr>
          <w:rFonts w:ascii="Times New Roman" w:hAnsi="Times New Roman"/>
          <w:sz w:val="28"/>
          <w:szCs w:val="28"/>
        </w:rPr>
        <w:t>2.</w:t>
      </w:r>
      <w:r w:rsidRPr="0028518E">
        <w:rPr>
          <w:rFonts w:ascii="Times New Roman" w:hAnsi="Times New Roman"/>
          <w:i/>
          <w:sz w:val="28"/>
          <w:szCs w:val="28"/>
        </w:rPr>
        <w:t xml:space="preserve"> </w:t>
      </w:r>
      <w:r w:rsidRPr="0028518E">
        <w:rPr>
          <w:rFonts w:ascii="Times New Roman" w:hAnsi="Times New Roman"/>
          <w:sz w:val="28"/>
          <w:szCs w:val="28"/>
        </w:rPr>
        <w:t>Провідним методом відеопосібника став метод дистанційного асинхронного навчання.</w:t>
      </w:r>
      <w:r w:rsidR="00A12924" w:rsidRPr="00A12924">
        <w:rPr>
          <w:rFonts w:ascii="Times New Roman" w:hAnsi="Times New Roman"/>
          <w:sz w:val="28"/>
          <w:szCs w:val="28"/>
        </w:rPr>
        <w:t xml:space="preserve"> </w:t>
      </w:r>
      <w:r w:rsidR="00A12924" w:rsidRPr="003C72D2">
        <w:rPr>
          <w:rFonts w:ascii="Times New Roman" w:hAnsi="Times New Roman"/>
          <w:sz w:val="28"/>
          <w:szCs w:val="28"/>
        </w:rPr>
        <w:t xml:space="preserve">В уроках застосовані </w:t>
      </w:r>
      <w:r w:rsidR="00850EA8">
        <w:rPr>
          <w:rFonts w:ascii="Times New Roman" w:hAnsi="Times New Roman"/>
          <w:sz w:val="28"/>
          <w:szCs w:val="28"/>
        </w:rPr>
        <w:t xml:space="preserve">також традиційні </w:t>
      </w:r>
      <w:r w:rsidR="00A12924" w:rsidRPr="00266A81">
        <w:rPr>
          <w:rFonts w:ascii="Times New Roman" w:hAnsi="Times New Roman"/>
          <w:sz w:val="28"/>
          <w:szCs w:val="28"/>
        </w:rPr>
        <w:t xml:space="preserve">словесні, наочні та практичні методи </w:t>
      </w:r>
      <w:r w:rsidR="00492039" w:rsidRPr="003C72D2">
        <w:rPr>
          <w:rFonts w:ascii="Times New Roman" w:hAnsi="Times New Roman"/>
          <w:sz w:val="28"/>
          <w:szCs w:val="28"/>
        </w:rPr>
        <w:t>–</w:t>
      </w:r>
      <w:r w:rsidR="00A12924" w:rsidRPr="00266A81">
        <w:rPr>
          <w:rFonts w:ascii="Times New Roman" w:hAnsi="Times New Roman"/>
          <w:sz w:val="28"/>
          <w:szCs w:val="28"/>
        </w:rPr>
        <w:t xml:space="preserve"> пояснювально-ілюстративний</w:t>
      </w:r>
      <w:r w:rsidR="00266A81">
        <w:rPr>
          <w:rFonts w:ascii="Times New Roman" w:hAnsi="Times New Roman"/>
          <w:sz w:val="28"/>
          <w:szCs w:val="28"/>
        </w:rPr>
        <w:t xml:space="preserve">, </w:t>
      </w:r>
      <w:r w:rsidR="00266A81" w:rsidRPr="00266A81">
        <w:rPr>
          <w:rFonts w:ascii="Times New Roman" w:hAnsi="Times New Roman"/>
          <w:sz w:val="28"/>
          <w:szCs w:val="28"/>
        </w:rPr>
        <w:t>історичний</w:t>
      </w:r>
      <w:r w:rsidR="00266A81">
        <w:rPr>
          <w:rFonts w:ascii="Times New Roman" w:hAnsi="Times New Roman"/>
          <w:sz w:val="28"/>
          <w:szCs w:val="28"/>
        </w:rPr>
        <w:t>,</w:t>
      </w:r>
      <w:r w:rsidR="00A12924" w:rsidRPr="00266A81">
        <w:rPr>
          <w:rFonts w:ascii="Times New Roman" w:hAnsi="Times New Roman"/>
          <w:sz w:val="28"/>
          <w:szCs w:val="28"/>
        </w:rPr>
        <w:t xml:space="preserve"> метод</w:t>
      </w:r>
      <w:r w:rsidR="00266A81">
        <w:rPr>
          <w:rFonts w:ascii="Times New Roman" w:hAnsi="Times New Roman"/>
          <w:sz w:val="28"/>
          <w:szCs w:val="28"/>
        </w:rPr>
        <w:t xml:space="preserve">и </w:t>
      </w:r>
      <w:r w:rsidR="00266A81" w:rsidRPr="00266A81">
        <w:rPr>
          <w:rFonts w:ascii="Times New Roman" w:hAnsi="Times New Roman"/>
          <w:sz w:val="28"/>
          <w:szCs w:val="28"/>
        </w:rPr>
        <w:t>демонстрації</w:t>
      </w:r>
      <w:r w:rsidR="00266A81">
        <w:rPr>
          <w:rFonts w:ascii="Times New Roman" w:hAnsi="Times New Roman"/>
          <w:sz w:val="28"/>
          <w:szCs w:val="28"/>
        </w:rPr>
        <w:t>,</w:t>
      </w:r>
      <w:r w:rsidR="00266A81" w:rsidRPr="00266A81">
        <w:rPr>
          <w:rFonts w:ascii="Times New Roman" w:hAnsi="Times New Roman"/>
          <w:sz w:val="28"/>
          <w:szCs w:val="28"/>
        </w:rPr>
        <w:t xml:space="preserve"> візуалізації</w:t>
      </w:r>
      <w:r w:rsidR="00266A81">
        <w:rPr>
          <w:rFonts w:ascii="Times New Roman" w:hAnsi="Times New Roman"/>
          <w:sz w:val="28"/>
          <w:szCs w:val="28"/>
        </w:rPr>
        <w:t>,</w:t>
      </w:r>
      <w:r w:rsidR="00266A81" w:rsidRPr="00266A81">
        <w:rPr>
          <w:rFonts w:ascii="Times New Roman" w:hAnsi="Times New Roman"/>
          <w:sz w:val="28"/>
          <w:szCs w:val="28"/>
        </w:rPr>
        <w:t xml:space="preserve"> класифікаці</w:t>
      </w:r>
      <w:r w:rsidR="00266A81">
        <w:rPr>
          <w:rFonts w:ascii="Times New Roman" w:hAnsi="Times New Roman"/>
          <w:sz w:val="28"/>
          <w:szCs w:val="28"/>
        </w:rPr>
        <w:t>ї</w:t>
      </w:r>
      <w:r w:rsidR="00A12924" w:rsidRPr="00266A81">
        <w:rPr>
          <w:rFonts w:ascii="Times New Roman" w:hAnsi="Times New Roman"/>
          <w:sz w:val="28"/>
          <w:szCs w:val="28"/>
        </w:rPr>
        <w:t xml:space="preserve">, </w:t>
      </w:r>
      <w:r w:rsidR="00266A81" w:rsidRPr="00266A81">
        <w:rPr>
          <w:rFonts w:ascii="Times New Roman" w:hAnsi="Times New Roman"/>
          <w:sz w:val="28"/>
          <w:szCs w:val="28"/>
        </w:rPr>
        <w:t>систематизації</w:t>
      </w:r>
      <w:r w:rsidR="00266A81">
        <w:rPr>
          <w:rFonts w:ascii="Times New Roman" w:hAnsi="Times New Roman"/>
          <w:sz w:val="28"/>
          <w:szCs w:val="28"/>
        </w:rPr>
        <w:t xml:space="preserve">, </w:t>
      </w:r>
      <w:r w:rsidR="00266A81" w:rsidRPr="00266A81">
        <w:rPr>
          <w:rFonts w:ascii="Times New Roman" w:hAnsi="Times New Roman"/>
          <w:sz w:val="28"/>
          <w:szCs w:val="28"/>
        </w:rPr>
        <w:t>повторювання та наслідування</w:t>
      </w:r>
      <w:r w:rsidR="00266A81">
        <w:rPr>
          <w:rFonts w:ascii="Times New Roman" w:hAnsi="Times New Roman"/>
          <w:sz w:val="28"/>
          <w:szCs w:val="28"/>
        </w:rPr>
        <w:t>,</w:t>
      </w:r>
      <w:r w:rsidR="00266A81" w:rsidRPr="00266A81">
        <w:rPr>
          <w:rFonts w:ascii="Times New Roman" w:hAnsi="Times New Roman"/>
          <w:sz w:val="28"/>
          <w:szCs w:val="28"/>
        </w:rPr>
        <w:t xml:space="preserve"> </w:t>
      </w:r>
      <w:r w:rsidR="00A12924" w:rsidRPr="00266A81">
        <w:rPr>
          <w:rFonts w:ascii="Times New Roman" w:hAnsi="Times New Roman"/>
          <w:sz w:val="28"/>
          <w:szCs w:val="28"/>
        </w:rPr>
        <w:t>методи контролю, самоконтролю й самокорекції</w:t>
      </w:r>
      <w:r w:rsidR="00266A81" w:rsidRPr="00266A81">
        <w:rPr>
          <w:rFonts w:ascii="Times New Roman" w:hAnsi="Times New Roman"/>
          <w:sz w:val="28"/>
          <w:szCs w:val="28"/>
        </w:rPr>
        <w:t xml:space="preserve">.  </w:t>
      </w:r>
    </w:p>
    <w:p w:rsidR="00A12924" w:rsidRDefault="00A12924" w:rsidP="00A12924">
      <w:pPr>
        <w:pStyle w:val="a5"/>
        <w:spacing w:line="360" w:lineRule="auto"/>
        <w:ind w:firstLine="851"/>
        <w:jc w:val="both"/>
        <w:rPr>
          <w:rFonts w:ascii="Times New Roman" w:hAnsi="Times New Roman" w:cs="Times New Roman"/>
          <w:sz w:val="28"/>
          <w:szCs w:val="28"/>
          <w:lang w:val="uk-UA"/>
        </w:rPr>
      </w:pPr>
    </w:p>
    <w:p w:rsidR="00B03143" w:rsidRPr="0028518E" w:rsidRDefault="00B03143" w:rsidP="003C72D2">
      <w:pPr>
        <w:tabs>
          <w:tab w:val="left" w:pos="3180"/>
        </w:tabs>
        <w:spacing w:line="360" w:lineRule="auto"/>
        <w:ind w:firstLine="709"/>
        <w:jc w:val="both"/>
        <w:rPr>
          <w:rFonts w:ascii="Times New Roman" w:hAnsi="Times New Roman"/>
          <w:sz w:val="28"/>
          <w:szCs w:val="28"/>
        </w:rPr>
      </w:pPr>
    </w:p>
    <w:p w:rsidR="00651220" w:rsidRDefault="00651220">
      <w:pPr>
        <w:spacing w:after="160" w:line="259" w:lineRule="auto"/>
        <w:rPr>
          <w:rFonts w:ascii="Times New Roman" w:hAnsi="Times New Roman"/>
          <w:b/>
          <w:bCs/>
          <w:sz w:val="28"/>
          <w:szCs w:val="28"/>
          <w:lang w:eastAsia="en-US"/>
        </w:rPr>
      </w:pPr>
      <w:bookmarkStart w:id="0" w:name="_TOC_250002"/>
      <w:bookmarkEnd w:id="0"/>
      <w:r>
        <w:br w:type="page"/>
      </w:r>
    </w:p>
    <w:p w:rsidR="003C72D2" w:rsidRDefault="003C72D2" w:rsidP="00335E26">
      <w:pPr>
        <w:pStyle w:val="21"/>
        <w:spacing w:before="0" w:line="360" w:lineRule="auto"/>
        <w:ind w:right="1047" w:firstLine="709"/>
      </w:pPr>
      <w:r w:rsidRPr="003C72D2">
        <w:t>ВИСНОВКИ</w:t>
      </w:r>
    </w:p>
    <w:p w:rsidR="001A7F06" w:rsidRPr="003C72D2" w:rsidRDefault="001A7F06" w:rsidP="00A56E16">
      <w:pPr>
        <w:pStyle w:val="21"/>
        <w:spacing w:before="0" w:line="360" w:lineRule="auto"/>
        <w:ind w:right="1047" w:firstLine="709"/>
      </w:pPr>
    </w:p>
    <w:p w:rsidR="003C72D2" w:rsidRPr="003C72D2" w:rsidRDefault="003C72D2" w:rsidP="003C72D2">
      <w:pPr>
        <w:pStyle w:val="a5"/>
        <w:spacing w:line="360" w:lineRule="auto"/>
        <w:ind w:firstLine="709"/>
        <w:jc w:val="both"/>
        <w:rPr>
          <w:rFonts w:ascii="Times New Roman" w:hAnsi="Times New Roman" w:cs="Times New Roman"/>
          <w:sz w:val="28"/>
          <w:szCs w:val="28"/>
          <w:lang w:val="uk-UA"/>
        </w:rPr>
      </w:pPr>
      <w:r w:rsidRPr="003C72D2">
        <w:rPr>
          <w:rFonts w:ascii="Times New Roman" w:hAnsi="Times New Roman" w:cs="Times New Roman"/>
          <w:sz w:val="28"/>
          <w:szCs w:val="28"/>
          <w:lang w:val="uk-UA"/>
        </w:rPr>
        <w:t xml:space="preserve">Вимушене дистанційне навчання в Україні стало неочікуваним викликом для всіх учасників освітнього процесу. В останні чотири роки, під час карантинних обмежень та військового стану освітні заклади всіх рівнів та спрямувань стикнулися з необхідністю переходу на дистанційне навчання. Не виключенням стали й заклади вищої освіти, яким довелося змінювати традиційні, усталені форми, методи, види навчальних занять і впроваджувати нові. Для музично-теоретичних дисциплін трансформація в онлайн-формат була більш-менш зрозумілою. Коли виникла потреба у проведенні дистанційних занять для дисциплін, пов’язаних з практичним музикуванням, зокрема оволодіння музичним інструментом фортепіано, практика засвідчила ряд проблем. Враховуючи те, що під час війни в країні навіть дистанційні заняття не завжди є можливими, нами було прийнято рішення розробки серії відеоуроків для студентів, які б вони могли завантажити на свої гаджети і навіть за відсутності доступу до мережі Інтернет оволодівати початковими аспектами гри на музичному інструменті фортепіано у зручному для них темпі та у зручний для них час. </w:t>
      </w:r>
    </w:p>
    <w:p w:rsidR="003C72D2" w:rsidRPr="003C72D2" w:rsidRDefault="003C72D2" w:rsidP="003C72D2">
      <w:pPr>
        <w:pStyle w:val="a5"/>
        <w:spacing w:line="360" w:lineRule="auto"/>
        <w:ind w:firstLine="709"/>
        <w:jc w:val="both"/>
        <w:rPr>
          <w:rFonts w:ascii="Times New Roman" w:hAnsi="Times New Roman" w:cs="Times New Roman"/>
          <w:sz w:val="28"/>
          <w:szCs w:val="28"/>
          <w:lang w:val="uk-UA"/>
        </w:rPr>
      </w:pPr>
      <w:r w:rsidRPr="003C72D2">
        <w:rPr>
          <w:rFonts w:ascii="Times New Roman" w:hAnsi="Times New Roman" w:cs="Times New Roman"/>
          <w:sz w:val="28"/>
          <w:szCs w:val="28"/>
          <w:lang w:val="uk-UA"/>
        </w:rPr>
        <w:t>Даний проєкт – цикл відеоуроків для дистанційного опанування фортепіано</w:t>
      </w:r>
      <w:r w:rsidR="00485066">
        <w:rPr>
          <w:rFonts w:ascii="Times New Roman" w:hAnsi="Times New Roman" w:cs="Times New Roman"/>
          <w:sz w:val="28"/>
          <w:szCs w:val="28"/>
          <w:lang w:val="uk-UA"/>
        </w:rPr>
        <w:t xml:space="preserve">, що стало спробою </w:t>
      </w:r>
      <w:r w:rsidR="00DA147C">
        <w:rPr>
          <w:rFonts w:ascii="Times New Roman" w:hAnsi="Times New Roman" w:cs="Times New Roman"/>
          <w:sz w:val="28"/>
          <w:szCs w:val="28"/>
          <w:lang w:val="uk-UA"/>
        </w:rPr>
        <w:t xml:space="preserve">внести свій вклад у </w:t>
      </w:r>
      <w:r w:rsidR="00485066">
        <w:rPr>
          <w:rFonts w:ascii="Times New Roman" w:hAnsi="Times New Roman" w:cs="Times New Roman"/>
          <w:sz w:val="28"/>
          <w:szCs w:val="28"/>
          <w:lang w:val="uk-UA"/>
        </w:rPr>
        <w:t>с</w:t>
      </w:r>
      <w:r w:rsidRPr="003C72D2">
        <w:rPr>
          <w:rFonts w:ascii="Times New Roman" w:hAnsi="Times New Roman" w:cs="Times New Roman"/>
          <w:sz w:val="28"/>
          <w:szCs w:val="28"/>
          <w:lang w:val="uk-UA"/>
        </w:rPr>
        <w:t xml:space="preserve">творення дистанційної </w:t>
      </w:r>
      <w:r w:rsidR="00285F49">
        <w:rPr>
          <w:rFonts w:ascii="Times New Roman" w:hAnsi="Times New Roman" w:cs="Times New Roman"/>
          <w:sz w:val="28"/>
          <w:szCs w:val="28"/>
          <w:lang w:val="uk-UA"/>
        </w:rPr>
        <w:t xml:space="preserve">асинхронної </w:t>
      </w:r>
      <w:r w:rsidRPr="003C72D2">
        <w:rPr>
          <w:rFonts w:ascii="Times New Roman" w:hAnsi="Times New Roman" w:cs="Times New Roman"/>
          <w:sz w:val="28"/>
          <w:szCs w:val="28"/>
          <w:lang w:val="uk-UA"/>
        </w:rPr>
        <w:t>україномовної школи гри на фортепіано</w:t>
      </w:r>
      <w:r w:rsidR="00D1668D">
        <w:rPr>
          <w:rFonts w:ascii="Times New Roman" w:hAnsi="Times New Roman" w:cs="Times New Roman"/>
          <w:sz w:val="28"/>
          <w:szCs w:val="28"/>
          <w:lang w:val="uk-UA"/>
        </w:rPr>
        <w:t>, що поєднує</w:t>
      </w:r>
      <w:r w:rsidRPr="003C72D2">
        <w:rPr>
          <w:rFonts w:ascii="Times New Roman" w:hAnsi="Times New Roman" w:cs="Times New Roman"/>
          <w:sz w:val="28"/>
          <w:szCs w:val="28"/>
          <w:lang w:val="uk-UA"/>
        </w:rPr>
        <w:t xml:space="preserve"> теоретичн</w:t>
      </w:r>
      <w:r w:rsidR="00D1668D">
        <w:rPr>
          <w:rFonts w:ascii="Times New Roman" w:hAnsi="Times New Roman" w:cs="Times New Roman"/>
          <w:sz w:val="28"/>
          <w:szCs w:val="28"/>
          <w:lang w:val="uk-UA"/>
        </w:rPr>
        <w:t xml:space="preserve">і й </w:t>
      </w:r>
      <w:r w:rsidRPr="003C72D2">
        <w:rPr>
          <w:rFonts w:ascii="Times New Roman" w:hAnsi="Times New Roman" w:cs="Times New Roman"/>
          <w:sz w:val="28"/>
          <w:szCs w:val="28"/>
          <w:lang w:val="uk-UA"/>
        </w:rPr>
        <w:t>практичн</w:t>
      </w:r>
      <w:r w:rsidR="00D1668D">
        <w:rPr>
          <w:rFonts w:ascii="Times New Roman" w:hAnsi="Times New Roman" w:cs="Times New Roman"/>
          <w:sz w:val="28"/>
          <w:szCs w:val="28"/>
          <w:lang w:val="uk-UA"/>
        </w:rPr>
        <w:t xml:space="preserve">і аспекти </w:t>
      </w:r>
      <w:r w:rsidR="007B3491">
        <w:rPr>
          <w:rFonts w:ascii="Times New Roman" w:hAnsi="Times New Roman" w:cs="Times New Roman"/>
          <w:sz w:val="28"/>
          <w:szCs w:val="28"/>
          <w:lang w:val="uk-UA"/>
        </w:rPr>
        <w:t>оволодіння інструментом.</w:t>
      </w:r>
    </w:p>
    <w:p w:rsidR="003C72D2" w:rsidRDefault="003C72D2" w:rsidP="003C72D2">
      <w:pPr>
        <w:pStyle w:val="a5"/>
        <w:spacing w:line="360" w:lineRule="auto"/>
        <w:ind w:firstLine="709"/>
        <w:jc w:val="both"/>
        <w:rPr>
          <w:rFonts w:ascii="Times New Roman" w:hAnsi="Times New Roman" w:cs="Times New Roman"/>
          <w:sz w:val="28"/>
          <w:szCs w:val="28"/>
          <w:lang w:val="uk-UA"/>
        </w:rPr>
      </w:pPr>
      <w:r w:rsidRPr="003C72D2">
        <w:rPr>
          <w:rFonts w:ascii="Times New Roman" w:hAnsi="Times New Roman" w:cs="Times New Roman"/>
          <w:sz w:val="28"/>
          <w:szCs w:val="28"/>
          <w:lang w:val="uk-UA"/>
        </w:rPr>
        <w:t>Цикл відеоуроків спрямований на навчання грі на фортепіано доросли</w:t>
      </w:r>
      <w:r w:rsidR="00FA4053">
        <w:rPr>
          <w:rFonts w:ascii="Times New Roman" w:hAnsi="Times New Roman" w:cs="Times New Roman"/>
          <w:sz w:val="28"/>
          <w:szCs w:val="28"/>
          <w:lang w:val="uk-UA"/>
        </w:rPr>
        <w:t>х</w:t>
      </w:r>
      <w:r w:rsidRPr="003C72D2">
        <w:rPr>
          <w:rFonts w:ascii="Times New Roman" w:hAnsi="Times New Roman" w:cs="Times New Roman"/>
          <w:sz w:val="28"/>
          <w:szCs w:val="28"/>
          <w:lang w:val="uk-UA"/>
        </w:rPr>
        <w:t xml:space="preserve"> учн</w:t>
      </w:r>
      <w:r w:rsidR="00FA4053">
        <w:rPr>
          <w:rFonts w:ascii="Times New Roman" w:hAnsi="Times New Roman" w:cs="Times New Roman"/>
          <w:sz w:val="28"/>
          <w:szCs w:val="28"/>
          <w:lang w:val="uk-UA"/>
        </w:rPr>
        <w:t>ів</w:t>
      </w:r>
      <w:r w:rsidRPr="003C72D2">
        <w:rPr>
          <w:rFonts w:ascii="Times New Roman" w:hAnsi="Times New Roman" w:cs="Times New Roman"/>
          <w:sz w:val="28"/>
          <w:szCs w:val="28"/>
          <w:lang w:val="uk-UA"/>
        </w:rPr>
        <w:t xml:space="preserve">, </w:t>
      </w:r>
      <w:r w:rsidR="00FA4053">
        <w:rPr>
          <w:rFonts w:ascii="Times New Roman" w:hAnsi="Times New Roman" w:cs="Times New Roman"/>
          <w:sz w:val="28"/>
          <w:szCs w:val="28"/>
          <w:lang w:val="uk-UA"/>
        </w:rPr>
        <w:t>переважно студентів</w:t>
      </w:r>
      <w:r w:rsidR="002446A2">
        <w:rPr>
          <w:rFonts w:ascii="Times New Roman" w:hAnsi="Times New Roman" w:cs="Times New Roman"/>
          <w:sz w:val="28"/>
          <w:szCs w:val="28"/>
          <w:lang w:val="uk-UA"/>
        </w:rPr>
        <w:t>,</w:t>
      </w:r>
      <w:r w:rsidR="00FA4053">
        <w:rPr>
          <w:rFonts w:ascii="Times New Roman" w:hAnsi="Times New Roman" w:cs="Times New Roman"/>
          <w:sz w:val="28"/>
          <w:szCs w:val="28"/>
          <w:lang w:val="uk-UA"/>
        </w:rPr>
        <w:t xml:space="preserve"> </w:t>
      </w:r>
      <w:r w:rsidRPr="003C72D2">
        <w:rPr>
          <w:rFonts w:ascii="Times New Roman" w:hAnsi="Times New Roman" w:cs="Times New Roman"/>
          <w:sz w:val="28"/>
          <w:szCs w:val="28"/>
          <w:lang w:val="uk-UA"/>
        </w:rPr>
        <w:t xml:space="preserve">та розрахований на самостійні заняття. </w:t>
      </w:r>
      <w:r w:rsidR="00317DF9">
        <w:rPr>
          <w:rFonts w:ascii="Times New Roman" w:hAnsi="Times New Roman" w:cs="Times New Roman"/>
          <w:sz w:val="28"/>
          <w:szCs w:val="28"/>
          <w:lang w:val="uk-UA"/>
        </w:rPr>
        <w:t xml:space="preserve">Уроки </w:t>
      </w:r>
      <w:r w:rsidRPr="003C72D2">
        <w:rPr>
          <w:rFonts w:ascii="Times New Roman" w:hAnsi="Times New Roman" w:cs="Times New Roman"/>
          <w:sz w:val="28"/>
          <w:szCs w:val="28"/>
          <w:lang w:val="uk-UA"/>
        </w:rPr>
        <w:t xml:space="preserve">викладено </w:t>
      </w:r>
      <w:r w:rsidR="002446A2">
        <w:rPr>
          <w:rFonts w:ascii="Times New Roman" w:hAnsi="Times New Roman" w:cs="Times New Roman"/>
          <w:sz w:val="28"/>
          <w:szCs w:val="28"/>
          <w:lang w:val="uk-UA"/>
        </w:rPr>
        <w:t xml:space="preserve">у </w:t>
      </w:r>
      <w:r w:rsidR="00317DF9">
        <w:rPr>
          <w:rFonts w:ascii="Times New Roman" w:hAnsi="Times New Roman" w:cs="Times New Roman"/>
          <w:sz w:val="28"/>
          <w:szCs w:val="28"/>
          <w:lang w:val="uk-UA"/>
        </w:rPr>
        <w:t>відеоформаті</w:t>
      </w:r>
      <w:r w:rsidRPr="003C72D2">
        <w:rPr>
          <w:rFonts w:ascii="Times New Roman" w:hAnsi="Times New Roman" w:cs="Times New Roman"/>
          <w:sz w:val="28"/>
          <w:szCs w:val="28"/>
          <w:lang w:val="uk-UA"/>
        </w:rPr>
        <w:t>, що дає змогу передивлятися відео та засвоювати матеріал в зручному для себе темпі. Такий підхід дозволяє значно скоротити донотний період та при</w:t>
      </w:r>
      <w:r w:rsidR="00317DF9">
        <w:rPr>
          <w:rFonts w:ascii="Times New Roman" w:hAnsi="Times New Roman" w:cs="Times New Roman"/>
          <w:sz w:val="28"/>
          <w:szCs w:val="28"/>
          <w:lang w:val="uk-UA"/>
        </w:rPr>
        <w:t xml:space="preserve">скорює </w:t>
      </w:r>
      <w:r w:rsidR="00BE0CBB">
        <w:rPr>
          <w:rFonts w:ascii="Times New Roman" w:hAnsi="Times New Roman" w:cs="Times New Roman"/>
          <w:sz w:val="28"/>
          <w:szCs w:val="28"/>
          <w:lang w:val="uk-UA"/>
        </w:rPr>
        <w:t>засвоє</w:t>
      </w:r>
      <w:r w:rsidRPr="003C72D2">
        <w:rPr>
          <w:rFonts w:ascii="Times New Roman" w:hAnsi="Times New Roman" w:cs="Times New Roman"/>
          <w:sz w:val="28"/>
          <w:szCs w:val="28"/>
          <w:lang w:val="uk-UA"/>
        </w:rPr>
        <w:t xml:space="preserve">ння нотного періоду. </w:t>
      </w:r>
      <w:r w:rsidR="00E93DA1">
        <w:rPr>
          <w:rFonts w:ascii="Times New Roman" w:hAnsi="Times New Roman" w:cs="Times New Roman"/>
          <w:sz w:val="28"/>
          <w:szCs w:val="28"/>
          <w:lang w:val="uk-UA"/>
        </w:rPr>
        <w:t xml:space="preserve">У </w:t>
      </w:r>
      <w:r w:rsidRPr="003C72D2">
        <w:rPr>
          <w:rFonts w:ascii="Times New Roman" w:hAnsi="Times New Roman" w:cs="Times New Roman"/>
          <w:sz w:val="28"/>
          <w:szCs w:val="28"/>
          <w:lang w:val="uk-UA"/>
        </w:rPr>
        <w:t xml:space="preserve">кожному уроці </w:t>
      </w:r>
      <w:r w:rsidR="00E93DA1">
        <w:rPr>
          <w:rFonts w:ascii="Times New Roman" w:hAnsi="Times New Roman" w:cs="Times New Roman"/>
          <w:sz w:val="28"/>
          <w:szCs w:val="28"/>
          <w:lang w:val="uk-UA"/>
        </w:rPr>
        <w:t xml:space="preserve">міститься </w:t>
      </w:r>
      <w:r w:rsidRPr="003C72D2">
        <w:rPr>
          <w:rFonts w:ascii="Times New Roman" w:hAnsi="Times New Roman" w:cs="Times New Roman"/>
          <w:sz w:val="28"/>
          <w:szCs w:val="28"/>
          <w:lang w:val="uk-UA"/>
        </w:rPr>
        <w:t>корисн</w:t>
      </w:r>
      <w:r w:rsidR="00E93DA1">
        <w:rPr>
          <w:rFonts w:ascii="Times New Roman" w:hAnsi="Times New Roman" w:cs="Times New Roman"/>
          <w:sz w:val="28"/>
          <w:szCs w:val="28"/>
          <w:lang w:val="uk-UA"/>
        </w:rPr>
        <w:t>а</w:t>
      </w:r>
      <w:r w:rsidRPr="003C72D2">
        <w:rPr>
          <w:rFonts w:ascii="Times New Roman" w:hAnsi="Times New Roman" w:cs="Times New Roman"/>
          <w:sz w:val="28"/>
          <w:szCs w:val="28"/>
          <w:lang w:val="uk-UA"/>
        </w:rPr>
        <w:t xml:space="preserve"> інформаці</w:t>
      </w:r>
      <w:r w:rsidR="00E93DA1">
        <w:rPr>
          <w:rFonts w:ascii="Times New Roman" w:hAnsi="Times New Roman" w:cs="Times New Roman"/>
          <w:sz w:val="28"/>
          <w:szCs w:val="28"/>
          <w:lang w:val="uk-UA"/>
        </w:rPr>
        <w:t>я</w:t>
      </w:r>
      <w:r w:rsidRPr="003C72D2">
        <w:rPr>
          <w:rFonts w:ascii="Times New Roman" w:hAnsi="Times New Roman" w:cs="Times New Roman"/>
          <w:sz w:val="28"/>
          <w:szCs w:val="28"/>
          <w:lang w:val="uk-UA"/>
        </w:rPr>
        <w:t xml:space="preserve">, яку музиканти використовують на практиці. Теоретичні та практичні матеріали викладено </w:t>
      </w:r>
      <w:r w:rsidR="002A4599">
        <w:rPr>
          <w:rFonts w:ascii="Times New Roman" w:hAnsi="Times New Roman" w:cs="Times New Roman"/>
          <w:sz w:val="28"/>
          <w:szCs w:val="28"/>
          <w:lang w:val="uk-UA"/>
        </w:rPr>
        <w:t>у</w:t>
      </w:r>
      <w:r w:rsidRPr="003C72D2">
        <w:rPr>
          <w:rFonts w:ascii="Times New Roman" w:hAnsi="Times New Roman" w:cs="Times New Roman"/>
          <w:sz w:val="28"/>
          <w:szCs w:val="28"/>
          <w:lang w:val="uk-UA"/>
        </w:rPr>
        <w:t xml:space="preserve"> взаємодії, в доступній формі, супроводжу</w:t>
      </w:r>
      <w:r w:rsidR="002A4599">
        <w:rPr>
          <w:rFonts w:ascii="Times New Roman" w:hAnsi="Times New Roman" w:cs="Times New Roman"/>
          <w:sz w:val="28"/>
          <w:szCs w:val="28"/>
          <w:lang w:val="uk-UA"/>
        </w:rPr>
        <w:t>ю</w:t>
      </w:r>
      <w:r w:rsidRPr="003C72D2">
        <w:rPr>
          <w:rFonts w:ascii="Times New Roman" w:hAnsi="Times New Roman" w:cs="Times New Roman"/>
          <w:sz w:val="28"/>
          <w:szCs w:val="28"/>
          <w:lang w:val="uk-UA"/>
        </w:rPr>
        <w:t>ться ілюстраціями</w:t>
      </w:r>
      <w:r w:rsidR="002A4599">
        <w:rPr>
          <w:rFonts w:ascii="Times New Roman" w:hAnsi="Times New Roman" w:cs="Times New Roman"/>
          <w:sz w:val="28"/>
          <w:szCs w:val="28"/>
          <w:lang w:val="uk-UA"/>
        </w:rPr>
        <w:t xml:space="preserve"> та практичним показом викладача</w:t>
      </w:r>
      <w:r w:rsidRPr="003C72D2">
        <w:rPr>
          <w:rFonts w:ascii="Times New Roman" w:hAnsi="Times New Roman" w:cs="Times New Roman"/>
          <w:sz w:val="28"/>
          <w:szCs w:val="28"/>
          <w:lang w:val="uk-UA"/>
        </w:rPr>
        <w:t xml:space="preserve">, що неодмінно вплине на якість сприйняття та запам’ятовування. </w:t>
      </w:r>
    </w:p>
    <w:p w:rsidR="004F4710" w:rsidRDefault="004F4710" w:rsidP="003C72D2">
      <w:pPr>
        <w:pStyle w:val="a5"/>
        <w:spacing w:line="360" w:lineRule="auto"/>
        <w:ind w:firstLine="709"/>
        <w:jc w:val="both"/>
        <w:rPr>
          <w:rFonts w:ascii="Times New Roman" w:hAnsi="Times New Roman" w:cs="Times New Roman"/>
          <w:sz w:val="28"/>
          <w:szCs w:val="28"/>
          <w:lang w:val="uk-UA"/>
        </w:rPr>
      </w:pPr>
    </w:p>
    <w:p w:rsidR="004F4710" w:rsidRPr="003C72D2" w:rsidRDefault="004F4710" w:rsidP="003C72D2">
      <w:pPr>
        <w:pStyle w:val="a5"/>
        <w:spacing w:line="360" w:lineRule="auto"/>
        <w:ind w:firstLine="709"/>
        <w:jc w:val="both"/>
        <w:rPr>
          <w:rFonts w:ascii="Times New Roman" w:hAnsi="Times New Roman" w:cs="Times New Roman"/>
          <w:sz w:val="28"/>
          <w:szCs w:val="28"/>
          <w:lang w:val="uk-UA"/>
        </w:rPr>
        <w:sectPr w:rsidR="004F4710" w:rsidRPr="003C72D2" w:rsidSect="003C72D2">
          <w:headerReference w:type="default" r:id="rId8"/>
          <w:pgSz w:w="11910" w:h="16840"/>
          <w:pgMar w:top="1134" w:right="850" w:bottom="1134" w:left="1701" w:header="500" w:footer="0" w:gutter="0"/>
          <w:cols w:space="720"/>
          <w:docGrid w:linePitch="299"/>
        </w:sectPr>
      </w:pPr>
    </w:p>
    <w:p w:rsidR="00D900A6" w:rsidRDefault="00D900A6" w:rsidP="00D900A6">
      <w:pPr>
        <w:pStyle w:val="21"/>
        <w:spacing w:before="0" w:line="360" w:lineRule="auto"/>
        <w:ind w:left="0" w:firstLine="709"/>
        <w:outlineLvl w:val="9"/>
      </w:pPr>
      <w:bookmarkStart w:id="1" w:name="_TOC_250001"/>
      <w:r w:rsidRPr="0059435C">
        <w:t>СПИСОК</w:t>
      </w:r>
      <w:r>
        <w:t xml:space="preserve"> </w:t>
      </w:r>
      <w:r w:rsidRPr="0059435C">
        <w:t>ВИКОРИСТАНОЇ</w:t>
      </w:r>
      <w:bookmarkEnd w:id="1"/>
      <w:r>
        <w:t xml:space="preserve"> </w:t>
      </w:r>
      <w:r w:rsidRPr="0059435C">
        <w:t>ЛІТЕРАТУРИ</w:t>
      </w:r>
    </w:p>
    <w:p w:rsidR="00D900A6" w:rsidRDefault="00D900A6" w:rsidP="00D900A6">
      <w:pPr>
        <w:pStyle w:val="21"/>
        <w:spacing w:before="0" w:line="360" w:lineRule="auto"/>
        <w:ind w:left="0" w:firstLine="709"/>
        <w:outlineLvl w:val="9"/>
      </w:pPr>
    </w:p>
    <w:p w:rsidR="00D900A6" w:rsidRPr="00292A58" w:rsidRDefault="00D900A6" w:rsidP="00D900A6">
      <w:pPr>
        <w:pStyle w:val="a6"/>
        <w:numPr>
          <w:ilvl w:val="0"/>
          <w:numId w:val="2"/>
        </w:numPr>
        <w:spacing w:line="360" w:lineRule="auto"/>
        <w:ind w:left="0" w:firstLine="709"/>
        <w:jc w:val="both"/>
        <w:rPr>
          <w:rFonts w:ascii="Times New Roman" w:hAnsi="Times New Roman" w:cs="Times New Roman"/>
          <w:color w:val="auto"/>
          <w:sz w:val="28"/>
          <w:szCs w:val="28"/>
        </w:rPr>
      </w:pPr>
      <w:r w:rsidRPr="00292A58">
        <w:rPr>
          <w:rFonts w:ascii="Times New Roman" w:hAnsi="Times New Roman" w:cs="Times New Roman"/>
          <w:color w:val="auto"/>
          <w:sz w:val="28"/>
          <w:szCs w:val="28"/>
          <w:shd w:val="clear" w:color="auto" w:fill="FFFFFF"/>
        </w:rPr>
        <w:t>Абакумова О.О. Феномен дистанційної освіти : монографія / під заг. ред.  А.А. Мельниченка. Київ : Видавничий дім «АртЕк», 2021. 212 с.</w:t>
      </w:r>
    </w:p>
    <w:p w:rsidR="00D900A6" w:rsidRPr="00292A58" w:rsidRDefault="00D900A6" w:rsidP="00D900A6">
      <w:pPr>
        <w:pStyle w:val="a6"/>
        <w:numPr>
          <w:ilvl w:val="0"/>
          <w:numId w:val="2"/>
        </w:numPr>
        <w:spacing w:line="360" w:lineRule="auto"/>
        <w:ind w:left="0" w:firstLine="709"/>
        <w:jc w:val="both"/>
        <w:rPr>
          <w:rFonts w:ascii="Times New Roman" w:hAnsi="Times New Roman" w:cs="Times New Roman"/>
          <w:color w:val="auto"/>
          <w:sz w:val="28"/>
          <w:szCs w:val="28"/>
        </w:rPr>
      </w:pPr>
      <w:r w:rsidRPr="00292A58">
        <w:rPr>
          <w:rFonts w:ascii="Times New Roman" w:hAnsi="Times New Roman" w:cs="Times New Roman"/>
          <w:color w:val="auto"/>
          <w:sz w:val="28"/>
          <w:szCs w:val="28"/>
        </w:rPr>
        <w:t xml:space="preserve">Адамова І., Головачук Т. Дистанційне навчання: сучасний погляд на переваги та проблеми. </w:t>
      </w:r>
      <w:r w:rsidRPr="00292A58">
        <w:rPr>
          <w:rFonts w:ascii="Times New Roman" w:hAnsi="Times New Roman" w:cs="Times New Roman"/>
          <w:i/>
          <w:color w:val="auto"/>
          <w:sz w:val="28"/>
          <w:szCs w:val="28"/>
        </w:rPr>
        <w:t>Витоки педагогічної майстерності.</w:t>
      </w:r>
      <w:r w:rsidRPr="00292A58">
        <w:rPr>
          <w:rFonts w:ascii="Times New Roman" w:hAnsi="Times New Roman" w:cs="Times New Roman"/>
          <w:color w:val="auto"/>
          <w:sz w:val="28"/>
          <w:szCs w:val="28"/>
        </w:rPr>
        <w:t xml:space="preserve"> 2012. № 10. С. 3-6. </w:t>
      </w:r>
      <w:r w:rsidRPr="00292A58">
        <w:rPr>
          <w:rFonts w:ascii="Times New Roman" w:hAnsi="Times New Roman"/>
          <w:color w:val="auto"/>
          <w:sz w:val="28"/>
          <w:szCs w:val="28"/>
          <w:lang w:val="en-US"/>
        </w:rPr>
        <w:t>URL</w:t>
      </w:r>
      <w:r w:rsidRPr="00292A58">
        <w:rPr>
          <w:rFonts w:ascii="Times New Roman" w:hAnsi="Times New Roman"/>
          <w:color w:val="auto"/>
          <w:sz w:val="28"/>
          <w:szCs w:val="28"/>
        </w:rPr>
        <w:t xml:space="preserve">: </w:t>
      </w:r>
      <w:hyperlink r:id="rId9" w:history="1">
        <w:r w:rsidRPr="00292A58">
          <w:rPr>
            <w:rStyle w:val="a7"/>
            <w:rFonts w:ascii="Times New Roman" w:hAnsi="Times New Roman" w:cs="Times New Roman"/>
            <w:color w:val="auto"/>
            <w:sz w:val="28"/>
            <w:szCs w:val="28"/>
            <w:u w:val="none"/>
          </w:rPr>
          <w:t>http://nbuv.gov.ua/UJRN/vpm_2012_10_3</w:t>
        </w:r>
      </w:hyperlink>
    </w:p>
    <w:p w:rsidR="00D900A6" w:rsidRPr="00292A58" w:rsidRDefault="00D900A6" w:rsidP="00D900A6">
      <w:pPr>
        <w:pStyle w:val="a6"/>
        <w:numPr>
          <w:ilvl w:val="0"/>
          <w:numId w:val="2"/>
        </w:numPr>
        <w:spacing w:line="360" w:lineRule="auto"/>
        <w:ind w:left="0" w:firstLine="709"/>
        <w:jc w:val="both"/>
        <w:rPr>
          <w:rFonts w:ascii="Times New Roman" w:hAnsi="Times New Roman" w:cs="Times New Roman"/>
          <w:color w:val="auto"/>
          <w:sz w:val="28"/>
          <w:szCs w:val="28"/>
        </w:rPr>
      </w:pPr>
      <w:r w:rsidRPr="00292A58">
        <w:rPr>
          <w:rFonts w:ascii="Times New Roman" w:hAnsi="Times New Roman" w:cs="Times New Roman"/>
          <w:color w:val="auto"/>
          <w:sz w:val="28"/>
          <w:szCs w:val="28"/>
          <w:lang w:val="ru-RU"/>
        </w:rPr>
        <w:t>Акорди</w:t>
      </w:r>
      <w:r w:rsidRPr="00292A58">
        <w:rPr>
          <w:rFonts w:ascii="Times New Roman" w:hAnsi="Times New Roman" w:cs="Times New Roman"/>
          <w:color w:val="auto"/>
          <w:sz w:val="28"/>
          <w:szCs w:val="28"/>
          <w:lang w:val="en-US"/>
        </w:rPr>
        <w:t>.</w:t>
      </w:r>
      <w:r w:rsidRPr="00292A58">
        <w:rPr>
          <w:rFonts w:ascii="Times New Roman" w:hAnsi="Times New Roman" w:cs="Times New Roman"/>
          <w:color w:val="auto"/>
          <w:sz w:val="28"/>
          <w:szCs w:val="28"/>
        </w:rPr>
        <w:t xml:space="preserve"> </w:t>
      </w:r>
      <w:r w:rsidRPr="00292A58">
        <w:rPr>
          <w:rFonts w:ascii="Times New Roman" w:hAnsi="Times New Roman" w:cs="Times New Roman"/>
          <w:i/>
          <w:color w:val="auto"/>
          <w:sz w:val="28"/>
          <w:szCs w:val="28"/>
          <w:lang w:val="en-US"/>
        </w:rPr>
        <w:t>Music Fancy.</w:t>
      </w:r>
      <w:r w:rsidRPr="00292A58">
        <w:rPr>
          <w:rFonts w:ascii="Times New Roman" w:hAnsi="Times New Roman" w:cs="Times New Roman"/>
          <w:color w:val="auto"/>
          <w:sz w:val="28"/>
          <w:szCs w:val="28"/>
          <w:lang w:val="en-US"/>
        </w:rPr>
        <w:t xml:space="preserve"> </w:t>
      </w:r>
      <w:r w:rsidRPr="00292A58">
        <w:rPr>
          <w:rFonts w:ascii="Times New Roman" w:hAnsi="Times New Roman"/>
          <w:color w:val="auto"/>
          <w:sz w:val="28"/>
          <w:szCs w:val="28"/>
          <w:lang w:val="en-US"/>
        </w:rPr>
        <w:t>URL</w:t>
      </w:r>
      <w:r w:rsidRPr="00292A58">
        <w:rPr>
          <w:rFonts w:ascii="Times New Roman" w:hAnsi="Times New Roman"/>
          <w:color w:val="auto"/>
          <w:sz w:val="28"/>
          <w:szCs w:val="28"/>
        </w:rPr>
        <w:t xml:space="preserve">: </w:t>
      </w:r>
      <w:hyperlink r:id="rId10" w:history="1">
        <w:r w:rsidRPr="00292A58">
          <w:rPr>
            <w:rStyle w:val="a7"/>
            <w:rFonts w:ascii="Times New Roman" w:hAnsi="Times New Roman" w:cs="Times New Roman"/>
            <w:color w:val="auto"/>
            <w:sz w:val="28"/>
            <w:szCs w:val="28"/>
            <w:u w:val="none"/>
            <w:lang w:val="en-US"/>
          </w:rPr>
          <w:t>http</w:t>
        </w:r>
        <w:r w:rsidRPr="00292A58">
          <w:rPr>
            <w:rStyle w:val="a7"/>
            <w:rFonts w:ascii="Times New Roman" w:hAnsi="Times New Roman" w:cs="Times New Roman"/>
            <w:color w:val="auto"/>
            <w:sz w:val="28"/>
            <w:szCs w:val="28"/>
            <w:u w:val="none"/>
          </w:rPr>
          <w:t>://</w:t>
        </w:r>
        <w:r w:rsidRPr="00292A58">
          <w:rPr>
            <w:rStyle w:val="a7"/>
            <w:rFonts w:ascii="Times New Roman" w:hAnsi="Times New Roman" w:cs="Times New Roman"/>
            <w:color w:val="auto"/>
            <w:sz w:val="28"/>
            <w:szCs w:val="28"/>
            <w:u w:val="none"/>
            <w:lang w:val="en-US"/>
          </w:rPr>
          <w:t>www</w:t>
        </w:r>
        <w:r w:rsidRPr="00292A58">
          <w:rPr>
            <w:rStyle w:val="a7"/>
            <w:rFonts w:ascii="Times New Roman" w:hAnsi="Times New Roman" w:cs="Times New Roman"/>
            <w:color w:val="auto"/>
            <w:sz w:val="28"/>
            <w:szCs w:val="28"/>
            <w:u w:val="none"/>
          </w:rPr>
          <w:t>.</w:t>
        </w:r>
        <w:r w:rsidRPr="00292A58">
          <w:rPr>
            <w:rStyle w:val="a7"/>
            <w:rFonts w:ascii="Times New Roman" w:hAnsi="Times New Roman" w:cs="Times New Roman"/>
            <w:color w:val="auto"/>
            <w:sz w:val="28"/>
            <w:szCs w:val="28"/>
            <w:u w:val="none"/>
            <w:lang w:val="en-US"/>
          </w:rPr>
          <w:t>musicfancy</w:t>
        </w:r>
        <w:r w:rsidRPr="00292A58">
          <w:rPr>
            <w:rStyle w:val="a7"/>
            <w:rFonts w:ascii="Times New Roman" w:hAnsi="Times New Roman" w:cs="Times New Roman"/>
            <w:color w:val="auto"/>
            <w:sz w:val="28"/>
            <w:szCs w:val="28"/>
            <w:u w:val="none"/>
          </w:rPr>
          <w:t>.</w:t>
        </w:r>
        <w:r w:rsidRPr="00292A58">
          <w:rPr>
            <w:rStyle w:val="a7"/>
            <w:rFonts w:ascii="Times New Roman" w:hAnsi="Times New Roman" w:cs="Times New Roman"/>
            <w:color w:val="auto"/>
            <w:sz w:val="28"/>
            <w:szCs w:val="28"/>
            <w:u w:val="none"/>
            <w:lang w:val="en-US"/>
          </w:rPr>
          <w:t>net</w:t>
        </w:r>
        <w:r w:rsidRPr="00292A58">
          <w:rPr>
            <w:rStyle w:val="a7"/>
            <w:rFonts w:ascii="Times New Roman" w:hAnsi="Times New Roman" w:cs="Times New Roman"/>
            <w:color w:val="auto"/>
            <w:sz w:val="28"/>
            <w:szCs w:val="28"/>
            <w:u w:val="none"/>
          </w:rPr>
          <w:t>/</w:t>
        </w:r>
        <w:r w:rsidRPr="00292A58">
          <w:rPr>
            <w:rStyle w:val="a7"/>
            <w:rFonts w:ascii="Times New Roman" w:hAnsi="Times New Roman" w:cs="Times New Roman"/>
            <w:color w:val="auto"/>
            <w:sz w:val="28"/>
            <w:szCs w:val="28"/>
            <w:u w:val="none"/>
            <w:lang w:val="en-US"/>
          </w:rPr>
          <w:t>uk</w:t>
        </w:r>
        <w:r w:rsidRPr="00292A58">
          <w:rPr>
            <w:rStyle w:val="a7"/>
            <w:rFonts w:ascii="Times New Roman" w:hAnsi="Times New Roman" w:cs="Times New Roman"/>
            <w:color w:val="auto"/>
            <w:sz w:val="28"/>
            <w:szCs w:val="28"/>
            <w:u w:val="none"/>
          </w:rPr>
          <w:t>/</w:t>
        </w:r>
        <w:r w:rsidRPr="00292A58">
          <w:rPr>
            <w:rStyle w:val="a7"/>
            <w:rFonts w:ascii="Times New Roman" w:hAnsi="Times New Roman" w:cs="Times New Roman"/>
            <w:color w:val="auto"/>
            <w:sz w:val="28"/>
            <w:szCs w:val="28"/>
            <w:u w:val="none"/>
            <w:lang w:val="en-US"/>
          </w:rPr>
          <w:t>music</w:t>
        </w:r>
        <w:r w:rsidRPr="00292A58">
          <w:rPr>
            <w:rStyle w:val="a7"/>
            <w:rFonts w:ascii="Times New Roman" w:hAnsi="Times New Roman" w:cs="Times New Roman"/>
            <w:color w:val="auto"/>
            <w:sz w:val="28"/>
            <w:szCs w:val="28"/>
            <w:u w:val="none"/>
          </w:rPr>
          <w:t>-</w:t>
        </w:r>
        <w:r w:rsidRPr="00292A58">
          <w:rPr>
            <w:rStyle w:val="a7"/>
            <w:rFonts w:ascii="Times New Roman" w:hAnsi="Times New Roman" w:cs="Times New Roman"/>
            <w:color w:val="auto"/>
            <w:sz w:val="28"/>
            <w:szCs w:val="28"/>
            <w:u w:val="none"/>
            <w:lang w:val="en-US"/>
          </w:rPr>
          <w:t>theory</w:t>
        </w:r>
        <w:r w:rsidRPr="00292A58">
          <w:rPr>
            <w:rStyle w:val="a7"/>
            <w:rFonts w:ascii="Times New Roman" w:hAnsi="Times New Roman" w:cs="Times New Roman"/>
            <w:color w:val="auto"/>
            <w:sz w:val="28"/>
            <w:szCs w:val="28"/>
            <w:u w:val="none"/>
          </w:rPr>
          <w:t>-</w:t>
        </w:r>
        <w:r w:rsidRPr="00292A58">
          <w:rPr>
            <w:rStyle w:val="a7"/>
            <w:rFonts w:ascii="Times New Roman" w:hAnsi="Times New Roman" w:cs="Times New Roman"/>
            <w:color w:val="auto"/>
            <w:sz w:val="28"/>
            <w:szCs w:val="28"/>
            <w:u w:val="none"/>
            <w:lang w:val="en-US"/>
          </w:rPr>
          <w:t>ua</w:t>
        </w:r>
        <w:r w:rsidRPr="00292A58">
          <w:rPr>
            <w:rStyle w:val="a7"/>
            <w:rFonts w:ascii="Times New Roman" w:hAnsi="Times New Roman" w:cs="Times New Roman"/>
            <w:color w:val="auto"/>
            <w:sz w:val="28"/>
            <w:szCs w:val="28"/>
            <w:u w:val="none"/>
          </w:rPr>
          <w:t>/</w:t>
        </w:r>
        <w:r w:rsidRPr="00292A58">
          <w:rPr>
            <w:rStyle w:val="a7"/>
            <w:rFonts w:ascii="Times New Roman" w:hAnsi="Times New Roman" w:cs="Times New Roman"/>
            <w:color w:val="auto"/>
            <w:sz w:val="28"/>
            <w:szCs w:val="28"/>
            <w:u w:val="none"/>
            <w:lang w:val="en-US"/>
          </w:rPr>
          <w:t>theory</w:t>
        </w:r>
        <w:r w:rsidRPr="00292A58">
          <w:rPr>
            <w:rStyle w:val="a7"/>
            <w:rFonts w:ascii="Times New Roman" w:hAnsi="Times New Roman" w:cs="Times New Roman"/>
            <w:color w:val="auto"/>
            <w:sz w:val="28"/>
            <w:szCs w:val="28"/>
            <w:u w:val="none"/>
          </w:rPr>
          <w:t>-</w:t>
        </w:r>
        <w:r w:rsidRPr="00292A58">
          <w:rPr>
            <w:rStyle w:val="a7"/>
            <w:rFonts w:ascii="Times New Roman" w:hAnsi="Times New Roman" w:cs="Times New Roman"/>
            <w:color w:val="auto"/>
            <w:sz w:val="28"/>
            <w:szCs w:val="28"/>
            <w:u w:val="none"/>
            <w:lang w:val="en-US"/>
          </w:rPr>
          <w:t>ua</w:t>
        </w:r>
        <w:r w:rsidRPr="00292A58">
          <w:rPr>
            <w:rStyle w:val="a7"/>
            <w:rFonts w:ascii="Times New Roman" w:hAnsi="Times New Roman" w:cs="Times New Roman"/>
            <w:color w:val="auto"/>
            <w:sz w:val="28"/>
            <w:szCs w:val="28"/>
            <w:u w:val="none"/>
          </w:rPr>
          <w:t>/99</w:t>
        </w:r>
      </w:hyperlink>
    </w:p>
    <w:p w:rsidR="00D900A6" w:rsidRPr="00292A58" w:rsidRDefault="00D900A6" w:rsidP="00D900A6">
      <w:pPr>
        <w:pStyle w:val="a6"/>
        <w:numPr>
          <w:ilvl w:val="0"/>
          <w:numId w:val="2"/>
        </w:numPr>
        <w:spacing w:line="360" w:lineRule="auto"/>
        <w:ind w:left="0" w:firstLine="709"/>
        <w:jc w:val="both"/>
        <w:rPr>
          <w:rFonts w:ascii="Times New Roman" w:hAnsi="Times New Roman"/>
          <w:color w:val="auto"/>
          <w:sz w:val="28"/>
          <w:szCs w:val="28"/>
        </w:rPr>
      </w:pPr>
      <w:r w:rsidRPr="00292A58">
        <w:rPr>
          <w:rFonts w:ascii="Times New Roman" w:hAnsi="Times New Roman" w:cs="Times New Roman"/>
          <w:color w:val="auto"/>
          <w:sz w:val="28"/>
          <w:szCs w:val="28"/>
        </w:rPr>
        <w:t xml:space="preserve">Афоніна О. С. Перспективи впровадження дистанційних курсів з музикознавства у навчальний процес Національної академії керівних кадрів культури і мистецтв. </w:t>
      </w:r>
      <w:r w:rsidRPr="00292A58">
        <w:rPr>
          <w:rFonts w:ascii="Times New Roman" w:hAnsi="Times New Roman" w:cs="Times New Roman"/>
          <w:i/>
          <w:color w:val="auto"/>
          <w:sz w:val="28"/>
          <w:szCs w:val="28"/>
        </w:rPr>
        <w:t xml:space="preserve">Вісник Державної академії керівних кадрів культури і мистецтв. </w:t>
      </w:r>
      <w:r w:rsidRPr="00292A58">
        <w:rPr>
          <w:rFonts w:ascii="Times New Roman" w:hAnsi="Times New Roman" w:cs="Times New Roman"/>
          <w:color w:val="auto"/>
          <w:sz w:val="28"/>
          <w:szCs w:val="28"/>
        </w:rPr>
        <w:t>Київ, 2012. Вип. 4. С. 85–88.</w:t>
      </w:r>
    </w:p>
    <w:p w:rsidR="00D900A6" w:rsidRPr="00292A58" w:rsidRDefault="00D900A6" w:rsidP="00D900A6">
      <w:pPr>
        <w:pStyle w:val="a6"/>
        <w:numPr>
          <w:ilvl w:val="0"/>
          <w:numId w:val="2"/>
        </w:numPr>
        <w:spacing w:line="360" w:lineRule="auto"/>
        <w:ind w:left="0" w:firstLine="709"/>
        <w:jc w:val="both"/>
        <w:rPr>
          <w:rFonts w:ascii="Times New Roman" w:hAnsi="Times New Roman" w:cs="Times New Roman"/>
          <w:noProof/>
          <w:color w:val="auto"/>
          <w:sz w:val="28"/>
          <w:szCs w:val="28"/>
          <w:lang w:eastAsia="ru-RU"/>
        </w:rPr>
      </w:pPr>
      <w:r w:rsidRPr="00292A58">
        <w:rPr>
          <w:rFonts w:ascii="Times New Roman" w:hAnsi="Times New Roman" w:cs="Times New Roman"/>
          <w:noProof/>
          <w:color w:val="auto"/>
          <w:sz w:val="28"/>
          <w:szCs w:val="28"/>
          <w:lang w:eastAsia="ru-RU"/>
        </w:rPr>
        <w:t>Беркович І. Школа гри на фортепіано. Киів : Державне видавництво образотворчого мистецтва і музичної літератури УРСР, 1962. 210 с.</w:t>
      </w:r>
    </w:p>
    <w:p w:rsidR="00D900A6" w:rsidRPr="00292A58" w:rsidRDefault="00D900A6" w:rsidP="00D900A6">
      <w:pPr>
        <w:pStyle w:val="a6"/>
        <w:numPr>
          <w:ilvl w:val="0"/>
          <w:numId w:val="2"/>
        </w:numPr>
        <w:spacing w:line="360" w:lineRule="auto"/>
        <w:ind w:left="0" w:firstLine="709"/>
        <w:jc w:val="both"/>
        <w:rPr>
          <w:rFonts w:ascii="Times New Roman" w:hAnsi="Times New Roman" w:cs="Times New Roman"/>
          <w:color w:val="auto"/>
          <w:sz w:val="28"/>
          <w:szCs w:val="28"/>
        </w:rPr>
      </w:pPr>
      <w:r w:rsidRPr="00292A58">
        <w:rPr>
          <w:rFonts w:ascii="Times New Roman" w:hAnsi="Times New Roman" w:cs="Times New Roman"/>
          <w:color w:val="auto"/>
          <w:sz w:val="28"/>
          <w:szCs w:val="28"/>
        </w:rPr>
        <w:t xml:space="preserve">Блощинський І. Г. Сутність та зміст поняття «дистанційне навчання» в зарубіжній та вітчизняній літературі. </w:t>
      </w:r>
      <w:r w:rsidRPr="00292A58">
        <w:rPr>
          <w:rFonts w:ascii="Times New Roman" w:hAnsi="Times New Roman" w:cs="Times New Roman"/>
          <w:i/>
          <w:color w:val="auto"/>
          <w:sz w:val="28"/>
          <w:szCs w:val="28"/>
        </w:rPr>
        <w:t>Педагогічні науки. Вісник Національної академії Державної прикордонної служби України.</w:t>
      </w:r>
      <w:r w:rsidRPr="00292A58">
        <w:rPr>
          <w:rFonts w:ascii="Times New Roman" w:hAnsi="Times New Roman" w:cs="Times New Roman"/>
          <w:color w:val="auto"/>
          <w:sz w:val="28"/>
          <w:szCs w:val="28"/>
        </w:rPr>
        <w:t xml:space="preserve"> 2015. Вип. 3.</w:t>
      </w:r>
      <w:r w:rsidRPr="00292A58">
        <w:rPr>
          <w:rFonts w:ascii="Times New Roman" w:hAnsi="Times New Roman"/>
          <w:color w:val="auto"/>
          <w:sz w:val="28"/>
          <w:szCs w:val="28"/>
        </w:rPr>
        <w:t xml:space="preserve"> </w:t>
      </w:r>
      <w:r w:rsidRPr="00292A58">
        <w:rPr>
          <w:rFonts w:ascii="Times New Roman" w:hAnsi="Times New Roman"/>
          <w:color w:val="auto"/>
          <w:sz w:val="28"/>
          <w:szCs w:val="28"/>
          <w:lang w:val="en-US"/>
        </w:rPr>
        <w:t>URL</w:t>
      </w:r>
      <w:r w:rsidRPr="00292A58">
        <w:rPr>
          <w:rFonts w:ascii="Times New Roman" w:hAnsi="Times New Roman"/>
          <w:color w:val="auto"/>
          <w:sz w:val="28"/>
          <w:szCs w:val="28"/>
        </w:rPr>
        <w:t xml:space="preserve">: </w:t>
      </w:r>
      <w:r w:rsidRPr="00292A58">
        <w:rPr>
          <w:rFonts w:ascii="Times New Roman" w:hAnsi="Times New Roman" w:cs="Times New Roman"/>
          <w:color w:val="auto"/>
          <w:sz w:val="28"/>
          <w:szCs w:val="28"/>
        </w:rPr>
        <w:t xml:space="preserve"> </w:t>
      </w:r>
      <w:hyperlink r:id="rId11" w:history="1">
        <w:r w:rsidRPr="00292A58">
          <w:rPr>
            <w:rStyle w:val="a7"/>
            <w:rFonts w:ascii="Times New Roman" w:hAnsi="Times New Roman" w:cs="Times New Roman"/>
            <w:color w:val="auto"/>
            <w:sz w:val="28"/>
            <w:szCs w:val="28"/>
            <w:u w:val="none"/>
          </w:rPr>
          <w:t>http://nbuv.gov.ua/UJRN/Vnadps_2015_3_4</w:t>
        </w:r>
      </w:hyperlink>
    </w:p>
    <w:p w:rsidR="00D900A6" w:rsidRPr="00292A58" w:rsidRDefault="00D900A6" w:rsidP="00D900A6">
      <w:pPr>
        <w:pStyle w:val="a6"/>
        <w:numPr>
          <w:ilvl w:val="0"/>
          <w:numId w:val="2"/>
        </w:numPr>
        <w:shd w:val="clear" w:color="auto" w:fill="FFFFFF"/>
        <w:spacing w:after="300" w:line="360" w:lineRule="auto"/>
        <w:ind w:left="0" w:firstLine="709"/>
        <w:jc w:val="both"/>
        <w:rPr>
          <w:rFonts w:ascii="Times New Roman" w:hAnsi="Times New Roman" w:cs="Times New Roman"/>
          <w:color w:val="auto"/>
          <w:sz w:val="28"/>
          <w:szCs w:val="28"/>
        </w:rPr>
      </w:pPr>
      <w:r w:rsidRPr="00292A58">
        <w:rPr>
          <w:rFonts w:ascii="Times New Roman" w:hAnsi="Times New Roman"/>
          <w:color w:val="auto"/>
          <w:sz w:val="28"/>
          <w:szCs w:val="28"/>
        </w:rPr>
        <w:t xml:space="preserve">Богатирьова Ю. Як навчитися грати на фортепіано. Початковий рівень. Вип. 1-6. 250 с. </w:t>
      </w:r>
      <w:r w:rsidRPr="00292A58">
        <w:rPr>
          <w:rFonts w:ascii="Times New Roman" w:hAnsi="Times New Roman"/>
          <w:color w:val="auto"/>
          <w:sz w:val="28"/>
          <w:szCs w:val="28"/>
          <w:lang w:val="en-US"/>
        </w:rPr>
        <w:t>URL</w:t>
      </w:r>
      <w:r w:rsidRPr="00292A58">
        <w:rPr>
          <w:rFonts w:ascii="Times New Roman" w:hAnsi="Times New Roman"/>
          <w:color w:val="auto"/>
          <w:sz w:val="28"/>
          <w:szCs w:val="28"/>
        </w:rPr>
        <w:t xml:space="preserve">: </w:t>
      </w:r>
      <w:hyperlink r:id="rId12" w:history="1">
        <w:r w:rsidRPr="00292A58">
          <w:rPr>
            <w:rStyle w:val="a7"/>
            <w:rFonts w:ascii="Times New Roman" w:hAnsi="Times New Roman" w:cs="Times New Roman"/>
            <w:bCs/>
            <w:color w:val="auto"/>
            <w:sz w:val="28"/>
            <w:szCs w:val="28"/>
            <w:u w:val="none"/>
            <w:bdr w:val="none" w:sz="0" w:space="0" w:color="auto" w:frame="1"/>
            <w:shd w:val="clear" w:color="auto" w:fill="FFFFFF"/>
          </w:rPr>
          <w:t>https://www.facebook.com/groups/4217875931623832</w:t>
        </w:r>
      </w:hyperlink>
    </w:p>
    <w:p w:rsidR="00D900A6" w:rsidRPr="00292A58" w:rsidRDefault="00D900A6" w:rsidP="00D900A6">
      <w:pPr>
        <w:pStyle w:val="a6"/>
        <w:numPr>
          <w:ilvl w:val="0"/>
          <w:numId w:val="2"/>
        </w:numPr>
        <w:shd w:val="clear" w:color="auto" w:fill="FFFFFF"/>
        <w:spacing w:after="0" w:line="360" w:lineRule="auto"/>
        <w:ind w:left="0" w:firstLine="709"/>
        <w:jc w:val="both"/>
        <w:rPr>
          <w:rFonts w:ascii="Times New Roman" w:hAnsi="Times New Roman" w:cs="Times New Roman"/>
          <w:color w:val="auto"/>
          <w:sz w:val="28"/>
          <w:szCs w:val="28"/>
        </w:rPr>
      </w:pPr>
      <w:r w:rsidRPr="00292A58">
        <w:rPr>
          <w:rFonts w:ascii="Times New Roman" w:hAnsi="Times New Roman" w:cs="Times New Roman"/>
          <w:color w:val="auto"/>
          <w:sz w:val="28"/>
          <w:szCs w:val="28"/>
        </w:rPr>
        <w:t>Буркало</w:t>
      </w:r>
      <w:r w:rsidRPr="00292A58">
        <w:rPr>
          <w:rFonts w:ascii="Times New Roman" w:hAnsi="Times New Roman" w:cs="Times New Roman"/>
          <w:color w:val="auto"/>
          <w:spacing w:val="58"/>
          <w:sz w:val="28"/>
          <w:szCs w:val="28"/>
        </w:rPr>
        <w:t xml:space="preserve"> </w:t>
      </w:r>
      <w:r w:rsidRPr="00292A58">
        <w:rPr>
          <w:rFonts w:ascii="Times New Roman" w:hAnsi="Times New Roman" w:cs="Times New Roman"/>
          <w:color w:val="auto"/>
          <w:sz w:val="28"/>
          <w:szCs w:val="28"/>
        </w:rPr>
        <w:t>С.</w:t>
      </w:r>
      <w:r w:rsidRPr="00292A58">
        <w:rPr>
          <w:rFonts w:ascii="Times New Roman" w:hAnsi="Times New Roman" w:cs="Times New Roman"/>
          <w:color w:val="auto"/>
          <w:spacing w:val="57"/>
          <w:sz w:val="28"/>
          <w:szCs w:val="28"/>
        </w:rPr>
        <w:t xml:space="preserve"> </w:t>
      </w:r>
      <w:r w:rsidRPr="00292A58">
        <w:rPr>
          <w:rFonts w:ascii="Times New Roman" w:hAnsi="Times New Roman" w:cs="Times New Roman"/>
          <w:color w:val="auto"/>
          <w:sz w:val="28"/>
          <w:szCs w:val="28"/>
        </w:rPr>
        <w:t>М.</w:t>
      </w:r>
      <w:r w:rsidRPr="00292A58">
        <w:rPr>
          <w:rFonts w:ascii="Times New Roman" w:hAnsi="Times New Roman" w:cs="Times New Roman"/>
          <w:color w:val="auto"/>
          <w:spacing w:val="57"/>
          <w:sz w:val="28"/>
          <w:szCs w:val="28"/>
        </w:rPr>
        <w:t xml:space="preserve"> </w:t>
      </w:r>
      <w:r w:rsidRPr="00292A58">
        <w:rPr>
          <w:rFonts w:ascii="Times New Roman" w:hAnsi="Times New Roman" w:cs="Times New Roman"/>
          <w:color w:val="auto"/>
          <w:sz w:val="28"/>
          <w:szCs w:val="28"/>
        </w:rPr>
        <w:t>Основи</w:t>
      </w:r>
      <w:r w:rsidRPr="00292A58">
        <w:rPr>
          <w:rFonts w:ascii="Times New Roman" w:hAnsi="Times New Roman" w:cs="Times New Roman"/>
          <w:color w:val="auto"/>
          <w:spacing w:val="58"/>
          <w:sz w:val="28"/>
          <w:szCs w:val="28"/>
        </w:rPr>
        <w:t xml:space="preserve"> </w:t>
      </w:r>
      <w:r w:rsidRPr="00292A58">
        <w:rPr>
          <w:rFonts w:ascii="Times New Roman" w:hAnsi="Times New Roman" w:cs="Times New Roman"/>
          <w:color w:val="auto"/>
          <w:sz w:val="28"/>
          <w:szCs w:val="28"/>
        </w:rPr>
        <w:t>акомпанементу</w:t>
      </w:r>
      <w:r w:rsidRPr="00292A58">
        <w:rPr>
          <w:rFonts w:ascii="Times New Roman" w:hAnsi="Times New Roman" w:cs="Times New Roman"/>
          <w:color w:val="auto"/>
          <w:spacing w:val="57"/>
          <w:sz w:val="28"/>
          <w:szCs w:val="28"/>
        </w:rPr>
        <w:t xml:space="preserve"> </w:t>
      </w:r>
      <w:r w:rsidRPr="00292A58">
        <w:rPr>
          <w:rFonts w:ascii="Times New Roman" w:hAnsi="Times New Roman" w:cs="Times New Roman"/>
          <w:color w:val="auto"/>
          <w:sz w:val="28"/>
          <w:szCs w:val="28"/>
        </w:rPr>
        <w:t>:</w:t>
      </w:r>
      <w:r w:rsidRPr="00292A58">
        <w:rPr>
          <w:rFonts w:ascii="Times New Roman" w:hAnsi="Times New Roman" w:cs="Times New Roman"/>
          <w:color w:val="auto"/>
          <w:spacing w:val="58"/>
          <w:sz w:val="28"/>
          <w:szCs w:val="28"/>
        </w:rPr>
        <w:t xml:space="preserve"> </w:t>
      </w:r>
      <w:r w:rsidRPr="00292A58">
        <w:rPr>
          <w:rFonts w:ascii="Times New Roman" w:hAnsi="Times New Roman" w:cs="Times New Roman"/>
          <w:color w:val="auto"/>
          <w:sz w:val="28"/>
          <w:szCs w:val="28"/>
        </w:rPr>
        <w:t>навч.</w:t>
      </w:r>
      <w:r w:rsidRPr="00292A58">
        <w:rPr>
          <w:rFonts w:ascii="Times New Roman" w:hAnsi="Times New Roman" w:cs="Times New Roman"/>
          <w:color w:val="auto"/>
          <w:spacing w:val="57"/>
          <w:sz w:val="28"/>
          <w:szCs w:val="28"/>
        </w:rPr>
        <w:t xml:space="preserve"> </w:t>
      </w:r>
      <w:r w:rsidRPr="00292A58">
        <w:rPr>
          <w:rFonts w:ascii="Times New Roman" w:hAnsi="Times New Roman" w:cs="Times New Roman"/>
          <w:color w:val="auto"/>
          <w:sz w:val="28"/>
          <w:szCs w:val="28"/>
        </w:rPr>
        <w:t>посібник.</w:t>
      </w:r>
      <w:r w:rsidRPr="00292A58">
        <w:rPr>
          <w:rFonts w:ascii="Times New Roman" w:hAnsi="Times New Roman" w:cs="Times New Roman"/>
          <w:color w:val="auto"/>
          <w:spacing w:val="55"/>
          <w:sz w:val="28"/>
          <w:szCs w:val="28"/>
        </w:rPr>
        <w:t xml:space="preserve"> </w:t>
      </w:r>
      <w:r w:rsidRPr="00292A58">
        <w:rPr>
          <w:rFonts w:ascii="Times New Roman" w:hAnsi="Times New Roman" w:cs="Times New Roman"/>
          <w:color w:val="auto"/>
          <w:sz w:val="28"/>
          <w:szCs w:val="28"/>
        </w:rPr>
        <w:t>Мукачево</w:t>
      </w:r>
      <w:r w:rsidRPr="00292A58">
        <w:rPr>
          <w:rFonts w:ascii="Times New Roman" w:hAnsi="Times New Roman" w:cs="Times New Roman"/>
          <w:color w:val="auto"/>
          <w:spacing w:val="58"/>
          <w:sz w:val="28"/>
          <w:szCs w:val="28"/>
        </w:rPr>
        <w:t xml:space="preserve"> :</w:t>
      </w:r>
      <w:r w:rsidRPr="00292A58">
        <w:rPr>
          <w:rFonts w:ascii="Times New Roman" w:hAnsi="Times New Roman" w:cs="Times New Roman"/>
          <w:color w:val="auto"/>
          <w:spacing w:val="-67"/>
          <w:sz w:val="28"/>
          <w:szCs w:val="28"/>
        </w:rPr>
        <w:t xml:space="preserve">    </w:t>
      </w:r>
      <w:r w:rsidRPr="00292A58">
        <w:rPr>
          <w:rFonts w:ascii="Times New Roman" w:hAnsi="Times New Roman" w:cs="Times New Roman"/>
          <w:color w:val="auto"/>
          <w:sz w:val="28"/>
          <w:szCs w:val="28"/>
        </w:rPr>
        <w:t>МДУ,</w:t>
      </w:r>
      <w:r w:rsidRPr="00292A58">
        <w:rPr>
          <w:rFonts w:ascii="Times New Roman" w:hAnsi="Times New Roman" w:cs="Times New Roman"/>
          <w:color w:val="auto"/>
          <w:spacing w:val="-1"/>
          <w:sz w:val="28"/>
          <w:szCs w:val="28"/>
        </w:rPr>
        <w:t xml:space="preserve"> </w:t>
      </w:r>
      <w:r w:rsidRPr="00292A58">
        <w:rPr>
          <w:rFonts w:ascii="Times New Roman" w:hAnsi="Times New Roman" w:cs="Times New Roman"/>
          <w:color w:val="auto"/>
          <w:sz w:val="28"/>
          <w:szCs w:val="28"/>
        </w:rPr>
        <w:t>2016.</w:t>
      </w:r>
      <w:r w:rsidRPr="00292A58">
        <w:rPr>
          <w:rFonts w:ascii="Times New Roman" w:hAnsi="Times New Roman" w:cs="Times New Roman"/>
          <w:color w:val="auto"/>
          <w:spacing w:val="-5"/>
          <w:sz w:val="28"/>
          <w:szCs w:val="28"/>
        </w:rPr>
        <w:t xml:space="preserve"> </w:t>
      </w:r>
      <w:r w:rsidRPr="00292A58">
        <w:rPr>
          <w:rFonts w:ascii="Times New Roman" w:hAnsi="Times New Roman" w:cs="Times New Roman"/>
          <w:color w:val="auto"/>
          <w:sz w:val="28"/>
          <w:szCs w:val="28"/>
        </w:rPr>
        <w:t>53</w:t>
      </w:r>
      <w:r w:rsidRPr="00292A58">
        <w:rPr>
          <w:rFonts w:ascii="Times New Roman" w:hAnsi="Times New Roman" w:cs="Times New Roman"/>
          <w:color w:val="auto"/>
          <w:spacing w:val="1"/>
          <w:sz w:val="28"/>
          <w:szCs w:val="28"/>
        </w:rPr>
        <w:t xml:space="preserve"> </w:t>
      </w:r>
      <w:r w:rsidRPr="00292A58">
        <w:rPr>
          <w:rFonts w:ascii="Times New Roman" w:hAnsi="Times New Roman" w:cs="Times New Roman"/>
          <w:color w:val="auto"/>
          <w:sz w:val="28"/>
          <w:szCs w:val="28"/>
        </w:rPr>
        <w:t>с.</w:t>
      </w:r>
    </w:p>
    <w:p w:rsidR="00D900A6" w:rsidRPr="00292A58" w:rsidRDefault="00D900A6" w:rsidP="00D900A6">
      <w:pPr>
        <w:pStyle w:val="a6"/>
        <w:numPr>
          <w:ilvl w:val="0"/>
          <w:numId w:val="2"/>
        </w:numPr>
        <w:spacing w:after="0" w:line="360" w:lineRule="auto"/>
        <w:ind w:left="0" w:firstLine="709"/>
        <w:jc w:val="both"/>
        <w:rPr>
          <w:rFonts w:ascii="Times New Roman" w:hAnsi="Times New Roman"/>
          <w:color w:val="auto"/>
          <w:sz w:val="28"/>
          <w:szCs w:val="28"/>
        </w:rPr>
      </w:pPr>
      <w:r w:rsidRPr="00292A58">
        <w:rPr>
          <w:rFonts w:ascii="Times New Roman" w:hAnsi="Times New Roman"/>
          <w:color w:val="auto"/>
          <w:sz w:val="28"/>
          <w:szCs w:val="28"/>
        </w:rPr>
        <w:t>Василевська-Скупа Л. П. Формування комунікативної компетентності майбутніх учителів музичного мистецтва : монографія. Вінниця : ТОВ фірма «Планер», 2014. 208 с.</w:t>
      </w:r>
    </w:p>
    <w:p w:rsidR="00D900A6" w:rsidRPr="00292A58" w:rsidRDefault="00D900A6" w:rsidP="00D900A6">
      <w:pPr>
        <w:pStyle w:val="a8"/>
        <w:numPr>
          <w:ilvl w:val="0"/>
          <w:numId w:val="2"/>
        </w:numPr>
        <w:shd w:val="clear" w:color="auto" w:fill="FFFFFF"/>
        <w:spacing w:before="0" w:beforeAutospacing="0" w:after="0" w:afterAutospacing="0" w:line="360" w:lineRule="auto"/>
        <w:ind w:left="0" w:firstLine="709"/>
        <w:jc w:val="both"/>
        <w:rPr>
          <w:sz w:val="28"/>
          <w:szCs w:val="28"/>
          <w:lang w:val="uk-UA"/>
        </w:rPr>
      </w:pPr>
      <w:r w:rsidRPr="00292A58">
        <w:rPr>
          <w:sz w:val="28"/>
          <w:szCs w:val="28"/>
          <w:lang w:val="uk-UA"/>
        </w:rPr>
        <w:t>Васильєва Л. Досвід формування готовності майбутнього вчителя музичного мистецтва до використання технології дистанційного навчання.</w:t>
      </w:r>
      <w:r w:rsidRPr="00292A58">
        <w:rPr>
          <w:i/>
          <w:sz w:val="28"/>
          <w:szCs w:val="28"/>
          <w:lang w:val="uk-UA"/>
        </w:rPr>
        <w:t xml:space="preserve"> Педагогічні науки: теорія, історія, інноваційні технології.</w:t>
      </w:r>
      <w:r w:rsidRPr="00292A58">
        <w:rPr>
          <w:sz w:val="28"/>
          <w:szCs w:val="28"/>
          <w:lang w:val="uk-UA"/>
        </w:rPr>
        <w:t xml:space="preserve"> 2017. № 7. С. 48–58.</w:t>
      </w:r>
    </w:p>
    <w:p w:rsidR="00D900A6" w:rsidRPr="00292A58" w:rsidRDefault="00D900A6" w:rsidP="00D900A6">
      <w:pPr>
        <w:pStyle w:val="a6"/>
        <w:numPr>
          <w:ilvl w:val="0"/>
          <w:numId w:val="2"/>
        </w:numPr>
        <w:spacing w:line="360" w:lineRule="auto"/>
        <w:ind w:left="0" w:firstLine="709"/>
        <w:jc w:val="both"/>
        <w:rPr>
          <w:rFonts w:ascii="Times New Roman" w:hAnsi="Times New Roman" w:cs="Times New Roman"/>
          <w:color w:val="auto"/>
          <w:sz w:val="28"/>
          <w:szCs w:val="28"/>
        </w:rPr>
      </w:pPr>
      <w:r w:rsidRPr="00292A58">
        <w:rPr>
          <w:rFonts w:ascii="Times New Roman" w:hAnsi="Times New Roman"/>
          <w:color w:val="auto"/>
          <w:sz w:val="28"/>
          <w:szCs w:val="28"/>
        </w:rPr>
        <w:t xml:space="preserve">Веремчук А. Проблеми і перспективи дистанційного навчання у ВНЗ. </w:t>
      </w:r>
      <w:r w:rsidRPr="00292A58">
        <w:rPr>
          <w:rFonts w:ascii="Times New Roman" w:hAnsi="Times New Roman"/>
          <w:i/>
          <w:color w:val="auto"/>
          <w:sz w:val="28"/>
          <w:szCs w:val="28"/>
        </w:rPr>
        <w:t>Проблеми підготовки сучасного вчителя.</w:t>
      </w:r>
      <w:r w:rsidRPr="00292A58">
        <w:rPr>
          <w:rFonts w:ascii="Times New Roman" w:hAnsi="Times New Roman"/>
          <w:color w:val="auto"/>
          <w:sz w:val="28"/>
          <w:szCs w:val="28"/>
        </w:rPr>
        <w:t xml:space="preserve"> 2013. №7. С. 319-325. </w:t>
      </w:r>
      <w:r w:rsidRPr="00292A58">
        <w:rPr>
          <w:rFonts w:ascii="Times New Roman" w:hAnsi="Times New Roman"/>
          <w:color w:val="auto"/>
          <w:sz w:val="28"/>
          <w:szCs w:val="28"/>
          <w:lang w:val="en-US"/>
        </w:rPr>
        <w:t>URL</w:t>
      </w:r>
      <w:r w:rsidRPr="00292A58">
        <w:rPr>
          <w:rFonts w:ascii="Times New Roman" w:hAnsi="Times New Roman"/>
          <w:color w:val="auto"/>
          <w:sz w:val="28"/>
          <w:szCs w:val="28"/>
        </w:rPr>
        <w:t xml:space="preserve">: </w:t>
      </w:r>
      <w:hyperlink r:id="rId13" w:history="1">
        <w:r w:rsidRPr="00292A58">
          <w:rPr>
            <w:rStyle w:val="a7"/>
            <w:rFonts w:ascii="Times New Roman" w:hAnsi="Times New Roman" w:cs="Times New Roman"/>
            <w:color w:val="auto"/>
            <w:sz w:val="28"/>
            <w:szCs w:val="28"/>
            <w:u w:val="none"/>
          </w:rPr>
          <w:t>http://nbuv.gov.ua/UJRN/ppsv_2013_7_50</w:t>
        </w:r>
      </w:hyperlink>
    </w:p>
    <w:p w:rsidR="00D900A6" w:rsidRPr="00292A58" w:rsidRDefault="00D900A6" w:rsidP="00D900A6">
      <w:pPr>
        <w:pStyle w:val="a6"/>
        <w:numPr>
          <w:ilvl w:val="0"/>
          <w:numId w:val="2"/>
        </w:numPr>
        <w:spacing w:line="360" w:lineRule="auto"/>
        <w:ind w:left="0" w:firstLine="709"/>
        <w:jc w:val="both"/>
        <w:rPr>
          <w:rFonts w:ascii="Times New Roman" w:hAnsi="Times New Roman" w:cs="Times New Roman"/>
          <w:color w:val="auto"/>
          <w:sz w:val="28"/>
          <w:szCs w:val="28"/>
        </w:rPr>
      </w:pPr>
      <w:r w:rsidRPr="00292A58">
        <w:rPr>
          <w:rFonts w:ascii="Times New Roman" w:hAnsi="Times New Roman" w:cs="Times New Roman"/>
          <w:color w:val="auto"/>
          <w:sz w:val="28"/>
          <w:szCs w:val="28"/>
        </w:rPr>
        <w:t>Воробкевич Т.П. Методика викладання гри на фортепіано. Львів : ЛДМА, 2001. 244 с.</w:t>
      </w:r>
    </w:p>
    <w:p w:rsidR="00D900A6" w:rsidRPr="00292A58" w:rsidRDefault="00D900A6" w:rsidP="00D900A6">
      <w:pPr>
        <w:pStyle w:val="a6"/>
        <w:numPr>
          <w:ilvl w:val="0"/>
          <w:numId w:val="2"/>
        </w:numPr>
        <w:spacing w:line="360" w:lineRule="auto"/>
        <w:ind w:left="0" w:firstLine="709"/>
        <w:jc w:val="both"/>
        <w:rPr>
          <w:rFonts w:ascii="Times New Roman" w:hAnsi="Times New Roman" w:cs="Times New Roman"/>
          <w:color w:val="auto"/>
          <w:sz w:val="28"/>
          <w:szCs w:val="28"/>
        </w:rPr>
      </w:pPr>
      <w:r w:rsidRPr="00292A58">
        <w:rPr>
          <w:rFonts w:ascii="Times New Roman" w:hAnsi="Times New Roman" w:cs="Times New Roman"/>
          <w:color w:val="auto"/>
          <w:sz w:val="28"/>
          <w:szCs w:val="28"/>
        </w:rPr>
        <w:t>Гавеля</w:t>
      </w:r>
      <w:r w:rsidRPr="00292A58">
        <w:rPr>
          <w:rFonts w:ascii="Times New Roman" w:hAnsi="Times New Roman" w:cs="Times New Roman"/>
          <w:color w:val="auto"/>
          <w:spacing w:val="23"/>
          <w:sz w:val="28"/>
          <w:szCs w:val="28"/>
        </w:rPr>
        <w:t xml:space="preserve"> </w:t>
      </w:r>
      <w:r w:rsidRPr="00292A58">
        <w:rPr>
          <w:rFonts w:ascii="Times New Roman" w:hAnsi="Times New Roman" w:cs="Times New Roman"/>
          <w:color w:val="auto"/>
          <w:sz w:val="28"/>
          <w:szCs w:val="28"/>
        </w:rPr>
        <w:t>О.</w:t>
      </w:r>
      <w:r w:rsidRPr="00292A58">
        <w:rPr>
          <w:rFonts w:ascii="Times New Roman" w:hAnsi="Times New Roman" w:cs="Times New Roman"/>
          <w:color w:val="auto"/>
          <w:spacing w:val="22"/>
          <w:sz w:val="28"/>
          <w:szCs w:val="28"/>
        </w:rPr>
        <w:t xml:space="preserve"> </w:t>
      </w:r>
      <w:r w:rsidRPr="00292A58">
        <w:rPr>
          <w:rFonts w:ascii="Times New Roman" w:hAnsi="Times New Roman" w:cs="Times New Roman"/>
          <w:color w:val="auto"/>
          <w:sz w:val="28"/>
          <w:szCs w:val="28"/>
        </w:rPr>
        <w:t>М.</w:t>
      </w:r>
      <w:r w:rsidRPr="00292A58">
        <w:rPr>
          <w:rFonts w:ascii="Times New Roman" w:hAnsi="Times New Roman" w:cs="Times New Roman"/>
          <w:color w:val="auto"/>
          <w:spacing w:val="23"/>
          <w:sz w:val="28"/>
          <w:szCs w:val="28"/>
        </w:rPr>
        <w:t xml:space="preserve"> </w:t>
      </w:r>
      <w:r w:rsidRPr="00292A58">
        <w:rPr>
          <w:rFonts w:ascii="Times New Roman" w:hAnsi="Times New Roman" w:cs="Times New Roman"/>
          <w:color w:val="auto"/>
          <w:sz w:val="28"/>
          <w:szCs w:val="28"/>
        </w:rPr>
        <w:t>Аналіз</w:t>
      </w:r>
      <w:r w:rsidRPr="00292A58">
        <w:rPr>
          <w:rFonts w:ascii="Times New Roman" w:hAnsi="Times New Roman" w:cs="Times New Roman"/>
          <w:color w:val="auto"/>
          <w:spacing w:val="24"/>
          <w:sz w:val="28"/>
          <w:szCs w:val="28"/>
        </w:rPr>
        <w:t xml:space="preserve"> </w:t>
      </w:r>
      <w:r w:rsidRPr="00292A58">
        <w:rPr>
          <w:rFonts w:ascii="Times New Roman" w:hAnsi="Times New Roman" w:cs="Times New Roman"/>
          <w:color w:val="auto"/>
          <w:sz w:val="28"/>
          <w:szCs w:val="28"/>
        </w:rPr>
        <w:t>музичний.</w:t>
      </w:r>
      <w:r w:rsidRPr="00292A58">
        <w:rPr>
          <w:rFonts w:ascii="Times New Roman" w:hAnsi="Times New Roman" w:cs="Times New Roman"/>
          <w:color w:val="auto"/>
          <w:spacing w:val="22"/>
          <w:sz w:val="28"/>
          <w:szCs w:val="28"/>
        </w:rPr>
        <w:t xml:space="preserve"> </w:t>
      </w:r>
      <w:r w:rsidRPr="00292A58">
        <w:rPr>
          <w:rFonts w:ascii="Times New Roman" w:hAnsi="Times New Roman" w:cs="Times New Roman"/>
          <w:i/>
          <w:color w:val="auto"/>
          <w:sz w:val="28"/>
          <w:szCs w:val="28"/>
        </w:rPr>
        <w:t>Велика</w:t>
      </w:r>
      <w:r w:rsidRPr="00292A58">
        <w:rPr>
          <w:rFonts w:ascii="Times New Roman" w:hAnsi="Times New Roman" w:cs="Times New Roman"/>
          <w:i/>
          <w:color w:val="auto"/>
          <w:spacing w:val="23"/>
          <w:sz w:val="28"/>
          <w:szCs w:val="28"/>
        </w:rPr>
        <w:t xml:space="preserve"> </w:t>
      </w:r>
      <w:r w:rsidRPr="00292A58">
        <w:rPr>
          <w:rFonts w:ascii="Times New Roman" w:hAnsi="Times New Roman" w:cs="Times New Roman"/>
          <w:i/>
          <w:color w:val="auto"/>
          <w:sz w:val="28"/>
          <w:szCs w:val="28"/>
        </w:rPr>
        <w:t>українська</w:t>
      </w:r>
      <w:r w:rsidRPr="00292A58">
        <w:rPr>
          <w:rFonts w:ascii="Times New Roman" w:hAnsi="Times New Roman" w:cs="Times New Roman"/>
          <w:i/>
          <w:color w:val="auto"/>
          <w:spacing w:val="23"/>
          <w:sz w:val="28"/>
          <w:szCs w:val="28"/>
        </w:rPr>
        <w:t xml:space="preserve"> </w:t>
      </w:r>
      <w:r w:rsidRPr="00292A58">
        <w:rPr>
          <w:rFonts w:ascii="Times New Roman" w:hAnsi="Times New Roman" w:cs="Times New Roman"/>
          <w:i/>
          <w:color w:val="auto"/>
          <w:sz w:val="28"/>
          <w:szCs w:val="28"/>
        </w:rPr>
        <w:t>енциклопедія.</w:t>
      </w:r>
      <w:r w:rsidRPr="00292A58">
        <w:rPr>
          <w:rFonts w:ascii="Times New Roman" w:hAnsi="Times New Roman" w:cs="Times New Roman"/>
          <w:i/>
          <w:color w:val="auto"/>
          <w:spacing w:val="25"/>
          <w:sz w:val="28"/>
          <w:szCs w:val="28"/>
        </w:rPr>
        <w:t xml:space="preserve"> </w:t>
      </w:r>
      <w:r w:rsidRPr="00292A58">
        <w:rPr>
          <w:rFonts w:ascii="Times New Roman" w:hAnsi="Times New Roman" w:cs="Times New Roman"/>
          <w:color w:val="auto"/>
          <w:sz w:val="28"/>
          <w:szCs w:val="28"/>
        </w:rPr>
        <w:t xml:space="preserve">URL: </w:t>
      </w:r>
      <w:r w:rsidRPr="00292A58">
        <w:rPr>
          <w:rFonts w:ascii="Times New Roman" w:hAnsi="Times New Roman" w:cs="Times New Roman"/>
          <w:color w:val="auto"/>
          <w:spacing w:val="-67"/>
          <w:sz w:val="28"/>
          <w:szCs w:val="28"/>
        </w:rPr>
        <w:t xml:space="preserve">   </w:t>
      </w:r>
      <w:hyperlink r:id="rId14">
        <w:r w:rsidRPr="00292A58">
          <w:rPr>
            <w:rFonts w:ascii="Times New Roman" w:hAnsi="Times New Roman" w:cs="Times New Roman"/>
            <w:color w:val="auto"/>
            <w:sz w:val="28"/>
            <w:szCs w:val="28"/>
          </w:rPr>
          <w:t>https://vue.gov.ua/Аналіз</w:t>
        </w:r>
        <w:r w:rsidRPr="00292A58">
          <w:rPr>
            <w:rFonts w:ascii="Times New Roman" w:hAnsi="Times New Roman" w:cs="Times New Roman"/>
            <w:color w:val="auto"/>
            <w:spacing w:val="-2"/>
            <w:sz w:val="28"/>
            <w:szCs w:val="28"/>
          </w:rPr>
          <w:t xml:space="preserve"> </w:t>
        </w:r>
        <w:r w:rsidRPr="00292A58">
          <w:rPr>
            <w:rFonts w:ascii="Times New Roman" w:hAnsi="Times New Roman" w:cs="Times New Roman"/>
            <w:color w:val="auto"/>
            <w:sz w:val="28"/>
            <w:szCs w:val="28"/>
          </w:rPr>
          <w:t>музичний</w:t>
        </w:r>
        <w:r w:rsidRPr="00292A58">
          <w:rPr>
            <w:rFonts w:ascii="Times New Roman" w:hAnsi="Times New Roman" w:cs="Times New Roman"/>
            <w:color w:val="auto"/>
            <w:spacing w:val="2"/>
            <w:sz w:val="28"/>
            <w:szCs w:val="28"/>
          </w:rPr>
          <w:t xml:space="preserve"> </w:t>
        </w:r>
      </w:hyperlink>
    </w:p>
    <w:p w:rsidR="00D900A6" w:rsidRPr="00292A58" w:rsidRDefault="00D900A6" w:rsidP="00D900A6">
      <w:pPr>
        <w:pStyle w:val="a6"/>
        <w:numPr>
          <w:ilvl w:val="0"/>
          <w:numId w:val="2"/>
        </w:numPr>
        <w:spacing w:line="360" w:lineRule="auto"/>
        <w:ind w:left="0" w:firstLine="709"/>
        <w:jc w:val="both"/>
        <w:rPr>
          <w:rFonts w:ascii="Times New Roman" w:hAnsi="Times New Roman" w:cs="Times New Roman"/>
          <w:color w:val="auto"/>
          <w:sz w:val="28"/>
          <w:szCs w:val="28"/>
        </w:rPr>
      </w:pPr>
      <w:r w:rsidRPr="00292A58">
        <w:rPr>
          <w:rFonts w:ascii="Times New Roman" w:hAnsi="Times New Roman" w:cs="Times New Roman"/>
          <w:color w:val="auto"/>
          <w:sz w:val="28"/>
          <w:szCs w:val="28"/>
        </w:rPr>
        <w:t>Гаврілова Л. Г. Специфіка розроблення дистанційних курсів з музично-історичних дисциплін.</w:t>
      </w:r>
      <w:r w:rsidRPr="00292A58">
        <w:rPr>
          <w:rFonts w:ascii="Times New Roman" w:hAnsi="Times New Roman" w:cs="Times New Roman"/>
          <w:i/>
          <w:color w:val="auto"/>
          <w:sz w:val="28"/>
          <w:szCs w:val="28"/>
        </w:rPr>
        <w:t xml:space="preserve"> Інформаційні технології і засоби навчання.</w:t>
      </w:r>
      <w:r w:rsidRPr="00292A58">
        <w:rPr>
          <w:rFonts w:ascii="Times New Roman" w:hAnsi="Times New Roman" w:cs="Times New Roman"/>
          <w:color w:val="auto"/>
          <w:sz w:val="28"/>
          <w:szCs w:val="28"/>
        </w:rPr>
        <w:t xml:space="preserve"> 2017. Т. 58. Вип. 2. С. 28–37. </w:t>
      </w:r>
      <w:r w:rsidRPr="00292A58">
        <w:rPr>
          <w:rFonts w:ascii="Times New Roman" w:hAnsi="Times New Roman" w:cs="Times New Roman"/>
          <w:color w:val="auto"/>
          <w:sz w:val="28"/>
          <w:szCs w:val="28"/>
          <w:lang w:val="en-US"/>
        </w:rPr>
        <w:t>URL</w:t>
      </w:r>
      <w:r w:rsidRPr="00292A58">
        <w:rPr>
          <w:rFonts w:ascii="Times New Roman" w:hAnsi="Times New Roman" w:cs="Times New Roman"/>
          <w:color w:val="auto"/>
          <w:sz w:val="28"/>
          <w:szCs w:val="28"/>
        </w:rPr>
        <w:t xml:space="preserve">: </w:t>
      </w:r>
      <w:hyperlink r:id="rId15" w:history="1">
        <w:r w:rsidRPr="00292A58">
          <w:rPr>
            <w:rStyle w:val="a7"/>
            <w:rFonts w:ascii="Times New Roman" w:hAnsi="Times New Roman" w:cs="Times New Roman"/>
            <w:color w:val="auto"/>
            <w:sz w:val="28"/>
            <w:szCs w:val="28"/>
            <w:u w:val="none"/>
          </w:rPr>
          <w:t>http://nbuv.gov.ua/UJRN/ITZN_2017_58_2_5</w:t>
        </w:r>
      </w:hyperlink>
    </w:p>
    <w:p w:rsidR="00D900A6" w:rsidRPr="00292A58" w:rsidRDefault="00D900A6" w:rsidP="00D900A6">
      <w:pPr>
        <w:pStyle w:val="a6"/>
        <w:numPr>
          <w:ilvl w:val="0"/>
          <w:numId w:val="2"/>
        </w:numPr>
        <w:spacing w:line="360" w:lineRule="auto"/>
        <w:ind w:left="0" w:firstLine="709"/>
        <w:jc w:val="both"/>
        <w:rPr>
          <w:rFonts w:ascii="Times New Roman" w:hAnsi="Times New Roman" w:cs="Times New Roman"/>
          <w:color w:val="auto"/>
          <w:sz w:val="28"/>
          <w:szCs w:val="28"/>
        </w:rPr>
      </w:pPr>
      <w:r w:rsidRPr="00292A58">
        <w:rPr>
          <w:rFonts w:ascii="Times New Roman" w:hAnsi="Times New Roman" w:cs="Times New Roman"/>
          <w:color w:val="auto"/>
          <w:sz w:val="28"/>
          <w:szCs w:val="28"/>
        </w:rPr>
        <w:t>Гармонія</w:t>
      </w:r>
      <w:r w:rsidRPr="00292A58">
        <w:rPr>
          <w:rFonts w:ascii="Times New Roman" w:hAnsi="Times New Roman" w:cs="Times New Roman"/>
          <w:color w:val="auto"/>
          <w:spacing w:val="1"/>
          <w:sz w:val="28"/>
          <w:szCs w:val="28"/>
        </w:rPr>
        <w:t xml:space="preserve"> </w:t>
      </w:r>
      <w:r w:rsidRPr="00292A58">
        <w:rPr>
          <w:rFonts w:ascii="Times New Roman" w:hAnsi="Times New Roman" w:cs="Times New Roman"/>
          <w:color w:val="auto"/>
          <w:sz w:val="28"/>
          <w:szCs w:val="28"/>
        </w:rPr>
        <w:t>(музика).</w:t>
      </w:r>
      <w:r w:rsidRPr="00292A58">
        <w:rPr>
          <w:rFonts w:ascii="Times New Roman" w:hAnsi="Times New Roman" w:cs="Times New Roman"/>
          <w:color w:val="auto"/>
          <w:spacing w:val="1"/>
          <w:sz w:val="28"/>
          <w:szCs w:val="28"/>
        </w:rPr>
        <w:t xml:space="preserve"> </w:t>
      </w:r>
      <w:r w:rsidRPr="00292A58">
        <w:rPr>
          <w:rFonts w:ascii="Times New Roman" w:hAnsi="Times New Roman" w:cs="Times New Roman"/>
          <w:i/>
          <w:color w:val="auto"/>
          <w:sz w:val="28"/>
          <w:szCs w:val="28"/>
        </w:rPr>
        <w:t>Вікіпедія.</w:t>
      </w:r>
      <w:r w:rsidRPr="00292A58">
        <w:rPr>
          <w:rFonts w:ascii="Times New Roman" w:hAnsi="Times New Roman" w:cs="Times New Roman"/>
          <w:i/>
          <w:color w:val="auto"/>
          <w:spacing w:val="1"/>
          <w:sz w:val="28"/>
          <w:szCs w:val="28"/>
        </w:rPr>
        <w:t xml:space="preserve"> </w:t>
      </w:r>
      <w:r w:rsidRPr="00292A58">
        <w:rPr>
          <w:rFonts w:ascii="Times New Roman" w:hAnsi="Times New Roman" w:cs="Times New Roman"/>
          <w:i/>
          <w:color w:val="auto"/>
          <w:sz w:val="28"/>
          <w:szCs w:val="28"/>
        </w:rPr>
        <w:t>Вільна</w:t>
      </w:r>
      <w:r w:rsidRPr="00292A58">
        <w:rPr>
          <w:rFonts w:ascii="Times New Roman" w:hAnsi="Times New Roman" w:cs="Times New Roman"/>
          <w:i/>
          <w:color w:val="auto"/>
          <w:spacing w:val="1"/>
          <w:sz w:val="28"/>
          <w:szCs w:val="28"/>
        </w:rPr>
        <w:t xml:space="preserve"> </w:t>
      </w:r>
      <w:r w:rsidRPr="00292A58">
        <w:rPr>
          <w:rFonts w:ascii="Times New Roman" w:hAnsi="Times New Roman" w:cs="Times New Roman"/>
          <w:i/>
          <w:color w:val="auto"/>
          <w:sz w:val="28"/>
          <w:szCs w:val="28"/>
        </w:rPr>
        <w:t>енциклопедія.</w:t>
      </w:r>
      <w:r w:rsidRPr="00292A58">
        <w:rPr>
          <w:rFonts w:ascii="Times New Roman" w:hAnsi="Times New Roman" w:cs="Times New Roman"/>
          <w:i/>
          <w:color w:val="auto"/>
          <w:spacing w:val="1"/>
          <w:sz w:val="28"/>
          <w:szCs w:val="28"/>
        </w:rPr>
        <w:t xml:space="preserve"> </w:t>
      </w:r>
      <w:r w:rsidRPr="00292A58">
        <w:rPr>
          <w:rFonts w:ascii="Times New Roman" w:hAnsi="Times New Roman" w:cs="Times New Roman"/>
          <w:color w:val="auto"/>
          <w:sz w:val="28"/>
          <w:szCs w:val="28"/>
        </w:rPr>
        <w:t>URL:</w:t>
      </w:r>
      <w:r w:rsidRPr="00292A58">
        <w:rPr>
          <w:rFonts w:ascii="Times New Roman" w:hAnsi="Times New Roman" w:cs="Times New Roman"/>
          <w:color w:val="auto"/>
          <w:spacing w:val="1"/>
          <w:sz w:val="28"/>
          <w:szCs w:val="28"/>
        </w:rPr>
        <w:t xml:space="preserve"> </w:t>
      </w:r>
      <w:hyperlink r:id="rId16">
        <w:r w:rsidRPr="00292A58">
          <w:rPr>
            <w:rFonts w:ascii="Times New Roman" w:hAnsi="Times New Roman" w:cs="Times New Roman"/>
            <w:color w:val="auto"/>
            <w:sz w:val="28"/>
            <w:szCs w:val="28"/>
          </w:rPr>
          <w:t>https://uk.wikipedia.org/wiki/Гармонія_(музика)</w:t>
        </w:r>
      </w:hyperlink>
      <w:r w:rsidRPr="00292A58">
        <w:rPr>
          <w:rFonts w:ascii="Times New Roman" w:hAnsi="Times New Roman" w:cs="Times New Roman"/>
          <w:color w:val="auto"/>
          <w:spacing w:val="1"/>
          <w:sz w:val="28"/>
          <w:szCs w:val="28"/>
        </w:rPr>
        <w:t xml:space="preserve"> </w:t>
      </w:r>
    </w:p>
    <w:p w:rsidR="00D900A6" w:rsidRPr="00292A58" w:rsidRDefault="00D900A6" w:rsidP="00D900A6">
      <w:pPr>
        <w:pStyle w:val="a6"/>
        <w:numPr>
          <w:ilvl w:val="0"/>
          <w:numId w:val="2"/>
        </w:numPr>
        <w:spacing w:line="360" w:lineRule="auto"/>
        <w:ind w:left="0" w:firstLine="709"/>
        <w:jc w:val="both"/>
        <w:rPr>
          <w:rFonts w:ascii="Times New Roman" w:hAnsi="Times New Roman"/>
          <w:color w:val="auto"/>
          <w:sz w:val="28"/>
          <w:szCs w:val="28"/>
        </w:rPr>
      </w:pPr>
      <w:r w:rsidRPr="00292A58">
        <w:rPr>
          <w:rFonts w:ascii="Times New Roman" w:hAnsi="Times New Roman"/>
          <w:color w:val="auto"/>
          <w:sz w:val="28"/>
          <w:szCs w:val="28"/>
        </w:rPr>
        <w:t>Давидов С. П. Піаністичні фактурні комплекси як джерело і засіб художньої інтерпретації в джазі. Харків, 2016. 77 с.</w:t>
      </w:r>
    </w:p>
    <w:p w:rsidR="00D900A6" w:rsidRPr="00292A58" w:rsidRDefault="00D900A6" w:rsidP="00D900A6">
      <w:pPr>
        <w:pStyle w:val="a6"/>
        <w:numPr>
          <w:ilvl w:val="0"/>
          <w:numId w:val="2"/>
        </w:numPr>
        <w:spacing w:after="0" w:line="360" w:lineRule="auto"/>
        <w:ind w:left="0" w:firstLine="709"/>
        <w:jc w:val="both"/>
        <w:rPr>
          <w:rFonts w:ascii="Times New Roman" w:hAnsi="Times New Roman" w:cs="Times New Roman"/>
          <w:noProof/>
          <w:color w:val="auto"/>
          <w:sz w:val="28"/>
          <w:szCs w:val="28"/>
          <w:lang w:eastAsia="ru-RU"/>
        </w:rPr>
      </w:pPr>
      <w:r w:rsidRPr="00292A58">
        <w:rPr>
          <w:rFonts w:ascii="Times New Roman" w:hAnsi="Times New Roman" w:cs="Times New Roman"/>
          <w:color w:val="auto"/>
          <w:sz w:val="28"/>
          <w:szCs w:val="28"/>
        </w:rPr>
        <w:t>Денисюк О. В. Методичний посібник для підготовки студентів до державного іспиту в музичному училищі. Кривий Ріг, 2013. 86 с.</w:t>
      </w:r>
    </w:p>
    <w:p w:rsidR="00D900A6" w:rsidRPr="00292A58" w:rsidRDefault="00D900A6" w:rsidP="00D900A6">
      <w:pPr>
        <w:pStyle w:val="a8"/>
        <w:numPr>
          <w:ilvl w:val="0"/>
          <w:numId w:val="2"/>
        </w:numPr>
        <w:shd w:val="clear" w:color="auto" w:fill="FFFFFF"/>
        <w:spacing w:before="0" w:beforeAutospacing="0" w:after="0" w:afterAutospacing="0" w:line="360" w:lineRule="auto"/>
        <w:ind w:left="0" w:firstLine="709"/>
        <w:jc w:val="both"/>
        <w:rPr>
          <w:sz w:val="28"/>
          <w:szCs w:val="28"/>
        </w:rPr>
      </w:pPr>
      <w:r w:rsidRPr="00292A58">
        <w:rPr>
          <w:sz w:val="28"/>
          <w:szCs w:val="28"/>
        </w:rPr>
        <w:t xml:space="preserve">Дистанційна практика в мистецькій освіті. URL: https://naqa.gov.ua/ 2020/ 06/дистанційна-практика-в-мистецькій-ос/ </w:t>
      </w:r>
    </w:p>
    <w:p w:rsidR="00D900A6" w:rsidRPr="00292A58" w:rsidRDefault="00D900A6" w:rsidP="00D900A6">
      <w:pPr>
        <w:pStyle w:val="a8"/>
        <w:numPr>
          <w:ilvl w:val="0"/>
          <w:numId w:val="2"/>
        </w:numPr>
        <w:shd w:val="clear" w:color="auto" w:fill="FFFFFF"/>
        <w:spacing w:before="0" w:beforeAutospacing="0" w:after="0" w:afterAutospacing="0" w:line="360" w:lineRule="auto"/>
        <w:ind w:left="0" w:firstLine="709"/>
        <w:jc w:val="both"/>
        <w:rPr>
          <w:sz w:val="28"/>
          <w:szCs w:val="28"/>
        </w:rPr>
      </w:pPr>
      <w:r w:rsidRPr="00292A58">
        <w:rPr>
          <w:sz w:val="28"/>
          <w:szCs w:val="28"/>
        </w:rPr>
        <w:t>Дубовий З. С. Науково-теоретичний та практичний досвід застосування дистанційного навчання майбутніх учителів музики у вищих педагогічних навчальних закладах</w:t>
      </w:r>
      <w:r w:rsidRPr="00292A58">
        <w:rPr>
          <w:sz w:val="28"/>
          <w:szCs w:val="28"/>
          <w:lang w:val="uk-UA"/>
        </w:rPr>
        <w:t>.</w:t>
      </w:r>
      <w:r w:rsidRPr="00292A58">
        <w:rPr>
          <w:sz w:val="28"/>
          <w:szCs w:val="28"/>
        </w:rPr>
        <w:t xml:space="preserve"> </w:t>
      </w:r>
      <w:r w:rsidRPr="00292A58">
        <w:rPr>
          <w:i/>
          <w:sz w:val="28"/>
          <w:szCs w:val="28"/>
        </w:rPr>
        <w:t xml:space="preserve">Підвищення якості освіти: стан, проблеми, перспективи </w:t>
      </w:r>
      <w:r w:rsidRPr="00292A58">
        <w:rPr>
          <w:sz w:val="28"/>
          <w:szCs w:val="28"/>
        </w:rPr>
        <w:t xml:space="preserve">: матеріали Всеукраїнської наукової конференції (Кривий Ріг, 27-28 квітня 2017 р.). Кривий Ріг : КДПУ, 2017. </w:t>
      </w:r>
      <w:r w:rsidRPr="00292A58">
        <w:rPr>
          <w:sz w:val="28"/>
          <w:szCs w:val="28"/>
          <w:lang w:val="uk-UA"/>
        </w:rPr>
        <w:t xml:space="preserve"> </w:t>
      </w:r>
      <w:r w:rsidRPr="00292A58">
        <w:rPr>
          <w:sz w:val="28"/>
          <w:szCs w:val="28"/>
        </w:rPr>
        <w:t>С. 143–145.</w:t>
      </w:r>
    </w:p>
    <w:p w:rsidR="00D900A6" w:rsidRPr="00292A58" w:rsidRDefault="00D900A6" w:rsidP="00D900A6">
      <w:pPr>
        <w:pStyle w:val="a8"/>
        <w:numPr>
          <w:ilvl w:val="0"/>
          <w:numId w:val="2"/>
        </w:numPr>
        <w:shd w:val="clear" w:color="auto" w:fill="FFFFFF"/>
        <w:spacing w:before="0" w:beforeAutospacing="0" w:after="0" w:afterAutospacing="0" w:line="360" w:lineRule="auto"/>
        <w:ind w:left="0" w:firstLine="709"/>
        <w:jc w:val="both"/>
        <w:rPr>
          <w:sz w:val="28"/>
          <w:szCs w:val="28"/>
        </w:rPr>
      </w:pPr>
      <w:r w:rsidRPr="00292A58">
        <w:rPr>
          <w:sz w:val="28"/>
          <w:szCs w:val="28"/>
        </w:rPr>
        <w:t xml:space="preserve">Замороцька В. В. Дистанційне навчання у формуванні інструментально-виконавської компетентності майбутніх учителів музики. </w:t>
      </w:r>
      <w:r w:rsidRPr="00292A58">
        <w:rPr>
          <w:i/>
          <w:sz w:val="28"/>
          <w:szCs w:val="28"/>
        </w:rPr>
        <w:t>Науковий вісник Ужгородського університету. Серія: «Педагогіка. Соціальна робота».</w:t>
      </w:r>
      <w:r w:rsidRPr="00292A58">
        <w:rPr>
          <w:sz w:val="28"/>
          <w:szCs w:val="28"/>
        </w:rPr>
        <w:t xml:space="preserve"> 2019. Вип. 2. С. 70 - 74.  URL: </w:t>
      </w:r>
      <w:r w:rsidRPr="00292A58">
        <w:rPr>
          <w:spacing w:val="-67"/>
          <w:sz w:val="28"/>
          <w:szCs w:val="28"/>
        </w:rPr>
        <w:t xml:space="preserve"> </w:t>
      </w:r>
      <w:hyperlink r:id="rId17" w:history="1">
        <w:r w:rsidRPr="00292A58">
          <w:rPr>
            <w:rStyle w:val="a7"/>
            <w:color w:val="auto"/>
            <w:sz w:val="28"/>
            <w:szCs w:val="28"/>
            <w:u w:val="none"/>
          </w:rPr>
          <w:t>http://nbuv.gov.ua/UJRN/Nvuuped_2019_2_14</w:t>
        </w:r>
      </w:hyperlink>
    </w:p>
    <w:p w:rsidR="00D900A6" w:rsidRPr="00292A58" w:rsidRDefault="00D900A6" w:rsidP="00D900A6">
      <w:pPr>
        <w:pStyle w:val="a6"/>
        <w:numPr>
          <w:ilvl w:val="0"/>
          <w:numId w:val="2"/>
        </w:numPr>
        <w:spacing w:after="0" w:line="360" w:lineRule="auto"/>
        <w:ind w:left="0" w:firstLine="709"/>
        <w:jc w:val="both"/>
        <w:rPr>
          <w:rFonts w:ascii="Times New Roman" w:hAnsi="Times New Roman"/>
          <w:color w:val="auto"/>
          <w:sz w:val="28"/>
          <w:szCs w:val="28"/>
        </w:rPr>
      </w:pPr>
      <w:r w:rsidRPr="00292A58">
        <w:rPr>
          <w:rFonts w:ascii="Times New Roman" w:hAnsi="Times New Roman"/>
          <w:color w:val="auto"/>
          <w:sz w:val="28"/>
          <w:szCs w:val="28"/>
        </w:rPr>
        <w:t xml:space="preserve">Ігнатович О. В. Дистанційні уроки фортепіано з учнями шкіл в період карантину. </w:t>
      </w:r>
      <w:r w:rsidRPr="00292A58">
        <w:rPr>
          <w:rFonts w:ascii="Times New Roman" w:hAnsi="Times New Roman"/>
          <w:i/>
          <w:color w:val="auto"/>
          <w:sz w:val="28"/>
          <w:szCs w:val="28"/>
        </w:rPr>
        <w:t xml:space="preserve">Всеосвіта. </w:t>
      </w:r>
      <w:r w:rsidRPr="00292A58">
        <w:rPr>
          <w:rFonts w:ascii="Times New Roman" w:hAnsi="Times New Roman"/>
          <w:color w:val="auto"/>
          <w:sz w:val="28"/>
          <w:szCs w:val="28"/>
        </w:rPr>
        <w:t xml:space="preserve">Одеса, 2020. </w:t>
      </w:r>
      <w:r w:rsidRPr="00292A58">
        <w:rPr>
          <w:rFonts w:ascii="Times New Roman" w:hAnsi="Times New Roman"/>
          <w:color w:val="auto"/>
          <w:sz w:val="28"/>
          <w:szCs w:val="28"/>
          <w:lang w:val="en-US"/>
        </w:rPr>
        <w:t>URL</w:t>
      </w:r>
      <w:r w:rsidRPr="00292A58">
        <w:rPr>
          <w:rFonts w:ascii="Times New Roman" w:hAnsi="Times New Roman"/>
          <w:color w:val="auto"/>
          <w:sz w:val="28"/>
          <w:szCs w:val="28"/>
          <w:lang w:val="ru-RU"/>
        </w:rPr>
        <w:t xml:space="preserve">: </w:t>
      </w:r>
      <w:hyperlink r:id="rId18" w:history="1">
        <w:r w:rsidRPr="00292A58">
          <w:rPr>
            <w:rStyle w:val="a7"/>
            <w:rFonts w:ascii="Times New Roman" w:hAnsi="Times New Roman"/>
            <w:color w:val="auto"/>
            <w:sz w:val="28"/>
            <w:szCs w:val="28"/>
            <w:u w:val="none"/>
            <w:lang w:val="en-US"/>
          </w:rPr>
          <w:t>https</w:t>
        </w:r>
        <w:r w:rsidRPr="00292A58">
          <w:rPr>
            <w:rStyle w:val="a7"/>
            <w:rFonts w:ascii="Times New Roman" w:hAnsi="Times New Roman"/>
            <w:color w:val="auto"/>
            <w:sz w:val="28"/>
            <w:szCs w:val="28"/>
            <w:u w:val="none"/>
            <w:lang w:val="ru-RU"/>
          </w:rPr>
          <w:t>://</w:t>
        </w:r>
        <w:r w:rsidRPr="00292A58">
          <w:rPr>
            <w:rStyle w:val="a7"/>
            <w:rFonts w:ascii="Times New Roman" w:hAnsi="Times New Roman"/>
            <w:color w:val="auto"/>
            <w:sz w:val="28"/>
            <w:szCs w:val="28"/>
            <w:u w:val="none"/>
            <w:lang w:val="en-US"/>
          </w:rPr>
          <w:t>vseosvita</w:t>
        </w:r>
        <w:r w:rsidRPr="00292A58">
          <w:rPr>
            <w:rStyle w:val="a7"/>
            <w:rFonts w:ascii="Times New Roman" w:hAnsi="Times New Roman"/>
            <w:color w:val="auto"/>
            <w:sz w:val="28"/>
            <w:szCs w:val="28"/>
            <w:u w:val="none"/>
            <w:lang w:val="ru-RU"/>
          </w:rPr>
          <w:t>.</w:t>
        </w:r>
        <w:r w:rsidRPr="00292A58">
          <w:rPr>
            <w:rStyle w:val="a7"/>
            <w:rFonts w:ascii="Times New Roman" w:hAnsi="Times New Roman"/>
            <w:color w:val="auto"/>
            <w:sz w:val="28"/>
            <w:szCs w:val="28"/>
            <w:u w:val="none"/>
            <w:lang w:val="en-US"/>
          </w:rPr>
          <w:t>ua</w:t>
        </w:r>
        <w:r w:rsidRPr="00292A58">
          <w:rPr>
            <w:rStyle w:val="a7"/>
            <w:rFonts w:ascii="Times New Roman" w:hAnsi="Times New Roman"/>
            <w:color w:val="auto"/>
            <w:sz w:val="28"/>
            <w:szCs w:val="28"/>
            <w:u w:val="none"/>
            <w:lang w:val="ru-RU"/>
          </w:rPr>
          <w:t>/</w:t>
        </w:r>
        <w:r w:rsidRPr="00292A58">
          <w:rPr>
            <w:rStyle w:val="a7"/>
            <w:rFonts w:ascii="Times New Roman" w:hAnsi="Times New Roman"/>
            <w:color w:val="auto"/>
            <w:sz w:val="28"/>
            <w:szCs w:val="28"/>
            <w:u w:val="none"/>
            <w:lang w:val="en-US"/>
          </w:rPr>
          <w:t>library</w:t>
        </w:r>
        <w:r w:rsidRPr="00292A58">
          <w:rPr>
            <w:rStyle w:val="a7"/>
            <w:rFonts w:ascii="Times New Roman" w:hAnsi="Times New Roman"/>
            <w:color w:val="auto"/>
            <w:sz w:val="28"/>
            <w:szCs w:val="28"/>
            <w:u w:val="none"/>
            <w:lang w:val="ru-RU"/>
          </w:rPr>
          <w:t>/</w:t>
        </w:r>
        <w:r w:rsidRPr="00292A58">
          <w:rPr>
            <w:rStyle w:val="a7"/>
            <w:rFonts w:ascii="Times New Roman" w:hAnsi="Times New Roman"/>
            <w:color w:val="auto"/>
            <w:sz w:val="28"/>
            <w:szCs w:val="28"/>
            <w:u w:val="none"/>
            <w:lang w:val="en-US"/>
          </w:rPr>
          <w:t>metodicna</w:t>
        </w:r>
        <w:r w:rsidRPr="00292A58">
          <w:rPr>
            <w:rStyle w:val="a7"/>
            <w:rFonts w:ascii="Times New Roman" w:hAnsi="Times New Roman"/>
            <w:color w:val="auto"/>
            <w:sz w:val="28"/>
            <w:szCs w:val="28"/>
            <w:u w:val="none"/>
            <w:lang w:val="ru-RU"/>
          </w:rPr>
          <w:t>-</w:t>
        </w:r>
        <w:r w:rsidRPr="00292A58">
          <w:rPr>
            <w:rStyle w:val="a7"/>
            <w:rFonts w:ascii="Times New Roman" w:hAnsi="Times New Roman"/>
            <w:color w:val="auto"/>
            <w:sz w:val="28"/>
            <w:szCs w:val="28"/>
            <w:u w:val="none"/>
            <w:lang w:val="en-US"/>
          </w:rPr>
          <w:t>dopovid</w:t>
        </w:r>
        <w:r w:rsidRPr="00292A58">
          <w:rPr>
            <w:rStyle w:val="a7"/>
            <w:rFonts w:ascii="Times New Roman" w:hAnsi="Times New Roman"/>
            <w:color w:val="auto"/>
            <w:sz w:val="28"/>
            <w:szCs w:val="28"/>
            <w:u w:val="none"/>
            <w:lang w:val="ru-RU"/>
          </w:rPr>
          <w:t>-</w:t>
        </w:r>
        <w:r w:rsidRPr="00292A58">
          <w:rPr>
            <w:rStyle w:val="a7"/>
            <w:rFonts w:ascii="Times New Roman" w:hAnsi="Times New Roman"/>
            <w:color w:val="auto"/>
            <w:sz w:val="28"/>
            <w:szCs w:val="28"/>
            <w:u w:val="none"/>
            <w:lang w:val="en-US"/>
          </w:rPr>
          <w:t>na</w:t>
        </w:r>
        <w:r w:rsidRPr="00292A58">
          <w:rPr>
            <w:rStyle w:val="a7"/>
            <w:rFonts w:ascii="Times New Roman" w:hAnsi="Times New Roman"/>
            <w:color w:val="auto"/>
            <w:sz w:val="28"/>
            <w:szCs w:val="28"/>
            <w:u w:val="none"/>
            <w:lang w:val="ru-RU"/>
          </w:rPr>
          <w:t>-</w:t>
        </w:r>
        <w:r w:rsidRPr="00292A58">
          <w:rPr>
            <w:rStyle w:val="a7"/>
            <w:rFonts w:ascii="Times New Roman" w:hAnsi="Times New Roman"/>
            <w:color w:val="auto"/>
            <w:sz w:val="28"/>
            <w:szCs w:val="28"/>
            <w:u w:val="none"/>
            <w:lang w:val="en-US"/>
          </w:rPr>
          <w:t>temu</w:t>
        </w:r>
        <w:r w:rsidRPr="00292A58">
          <w:rPr>
            <w:rStyle w:val="a7"/>
            <w:rFonts w:ascii="Times New Roman" w:hAnsi="Times New Roman"/>
            <w:color w:val="auto"/>
            <w:sz w:val="28"/>
            <w:szCs w:val="28"/>
            <w:u w:val="none"/>
            <w:lang w:val="ru-RU"/>
          </w:rPr>
          <w:t>-</w:t>
        </w:r>
        <w:r w:rsidRPr="00292A58">
          <w:rPr>
            <w:rStyle w:val="a7"/>
            <w:rFonts w:ascii="Times New Roman" w:hAnsi="Times New Roman"/>
            <w:color w:val="auto"/>
            <w:sz w:val="28"/>
            <w:szCs w:val="28"/>
            <w:u w:val="none"/>
            <w:lang w:val="en-US"/>
          </w:rPr>
          <w:t>distancijni</w:t>
        </w:r>
        <w:r w:rsidRPr="00292A58">
          <w:rPr>
            <w:rStyle w:val="a7"/>
            <w:rFonts w:ascii="Times New Roman" w:hAnsi="Times New Roman"/>
            <w:color w:val="auto"/>
            <w:sz w:val="28"/>
            <w:szCs w:val="28"/>
            <w:u w:val="none"/>
            <w:lang w:val="ru-RU"/>
          </w:rPr>
          <w:t>-</w:t>
        </w:r>
        <w:r w:rsidRPr="00292A58">
          <w:rPr>
            <w:rStyle w:val="a7"/>
            <w:rFonts w:ascii="Times New Roman" w:hAnsi="Times New Roman"/>
            <w:color w:val="auto"/>
            <w:sz w:val="28"/>
            <w:szCs w:val="28"/>
            <w:u w:val="none"/>
            <w:lang w:val="en-US"/>
          </w:rPr>
          <w:t>uroki</w:t>
        </w:r>
        <w:r w:rsidRPr="00292A58">
          <w:rPr>
            <w:rStyle w:val="a7"/>
            <w:rFonts w:ascii="Times New Roman" w:hAnsi="Times New Roman"/>
            <w:color w:val="auto"/>
            <w:sz w:val="28"/>
            <w:szCs w:val="28"/>
            <w:u w:val="none"/>
            <w:lang w:val="ru-RU"/>
          </w:rPr>
          <w:t>-</w:t>
        </w:r>
        <w:r w:rsidRPr="00292A58">
          <w:rPr>
            <w:rStyle w:val="a7"/>
            <w:rFonts w:ascii="Times New Roman" w:hAnsi="Times New Roman"/>
            <w:color w:val="auto"/>
            <w:sz w:val="28"/>
            <w:szCs w:val="28"/>
            <w:u w:val="none"/>
            <w:lang w:val="en-US"/>
          </w:rPr>
          <w:t>fortepiano</w:t>
        </w:r>
        <w:r w:rsidRPr="00292A58">
          <w:rPr>
            <w:rStyle w:val="a7"/>
            <w:rFonts w:ascii="Times New Roman" w:hAnsi="Times New Roman"/>
            <w:color w:val="auto"/>
            <w:sz w:val="28"/>
            <w:szCs w:val="28"/>
            <w:u w:val="none"/>
            <w:lang w:val="ru-RU"/>
          </w:rPr>
          <w:t>-</w:t>
        </w:r>
        <w:r w:rsidRPr="00292A58">
          <w:rPr>
            <w:rStyle w:val="a7"/>
            <w:rFonts w:ascii="Times New Roman" w:hAnsi="Times New Roman"/>
            <w:color w:val="auto"/>
            <w:sz w:val="28"/>
            <w:szCs w:val="28"/>
            <w:u w:val="none"/>
            <w:lang w:val="en-US"/>
          </w:rPr>
          <w:t>z</w:t>
        </w:r>
        <w:r w:rsidRPr="00292A58">
          <w:rPr>
            <w:rStyle w:val="a7"/>
            <w:rFonts w:ascii="Times New Roman" w:hAnsi="Times New Roman"/>
            <w:color w:val="auto"/>
            <w:sz w:val="28"/>
            <w:szCs w:val="28"/>
            <w:u w:val="none"/>
            <w:lang w:val="ru-RU"/>
          </w:rPr>
          <w:t>-</w:t>
        </w:r>
        <w:r w:rsidRPr="00292A58">
          <w:rPr>
            <w:rStyle w:val="a7"/>
            <w:rFonts w:ascii="Times New Roman" w:hAnsi="Times New Roman"/>
            <w:color w:val="auto"/>
            <w:sz w:val="28"/>
            <w:szCs w:val="28"/>
            <w:u w:val="none"/>
            <w:lang w:val="en-US"/>
          </w:rPr>
          <w:t>ucnami</w:t>
        </w:r>
        <w:r w:rsidRPr="00292A58">
          <w:rPr>
            <w:rStyle w:val="a7"/>
            <w:rFonts w:ascii="Times New Roman" w:hAnsi="Times New Roman"/>
            <w:color w:val="auto"/>
            <w:sz w:val="28"/>
            <w:szCs w:val="28"/>
            <w:u w:val="none"/>
            <w:lang w:val="ru-RU"/>
          </w:rPr>
          <w:t>-</w:t>
        </w:r>
        <w:r w:rsidRPr="00292A58">
          <w:rPr>
            <w:rStyle w:val="a7"/>
            <w:rFonts w:ascii="Times New Roman" w:hAnsi="Times New Roman"/>
            <w:color w:val="auto"/>
            <w:sz w:val="28"/>
            <w:szCs w:val="28"/>
            <w:u w:val="none"/>
            <w:lang w:val="en-US"/>
          </w:rPr>
          <w:t>misteckih</w:t>
        </w:r>
        <w:r w:rsidRPr="00292A58">
          <w:rPr>
            <w:rStyle w:val="a7"/>
            <w:rFonts w:ascii="Times New Roman" w:hAnsi="Times New Roman"/>
            <w:color w:val="auto"/>
            <w:sz w:val="28"/>
            <w:szCs w:val="28"/>
            <w:u w:val="none"/>
            <w:lang w:val="ru-RU"/>
          </w:rPr>
          <w:t>-</w:t>
        </w:r>
        <w:r w:rsidRPr="00292A58">
          <w:rPr>
            <w:rStyle w:val="a7"/>
            <w:rFonts w:ascii="Times New Roman" w:hAnsi="Times New Roman"/>
            <w:color w:val="auto"/>
            <w:sz w:val="28"/>
            <w:szCs w:val="28"/>
            <w:u w:val="none"/>
            <w:lang w:val="en-US"/>
          </w:rPr>
          <w:t>skil</w:t>
        </w:r>
        <w:r w:rsidRPr="00292A58">
          <w:rPr>
            <w:rStyle w:val="a7"/>
            <w:rFonts w:ascii="Times New Roman" w:hAnsi="Times New Roman"/>
            <w:color w:val="auto"/>
            <w:sz w:val="28"/>
            <w:szCs w:val="28"/>
            <w:u w:val="none"/>
            <w:lang w:val="ru-RU"/>
          </w:rPr>
          <w:t>-</w:t>
        </w:r>
        <w:r w:rsidRPr="00292A58">
          <w:rPr>
            <w:rStyle w:val="a7"/>
            <w:rFonts w:ascii="Times New Roman" w:hAnsi="Times New Roman"/>
            <w:color w:val="auto"/>
            <w:sz w:val="28"/>
            <w:szCs w:val="28"/>
            <w:u w:val="none"/>
            <w:lang w:val="en-US"/>
          </w:rPr>
          <w:t>v</w:t>
        </w:r>
        <w:r w:rsidRPr="00292A58">
          <w:rPr>
            <w:rStyle w:val="a7"/>
            <w:rFonts w:ascii="Times New Roman" w:hAnsi="Times New Roman"/>
            <w:color w:val="auto"/>
            <w:sz w:val="28"/>
            <w:szCs w:val="28"/>
            <w:u w:val="none"/>
            <w:lang w:val="ru-RU"/>
          </w:rPr>
          <w:t>-</w:t>
        </w:r>
        <w:r w:rsidRPr="00292A58">
          <w:rPr>
            <w:rStyle w:val="a7"/>
            <w:rFonts w:ascii="Times New Roman" w:hAnsi="Times New Roman"/>
            <w:color w:val="auto"/>
            <w:sz w:val="28"/>
            <w:szCs w:val="28"/>
            <w:u w:val="none"/>
            <w:lang w:val="en-US"/>
          </w:rPr>
          <w:t>period</w:t>
        </w:r>
        <w:r w:rsidRPr="00292A58">
          <w:rPr>
            <w:rStyle w:val="a7"/>
            <w:rFonts w:ascii="Times New Roman" w:hAnsi="Times New Roman"/>
            <w:color w:val="auto"/>
            <w:sz w:val="28"/>
            <w:szCs w:val="28"/>
            <w:u w:val="none"/>
            <w:lang w:val="ru-RU"/>
          </w:rPr>
          <w:t>-</w:t>
        </w:r>
        <w:r w:rsidRPr="00292A58">
          <w:rPr>
            <w:rStyle w:val="a7"/>
            <w:rFonts w:ascii="Times New Roman" w:hAnsi="Times New Roman"/>
            <w:color w:val="auto"/>
            <w:sz w:val="28"/>
            <w:szCs w:val="28"/>
            <w:u w:val="none"/>
            <w:lang w:val="en-US"/>
          </w:rPr>
          <w:t>karantinu</w:t>
        </w:r>
        <w:r w:rsidRPr="00292A58">
          <w:rPr>
            <w:rStyle w:val="a7"/>
            <w:rFonts w:ascii="Times New Roman" w:hAnsi="Times New Roman"/>
            <w:color w:val="auto"/>
            <w:sz w:val="28"/>
            <w:szCs w:val="28"/>
            <w:u w:val="none"/>
            <w:lang w:val="ru-RU"/>
          </w:rPr>
          <w:t>-348247.</w:t>
        </w:r>
        <w:r w:rsidRPr="00292A58">
          <w:rPr>
            <w:rStyle w:val="a7"/>
            <w:rFonts w:ascii="Times New Roman" w:hAnsi="Times New Roman"/>
            <w:color w:val="auto"/>
            <w:sz w:val="28"/>
            <w:szCs w:val="28"/>
            <w:u w:val="none"/>
            <w:lang w:val="en-US"/>
          </w:rPr>
          <w:t>html</w:t>
        </w:r>
      </w:hyperlink>
    </w:p>
    <w:p w:rsidR="00D900A6" w:rsidRPr="00292A58" w:rsidRDefault="00D900A6" w:rsidP="00D900A6">
      <w:pPr>
        <w:pStyle w:val="a6"/>
        <w:numPr>
          <w:ilvl w:val="0"/>
          <w:numId w:val="2"/>
        </w:numPr>
        <w:spacing w:after="0" w:line="360" w:lineRule="auto"/>
        <w:ind w:left="0" w:firstLine="709"/>
        <w:jc w:val="both"/>
        <w:rPr>
          <w:rFonts w:ascii="Times New Roman" w:hAnsi="Times New Roman"/>
          <w:color w:val="auto"/>
          <w:sz w:val="28"/>
          <w:szCs w:val="28"/>
        </w:rPr>
      </w:pPr>
      <w:r w:rsidRPr="00292A58">
        <w:rPr>
          <w:rFonts w:ascii="Times New Roman" w:hAnsi="Times New Roman"/>
          <w:color w:val="auto"/>
          <w:sz w:val="28"/>
          <w:szCs w:val="28"/>
        </w:rPr>
        <w:t xml:space="preserve">Інтервали. </w:t>
      </w:r>
      <w:r w:rsidRPr="00292A58">
        <w:rPr>
          <w:rFonts w:ascii="Times New Roman" w:hAnsi="Times New Roman"/>
          <w:i/>
          <w:color w:val="auto"/>
          <w:sz w:val="28"/>
          <w:szCs w:val="28"/>
        </w:rPr>
        <w:t>Музична абетка</w:t>
      </w:r>
      <w:r w:rsidRPr="00292A58">
        <w:rPr>
          <w:rFonts w:ascii="Times New Roman" w:hAnsi="Times New Roman"/>
          <w:color w:val="auto"/>
          <w:sz w:val="28"/>
          <w:szCs w:val="28"/>
        </w:rPr>
        <w:t xml:space="preserve">. </w:t>
      </w:r>
      <w:r w:rsidRPr="00292A58">
        <w:rPr>
          <w:rFonts w:ascii="Times New Roman" w:hAnsi="Times New Roman"/>
          <w:color w:val="auto"/>
          <w:sz w:val="28"/>
          <w:szCs w:val="28"/>
          <w:lang w:val="en-US"/>
        </w:rPr>
        <w:t>URL</w:t>
      </w:r>
      <w:r w:rsidRPr="00292A58">
        <w:rPr>
          <w:rFonts w:ascii="Times New Roman" w:hAnsi="Times New Roman"/>
          <w:color w:val="auto"/>
          <w:sz w:val="28"/>
          <w:szCs w:val="28"/>
        </w:rPr>
        <w:t xml:space="preserve">: </w:t>
      </w:r>
      <w:hyperlink r:id="rId19" w:history="1">
        <w:r w:rsidRPr="00292A58">
          <w:rPr>
            <w:rStyle w:val="a7"/>
            <w:rFonts w:ascii="Times New Roman" w:hAnsi="Times New Roman"/>
            <w:color w:val="auto"/>
            <w:sz w:val="28"/>
            <w:szCs w:val="28"/>
            <w:u w:val="none"/>
          </w:rPr>
          <w:t>https://muzabetka.com.ua/intervaly.html</w:t>
        </w:r>
      </w:hyperlink>
    </w:p>
    <w:p w:rsidR="00D900A6" w:rsidRPr="00292A58" w:rsidRDefault="00D900A6" w:rsidP="00D900A6">
      <w:pPr>
        <w:pStyle w:val="a6"/>
        <w:numPr>
          <w:ilvl w:val="0"/>
          <w:numId w:val="2"/>
        </w:numPr>
        <w:spacing w:after="0" w:line="360" w:lineRule="auto"/>
        <w:ind w:left="0" w:firstLine="709"/>
        <w:jc w:val="both"/>
        <w:rPr>
          <w:rFonts w:ascii="Times New Roman" w:hAnsi="Times New Roman" w:cs="Times New Roman"/>
          <w:color w:val="auto"/>
          <w:sz w:val="28"/>
          <w:szCs w:val="28"/>
        </w:rPr>
      </w:pPr>
      <w:r w:rsidRPr="00292A58">
        <w:rPr>
          <w:rFonts w:ascii="Times New Roman" w:hAnsi="Times New Roman" w:cs="Times New Roman"/>
          <w:color w:val="auto"/>
          <w:sz w:val="28"/>
          <w:szCs w:val="28"/>
        </w:rPr>
        <w:t xml:space="preserve">Кварто-квінтове коло. </w:t>
      </w:r>
      <w:r w:rsidRPr="00292A58">
        <w:rPr>
          <w:rFonts w:ascii="Times New Roman" w:hAnsi="Times New Roman" w:cs="Times New Roman"/>
          <w:i/>
          <w:color w:val="auto"/>
          <w:sz w:val="28"/>
          <w:szCs w:val="28"/>
          <w:lang w:val="en-US"/>
        </w:rPr>
        <w:t>MUSICAA</w:t>
      </w:r>
      <w:r w:rsidRPr="00292A58">
        <w:rPr>
          <w:rFonts w:ascii="Times New Roman" w:hAnsi="Times New Roman" w:cs="Times New Roman"/>
          <w:i/>
          <w:color w:val="auto"/>
          <w:sz w:val="28"/>
          <w:szCs w:val="28"/>
          <w:lang w:val="ru-RU"/>
        </w:rPr>
        <w:t>.</w:t>
      </w:r>
      <w:r w:rsidRPr="00292A58">
        <w:rPr>
          <w:rFonts w:ascii="Times New Roman" w:hAnsi="Times New Roman" w:cs="Times New Roman"/>
          <w:color w:val="auto"/>
          <w:sz w:val="28"/>
          <w:szCs w:val="28"/>
          <w:lang w:val="ru-RU"/>
        </w:rPr>
        <w:t xml:space="preserve"> </w:t>
      </w:r>
      <w:r w:rsidRPr="00292A58">
        <w:rPr>
          <w:rFonts w:ascii="Times New Roman" w:eastAsia="Arial Unicode MS" w:hAnsi="Times New Roman" w:cs="Arial Unicode MS"/>
          <w:color w:val="auto"/>
          <w:sz w:val="28"/>
          <w:szCs w:val="28"/>
          <w:bdr w:val="nil"/>
          <w:lang w:val="en-US"/>
        </w:rPr>
        <w:t>URL</w:t>
      </w:r>
      <w:r w:rsidRPr="00292A58">
        <w:rPr>
          <w:rFonts w:ascii="Times New Roman" w:eastAsia="Arial Unicode MS" w:hAnsi="Times New Roman" w:cs="Arial Unicode MS"/>
          <w:color w:val="auto"/>
          <w:sz w:val="28"/>
          <w:szCs w:val="28"/>
          <w:bdr w:val="nil"/>
        </w:rPr>
        <w:t xml:space="preserve">:  </w:t>
      </w:r>
      <w:hyperlink r:id="rId20" w:history="1">
        <w:r w:rsidRPr="00292A58">
          <w:rPr>
            <w:rStyle w:val="a7"/>
            <w:rFonts w:ascii="Times New Roman" w:hAnsi="Times New Roman" w:cs="Times New Roman"/>
            <w:color w:val="auto"/>
            <w:sz w:val="28"/>
            <w:szCs w:val="28"/>
            <w:u w:val="none"/>
          </w:rPr>
          <w:t>https://www.musicca.com/uk/kvarto-kvintove-kolo</w:t>
        </w:r>
      </w:hyperlink>
    </w:p>
    <w:p w:rsidR="00D900A6" w:rsidRPr="00292A58" w:rsidRDefault="00D900A6" w:rsidP="00D900A6">
      <w:pPr>
        <w:pStyle w:val="a8"/>
        <w:numPr>
          <w:ilvl w:val="0"/>
          <w:numId w:val="2"/>
        </w:numPr>
        <w:shd w:val="clear" w:color="auto" w:fill="FFFFFF"/>
        <w:spacing w:before="0" w:beforeAutospacing="0" w:after="0" w:afterAutospacing="0" w:line="360" w:lineRule="auto"/>
        <w:ind w:left="0" w:firstLine="709"/>
        <w:jc w:val="both"/>
        <w:rPr>
          <w:sz w:val="28"/>
          <w:szCs w:val="28"/>
          <w:lang w:val="uk-UA"/>
        </w:rPr>
      </w:pPr>
      <w:r w:rsidRPr="00292A58">
        <w:rPr>
          <w:sz w:val="28"/>
          <w:szCs w:val="28"/>
          <w:shd w:val="clear" w:color="auto" w:fill="FFFFFF"/>
          <w:lang w:val="uk-UA"/>
        </w:rPr>
        <w:t>Кочурська І. В. Педагогічні умови гуманізації професійної підготовки майбутніх педагогів-музикантів у мистецьких навчальних закладах : автореф. дис…. кандидата пед. наук : 13.00.04.  НАПН</w:t>
      </w:r>
      <w:r w:rsidRPr="00292A58">
        <w:rPr>
          <w:sz w:val="28"/>
          <w:szCs w:val="28"/>
          <w:shd w:val="clear" w:color="auto" w:fill="FFFFFF"/>
        </w:rPr>
        <w:t>  </w:t>
      </w:r>
      <w:r w:rsidRPr="00292A58">
        <w:rPr>
          <w:sz w:val="28"/>
          <w:szCs w:val="28"/>
          <w:shd w:val="clear" w:color="auto" w:fill="FFFFFF"/>
          <w:lang w:val="uk-UA"/>
        </w:rPr>
        <w:t>України. Ін-т пед. освіти і освіти дорослих. Київ, 2018. 19 с.</w:t>
      </w:r>
    </w:p>
    <w:p w:rsidR="00D900A6" w:rsidRPr="00292A58" w:rsidRDefault="00D900A6" w:rsidP="00D900A6">
      <w:pPr>
        <w:pStyle w:val="a6"/>
        <w:numPr>
          <w:ilvl w:val="0"/>
          <w:numId w:val="2"/>
        </w:numPr>
        <w:spacing w:line="360" w:lineRule="auto"/>
        <w:ind w:left="0" w:firstLine="709"/>
        <w:jc w:val="both"/>
        <w:rPr>
          <w:rFonts w:ascii="Times New Roman" w:hAnsi="Times New Roman" w:cs="Times New Roman"/>
          <w:noProof/>
          <w:color w:val="auto"/>
          <w:sz w:val="28"/>
          <w:szCs w:val="28"/>
          <w:lang w:eastAsia="ru-RU"/>
        </w:rPr>
      </w:pPr>
      <w:r w:rsidRPr="00292A58">
        <w:rPr>
          <w:rFonts w:ascii="Times New Roman" w:hAnsi="Times New Roman" w:cs="Times New Roman"/>
          <w:color w:val="auto"/>
          <w:sz w:val="28"/>
          <w:szCs w:val="28"/>
        </w:rPr>
        <w:t>Кузенкова В.П. Методика навчання гри на інструменті (фортепіано). Київ : ПП «Нова книга», 2008. 199 с.</w:t>
      </w:r>
    </w:p>
    <w:p w:rsidR="00D900A6" w:rsidRPr="00292A58" w:rsidRDefault="00D900A6" w:rsidP="00D900A6">
      <w:pPr>
        <w:pStyle w:val="a6"/>
        <w:numPr>
          <w:ilvl w:val="0"/>
          <w:numId w:val="2"/>
        </w:numPr>
        <w:spacing w:line="360" w:lineRule="auto"/>
        <w:ind w:left="0" w:firstLine="709"/>
        <w:jc w:val="both"/>
        <w:rPr>
          <w:rFonts w:ascii="Times New Roman" w:hAnsi="Times New Roman" w:cs="Times New Roman"/>
          <w:noProof/>
          <w:color w:val="auto"/>
          <w:sz w:val="28"/>
          <w:szCs w:val="28"/>
          <w:lang w:eastAsia="ru-RU"/>
        </w:rPr>
      </w:pPr>
      <w:r w:rsidRPr="00292A58">
        <w:rPr>
          <w:rFonts w:ascii="Times New Roman" w:hAnsi="Times New Roman" w:cs="Times New Roman"/>
          <w:color w:val="auto"/>
          <w:sz w:val="28"/>
          <w:szCs w:val="28"/>
          <w:shd w:val="clear" w:color="auto" w:fill="FFFFFF"/>
        </w:rPr>
        <w:t>Кулікова С. В. (2022). Дистанційна форма навчання в класі основного музичного інструменту (фортепіано). </w:t>
      </w:r>
      <w:r w:rsidRPr="00292A58">
        <w:rPr>
          <w:rFonts w:ascii="Times New Roman" w:hAnsi="Times New Roman" w:cs="Times New Roman"/>
          <w:i/>
          <w:iCs/>
          <w:color w:val="auto"/>
          <w:sz w:val="28"/>
          <w:szCs w:val="28"/>
          <w:shd w:val="clear" w:color="auto" w:fill="FFFFFF"/>
        </w:rPr>
        <w:t>Наукові записки. Серія: Педагогічні науки</w:t>
      </w:r>
      <w:r w:rsidRPr="00292A58">
        <w:rPr>
          <w:rFonts w:ascii="Times New Roman" w:hAnsi="Times New Roman" w:cs="Times New Roman"/>
          <w:color w:val="auto"/>
          <w:sz w:val="28"/>
          <w:szCs w:val="28"/>
          <w:shd w:val="clear" w:color="auto" w:fill="FFFFFF"/>
        </w:rPr>
        <w:t xml:space="preserve">, (204), 158-161. </w:t>
      </w:r>
      <w:r w:rsidRPr="00292A58">
        <w:rPr>
          <w:rFonts w:ascii="Times New Roman" w:hAnsi="Times New Roman"/>
          <w:color w:val="auto"/>
          <w:sz w:val="28"/>
          <w:szCs w:val="28"/>
          <w:lang w:val="en-US"/>
        </w:rPr>
        <w:t>URL</w:t>
      </w:r>
      <w:r w:rsidRPr="00292A58">
        <w:rPr>
          <w:rFonts w:ascii="Times New Roman" w:hAnsi="Times New Roman"/>
          <w:color w:val="auto"/>
          <w:sz w:val="28"/>
          <w:szCs w:val="28"/>
        </w:rPr>
        <w:t xml:space="preserve">: </w:t>
      </w:r>
      <w:hyperlink r:id="rId21" w:history="1">
        <w:r w:rsidRPr="00292A58">
          <w:rPr>
            <w:rStyle w:val="a7"/>
            <w:rFonts w:ascii="Times New Roman" w:hAnsi="Times New Roman" w:cs="Times New Roman"/>
            <w:color w:val="auto"/>
            <w:sz w:val="28"/>
            <w:szCs w:val="28"/>
            <w:u w:val="none"/>
            <w:shd w:val="clear" w:color="auto" w:fill="FFFFFF"/>
          </w:rPr>
          <w:t>https://doi.org/10.36550/2415-7988-2022-1-204-158-161</w:t>
        </w:r>
      </w:hyperlink>
    </w:p>
    <w:p w:rsidR="00D900A6" w:rsidRPr="00292A58" w:rsidRDefault="00D900A6" w:rsidP="00D900A6">
      <w:pPr>
        <w:pStyle w:val="a6"/>
        <w:numPr>
          <w:ilvl w:val="0"/>
          <w:numId w:val="2"/>
        </w:numPr>
        <w:spacing w:line="360" w:lineRule="auto"/>
        <w:ind w:left="0" w:firstLine="709"/>
        <w:jc w:val="both"/>
        <w:rPr>
          <w:rFonts w:ascii="Times New Roman" w:hAnsi="Times New Roman" w:cs="Times New Roman"/>
          <w:noProof/>
          <w:color w:val="auto"/>
          <w:sz w:val="28"/>
          <w:szCs w:val="28"/>
          <w:lang w:eastAsia="ru-RU"/>
        </w:rPr>
      </w:pPr>
      <w:r w:rsidRPr="00292A58">
        <w:rPr>
          <w:rFonts w:ascii="Times New Roman" w:hAnsi="Times New Roman" w:cs="Times New Roman"/>
          <w:color w:val="auto"/>
          <w:sz w:val="28"/>
          <w:szCs w:val="28"/>
          <w:shd w:val="clear" w:color="auto" w:fill="FFFFFF"/>
        </w:rPr>
        <w:t xml:space="preserve">Мазепа Л. З. Мелодія. </w:t>
      </w:r>
      <w:r w:rsidRPr="00292A58">
        <w:rPr>
          <w:rFonts w:ascii="Times New Roman" w:hAnsi="Times New Roman" w:cs="Times New Roman"/>
          <w:i/>
          <w:color w:val="auto"/>
          <w:sz w:val="28"/>
          <w:szCs w:val="28"/>
          <w:shd w:val="clear" w:color="auto" w:fill="FFFFFF"/>
        </w:rPr>
        <w:t>Енциклопедія Сучасної України</w:t>
      </w:r>
      <w:r w:rsidRPr="00292A58">
        <w:rPr>
          <w:rFonts w:ascii="Times New Roman" w:hAnsi="Times New Roman" w:cs="Times New Roman"/>
          <w:color w:val="auto"/>
          <w:sz w:val="28"/>
          <w:szCs w:val="28"/>
        </w:rPr>
        <w:t>: електронна</w:t>
      </w:r>
      <w:r w:rsidRPr="00292A58">
        <w:rPr>
          <w:rFonts w:ascii="Times New Roman" w:hAnsi="Times New Roman" w:cs="Times New Roman"/>
          <w:color w:val="auto"/>
          <w:spacing w:val="1"/>
          <w:sz w:val="28"/>
          <w:szCs w:val="28"/>
        </w:rPr>
        <w:t xml:space="preserve"> </w:t>
      </w:r>
      <w:r w:rsidRPr="00292A58">
        <w:rPr>
          <w:rFonts w:ascii="Times New Roman" w:hAnsi="Times New Roman" w:cs="Times New Roman"/>
          <w:color w:val="auto"/>
          <w:sz w:val="28"/>
          <w:szCs w:val="28"/>
        </w:rPr>
        <w:t>версія [онлайн] / гол. редкол. : І. М. Дзюба, А. І. Жуковський, М. Г.</w:t>
      </w:r>
      <w:r w:rsidRPr="00292A58">
        <w:rPr>
          <w:rFonts w:ascii="Times New Roman" w:hAnsi="Times New Roman" w:cs="Times New Roman"/>
          <w:color w:val="auto"/>
          <w:spacing w:val="1"/>
          <w:sz w:val="28"/>
          <w:szCs w:val="28"/>
        </w:rPr>
        <w:t xml:space="preserve"> </w:t>
      </w:r>
      <w:r w:rsidRPr="00292A58">
        <w:rPr>
          <w:rFonts w:ascii="Times New Roman" w:hAnsi="Times New Roman" w:cs="Times New Roman"/>
          <w:color w:val="auto"/>
          <w:sz w:val="28"/>
          <w:szCs w:val="28"/>
        </w:rPr>
        <w:t>Железняк</w:t>
      </w:r>
      <w:r w:rsidRPr="00292A58">
        <w:rPr>
          <w:rFonts w:ascii="Times New Roman" w:hAnsi="Times New Roman" w:cs="Times New Roman"/>
          <w:color w:val="auto"/>
          <w:spacing w:val="1"/>
          <w:sz w:val="28"/>
          <w:szCs w:val="28"/>
        </w:rPr>
        <w:t xml:space="preserve"> </w:t>
      </w:r>
      <w:r w:rsidRPr="00292A58">
        <w:rPr>
          <w:rFonts w:ascii="Times New Roman" w:hAnsi="Times New Roman" w:cs="Times New Roman"/>
          <w:color w:val="auto"/>
          <w:sz w:val="28"/>
          <w:szCs w:val="28"/>
        </w:rPr>
        <w:t>та</w:t>
      </w:r>
      <w:r w:rsidRPr="00292A58">
        <w:rPr>
          <w:rFonts w:ascii="Times New Roman" w:hAnsi="Times New Roman" w:cs="Times New Roman"/>
          <w:color w:val="auto"/>
          <w:spacing w:val="1"/>
          <w:sz w:val="28"/>
          <w:szCs w:val="28"/>
        </w:rPr>
        <w:t xml:space="preserve"> </w:t>
      </w:r>
      <w:r w:rsidRPr="00292A58">
        <w:rPr>
          <w:rFonts w:ascii="Times New Roman" w:hAnsi="Times New Roman" w:cs="Times New Roman"/>
          <w:color w:val="auto"/>
          <w:sz w:val="28"/>
          <w:szCs w:val="28"/>
        </w:rPr>
        <w:t>ін.</w:t>
      </w:r>
      <w:r w:rsidRPr="00292A58">
        <w:rPr>
          <w:rFonts w:ascii="Times New Roman" w:hAnsi="Times New Roman" w:cs="Times New Roman"/>
          <w:color w:val="auto"/>
          <w:spacing w:val="1"/>
          <w:sz w:val="28"/>
          <w:szCs w:val="28"/>
        </w:rPr>
        <w:t xml:space="preserve"> </w:t>
      </w:r>
      <w:r w:rsidRPr="00292A58">
        <w:rPr>
          <w:rFonts w:ascii="Times New Roman" w:hAnsi="Times New Roman" w:cs="Times New Roman"/>
          <w:color w:val="auto"/>
          <w:sz w:val="28"/>
          <w:szCs w:val="28"/>
        </w:rPr>
        <w:t>;</w:t>
      </w:r>
      <w:r w:rsidRPr="00292A58">
        <w:rPr>
          <w:rFonts w:ascii="Times New Roman" w:hAnsi="Times New Roman" w:cs="Times New Roman"/>
          <w:color w:val="auto"/>
          <w:spacing w:val="1"/>
          <w:sz w:val="28"/>
          <w:szCs w:val="28"/>
        </w:rPr>
        <w:t xml:space="preserve"> </w:t>
      </w:r>
      <w:r w:rsidRPr="00292A58">
        <w:rPr>
          <w:rFonts w:ascii="Times New Roman" w:hAnsi="Times New Roman" w:cs="Times New Roman"/>
          <w:color w:val="auto"/>
          <w:sz w:val="28"/>
          <w:szCs w:val="28"/>
        </w:rPr>
        <w:t>НАН</w:t>
      </w:r>
      <w:r w:rsidRPr="00292A58">
        <w:rPr>
          <w:rFonts w:ascii="Times New Roman" w:hAnsi="Times New Roman" w:cs="Times New Roman"/>
          <w:color w:val="auto"/>
          <w:spacing w:val="1"/>
          <w:sz w:val="28"/>
          <w:szCs w:val="28"/>
        </w:rPr>
        <w:t xml:space="preserve"> </w:t>
      </w:r>
      <w:r w:rsidRPr="00292A58">
        <w:rPr>
          <w:rFonts w:ascii="Times New Roman" w:hAnsi="Times New Roman" w:cs="Times New Roman"/>
          <w:color w:val="auto"/>
          <w:sz w:val="28"/>
          <w:szCs w:val="28"/>
        </w:rPr>
        <w:t>України,</w:t>
      </w:r>
      <w:r w:rsidRPr="00292A58">
        <w:rPr>
          <w:rFonts w:ascii="Times New Roman" w:hAnsi="Times New Roman" w:cs="Times New Roman"/>
          <w:color w:val="auto"/>
          <w:spacing w:val="1"/>
          <w:sz w:val="28"/>
          <w:szCs w:val="28"/>
        </w:rPr>
        <w:t xml:space="preserve"> </w:t>
      </w:r>
      <w:r w:rsidRPr="00292A58">
        <w:rPr>
          <w:rFonts w:ascii="Times New Roman" w:hAnsi="Times New Roman" w:cs="Times New Roman"/>
          <w:color w:val="auto"/>
          <w:sz w:val="28"/>
          <w:szCs w:val="28"/>
        </w:rPr>
        <w:t>НТШ.</w:t>
      </w:r>
      <w:r w:rsidRPr="00292A58">
        <w:rPr>
          <w:rFonts w:ascii="Times New Roman" w:hAnsi="Times New Roman" w:cs="Times New Roman"/>
          <w:color w:val="auto"/>
          <w:spacing w:val="1"/>
          <w:sz w:val="28"/>
          <w:szCs w:val="28"/>
        </w:rPr>
        <w:t xml:space="preserve"> </w:t>
      </w:r>
      <w:r w:rsidRPr="00292A58">
        <w:rPr>
          <w:rFonts w:ascii="Times New Roman" w:hAnsi="Times New Roman" w:cs="Times New Roman"/>
          <w:color w:val="auto"/>
          <w:sz w:val="28"/>
          <w:szCs w:val="28"/>
        </w:rPr>
        <w:t>Київ :</w:t>
      </w:r>
      <w:r w:rsidRPr="00292A58">
        <w:rPr>
          <w:rFonts w:ascii="Times New Roman" w:hAnsi="Times New Roman" w:cs="Times New Roman"/>
          <w:color w:val="auto"/>
          <w:spacing w:val="71"/>
          <w:sz w:val="28"/>
          <w:szCs w:val="28"/>
        </w:rPr>
        <w:t xml:space="preserve"> </w:t>
      </w:r>
      <w:r w:rsidRPr="00292A58">
        <w:rPr>
          <w:rFonts w:ascii="Times New Roman" w:hAnsi="Times New Roman" w:cs="Times New Roman"/>
          <w:color w:val="auto"/>
          <w:sz w:val="28"/>
          <w:szCs w:val="28"/>
        </w:rPr>
        <w:t>Інститут</w:t>
      </w:r>
      <w:r w:rsidRPr="00292A58">
        <w:rPr>
          <w:rFonts w:ascii="Times New Roman" w:hAnsi="Times New Roman" w:cs="Times New Roman"/>
          <w:color w:val="auto"/>
          <w:spacing w:val="1"/>
          <w:sz w:val="28"/>
          <w:szCs w:val="28"/>
        </w:rPr>
        <w:t xml:space="preserve"> </w:t>
      </w:r>
      <w:r w:rsidRPr="00292A58">
        <w:rPr>
          <w:rFonts w:ascii="Times New Roman" w:hAnsi="Times New Roman" w:cs="Times New Roman"/>
          <w:color w:val="auto"/>
          <w:sz w:val="28"/>
          <w:szCs w:val="28"/>
        </w:rPr>
        <w:t>енциклопедичних</w:t>
      </w:r>
      <w:r w:rsidRPr="00292A58">
        <w:rPr>
          <w:rFonts w:ascii="Times New Roman" w:hAnsi="Times New Roman" w:cs="Times New Roman"/>
          <w:color w:val="auto"/>
          <w:spacing w:val="1"/>
          <w:sz w:val="28"/>
          <w:szCs w:val="28"/>
        </w:rPr>
        <w:t xml:space="preserve"> </w:t>
      </w:r>
      <w:r w:rsidRPr="00292A58">
        <w:rPr>
          <w:rFonts w:ascii="Times New Roman" w:hAnsi="Times New Roman" w:cs="Times New Roman"/>
          <w:color w:val="auto"/>
          <w:sz w:val="28"/>
          <w:szCs w:val="28"/>
        </w:rPr>
        <w:t>досліджень</w:t>
      </w:r>
      <w:r w:rsidRPr="00292A58">
        <w:rPr>
          <w:rFonts w:ascii="Times New Roman" w:hAnsi="Times New Roman" w:cs="Times New Roman"/>
          <w:color w:val="auto"/>
          <w:spacing w:val="1"/>
          <w:sz w:val="28"/>
          <w:szCs w:val="28"/>
        </w:rPr>
        <w:t xml:space="preserve"> </w:t>
      </w:r>
      <w:r w:rsidRPr="00292A58">
        <w:rPr>
          <w:rFonts w:ascii="Times New Roman" w:hAnsi="Times New Roman" w:cs="Times New Roman"/>
          <w:color w:val="auto"/>
          <w:sz w:val="28"/>
          <w:szCs w:val="28"/>
        </w:rPr>
        <w:t>НАН</w:t>
      </w:r>
      <w:r w:rsidRPr="00292A58">
        <w:rPr>
          <w:rFonts w:ascii="Times New Roman" w:hAnsi="Times New Roman" w:cs="Times New Roman"/>
          <w:color w:val="auto"/>
          <w:spacing w:val="1"/>
          <w:sz w:val="28"/>
          <w:szCs w:val="28"/>
        </w:rPr>
        <w:t xml:space="preserve"> </w:t>
      </w:r>
      <w:r w:rsidRPr="00292A58">
        <w:rPr>
          <w:rFonts w:ascii="Times New Roman" w:hAnsi="Times New Roman" w:cs="Times New Roman"/>
          <w:color w:val="auto"/>
          <w:sz w:val="28"/>
          <w:szCs w:val="28"/>
        </w:rPr>
        <w:t>України,</w:t>
      </w:r>
      <w:r w:rsidRPr="00292A58">
        <w:rPr>
          <w:rFonts w:ascii="Times New Roman" w:hAnsi="Times New Roman" w:cs="Times New Roman"/>
          <w:color w:val="auto"/>
          <w:sz w:val="28"/>
          <w:szCs w:val="28"/>
          <w:shd w:val="clear" w:color="auto" w:fill="FFFFFF"/>
        </w:rPr>
        <w:t xml:space="preserve"> 2018.</w:t>
      </w:r>
      <w:r w:rsidRPr="00292A58">
        <w:rPr>
          <w:rFonts w:ascii="Times New Roman" w:hAnsi="Times New Roman" w:cs="Times New Roman"/>
          <w:color w:val="auto"/>
          <w:sz w:val="28"/>
          <w:szCs w:val="28"/>
        </w:rPr>
        <w:t xml:space="preserve"> URL: </w:t>
      </w:r>
      <w:hyperlink r:id="rId22" w:history="1">
        <w:r w:rsidRPr="00292A58">
          <w:rPr>
            <w:rStyle w:val="a7"/>
            <w:rFonts w:ascii="Times New Roman" w:hAnsi="Times New Roman" w:cs="Times New Roman"/>
            <w:color w:val="auto"/>
            <w:sz w:val="28"/>
            <w:szCs w:val="28"/>
            <w:u w:val="none"/>
            <w:shd w:val="clear" w:color="auto" w:fill="FFFFFF"/>
          </w:rPr>
          <w:t>https://esu.com.ua/article-66240</w:t>
        </w:r>
      </w:hyperlink>
    </w:p>
    <w:p w:rsidR="00D900A6" w:rsidRPr="00292A58" w:rsidRDefault="00D900A6" w:rsidP="00D900A6">
      <w:pPr>
        <w:pStyle w:val="a6"/>
        <w:numPr>
          <w:ilvl w:val="0"/>
          <w:numId w:val="2"/>
        </w:numPr>
        <w:spacing w:line="360" w:lineRule="auto"/>
        <w:ind w:left="0" w:firstLine="709"/>
        <w:jc w:val="both"/>
        <w:rPr>
          <w:rFonts w:ascii="Times New Roman" w:hAnsi="Times New Roman" w:cs="Times New Roman"/>
          <w:noProof/>
          <w:color w:val="auto"/>
          <w:sz w:val="28"/>
          <w:szCs w:val="28"/>
          <w:lang w:eastAsia="ru-RU"/>
        </w:rPr>
      </w:pPr>
      <w:r w:rsidRPr="00292A58">
        <w:rPr>
          <w:rFonts w:ascii="Times New Roman" w:hAnsi="Times New Roman" w:cs="Times New Roman"/>
          <w:color w:val="auto"/>
          <w:kern w:val="36"/>
          <w:sz w:val="28"/>
          <w:szCs w:val="28"/>
        </w:rPr>
        <w:t>Метр (музика)</w:t>
      </w:r>
      <w:r w:rsidRPr="00292A58">
        <w:rPr>
          <w:rFonts w:ascii="Times New Roman" w:hAnsi="Times New Roman"/>
          <w:color w:val="auto"/>
          <w:kern w:val="36"/>
          <w:sz w:val="28"/>
          <w:szCs w:val="28"/>
        </w:rPr>
        <w:t xml:space="preserve">. </w:t>
      </w:r>
      <w:r w:rsidRPr="00292A58">
        <w:rPr>
          <w:rFonts w:ascii="Times New Roman" w:hAnsi="Times New Roman"/>
          <w:i/>
          <w:color w:val="auto"/>
          <w:kern w:val="36"/>
          <w:sz w:val="28"/>
          <w:szCs w:val="28"/>
        </w:rPr>
        <w:t>Вікіпедія.</w:t>
      </w:r>
      <w:r w:rsidRPr="00292A58">
        <w:rPr>
          <w:rFonts w:ascii="Times New Roman" w:hAnsi="Times New Roman" w:cs="Times New Roman"/>
          <w:color w:val="auto"/>
          <w:kern w:val="36"/>
          <w:sz w:val="28"/>
          <w:szCs w:val="28"/>
        </w:rPr>
        <w:t xml:space="preserve"> </w:t>
      </w:r>
      <w:r w:rsidRPr="00292A58">
        <w:rPr>
          <w:rFonts w:ascii="Times New Roman" w:hAnsi="Times New Roman"/>
          <w:color w:val="auto"/>
          <w:sz w:val="28"/>
          <w:szCs w:val="28"/>
          <w:lang w:val="en-US"/>
        </w:rPr>
        <w:t>URL</w:t>
      </w:r>
      <w:r w:rsidRPr="00292A58">
        <w:rPr>
          <w:rFonts w:ascii="Times New Roman" w:hAnsi="Times New Roman"/>
          <w:color w:val="auto"/>
          <w:sz w:val="28"/>
          <w:szCs w:val="28"/>
        </w:rPr>
        <w:t xml:space="preserve">: </w:t>
      </w:r>
      <w:r w:rsidRPr="00292A58">
        <w:rPr>
          <w:rFonts w:ascii="Times New Roman" w:hAnsi="Times New Roman" w:cs="Times New Roman"/>
          <w:color w:val="auto"/>
          <w:kern w:val="36"/>
          <w:sz w:val="28"/>
          <w:szCs w:val="28"/>
        </w:rPr>
        <w:t>https://uk.wikipedia.org/wiki/Метр_(музика)#:~:text=Метр%20у%20музиці%20(від%20грец,і%20має%20величезне%20виражальне%20значення</w:t>
      </w:r>
    </w:p>
    <w:p w:rsidR="00D900A6" w:rsidRPr="00292A58" w:rsidRDefault="00D900A6" w:rsidP="00D900A6">
      <w:pPr>
        <w:pStyle w:val="a6"/>
        <w:numPr>
          <w:ilvl w:val="0"/>
          <w:numId w:val="2"/>
        </w:numPr>
        <w:spacing w:line="360" w:lineRule="auto"/>
        <w:ind w:left="0" w:firstLine="709"/>
        <w:jc w:val="both"/>
        <w:rPr>
          <w:rFonts w:ascii="Times New Roman" w:hAnsi="Times New Roman" w:cs="Times New Roman"/>
          <w:color w:val="auto"/>
          <w:sz w:val="28"/>
          <w:szCs w:val="28"/>
        </w:rPr>
      </w:pPr>
      <w:r w:rsidRPr="00292A58">
        <w:rPr>
          <w:rFonts w:ascii="Times New Roman" w:hAnsi="Times New Roman" w:cs="Times New Roman"/>
          <w:color w:val="auto"/>
          <w:sz w:val="28"/>
          <w:szCs w:val="28"/>
        </w:rPr>
        <w:t>Мистецтво та освіта: новації і перспективи : матеріали ІІІ Всеукраїнської науково-практичної конференції (з міжнародною участю) (8 грудня 2022 року, м. Чернігів) / упор. Дорошенко Т. В., Солдатенко О. І., Силко Є. М., Чернігів : НУЧК імені Т. Г. Шевченка, 2022. 184 c.</w:t>
      </w:r>
    </w:p>
    <w:p w:rsidR="00D900A6" w:rsidRPr="00292A58" w:rsidRDefault="00D900A6" w:rsidP="00D900A6">
      <w:pPr>
        <w:pStyle w:val="a6"/>
        <w:numPr>
          <w:ilvl w:val="0"/>
          <w:numId w:val="2"/>
        </w:numPr>
        <w:spacing w:line="360" w:lineRule="auto"/>
        <w:ind w:left="0" w:firstLine="709"/>
        <w:jc w:val="both"/>
        <w:rPr>
          <w:rFonts w:ascii="Times New Roman" w:hAnsi="Times New Roman" w:cs="Times New Roman"/>
          <w:color w:val="auto"/>
          <w:sz w:val="28"/>
          <w:szCs w:val="28"/>
        </w:rPr>
      </w:pPr>
      <w:r w:rsidRPr="00292A58">
        <w:rPr>
          <w:rFonts w:ascii="Times New Roman" w:hAnsi="Times New Roman" w:cs="Times New Roman"/>
          <w:color w:val="auto"/>
          <w:sz w:val="28"/>
          <w:szCs w:val="28"/>
        </w:rPr>
        <w:t xml:space="preserve">Мотив. </w:t>
      </w:r>
      <w:r w:rsidRPr="00292A58">
        <w:rPr>
          <w:rFonts w:ascii="Times New Roman" w:hAnsi="Times New Roman" w:cs="Times New Roman"/>
          <w:i/>
          <w:color w:val="auto"/>
          <w:sz w:val="28"/>
          <w:szCs w:val="28"/>
        </w:rPr>
        <w:t>Вікіпедія.</w:t>
      </w:r>
      <w:r w:rsidRPr="00292A58">
        <w:rPr>
          <w:rFonts w:ascii="Times New Roman" w:hAnsi="Times New Roman" w:cs="Times New Roman"/>
          <w:color w:val="auto"/>
          <w:sz w:val="28"/>
          <w:szCs w:val="28"/>
        </w:rPr>
        <w:t xml:space="preserve"> </w:t>
      </w:r>
      <w:r w:rsidRPr="00292A58">
        <w:rPr>
          <w:rFonts w:ascii="Times New Roman" w:hAnsi="Times New Roman" w:cs="Times New Roman"/>
          <w:color w:val="auto"/>
          <w:sz w:val="28"/>
          <w:szCs w:val="28"/>
          <w:lang w:val="en-US"/>
        </w:rPr>
        <w:t>URL</w:t>
      </w:r>
      <w:r w:rsidRPr="00292A58">
        <w:rPr>
          <w:rFonts w:ascii="Times New Roman" w:hAnsi="Times New Roman" w:cs="Times New Roman"/>
          <w:color w:val="auto"/>
          <w:sz w:val="28"/>
          <w:szCs w:val="28"/>
        </w:rPr>
        <w:t>:</w:t>
      </w:r>
      <w:r w:rsidRPr="00292A58">
        <w:rPr>
          <w:rFonts w:ascii="Times New Roman" w:hAnsi="Times New Roman" w:cs="Times New Roman"/>
          <w:color w:val="auto"/>
          <w:spacing w:val="-67"/>
          <w:sz w:val="28"/>
          <w:szCs w:val="28"/>
        </w:rPr>
        <w:t xml:space="preserve"> </w:t>
      </w:r>
      <w:r w:rsidRPr="00292A58">
        <w:rPr>
          <w:color w:val="auto"/>
        </w:rPr>
        <w:t xml:space="preserve"> </w:t>
      </w:r>
      <w:hyperlink r:id="rId23" w:anchor=":~:text=Моти́в%20(від%20італ.,і%20має%20самостійне%20виразне%20значення" w:history="1">
        <w:r w:rsidRPr="00292A58">
          <w:rPr>
            <w:rStyle w:val="a7"/>
            <w:rFonts w:ascii="Times New Roman" w:hAnsi="Times New Roman" w:cs="Times New Roman"/>
            <w:color w:val="auto"/>
            <w:sz w:val="28"/>
            <w:szCs w:val="28"/>
            <w:u w:val="none"/>
          </w:rPr>
          <w:t>https://uk.wikipedia.org/wiki/Мотив_(музика)#:~:text=Моти́в%20(від%20італ.,і%20має%20самостійне%20виразне%20значення</w:t>
        </w:r>
      </w:hyperlink>
    </w:p>
    <w:p w:rsidR="00D900A6" w:rsidRPr="00292A58" w:rsidRDefault="00D900A6" w:rsidP="00D900A6">
      <w:pPr>
        <w:pStyle w:val="a6"/>
        <w:numPr>
          <w:ilvl w:val="0"/>
          <w:numId w:val="2"/>
        </w:numPr>
        <w:spacing w:line="360" w:lineRule="auto"/>
        <w:ind w:left="0" w:firstLine="709"/>
        <w:jc w:val="both"/>
        <w:rPr>
          <w:rFonts w:ascii="Times New Roman" w:hAnsi="Times New Roman"/>
          <w:color w:val="auto"/>
          <w:sz w:val="28"/>
          <w:szCs w:val="28"/>
        </w:rPr>
      </w:pPr>
      <w:r w:rsidRPr="00292A58">
        <w:rPr>
          <w:rFonts w:ascii="Times New Roman" w:hAnsi="Times New Roman"/>
          <w:color w:val="auto"/>
          <w:sz w:val="28"/>
          <w:szCs w:val="28"/>
        </w:rPr>
        <w:t xml:space="preserve">Музичний словник </w:t>
      </w:r>
      <w:r w:rsidRPr="00292A58">
        <w:rPr>
          <w:rFonts w:ascii="Times New Roman" w:hAnsi="Times New Roman" w:cs="Times New Roman"/>
          <w:color w:val="auto"/>
          <w:sz w:val="28"/>
          <w:szCs w:val="28"/>
        </w:rPr>
        <w:t>–</w:t>
      </w:r>
      <w:r w:rsidRPr="00292A58">
        <w:rPr>
          <w:rFonts w:ascii="Times New Roman" w:hAnsi="Times New Roman"/>
          <w:color w:val="auto"/>
          <w:sz w:val="28"/>
          <w:szCs w:val="28"/>
        </w:rPr>
        <w:t xml:space="preserve"> «Л». </w:t>
      </w:r>
      <w:r w:rsidRPr="00292A58">
        <w:rPr>
          <w:rFonts w:ascii="Times New Roman" w:hAnsi="Times New Roman"/>
          <w:i/>
          <w:color w:val="auto"/>
          <w:sz w:val="28"/>
          <w:szCs w:val="28"/>
        </w:rPr>
        <w:t>Музична абетка.</w:t>
      </w:r>
      <w:r w:rsidRPr="00292A58">
        <w:rPr>
          <w:rFonts w:ascii="Times New Roman" w:hAnsi="Times New Roman"/>
          <w:color w:val="auto"/>
          <w:sz w:val="28"/>
          <w:szCs w:val="28"/>
        </w:rPr>
        <w:t xml:space="preserve"> </w:t>
      </w:r>
      <w:r w:rsidRPr="00292A58">
        <w:rPr>
          <w:rFonts w:ascii="Times New Roman" w:hAnsi="Times New Roman"/>
          <w:color w:val="auto"/>
          <w:sz w:val="28"/>
          <w:szCs w:val="28"/>
          <w:lang w:val="en-US"/>
        </w:rPr>
        <w:t>URL</w:t>
      </w:r>
      <w:r w:rsidRPr="00292A58">
        <w:rPr>
          <w:rFonts w:ascii="Times New Roman" w:hAnsi="Times New Roman"/>
          <w:color w:val="auto"/>
          <w:sz w:val="28"/>
          <w:szCs w:val="28"/>
        </w:rPr>
        <w:t xml:space="preserve">: </w:t>
      </w:r>
      <w:hyperlink r:id="rId24" w:history="1">
        <w:r w:rsidRPr="00292A58">
          <w:rPr>
            <w:rStyle w:val="a7"/>
            <w:rFonts w:ascii="Times New Roman" w:hAnsi="Times New Roman"/>
            <w:color w:val="auto"/>
            <w:sz w:val="28"/>
            <w:szCs w:val="28"/>
            <w:u w:val="none"/>
          </w:rPr>
          <w:t>https://muzabetka.com.ua/music-slovnyk-l.html</w:t>
        </w:r>
      </w:hyperlink>
    </w:p>
    <w:p w:rsidR="00D900A6" w:rsidRPr="00292A58" w:rsidRDefault="00D900A6" w:rsidP="00D900A6">
      <w:pPr>
        <w:pStyle w:val="a6"/>
        <w:numPr>
          <w:ilvl w:val="0"/>
          <w:numId w:val="2"/>
        </w:numPr>
        <w:spacing w:line="360" w:lineRule="auto"/>
        <w:ind w:left="0" w:firstLine="709"/>
        <w:jc w:val="both"/>
        <w:rPr>
          <w:rFonts w:ascii="Times New Roman" w:hAnsi="Times New Roman"/>
          <w:color w:val="auto"/>
          <w:sz w:val="28"/>
          <w:szCs w:val="28"/>
        </w:rPr>
      </w:pPr>
      <w:r w:rsidRPr="00292A58">
        <w:rPr>
          <w:rFonts w:ascii="Times New Roman" w:hAnsi="Times New Roman"/>
          <w:color w:val="auto"/>
          <w:sz w:val="28"/>
          <w:szCs w:val="28"/>
        </w:rPr>
        <w:t xml:space="preserve">Неветрова О. А. Як організувати дистанційну освіту музичного керівника. </w:t>
      </w:r>
      <w:r w:rsidRPr="00292A58">
        <w:rPr>
          <w:rFonts w:ascii="Times New Roman" w:hAnsi="Times New Roman"/>
          <w:i/>
          <w:color w:val="auto"/>
          <w:sz w:val="28"/>
          <w:szCs w:val="28"/>
        </w:rPr>
        <w:t>Всеосвіта.</w:t>
      </w:r>
      <w:r w:rsidRPr="00292A58">
        <w:rPr>
          <w:rFonts w:ascii="Times New Roman" w:hAnsi="Times New Roman"/>
          <w:color w:val="auto"/>
          <w:sz w:val="28"/>
          <w:szCs w:val="28"/>
        </w:rPr>
        <w:t xml:space="preserve"> </w:t>
      </w:r>
      <w:r w:rsidRPr="00292A58">
        <w:rPr>
          <w:rFonts w:ascii="Times New Roman" w:hAnsi="Times New Roman"/>
          <w:color w:val="auto"/>
          <w:sz w:val="28"/>
          <w:szCs w:val="28"/>
          <w:lang w:val="en-US"/>
        </w:rPr>
        <w:t>URL</w:t>
      </w:r>
      <w:r w:rsidRPr="00292A58">
        <w:rPr>
          <w:rFonts w:ascii="Times New Roman" w:hAnsi="Times New Roman"/>
          <w:color w:val="auto"/>
          <w:sz w:val="28"/>
          <w:szCs w:val="28"/>
        </w:rPr>
        <w:t xml:space="preserve">: </w:t>
      </w:r>
      <w:hyperlink r:id="rId25" w:history="1">
        <w:r w:rsidRPr="00292A58">
          <w:rPr>
            <w:rStyle w:val="a7"/>
            <w:rFonts w:ascii="Times New Roman" w:hAnsi="Times New Roman"/>
            <w:color w:val="auto"/>
            <w:sz w:val="28"/>
            <w:szCs w:val="28"/>
            <w:u w:val="none"/>
          </w:rPr>
          <w:t>https://vseosvita.ua/library/ak-organizuvati-distancijnu-osvitu-muzicnogo-kerivnika-384617.html</w:t>
        </w:r>
      </w:hyperlink>
    </w:p>
    <w:p w:rsidR="00D900A6" w:rsidRPr="00292A58" w:rsidRDefault="00D900A6" w:rsidP="00D900A6">
      <w:pPr>
        <w:pStyle w:val="a6"/>
        <w:numPr>
          <w:ilvl w:val="0"/>
          <w:numId w:val="2"/>
        </w:numPr>
        <w:spacing w:line="360" w:lineRule="auto"/>
        <w:ind w:left="0" w:firstLine="709"/>
        <w:jc w:val="both"/>
        <w:rPr>
          <w:rFonts w:ascii="Times New Roman" w:hAnsi="Times New Roman"/>
          <w:color w:val="auto"/>
          <w:sz w:val="28"/>
          <w:szCs w:val="28"/>
        </w:rPr>
      </w:pPr>
      <w:r w:rsidRPr="00292A58">
        <w:rPr>
          <w:rFonts w:ascii="Times New Roman" w:hAnsi="Times New Roman" w:cs="Times New Roman"/>
          <w:color w:val="auto"/>
          <w:sz w:val="28"/>
          <w:szCs w:val="28"/>
        </w:rPr>
        <w:t xml:space="preserve">Період. </w:t>
      </w:r>
      <w:r w:rsidRPr="00292A58">
        <w:rPr>
          <w:rFonts w:ascii="Times New Roman" w:hAnsi="Times New Roman" w:cs="Times New Roman"/>
          <w:i/>
          <w:color w:val="auto"/>
          <w:sz w:val="28"/>
          <w:szCs w:val="28"/>
        </w:rPr>
        <w:t>Вікіпедія.</w:t>
      </w:r>
      <w:r w:rsidRPr="00292A58">
        <w:rPr>
          <w:rFonts w:ascii="Times New Roman" w:hAnsi="Times New Roman" w:cs="Times New Roman"/>
          <w:color w:val="auto"/>
          <w:sz w:val="28"/>
          <w:szCs w:val="28"/>
        </w:rPr>
        <w:t xml:space="preserve"> </w:t>
      </w:r>
      <w:r w:rsidRPr="00292A58">
        <w:rPr>
          <w:rFonts w:ascii="Times New Roman" w:hAnsi="Times New Roman" w:cs="Times New Roman"/>
          <w:color w:val="auto"/>
          <w:sz w:val="28"/>
          <w:szCs w:val="28"/>
          <w:lang w:val="en-US"/>
        </w:rPr>
        <w:t>URL</w:t>
      </w:r>
      <w:r w:rsidRPr="00292A58">
        <w:rPr>
          <w:rFonts w:ascii="Times New Roman" w:hAnsi="Times New Roman" w:cs="Times New Roman"/>
          <w:color w:val="auto"/>
          <w:sz w:val="28"/>
          <w:szCs w:val="28"/>
        </w:rPr>
        <w:t>:</w:t>
      </w:r>
      <w:r w:rsidRPr="00292A58">
        <w:rPr>
          <w:rFonts w:ascii="Times New Roman" w:hAnsi="Times New Roman" w:cs="Times New Roman"/>
          <w:color w:val="auto"/>
          <w:spacing w:val="-67"/>
          <w:sz w:val="28"/>
          <w:szCs w:val="28"/>
        </w:rPr>
        <w:t xml:space="preserve"> </w:t>
      </w:r>
      <w:r w:rsidRPr="00292A58">
        <w:rPr>
          <w:color w:val="auto"/>
        </w:rPr>
        <w:t xml:space="preserve"> </w:t>
      </w:r>
      <w:r w:rsidRPr="00292A58">
        <w:rPr>
          <w:rFonts w:ascii="Times New Roman" w:hAnsi="Times New Roman" w:cs="Times New Roman"/>
          <w:color w:val="auto"/>
          <w:sz w:val="28"/>
          <w:szCs w:val="28"/>
          <w:lang w:val="en-US"/>
        </w:rPr>
        <w:t>https</w:t>
      </w:r>
      <w:r w:rsidRPr="00292A58">
        <w:rPr>
          <w:rFonts w:ascii="Times New Roman" w:hAnsi="Times New Roman" w:cs="Times New Roman"/>
          <w:color w:val="auto"/>
          <w:sz w:val="28"/>
          <w:szCs w:val="28"/>
        </w:rPr>
        <w:t>://</w:t>
      </w:r>
      <w:r w:rsidRPr="00292A58">
        <w:rPr>
          <w:rFonts w:ascii="Times New Roman" w:hAnsi="Times New Roman" w:cs="Times New Roman"/>
          <w:color w:val="auto"/>
          <w:sz w:val="28"/>
          <w:szCs w:val="28"/>
          <w:lang w:val="en-US"/>
        </w:rPr>
        <w:t>uk</w:t>
      </w:r>
      <w:r w:rsidRPr="00292A58">
        <w:rPr>
          <w:rFonts w:ascii="Times New Roman" w:hAnsi="Times New Roman" w:cs="Times New Roman"/>
          <w:color w:val="auto"/>
          <w:sz w:val="28"/>
          <w:szCs w:val="28"/>
        </w:rPr>
        <w:t>.</w:t>
      </w:r>
      <w:r w:rsidRPr="00292A58">
        <w:rPr>
          <w:rFonts w:ascii="Times New Roman" w:hAnsi="Times New Roman" w:cs="Times New Roman"/>
          <w:color w:val="auto"/>
          <w:sz w:val="28"/>
          <w:szCs w:val="28"/>
          <w:lang w:val="en-US"/>
        </w:rPr>
        <w:t>wikipedia</w:t>
      </w:r>
      <w:r w:rsidRPr="00292A58">
        <w:rPr>
          <w:rFonts w:ascii="Times New Roman" w:hAnsi="Times New Roman" w:cs="Times New Roman"/>
          <w:color w:val="auto"/>
          <w:sz w:val="28"/>
          <w:szCs w:val="28"/>
        </w:rPr>
        <w:t>.</w:t>
      </w:r>
      <w:r w:rsidRPr="00292A58">
        <w:rPr>
          <w:rFonts w:ascii="Times New Roman" w:hAnsi="Times New Roman" w:cs="Times New Roman"/>
          <w:color w:val="auto"/>
          <w:sz w:val="28"/>
          <w:szCs w:val="28"/>
          <w:lang w:val="en-US"/>
        </w:rPr>
        <w:t>org</w:t>
      </w:r>
      <w:r w:rsidRPr="00292A58">
        <w:rPr>
          <w:rFonts w:ascii="Times New Roman" w:hAnsi="Times New Roman" w:cs="Times New Roman"/>
          <w:color w:val="auto"/>
          <w:sz w:val="28"/>
          <w:szCs w:val="28"/>
        </w:rPr>
        <w:t>/</w:t>
      </w:r>
      <w:r w:rsidRPr="00292A58">
        <w:rPr>
          <w:rFonts w:ascii="Times New Roman" w:hAnsi="Times New Roman" w:cs="Times New Roman"/>
          <w:color w:val="auto"/>
          <w:sz w:val="28"/>
          <w:szCs w:val="28"/>
          <w:lang w:val="en-US"/>
        </w:rPr>
        <w:t>wiki</w:t>
      </w:r>
      <w:r w:rsidRPr="00292A58">
        <w:rPr>
          <w:rFonts w:ascii="Times New Roman" w:hAnsi="Times New Roman" w:cs="Times New Roman"/>
          <w:color w:val="auto"/>
          <w:sz w:val="28"/>
          <w:szCs w:val="28"/>
        </w:rPr>
        <w:t>/Період_(музика)#:~:</w:t>
      </w:r>
      <w:r w:rsidRPr="00292A58">
        <w:rPr>
          <w:rFonts w:ascii="Times New Roman" w:hAnsi="Times New Roman" w:cs="Times New Roman"/>
          <w:color w:val="auto"/>
          <w:sz w:val="28"/>
          <w:szCs w:val="28"/>
          <w:lang w:val="en-US"/>
        </w:rPr>
        <w:t>text</w:t>
      </w:r>
      <w:r w:rsidRPr="00292A58">
        <w:rPr>
          <w:rFonts w:ascii="Times New Roman" w:hAnsi="Times New Roman" w:cs="Times New Roman"/>
          <w:color w:val="auto"/>
          <w:sz w:val="28"/>
          <w:szCs w:val="28"/>
        </w:rPr>
        <w:t>=Пері́од%20(грец.,закінченої%20музичної%20думки%20(теми)</w:t>
      </w:r>
    </w:p>
    <w:p w:rsidR="00D900A6" w:rsidRPr="00292A58" w:rsidRDefault="00D900A6" w:rsidP="00D900A6">
      <w:pPr>
        <w:pStyle w:val="a6"/>
        <w:numPr>
          <w:ilvl w:val="0"/>
          <w:numId w:val="2"/>
        </w:numPr>
        <w:spacing w:line="360" w:lineRule="auto"/>
        <w:ind w:left="0" w:firstLine="709"/>
        <w:jc w:val="both"/>
        <w:rPr>
          <w:rFonts w:ascii="Times New Roman" w:hAnsi="Times New Roman"/>
          <w:color w:val="auto"/>
          <w:sz w:val="28"/>
          <w:szCs w:val="28"/>
        </w:rPr>
      </w:pPr>
      <w:r w:rsidRPr="00292A58">
        <w:rPr>
          <w:rFonts w:ascii="Times New Roman" w:hAnsi="Times New Roman" w:cs="Times New Roman"/>
          <w:color w:val="auto"/>
          <w:sz w:val="28"/>
          <w:szCs w:val="28"/>
        </w:rPr>
        <w:t>Піхтар О., Клюєва С. Дистанційна робота з піаністами під час підготовки до участі в онлайн-конкурсах.</w:t>
      </w:r>
      <w:r w:rsidRPr="00292A58">
        <w:rPr>
          <w:color w:val="auto"/>
        </w:rPr>
        <w:t xml:space="preserve"> </w:t>
      </w:r>
      <w:r w:rsidRPr="00292A58">
        <w:rPr>
          <w:rFonts w:ascii="Times New Roman" w:hAnsi="Times New Roman" w:cs="Times New Roman"/>
          <w:i/>
          <w:color w:val="auto"/>
          <w:sz w:val="28"/>
          <w:szCs w:val="28"/>
        </w:rPr>
        <w:t>Актуальнi питання гуманiтарних наук.</w:t>
      </w:r>
      <w:r w:rsidRPr="00292A58">
        <w:rPr>
          <w:rFonts w:ascii="Times New Roman" w:hAnsi="Times New Roman" w:cs="Times New Roman"/>
          <w:color w:val="auto"/>
          <w:sz w:val="28"/>
          <w:szCs w:val="28"/>
        </w:rPr>
        <w:t xml:space="preserve"> 2021. Вип. 35, том 4. </w:t>
      </w:r>
      <w:r w:rsidRPr="00292A58">
        <w:rPr>
          <w:rFonts w:ascii="Times New Roman" w:eastAsia="Arial Unicode MS" w:hAnsi="Times New Roman" w:cs="Arial Unicode MS"/>
          <w:color w:val="auto"/>
          <w:sz w:val="28"/>
          <w:szCs w:val="28"/>
          <w:bdr w:val="nil"/>
          <w:lang w:val="en-US"/>
        </w:rPr>
        <w:t>URL</w:t>
      </w:r>
      <w:r w:rsidRPr="00292A58">
        <w:rPr>
          <w:rFonts w:ascii="Times New Roman" w:eastAsia="Arial Unicode MS" w:hAnsi="Times New Roman" w:cs="Arial Unicode MS"/>
          <w:color w:val="auto"/>
          <w:sz w:val="28"/>
          <w:szCs w:val="28"/>
          <w:bdr w:val="nil"/>
        </w:rPr>
        <w:t xml:space="preserve">: </w:t>
      </w:r>
      <w:r w:rsidRPr="00292A58">
        <w:rPr>
          <w:rFonts w:ascii="Times New Roman" w:hAnsi="Times New Roman" w:cs="Times New Roman"/>
          <w:color w:val="auto"/>
          <w:sz w:val="28"/>
          <w:szCs w:val="28"/>
        </w:rPr>
        <w:t xml:space="preserve"> </w:t>
      </w:r>
      <w:hyperlink r:id="rId26" w:history="1">
        <w:r w:rsidRPr="00292A58">
          <w:rPr>
            <w:rStyle w:val="a7"/>
            <w:rFonts w:ascii="Times New Roman" w:hAnsi="Times New Roman" w:cs="Times New Roman"/>
            <w:color w:val="auto"/>
            <w:sz w:val="28"/>
            <w:szCs w:val="28"/>
            <w:u w:val="none"/>
          </w:rPr>
          <w:t>http://www.aphn-journal.in.ua/archive/35_2021/part_4/46.pdf</w:t>
        </w:r>
      </w:hyperlink>
    </w:p>
    <w:p w:rsidR="00F94715" w:rsidRPr="003C3606" w:rsidRDefault="00F94715" w:rsidP="00F94715">
      <w:pPr>
        <w:pStyle w:val="a6"/>
        <w:numPr>
          <w:ilvl w:val="0"/>
          <w:numId w:val="2"/>
        </w:numPr>
        <w:spacing w:after="0" w:line="360" w:lineRule="auto"/>
        <w:ind w:left="0" w:firstLine="709"/>
        <w:jc w:val="both"/>
        <w:rPr>
          <w:rFonts w:ascii="Times New Roman" w:hAnsi="Times New Roman" w:cs="Times New Roman"/>
          <w:color w:val="auto"/>
          <w:sz w:val="28"/>
          <w:szCs w:val="28"/>
        </w:rPr>
      </w:pPr>
      <w:r w:rsidRPr="003C3606">
        <w:rPr>
          <w:rFonts w:ascii="Times New Roman" w:hAnsi="Times New Roman" w:cs="Times New Roman"/>
          <w:color w:val="auto"/>
          <w:sz w:val="28"/>
          <w:szCs w:val="28"/>
        </w:rPr>
        <w:t xml:space="preserve">Ракітянська Л. М. Методична творчість вчителя-музиканта. </w:t>
      </w:r>
      <w:r w:rsidRPr="002A35A6">
        <w:rPr>
          <w:rFonts w:ascii="Times New Roman" w:hAnsi="Times New Roman" w:cs="Times New Roman"/>
          <w:i/>
          <w:color w:val="auto"/>
          <w:sz w:val="28"/>
          <w:szCs w:val="28"/>
        </w:rPr>
        <w:t>Науковий часопис НПУ імені М</w:t>
      </w:r>
      <w:r>
        <w:rPr>
          <w:rFonts w:ascii="Times New Roman" w:hAnsi="Times New Roman" w:cs="Times New Roman"/>
          <w:i/>
          <w:color w:val="auto"/>
          <w:sz w:val="28"/>
          <w:szCs w:val="28"/>
        </w:rPr>
        <w:t xml:space="preserve">. </w:t>
      </w:r>
      <w:r w:rsidRPr="002A35A6">
        <w:rPr>
          <w:rFonts w:ascii="Times New Roman" w:hAnsi="Times New Roman" w:cs="Times New Roman"/>
          <w:i/>
          <w:color w:val="auto"/>
          <w:sz w:val="28"/>
          <w:szCs w:val="28"/>
        </w:rPr>
        <w:t>П</w:t>
      </w:r>
      <w:r>
        <w:rPr>
          <w:rFonts w:ascii="Times New Roman" w:hAnsi="Times New Roman" w:cs="Times New Roman"/>
          <w:i/>
          <w:color w:val="auto"/>
          <w:sz w:val="28"/>
          <w:szCs w:val="28"/>
        </w:rPr>
        <w:t>.</w:t>
      </w:r>
      <w:r w:rsidRPr="002A35A6">
        <w:rPr>
          <w:rFonts w:ascii="Times New Roman" w:hAnsi="Times New Roman" w:cs="Times New Roman"/>
          <w:i/>
          <w:color w:val="auto"/>
          <w:sz w:val="28"/>
          <w:szCs w:val="28"/>
        </w:rPr>
        <w:t xml:space="preserve"> Драгоманова. Серія 16: Творча особистість учителя: проблеми теорії і практики.</w:t>
      </w:r>
      <w:r w:rsidRPr="003C3606">
        <w:rPr>
          <w:rFonts w:ascii="Times New Roman" w:hAnsi="Times New Roman" w:cs="Times New Roman"/>
          <w:color w:val="auto"/>
          <w:sz w:val="28"/>
          <w:szCs w:val="28"/>
        </w:rPr>
        <w:t xml:space="preserve"> 2015. Вип. 24. С. 19-22.</w:t>
      </w:r>
      <w:r w:rsidRPr="003C3606">
        <w:rPr>
          <w:rFonts w:ascii="Times New Roman" w:eastAsia="Arial Unicode MS" w:hAnsi="Times New Roman" w:cs="Arial Unicode MS"/>
          <w:color w:val="auto"/>
          <w:sz w:val="28"/>
          <w:szCs w:val="28"/>
          <w:bdr w:val="nil"/>
        </w:rPr>
        <w:t xml:space="preserve"> </w:t>
      </w:r>
    </w:p>
    <w:p w:rsidR="00D900A6" w:rsidRPr="00292A58" w:rsidRDefault="00D900A6" w:rsidP="00D900A6">
      <w:pPr>
        <w:pStyle w:val="a6"/>
        <w:numPr>
          <w:ilvl w:val="0"/>
          <w:numId w:val="2"/>
        </w:numPr>
        <w:spacing w:after="0" w:line="360" w:lineRule="auto"/>
        <w:ind w:left="0" w:firstLine="709"/>
        <w:jc w:val="both"/>
        <w:rPr>
          <w:rFonts w:ascii="Times New Roman" w:hAnsi="Times New Roman" w:cs="Times New Roman"/>
          <w:color w:val="auto"/>
          <w:sz w:val="28"/>
          <w:szCs w:val="28"/>
        </w:rPr>
      </w:pPr>
      <w:r w:rsidRPr="00292A58">
        <w:rPr>
          <w:rFonts w:ascii="Times New Roman" w:hAnsi="Times New Roman" w:cs="Times New Roman"/>
          <w:color w:val="auto"/>
          <w:sz w:val="28"/>
          <w:szCs w:val="28"/>
        </w:rPr>
        <w:t>Ритм у музиці</w:t>
      </w:r>
      <w:r w:rsidR="00452328">
        <w:rPr>
          <w:rFonts w:ascii="Times New Roman" w:hAnsi="Times New Roman" w:cs="Times New Roman"/>
          <w:color w:val="auto"/>
          <w:sz w:val="28"/>
          <w:szCs w:val="28"/>
        </w:rPr>
        <w:t>.</w:t>
      </w:r>
      <w:r w:rsidRPr="00292A58">
        <w:rPr>
          <w:rFonts w:ascii="Times New Roman" w:hAnsi="Times New Roman" w:cs="Times New Roman"/>
          <w:color w:val="auto"/>
          <w:sz w:val="28"/>
          <w:szCs w:val="28"/>
        </w:rPr>
        <w:t xml:space="preserve"> </w:t>
      </w:r>
      <w:r w:rsidRPr="00292A58">
        <w:rPr>
          <w:rFonts w:ascii="Times New Roman" w:hAnsi="Times New Roman"/>
          <w:i/>
          <w:color w:val="auto"/>
          <w:kern w:val="36"/>
          <w:sz w:val="28"/>
          <w:szCs w:val="28"/>
        </w:rPr>
        <w:t>Вікіпедія.</w:t>
      </w:r>
      <w:r w:rsidRPr="00292A58">
        <w:rPr>
          <w:color w:val="auto"/>
        </w:rPr>
        <w:t xml:space="preserve"> </w:t>
      </w:r>
      <w:r w:rsidRPr="00292A58">
        <w:rPr>
          <w:rFonts w:ascii="Times New Roman" w:eastAsia="Arial Unicode MS" w:hAnsi="Times New Roman" w:cs="Arial Unicode MS"/>
          <w:color w:val="auto"/>
          <w:sz w:val="28"/>
          <w:szCs w:val="28"/>
          <w:bdr w:val="nil"/>
          <w:lang w:val="en-US"/>
        </w:rPr>
        <w:t>URL</w:t>
      </w:r>
      <w:r w:rsidRPr="00292A58">
        <w:rPr>
          <w:rFonts w:ascii="Times New Roman" w:eastAsia="Arial Unicode MS" w:hAnsi="Times New Roman" w:cs="Arial Unicode MS"/>
          <w:color w:val="auto"/>
          <w:sz w:val="28"/>
          <w:szCs w:val="28"/>
          <w:bdr w:val="nil"/>
        </w:rPr>
        <w:t xml:space="preserve">:  </w:t>
      </w:r>
      <w:hyperlink r:id="rId27" w:anchor=":~:text=7%20Посилання-,Ритм%20у%20музиці,Засобом%20вимірювання%20ритму%20є%20метр" w:history="1">
        <w:r w:rsidRPr="00292A58">
          <w:rPr>
            <w:rStyle w:val="a7"/>
            <w:rFonts w:ascii="Times New Roman" w:hAnsi="Times New Roman" w:cs="Times New Roman"/>
            <w:color w:val="auto"/>
            <w:sz w:val="28"/>
            <w:szCs w:val="28"/>
            <w:u w:val="none"/>
          </w:rPr>
          <w:t>https://uk.wikipedia.org/wiki/Ритм#:~:text=7%20Посилання-,Ритм%20у%20музиці,Засобом%20вимірювання%20ритму%20є%20метр</w:t>
        </w:r>
      </w:hyperlink>
      <w:r w:rsidRPr="00292A58">
        <w:rPr>
          <w:rFonts w:ascii="Times New Roman" w:hAnsi="Times New Roman" w:cs="Times New Roman"/>
          <w:color w:val="auto"/>
          <w:sz w:val="28"/>
          <w:szCs w:val="28"/>
        </w:rPr>
        <w:t>.</w:t>
      </w:r>
    </w:p>
    <w:p w:rsidR="00D900A6" w:rsidRPr="00292A58" w:rsidRDefault="00D900A6" w:rsidP="00D900A6">
      <w:pPr>
        <w:pStyle w:val="a6"/>
        <w:numPr>
          <w:ilvl w:val="0"/>
          <w:numId w:val="2"/>
        </w:numPr>
        <w:spacing w:after="0" w:line="360" w:lineRule="auto"/>
        <w:ind w:left="0" w:firstLine="709"/>
        <w:jc w:val="both"/>
        <w:rPr>
          <w:rStyle w:val="a7"/>
          <w:rFonts w:ascii="Times New Roman" w:hAnsi="Times New Roman"/>
          <w:color w:val="auto"/>
          <w:sz w:val="28"/>
          <w:szCs w:val="28"/>
          <w:u w:val="none"/>
        </w:rPr>
      </w:pPr>
      <w:r w:rsidRPr="00292A58">
        <w:rPr>
          <w:rFonts w:ascii="Times New Roman" w:hAnsi="Times New Roman" w:cs="Times New Roman"/>
          <w:color w:val="auto"/>
          <w:sz w:val="28"/>
          <w:szCs w:val="28"/>
        </w:rPr>
        <w:t>Словник термінів</w:t>
      </w:r>
      <w:r w:rsidR="00452328">
        <w:rPr>
          <w:rFonts w:ascii="Times New Roman" w:hAnsi="Times New Roman" w:cs="Times New Roman"/>
          <w:color w:val="auto"/>
          <w:sz w:val="28"/>
          <w:szCs w:val="28"/>
        </w:rPr>
        <w:t>.</w:t>
      </w:r>
      <w:r w:rsidRPr="00292A58">
        <w:rPr>
          <w:rFonts w:ascii="Times New Roman" w:hAnsi="Times New Roman" w:cs="Times New Roman"/>
          <w:color w:val="auto"/>
          <w:sz w:val="28"/>
          <w:szCs w:val="28"/>
        </w:rPr>
        <w:t xml:space="preserve"> </w:t>
      </w:r>
      <w:r w:rsidRPr="00292A58">
        <w:rPr>
          <w:rFonts w:ascii="Times New Roman" w:eastAsia="Arial Unicode MS" w:hAnsi="Times New Roman" w:cs="Arial Unicode MS"/>
          <w:color w:val="auto"/>
          <w:sz w:val="28"/>
          <w:szCs w:val="28"/>
          <w:bdr w:val="nil"/>
          <w:lang w:val="en-US"/>
        </w:rPr>
        <w:t>URL</w:t>
      </w:r>
      <w:r w:rsidRPr="00292A58">
        <w:rPr>
          <w:rFonts w:ascii="Times New Roman" w:eastAsia="Arial Unicode MS" w:hAnsi="Times New Roman" w:cs="Arial Unicode MS"/>
          <w:color w:val="auto"/>
          <w:sz w:val="28"/>
          <w:szCs w:val="28"/>
          <w:bdr w:val="nil"/>
        </w:rPr>
        <w:t xml:space="preserve">:  </w:t>
      </w:r>
      <w:r w:rsidRPr="00292A58">
        <w:rPr>
          <w:rFonts w:ascii="Times New Roman" w:hAnsi="Times New Roman" w:cs="Times New Roman"/>
          <w:color w:val="auto"/>
          <w:sz w:val="28"/>
          <w:szCs w:val="28"/>
        </w:rPr>
        <w:t>https://web.posibnyky.vntu.edu.ua/icgn/2sidlecka_praktychna_kulturologiya_ch1/content/roz18.html</w:t>
      </w:r>
    </w:p>
    <w:p w:rsidR="00D900A6" w:rsidRPr="00292A58" w:rsidRDefault="00D900A6" w:rsidP="00D900A6">
      <w:pPr>
        <w:pStyle w:val="a8"/>
        <w:numPr>
          <w:ilvl w:val="0"/>
          <w:numId w:val="2"/>
        </w:numPr>
        <w:shd w:val="clear" w:color="auto" w:fill="FFFFFF"/>
        <w:spacing w:before="0" w:beforeAutospacing="0" w:after="0" w:afterAutospacing="0" w:line="360" w:lineRule="auto"/>
        <w:ind w:left="0" w:firstLine="709"/>
        <w:jc w:val="both"/>
        <w:rPr>
          <w:sz w:val="28"/>
          <w:szCs w:val="28"/>
          <w:lang w:val="en-US"/>
        </w:rPr>
      </w:pPr>
      <w:r w:rsidRPr="00292A58">
        <w:rPr>
          <w:sz w:val="28"/>
          <w:szCs w:val="28"/>
          <w:lang w:val="uk-UA"/>
        </w:rPr>
        <w:t xml:space="preserve">Сольфеджіо. Всі правила по сольфеджіо в музичній школі. </w:t>
      </w:r>
      <w:r w:rsidRPr="00292A58">
        <w:rPr>
          <w:sz w:val="28"/>
          <w:szCs w:val="28"/>
          <w:lang w:val="en-US"/>
        </w:rPr>
        <w:t>URL</w:t>
      </w:r>
      <w:r w:rsidRPr="004D7712">
        <w:rPr>
          <w:sz w:val="28"/>
          <w:szCs w:val="28"/>
          <w:lang w:val="en-US"/>
        </w:rPr>
        <w:t>:</w:t>
      </w:r>
      <w:r w:rsidRPr="00292A58">
        <w:rPr>
          <w:sz w:val="28"/>
          <w:szCs w:val="28"/>
          <w:lang w:val="uk-UA"/>
        </w:rPr>
        <w:t xml:space="preserve"> https://shkolaiskysstv.zp.ua/obuchenie/uchebnaya-rabota/rekomendaci%D1%97-na-period-karantinu-teoretichni-disciplini/pravila-solfedzhio/</w:t>
      </w:r>
    </w:p>
    <w:p w:rsidR="00D900A6" w:rsidRPr="00292A58" w:rsidRDefault="00D900A6" w:rsidP="00D900A6">
      <w:pPr>
        <w:pStyle w:val="a6"/>
        <w:numPr>
          <w:ilvl w:val="0"/>
          <w:numId w:val="2"/>
        </w:numPr>
        <w:spacing w:line="360" w:lineRule="auto"/>
        <w:ind w:left="0" w:firstLine="709"/>
        <w:jc w:val="both"/>
        <w:rPr>
          <w:rFonts w:ascii="Times New Roman" w:hAnsi="Times New Roman"/>
          <w:color w:val="auto"/>
          <w:sz w:val="28"/>
          <w:szCs w:val="28"/>
        </w:rPr>
      </w:pPr>
      <w:r w:rsidRPr="00292A58">
        <w:rPr>
          <w:rFonts w:ascii="Times New Roman" w:hAnsi="Times New Roman"/>
          <w:color w:val="auto"/>
          <w:sz w:val="28"/>
          <w:szCs w:val="28"/>
        </w:rPr>
        <w:t xml:space="preserve">Сухомлинов Д., Шрамко О. </w:t>
      </w:r>
      <w:r w:rsidRPr="00292A58">
        <w:rPr>
          <w:rFonts w:ascii="Nimbus Roman No9 L" w:hAnsi="Nimbus Roman No9 L" w:cs="Nimbus Roman No9 L"/>
          <w:bCs/>
          <w:color w:val="auto"/>
          <w:sz w:val="28"/>
          <w:szCs w:val="28"/>
        </w:rPr>
        <w:t>Теоретико-методичні засади створення відеоуроків для дистанційного навчання гри на фортепіано</w:t>
      </w:r>
      <w:r w:rsidRPr="00292A58">
        <w:rPr>
          <w:rFonts w:ascii="Times New Roman" w:hAnsi="Times New Roman"/>
          <w:color w:val="auto"/>
          <w:kern w:val="1"/>
          <w:sz w:val="28"/>
          <w:szCs w:val="28"/>
        </w:rPr>
        <w:t>.</w:t>
      </w:r>
      <w:r w:rsidRPr="00292A58">
        <w:rPr>
          <w:rFonts w:ascii="Times New Roman" w:hAnsi="Times New Roman"/>
          <w:color w:val="auto"/>
          <w:sz w:val="28"/>
          <w:szCs w:val="28"/>
        </w:rPr>
        <w:t xml:space="preserve"> </w:t>
      </w:r>
      <w:r w:rsidRPr="00292A58">
        <w:rPr>
          <w:rFonts w:ascii="Times New Roman" w:hAnsi="Times New Roman"/>
          <w:i/>
          <w:iCs/>
          <w:color w:val="auto"/>
          <w:sz w:val="28"/>
          <w:szCs w:val="28"/>
        </w:rPr>
        <w:t>Мистецька освіта: традиції, сучасність, перспективи</w:t>
      </w:r>
      <w:r w:rsidRPr="00292A58">
        <w:rPr>
          <w:rFonts w:ascii="Times New Roman" w:hAnsi="Times New Roman"/>
          <w:color w:val="auto"/>
          <w:sz w:val="28"/>
          <w:szCs w:val="28"/>
        </w:rPr>
        <w:t xml:space="preserve"> : зб. матеріалів І Міжнародної науково-практичної конференції здобувачів вищої освіти та молодих учених (12 травня 2023 р., м. Кривий Ріг) / ред. І.М. Власенко (відп. ред.), В.М. Міщанчук, О.І. Шрамко, О.О. Петренко. Кривий Ріг : ФОП Маринченко С.В., 2023. С. 254-258. </w:t>
      </w:r>
    </w:p>
    <w:p w:rsidR="00D900A6" w:rsidRPr="00292A58" w:rsidRDefault="00D900A6" w:rsidP="00D900A6">
      <w:pPr>
        <w:pStyle w:val="a6"/>
        <w:numPr>
          <w:ilvl w:val="0"/>
          <w:numId w:val="2"/>
        </w:numPr>
        <w:spacing w:line="360" w:lineRule="auto"/>
        <w:ind w:left="0" w:firstLine="709"/>
        <w:jc w:val="both"/>
        <w:rPr>
          <w:rFonts w:ascii="Times New Roman" w:hAnsi="Times New Roman"/>
          <w:color w:val="auto"/>
          <w:sz w:val="28"/>
          <w:szCs w:val="28"/>
        </w:rPr>
      </w:pPr>
      <w:r w:rsidRPr="00292A58">
        <w:rPr>
          <w:rFonts w:ascii="Times New Roman" w:hAnsi="Times New Roman" w:cs="Times New Roman"/>
          <w:color w:val="auto"/>
          <w:sz w:val="28"/>
          <w:szCs w:val="28"/>
        </w:rPr>
        <w:t xml:space="preserve">Такт (музика). </w:t>
      </w:r>
      <w:r w:rsidRPr="00292A58">
        <w:rPr>
          <w:rFonts w:ascii="Times New Roman" w:hAnsi="Times New Roman"/>
          <w:i/>
          <w:color w:val="auto"/>
          <w:kern w:val="36"/>
          <w:sz w:val="28"/>
          <w:szCs w:val="28"/>
        </w:rPr>
        <w:t>Вікіпедія.</w:t>
      </w:r>
      <w:r w:rsidRPr="00292A58">
        <w:rPr>
          <w:color w:val="auto"/>
        </w:rPr>
        <w:t xml:space="preserve"> </w:t>
      </w:r>
      <w:r w:rsidRPr="00292A58">
        <w:rPr>
          <w:rFonts w:ascii="Times New Roman" w:eastAsia="Arial Unicode MS" w:hAnsi="Times New Roman" w:cs="Arial Unicode MS"/>
          <w:color w:val="auto"/>
          <w:sz w:val="28"/>
          <w:szCs w:val="28"/>
          <w:bdr w:val="nil"/>
          <w:lang w:val="en-US"/>
        </w:rPr>
        <w:t>URL</w:t>
      </w:r>
      <w:r w:rsidRPr="00292A58">
        <w:rPr>
          <w:rFonts w:ascii="Times New Roman" w:eastAsia="Arial Unicode MS" w:hAnsi="Times New Roman" w:cs="Arial Unicode MS"/>
          <w:color w:val="auto"/>
          <w:sz w:val="28"/>
          <w:szCs w:val="28"/>
          <w:bdr w:val="nil"/>
        </w:rPr>
        <w:t xml:space="preserve">:  </w:t>
      </w:r>
      <w:r w:rsidRPr="00292A58">
        <w:rPr>
          <w:rFonts w:ascii="Times New Roman" w:hAnsi="Times New Roman"/>
          <w:color w:val="auto"/>
          <w:kern w:val="36"/>
          <w:sz w:val="28"/>
          <w:szCs w:val="28"/>
        </w:rPr>
        <w:t>https://uk.wikipedia.org/wiki/Такт_(музика)</w:t>
      </w:r>
    </w:p>
    <w:p w:rsidR="00D900A6" w:rsidRPr="00292A58" w:rsidRDefault="00D900A6" w:rsidP="00D900A6">
      <w:pPr>
        <w:pStyle w:val="a6"/>
        <w:numPr>
          <w:ilvl w:val="0"/>
          <w:numId w:val="2"/>
        </w:numPr>
        <w:spacing w:line="360" w:lineRule="auto"/>
        <w:ind w:left="0" w:firstLine="709"/>
        <w:jc w:val="both"/>
        <w:rPr>
          <w:rStyle w:val="a7"/>
          <w:rFonts w:ascii="Times New Roman" w:hAnsi="Times New Roman"/>
          <w:color w:val="auto"/>
          <w:sz w:val="28"/>
          <w:szCs w:val="28"/>
          <w:u w:val="none"/>
        </w:rPr>
      </w:pPr>
      <w:r w:rsidRPr="00292A58">
        <w:rPr>
          <w:rStyle w:val="a7"/>
          <w:rFonts w:ascii="Times New Roman" w:hAnsi="Times New Roman" w:cs="Times New Roman"/>
          <w:color w:val="auto"/>
          <w:sz w:val="28"/>
          <w:szCs w:val="28"/>
          <w:u w:val="none"/>
        </w:rPr>
        <w:t xml:space="preserve">Таран І. М., Вадаська Т. С. Застосування інноваційних методів навчання на уроках гри на фортепіано. </w:t>
      </w:r>
      <w:r w:rsidRPr="00292A58">
        <w:rPr>
          <w:rFonts w:ascii="Times New Roman" w:eastAsia="Arial Unicode MS" w:hAnsi="Times New Roman" w:cs="Arial Unicode MS"/>
          <w:color w:val="auto"/>
          <w:sz w:val="28"/>
          <w:szCs w:val="28"/>
          <w:bdr w:val="nil"/>
          <w:lang w:val="en-US"/>
        </w:rPr>
        <w:t>URL</w:t>
      </w:r>
      <w:r w:rsidRPr="00292A58">
        <w:rPr>
          <w:rFonts w:ascii="Times New Roman" w:eastAsia="Arial Unicode MS" w:hAnsi="Times New Roman" w:cs="Arial Unicode MS"/>
          <w:color w:val="auto"/>
          <w:sz w:val="28"/>
          <w:szCs w:val="28"/>
          <w:bdr w:val="nil"/>
        </w:rPr>
        <w:t xml:space="preserve">:  </w:t>
      </w:r>
      <w:r w:rsidRPr="00292A58">
        <w:rPr>
          <w:rStyle w:val="a7"/>
          <w:rFonts w:ascii="Times New Roman" w:hAnsi="Times New Roman" w:cs="Times New Roman"/>
          <w:color w:val="auto"/>
          <w:sz w:val="28"/>
          <w:szCs w:val="28"/>
          <w:u w:val="none"/>
        </w:rPr>
        <w:t>http://lib.pnu.edu.ua:8080/bitstream/123456789/1985/1/Таран%20І.%2C%20Вадаська%20Т.%20.pdf</w:t>
      </w:r>
    </w:p>
    <w:p w:rsidR="00D900A6" w:rsidRPr="00292A58" w:rsidRDefault="00D900A6" w:rsidP="00D900A6">
      <w:pPr>
        <w:pStyle w:val="a6"/>
        <w:numPr>
          <w:ilvl w:val="0"/>
          <w:numId w:val="2"/>
        </w:numPr>
        <w:spacing w:line="360" w:lineRule="auto"/>
        <w:ind w:left="0" w:firstLine="709"/>
        <w:jc w:val="both"/>
        <w:rPr>
          <w:rFonts w:ascii="Times New Roman" w:hAnsi="Times New Roman"/>
          <w:color w:val="auto"/>
          <w:sz w:val="28"/>
          <w:szCs w:val="28"/>
        </w:rPr>
      </w:pPr>
      <w:r w:rsidRPr="00292A58">
        <w:rPr>
          <w:rFonts w:ascii="Times New Roman" w:hAnsi="Times New Roman"/>
          <w:color w:val="auto"/>
          <w:sz w:val="28"/>
          <w:szCs w:val="28"/>
        </w:rPr>
        <w:t xml:space="preserve">Фіголь О. О. Види та класифікація мультимедійних засобів навчання. </w:t>
      </w:r>
      <w:r w:rsidRPr="00292A58">
        <w:rPr>
          <w:rFonts w:ascii="Times New Roman" w:hAnsi="Times New Roman"/>
          <w:i/>
          <w:color w:val="auto"/>
          <w:sz w:val="28"/>
          <w:szCs w:val="28"/>
        </w:rPr>
        <w:t xml:space="preserve">Всеосвіта. </w:t>
      </w:r>
      <w:r w:rsidRPr="00292A58">
        <w:rPr>
          <w:rFonts w:ascii="Times New Roman" w:hAnsi="Times New Roman"/>
          <w:color w:val="auto"/>
          <w:sz w:val="28"/>
          <w:szCs w:val="28"/>
          <w:lang w:val="en-US"/>
        </w:rPr>
        <w:t>URL</w:t>
      </w:r>
      <w:r w:rsidRPr="00292A58">
        <w:rPr>
          <w:rFonts w:ascii="Times New Roman" w:hAnsi="Times New Roman"/>
          <w:color w:val="auto"/>
          <w:sz w:val="28"/>
          <w:szCs w:val="28"/>
        </w:rPr>
        <w:t xml:space="preserve">: </w:t>
      </w:r>
      <w:hyperlink r:id="rId28" w:history="1">
        <w:r w:rsidRPr="00292A58">
          <w:rPr>
            <w:rStyle w:val="a7"/>
            <w:rFonts w:ascii="Times New Roman" w:hAnsi="Times New Roman"/>
            <w:color w:val="auto"/>
            <w:sz w:val="28"/>
            <w:szCs w:val="28"/>
            <w:u w:val="none"/>
          </w:rPr>
          <w:t>https://vseosvita.ua/library/vidi-ta-klasifikacia-multimedijnih-zasobiv-navcanna-58374.html</w:t>
        </w:r>
      </w:hyperlink>
    </w:p>
    <w:p w:rsidR="00D900A6" w:rsidRPr="00292A58" w:rsidRDefault="00D900A6" w:rsidP="00D900A6">
      <w:pPr>
        <w:pStyle w:val="a6"/>
        <w:numPr>
          <w:ilvl w:val="0"/>
          <w:numId w:val="2"/>
        </w:numPr>
        <w:spacing w:after="0" w:line="360" w:lineRule="auto"/>
        <w:ind w:left="0" w:firstLine="709"/>
        <w:jc w:val="both"/>
        <w:rPr>
          <w:rFonts w:ascii="Times New Roman" w:hAnsi="Times New Roman" w:cs="Times New Roman"/>
          <w:color w:val="auto"/>
          <w:sz w:val="28"/>
          <w:szCs w:val="28"/>
        </w:rPr>
      </w:pPr>
      <w:r w:rsidRPr="00292A58">
        <w:rPr>
          <w:rFonts w:ascii="Times New Roman" w:hAnsi="Times New Roman" w:cs="Times New Roman"/>
          <w:color w:val="auto"/>
          <w:sz w:val="28"/>
          <w:szCs w:val="28"/>
        </w:rPr>
        <w:t xml:space="preserve">Чернишева А. М. Особливості викладання мистецьких дисциплін в умовах дистанційного навчання. Житомир, 2023. </w:t>
      </w:r>
      <w:r w:rsidRPr="00292A58">
        <w:rPr>
          <w:rFonts w:ascii="Times New Roman" w:hAnsi="Times New Roman"/>
          <w:color w:val="auto"/>
          <w:sz w:val="28"/>
          <w:szCs w:val="28"/>
          <w:lang w:val="en-US"/>
        </w:rPr>
        <w:t>URL</w:t>
      </w:r>
      <w:r w:rsidRPr="00292A58">
        <w:rPr>
          <w:rFonts w:ascii="Times New Roman" w:hAnsi="Times New Roman"/>
          <w:color w:val="auto"/>
          <w:sz w:val="28"/>
          <w:szCs w:val="28"/>
        </w:rPr>
        <w:t xml:space="preserve">: </w:t>
      </w:r>
      <w:r w:rsidRPr="00292A58">
        <w:rPr>
          <w:rFonts w:ascii="Times New Roman" w:hAnsi="Times New Roman" w:cs="Times New Roman"/>
          <w:color w:val="auto"/>
          <w:sz w:val="28"/>
          <w:szCs w:val="28"/>
        </w:rPr>
        <w:t>http://eprints.zu.edu.ua/37054/1/тези_Чернишова.pdf</w:t>
      </w:r>
    </w:p>
    <w:p w:rsidR="00D900A6" w:rsidRPr="00292A58" w:rsidRDefault="00D900A6" w:rsidP="00D900A6">
      <w:pPr>
        <w:pStyle w:val="a6"/>
        <w:numPr>
          <w:ilvl w:val="0"/>
          <w:numId w:val="2"/>
        </w:numPr>
        <w:spacing w:line="360" w:lineRule="auto"/>
        <w:ind w:left="0" w:firstLine="709"/>
        <w:jc w:val="both"/>
        <w:rPr>
          <w:rFonts w:ascii="Times New Roman" w:hAnsi="Times New Roman" w:cs="Times New Roman"/>
          <w:noProof/>
          <w:color w:val="auto"/>
          <w:sz w:val="28"/>
          <w:szCs w:val="28"/>
          <w:lang w:eastAsia="ru-RU"/>
        </w:rPr>
      </w:pPr>
      <w:r w:rsidRPr="00292A58">
        <w:rPr>
          <w:rFonts w:ascii="Times New Roman" w:hAnsi="Times New Roman" w:cs="Times New Roman"/>
          <w:color w:val="auto"/>
          <w:sz w:val="28"/>
          <w:szCs w:val="28"/>
        </w:rPr>
        <w:t xml:space="preserve">Чугай С. Особливості дистанційного навчання гри на музичному інструменті студентів ЗВО. </w:t>
      </w:r>
      <w:r w:rsidRPr="00292A58">
        <w:rPr>
          <w:rFonts w:ascii="Times New Roman" w:hAnsi="Times New Roman" w:cs="Times New Roman"/>
          <w:i/>
          <w:color w:val="auto"/>
          <w:sz w:val="28"/>
          <w:szCs w:val="28"/>
        </w:rPr>
        <w:t xml:space="preserve">Професіоналізм педагога: теоретичні й методичні аспекти. </w:t>
      </w:r>
      <w:r w:rsidRPr="00292A58">
        <w:rPr>
          <w:rFonts w:ascii="Times New Roman" w:hAnsi="Times New Roman" w:cs="Times New Roman"/>
          <w:color w:val="auto"/>
          <w:sz w:val="28"/>
          <w:szCs w:val="28"/>
        </w:rPr>
        <w:t xml:space="preserve">Вип. 16. Слов’янськ, 2021. С. 61 – 71. </w:t>
      </w:r>
      <w:r w:rsidRPr="00292A58">
        <w:rPr>
          <w:rFonts w:ascii="Times New Roman" w:eastAsia="Arial Unicode MS" w:hAnsi="Times New Roman" w:cs="Arial Unicode MS"/>
          <w:color w:val="auto"/>
          <w:sz w:val="28"/>
          <w:szCs w:val="28"/>
          <w:bdr w:val="nil"/>
          <w:lang w:val="en-US"/>
        </w:rPr>
        <w:t>URL</w:t>
      </w:r>
      <w:r w:rsidRPr="00292A58">
        <w:rPr>
          <w:rFonts w:ascii="Times New Roman" w:eastAsia="Arial Unicode MS" w:hAnsi="Times New Roman" w:cs="Arial Unicode MS"/>
          <w:color w:val="auto"/>
          <w:sz w:val="28"/>
          <w:szCs w:val="28"/>
          <w:bdr w:val="nil"/>
        </w:rPr>
        <w:t xml:space="preserve">: </w:t>
      </w:r>
      <w:hyperlink r:id="rId29" w:history="1">
        <w:r w:rsidRPr="00292A58">
          <w:rPr>
            <w:rStyle w:val="a7"/>
            <w:rFonts w:ascii="Times New Roman" w:hAnsi="Times New Roman" w:cs="Times New Roman"/>
            <w:color w:val="auto"/>
            <w:sz w:val="28"/>
            <w:szCs w:val="28"/>
            <w:u w:val="none"/>
          </w:rPr>
          <w:t>http://profped.ddpu.edu.ua/article/view/246277</w:t>
        </w:r>
      </w:hyperlink>
    </w:p>
    <w:p w:rsidR="00D900A6" w:rsidRPr="00292A58" w:rsidRDefault="00D900A6" w:rsidP="00D900A6">
      <w:pPr>
        <w:pStyle w:val="a6"/>
        <w:numPr>
          <w:ilvl w:val="0"/>
          <w:numId w:val="2"/>
        </w:numPr>
        <w:spacing w:line="360" w:lineRule="auto"/>
        <w:ind w:left="0" w:firstLine="709"/>
        <w:jc w:val="both"/>
        <w:rPr>
          <w:rFonts w:ascii="Times New Roman" w:hAnsi="Times New Roman"/>
          <w:color w:val="auto"/>
          <w:sz w:val="28"/>
          <w:szCs w:val="28"/>
        </w:rPr>
      </w:pPr>
      <w:r w:rsidRPr="00292A58">
        <w:rPr>
          <w:rFonts w:ascii="Times New Roman" w:hAnsi="Times New Roman"/>
          <w:color w:val="auto"/>
          <w:sz w:val="28"/>
          <w:szCs w:val="28"/>
        </w:rPr>
        <w:t xml:space="preserve">Юдіна І. А. Дистанційне навчання в музичній школі. </w:t>
      </w:r>
      <w:r w:rsidRPr="00292A58">
        <w:rPr>
          <w:rFonts w:ascii="Times New Roman" w:hAnsi="Times New Roman"/>
          <w:i/>
          <w:color w:val="auto"/>
          <w:sz w:val="28"/>
          <w:szCs w:val="28"/>
        </w:rPr>
        <w:t>На Урок.</w:t>
      </w:r>
      <w:r w:rsidRPr="00292A58">
        <w:rPr>
          <w:rFonts w:ascii="Times New Roman" w:hAnsi="Times New Roman"/>
          <w:color w:val="auto"/>
          <w:sz w:val="28"/>
          <w:szCs w:val="28"/>
        </w:rPr>
        <w:t xml:space="preserve"> Чернігів, 2020. </w:t>
      </w:r>
      <w:r w:rsidRPr="00292A58">
        <w:rPr>
          <w:rFonts w:ascii="Times New Roman" w:hAnsi="Times New Roman"/>
          <w:color w:val="auto"/>
          <w:sz w:val="28"/>
          <w:szCs w:val="28"/>
          <w:lang w:val="en-US"/>
        </w:rPr>
        <w:t>URL</w:t>
      </w:r>
      <w:r w:rsidRPr="00292A58">
        <w:rPr>
          <w:rFonts w:ascii="Times New Roman" w:hAnsi="Times New Roman"/>
          <w:color w:val="auto"/>
          <w:sz w:val="28"/>
          <w:szCs w:val="28"/>
        </w:rPr>
        <w:t xml:space="preserve">: </w:t>
      </w:r>
      <w:hyperlink r:id="rId30" w:history="1">
        <w:r w:rsidRPr="00292A58">
          <w:rPr>
            <w:rStyle w:val="a7"/>
            <w:rFonts w:ascii="Times New Roman" w:hAnsi="Times New Roman"/>
            <w:color w:val="auto"/>
            <w:sz w:val="28"/>
            <w:szCs w:val="28"/>
            <w:u w:val="none"/>
            <w:lang w:val="en-US"/>
          </w:rPr>
          <w:t>https</w:t>
        </w:r>
        <w:r w:rsidRPr="00292A58">
          <w:rPr>
            <w:rStyle w:val="a7"/>
            <w:rFonts w:ascii="Times New Roman" w:hAnsi="Times New Roman"/>
            <w:color w:val="auto"/>
            <w:sz w:val="28"/>
            <w:szCs w:val="28"/>
            <w:u w:val="none"/>
          </w:rPr>
          <w:t>://</w:t>
        </w:r>
        <w:r w:rsidRPr="00292A58">
          <w:rPr>
            <w:rStyle w:val="a7"/>
            <w:rFonts w:ascii="Times New Roman" w:hAnsi="Times New Roman"/>
            <w:color w:val="auto"/>
            <w:sz w:val="28"/>
            <w:szCs w:val="28"/>
            <w:u w:val="none"/>
            <w:lang w:val="en-US"/>
          </w:rPr>
          <w:t>naurok</w:t>
        </w:r>
        <w:r w:rsidRPr="00292A58">
          <w:rPr>
            <w:rStyle w:val="a7"/>
            <w:rFonts w:ascii="Times New Roman" w:hAnsi="Times New Roman"/>
            <w:color w:val="auto"/>
            <w:sz w:val="28"/>
            <w:szCs w:val="28"/>
            <w:u w:val="none"/>
          </w:rPr>
          <w:t>.</w:t>
        </w:r>
        <w:r w:rsidRPr="00292A58">
          <w:rPr>
            <w:rStyle w:val="a7"/>
            <w:rFonts w:ascii="Times New Roman" w:hAnsi="Times New Roman"/>
            <w:color w:val="auto"/>
            <w:sz w:val="28"/>
            <w:szCs w:val="28"/>
            <w:u w:val="none"/>
            <w:lang w:val="en-US"/>
          </w:rPr>
          <w:t>com</w:t>
        </w:r>
        <w:r w:rsidRPr="00292A58">
          <w:rPr>
            <w:rStyle w:val="a7"/>
            <w:rFonts w:ascii="Times New Roman" w:hAnsi="Times New Roman"/>
            <w:color w:val="auto"/>
            <w:sz w:val="28"/>
            <w:szCs w:val="28"/>
            <w:u w:val="none"/>
          </w:rPr>
          <w:t>.</w:t>
        </w:r>
        <w:r w:rsidRPr="00292A58">
          <w:rPr>
            <w:rStyle w:val="a7"/>
            <w:rFonts w:ascii="Times New Roman" w:hAnsi="Times New Roman"/>
            <w:color w:val="auto"/>
            <w:sz w:val="28"/>
            <w:szCs w:val="28"/>
            <w:u w:val="none"/>
            <w:lang w:val="en-US"/>
          </w:rPr>
          <w:t>ua</w:t>
        </w:r>
        <w:r w:rsidRPr="00292A58">
          <w:rPr>
            <w:rStyle w:val="a7"/>
            <w:rFonts w:ascii="Times New Roman" w:hAnsi="Times New Roman"/>
            <w:color w:val="auto"/>
            <w:sz w:val="28"/>
            <w:szCs w:val="28"/>
            <w:u w:val="none"/>
          </w:rPr>
          <w:t>/</w:t>
        </w:r>
        <w:r w:rsidRPr="00292A58">
          <w:rPr>
            <w:rStyle w:val="a7"/>
            <w:rFonts w:ascii="Times New Roman" w:hAnsi="Times New Roman"/>
            <w:color w:val="auto"/>
            <w:sz w:val="28"/>
            <w:szCs w:val="28"/>
            <w:u w:val="none"/>
            <w:lang w:val="en-US"/>
          </w:rPr>
          <w:t>distanciyne</w:t>
        </w:r>
        <w:r w:rsidRPr="00292A58">
          <w:rPr>
            <w:rStyle w:val="a7"/>
            <w:rFonts w:ascii="Times New Roman" w:hAnsi="Times New Roman"/>
            <w:color w:val="auto"/>
            <w:sz w:val="28"/>
            <w:szCs w:val="28"/>
            <w:u w:val="none"/>
          </w:rPr>
          <w:t>-</w:t>
        </w:r>
        <w:r w:rsidRPr="00292A58">
          <w:rPr>
            <w:rStyle w:val="a7"/>
            <w:rFonts w:ascii="Times New Roman" w:hAnsi="Times New Roman"/>
            <w:color w:val="auto"/>
            <w:sz w:val="28"/>
            <w:szCs w:val="28"/>
            <w:u w:val="none"/>
            <w:lang w:val="en-US"/>
          </w:rPr>
          <w:t>navchannya</w:t>
        </w:r>
        <w:r w:rsidRPr="00292A58">
          <w:rPr>
            <w:rStyle w:val="a7"/>
            <w:rFonts w:ascii="Times New Roman" w:hAnsi="Times New Roman"/>
            <w:color w:val="auto"/>
            <w:sz w:val="28"/>
            <w:szCs w:val="28"/>
            <w:u w:val="none"/>
          </w:rPr>
          <w:t>-</w:t>
        </w:r>
        <w:r w:rsidRPr="00292A58">
          <w:rPr>
            <w:rStyle w:val="a7"/>
            <w:rFonts w:ascii="Times New Roman" w:hAnsi="Times New Roman"/>
            <w:color w:val="auto"/>
            <w:sz w:val="28"/>
            <w:szCs w:val="28"/>
            <w:u w:val="none"/>
            <w:lang w:val="en-US"/>
          </w:rPr>
          <w:t>v</w:t>
        </w:r>
        <w:r w:rsidRPr="00292A58">
          <w:rPr>
            <w:rStyle w:val="a7"/>
            <w:rFonts w:ascii="Times New Roman" w:hAnsi="Times New Roman"/>
            <w:color w:val="auto"/>
            <w:sz w:val="28"/>
            <w:szCs w:val="28"/>
            <w:u w:val="none"/>
          </w:rPr>
          <w:t>-</w:t>
        </w:r>
        <w:r w:rsidRPr="00292A58">
          <w:rPr>
            <w:rStyle w:val="a7"/>
            <w:rFonts w:ascii="Times New Roman" w:hAnsi="Times New Roman"/>
            <w:color w:val="auto"/>
            <w:sz w:val="28"/>
            <w:szCs w:val="28"/>
            <w:u w:val="none"/>
            <w:lang w:val="en-US"/>
          </w:rPr>
          <w:t>muzichniy</w:t>
        </w:r>
        <w:r w:rsidRPr="00292A58">
          <w:rPr>
            <w:rStyle w:val="a7"/>
            <w:rFonts w:ascii="Times New Roman" w:hAnsi="Times New Roman"/>
            <w:color w:val="auto"/>
            <w:sz w:val="28"/>
            <w:szCs w:val="28"/>
            <w:u w:val="none"/>
          </w:rPr>
          <w:t>-</w:t>
        </w:r>
        <w:r w:rsidRPr="00292A58">
          <w:rPr>
            <w:rStyle w:val="a7"/>
            <w:rFonts w:ascii="Times New Roman" w:hAnsi="Times New Roman"/>
            <w:color w:val="auto"/>
            <w:sz w:val="28"/>
            <w:szCs w:val="28"/>
            <w:u w:val="none"/>
            <w:lang w:val="en-US"/>
          </w:rPr>
          <w:t>shkoli</w:t>
        </w:r>
        <w:r w:rsidRPr="00292A58">
          <w:rPr>
            <w:rStyle w:val="a7"/>
            <w:rFonts w:ascii="Times New Roman" w:hAnsi="Times New Roman"/>
            <w:color w:val="auto"/>
            <w:sz w:val="28"/>
            <w:szCs w:val="28"/>
            <w:u w:val="none"/>
          </w:rPr>
          <w:t>-190519.</w:t>
        </w:r>
        <w:r w:rsidRPr="00292A58">
          <w:rPr>
            <w:rStyle w:val="a7"/>
            <w:rFonts w:ascii="Times New Roman" w:hAnsi="Times New Roman"/>
            <w:color w:val="auto"/>
            <w:sz w:val="28"/>
            <w:szCs w:val="28"/>
            <w:u w:val="none"/>
            <w:lang w:val="en-US"/>
          </w:rPr>
          <w:t>html</w:t>
        </w:r>
      </w:hyperlink>
    </w:p>
    <w:p w:rsidR="00D900A6" w:rsidRPr="00292A58" w:rsidRDefault="00D900A6" w:rsidP="00D900A6">
      <w:pPr>
        <w:pStyle w:val="a6"/>
        <w:numPr>
          <w:ilvl w:val="0"/>
          <w:numId w:val="2"/>
        </w:numPr>
        <w:spacing w:line="360" w:lineRule="auto"/>
        <w:ind w:left="0" w:firstLine="709"/>
        <w:jc w:val="both"/>
        <w:rPr>
          <w:rFonts w:ascii="Times New Roman" w:hAnsi="Times New Roman" w:cs="Times New Roman"/>
          <w:color w:val="auto"/>
          <w:sz w:val="28"/>
          <w:szCs w:val="28"/>
        </w:rPr>
      </w:pPr>
      <w:r w:rsidRPr="00292A58">
        <w:rPr>
          <w:rFonts w:ascii="Times New Roman" w:hAnsi="Times New Roman" w:cs="Times New Roman"/>
          <w:color w:val="auto"/>
          <w:sz w:val="28"/>
          <w:szCs w:val="28"/>
        </w:rPr>
        <w:t xml:space="preserve">Юцевич Ю. Музика: словник-довідник. Тернопіль, 2003. 404 с.  </w:t>
      </w:r>
      <w:r w:rsidRPr="00292A58">
        <w:rPr>
          <w:rFonts w:ascii="Times New Roman" w:eastAsia="Arial Unicode MS" w:hAnsi="Times New Roman" w:cs="Arial Unicode MS"/>
          <w:color w:val="auto"/>
          <w:sz w:val="28"/>
          <w:szCs w:val="28"/>
          <w:bdr w:val="nil"/>
          <w:lang w:val="en-US"/>
        </w:rPr>
        <w:t>URL</w:t>
      </w:r>
      <w:r w:rsidRPr="00292A58">
        <w:rPr>
          <w:rFonts w:ascii="Times New Roman" w:eastAsia="Arial Unicode MS" w:hAnsi="Times New Roman" w:cs="Arial Unicode MS"/>
          <w:color w:val="auto"/>
          <w:sz w:val="28"/>
          <w:szCs w:val="28"/>
          <w:bdr w:val="nil"/>
        </w:rPr>
        <w:t xml:space="preserve">:  </w:t>
      </w:r>
      <w:r w:rsidRPr="00292A58">
        <w:rPr>
          <w:rFonts w:ascii="Times New Roman" w:hAnsi="Times New Roman" w:cs="Times New Roman"/>
          <w:color w:val="auto"/>
          <w:sz w:val="28"/>
          <w:szCs w:val="28"/>
        </w:rPr>
        <w:t>https://archive.org/stream/dovidnyk2003/dovidnyk2003_djvu.txt</w:t>
      </w:r>
    </w:p>
    <w:p w:rsidR="00D900A6" w:rsidRPr="00292A58" w:rsidRDefault="00D900A6" w:rsidP="00D900A6">
      <w:pPr>
        <w:pStyle w:val="a6"/>
        <w:numPr>
          <w:ilvl w:val="0"/>
          <w:numId w:val="2"/>
        </w:numPr>
        <w:spacing w:line="360" w:lineRule="auto"/>
        <w:ind w:left="0" w:firstLine="709"/>
        <w:jc w:val="both"/>
        <w:rPr>
          <w:rFonts w:ascii="Times New Roman" w:hAnsi="Times New Roman" w:cs="Times New Roman"/>
          <w:color w:val="auto"/>
          <w:sz w:val="28"/>
          <w:szCs w:val="28"/>
        </w:rPr>
      </w:pPr>
      <w:r w:rsidRPr="00292A58">
        <w:rPr>
          <w:rFonts w:ascii="Times New Roman" w:hAnsi="Times New Roman" w:cs="Times New Roman"/>
          <w:color w:val="auto"/>
          <w:sz w:val="28"/>
          <w:szCs w:val="28"/>
        </w:rPr>
        <w:t xml:space="preserve">Як почати грати на піаніно. </w:t>
      </w:r>
      <w:r w:rsidRPr="00292A58">
        <w:rPr>
          <w:rFonts w:ascii="Times New Roman" w:eastAsia="Arial Unicode MS" w:hAnsi="Times New Roman" w:cs="Arial Unicode MS"/>
          <w:color w:val="auto"/>
          <w:sz w:val="28"/>
          <w:szCs w:val="28"/>
          <w:bdr w:val="nil"/>
          <w:lang w:val="en-US"/>
        </w:rPr>
        <w:t>URL</w:t>
      </w:r>
      <w:r w:rsidRPr="00292A58">
        <w:rPr>
          <w:rFonts w:ascii="Times New Roman" w:eastAsia="Arial Unicode MS" w:hAnsi="Times New Roman" w:cs="Arial Unicode MS"/>
          <w:color w:val="auto"/>
          <w:sz w:val="28"/>
          <w:szCs w:val="28"/>
          <w:bdr w:val="nil"/>
        </w:rPr>
        <w:t xml:space="preserve">: </w:t>
      </w:r>
      <w:r w:rsidRPr="00292A58">
        <w:rPr>
          <w:rFonts w:ascii="Times New Roman" w:hAnsi="Times New Roman" w:cs="Times New Roman"/>
          <w:color w:val="auto"/>
          <w:sz w:val="28"/>
          <w:szCs w:val="28"/>
        </w:rPr>
        <w:t>ttps://www.youtube.com/watch?v=pCR-QpKQ2x8</w:t>
      </w:r>
    </w:p>
    <w:p w:rsidR="00D900A6" w:rsidRPr="00292A58" w:rsidRDefault="00D900A6" w:rsidP="00D900A6">
      <w:pPr>
        <w:pStyle w:val="a6"/>
        <w:numPr>
          <w:ilvl w:val="0"/>
          <w:numId w:val="2"/>
        </w:numPr>
        <w:spacing w:line="360" w:lineRule="auto"/>
        <w:ind w:left="0" w:firstLine="709"/>
        <w:jc w:val="both"/>
        <w:rPr>
          <w:rFonts w:ascii="Times New Roman" w:hAnsi="Times New Roman" w:cs="Times New Roman"/>
          <w:color w:val="auto"/>
          <w:sz w:val="28"/>
          <w:szCs w:val="28"/>
        </w:rPr>
      </w:pPr>
      <w:r w:rsidRPr="00292A58">
        <w:rPr>
          <w:rFonts w:ascii="Times New Roman" w:hAnsi="Times New Roman" w:cs="Times New Roman"/>
          <w:color w:val="auto"/>
          <w:sz w:val="28"/>
          <w:szCs w:val="28"/>
          <w:lang w:val="en-US"/>
        </w:rPr>
        <w:t>Mad</w:t>
      </w:r>
      <w:r w:rsidRPr="00292A58">
        <w:rPr>
          <w:rFonts w:ascii="Times New Roman" w:hAnsi="Times New Roman" w:cs="Times New Roman"/>
          <w:color w:val="auto"/>
          <w:sz w:val="28"/>
          <w:szCs w:val="28"/>
        </w:rPr>
        <w:t xml:space="preserve"> </w:t>
      </w:r>
      <w:r w:rsidRPr="00292A58">
        <w:rPr>
          <w:rFonts w:ascii="Times New Roman" w:hAnsi="Times New Roman" w:cs="Times New Roman"/>
          <w:color w:val="auto"/>
          <w:sz w:val="28"/>
          <w:szCs w:val="28"/>
          <w:lang w:val="en-US"/>
        </w:rPr>
        <w:t>Art</w:t>
      </w:r>
      <w:r w:rsidRPr="00292A58">
        <w:rPr>
          <w:rFonts w:ascii="Times New Roman" w:hAnsi="Times New Roman" w:cs="Times New Roman"/>
          <w:color w:val="auto"/>
          <w:sz w:val="28"/>
          <w:szCs w:val="28"/>
        </w:rPr>
        <w:t xml:space="preserve"> </w:t>
      </w:r>
      <w:r w:rsidRPr="00292A58">
        <w:rPr>
          <w:rFonts w:ascii="Times New Roman" w:hAnsi="Times New Roman" w:cs="Times New Roman"/>
          <w:color w:val="auto"/>
          <w:sz w:val="28"/>
          <w:szCs w:val="28"/>
          <w:lang w:val="en-US"/>
        </w:rPr>
        <w:t>of</w:t>
      </w:r>
      <w:r w:rsidRPr="00292A58">
        <w:rPr>
          <w:rFonts w:ascii="Times New Roman" w:hAnsi="Times New Roman" w:cs="Times New Roman"/>
          <w:color w:val="auto"/>
          <w:sz w:val="28"/>
          <w:szCs w:val="28"/>
        </w:rPr>
        <w:t xml:space="preserve"> </w:t>
      </w:r>
      <w:r w:rsidRPr="00292A58">
        <w:rPr>
          <w:rFonts w:ascii="Times New Roman" w:hAnsi="Times New Roman" w:cs="Times New Roman"/>
          <w:color w:val="auto"/>
          <w:sz w:val="28"/>
          <w:szCs w:val="28"/>
          <w:lang w:val="en-US"/>
        </w:rPr>
        <w:t>Piano</w:t>
      </w:r>
      <w:r w:rsidRPr="00292A58">
        <w:rPr>
          <w:rFonts w:ascii="Times New Roman" w:hAnsi="Times New Roman" w:cs="Times New Roman"/>
          <w:color w:val="auto"/>
          <w:sz w:val="28"/>
          <w:szCs w:val="28"/>
        </w:rPr>
        <w:t xml:space="preserve">: </w:t>
      </w:r>
      <w:r w:rsidRPr="00292A58">
        <w:rPr>
          <w:rFonts w:ascii="Times New Roman" w:hAnsi="Times New Roman" w:cs="Times New Roman"/>
          <w:color w:val="auto"/>
          <w:sz w:val="28"/>
          <w:szCs w:val="28"/>
          <w:lang w:val="en-US"/>
        </w:rPr>
        <w:t>E</w:t>
      </w:r>
      <w:r w:rsidR="0064365E">
        <w:rPr>
          <w:rFonts w:ascii="Times New Roman" w:hAnsi="Times New Roman" w:cs="Times New Roman"/>
          <w:color w:val="auto"/>
          <w:sz w:val="28"/>
          <w:szCs w:val="28"/>
          <w:lang w:val="en-US"/>
        </w:rPr>
        <w:t>L</w:t>
      </w:r>
      <w:r w:rsidRPr="00292A58">
        <w:rPr>
          <w:rFonts w:ascii="Times New Roman" w:hAnsi="Times New Roman" w:cs="Times New Roman"/>
          <w:color w:val="auto"/>
          <w:sz w:val="28"/>
          <w:szCs w:val="28"/>
          <w:lang w:val="en-US"/>
        </w:rPr>
        <w:t>EMENTARY</w:t>
      </w:r>
      <w:r w:rsidRPr="00292A58">
        <w:rPr>
          <w:rFonts w:ascii="Times New Roman" w:hAnsi="Times New Roman" w:cs="Times New Roman"/>
          <w:color w:val="auto"/>
          <w:sz w:val="28"/>
          <w:szCs w:val="28"/>
        </w:rPr>
        <w:t>. Школа гри на фортепіано : навчальний посібник / Водик Ю. В. Київ : Музична</w:t>
      </w:r>
      <w:r w:rsidR="0064365E" w:rsidRPr="00D2399A">
        <w:rPr>
          <w:rFonts w:ascii="Times New Roman" w:hAnsi="Times New Roman" w:cs="Times New Roman"/>
          <w:color w:val="auto"/>
          <w:sz w:val="28"/>
          <w:szCs w:val="28"/>
          <w:lang w:val="ru-RU"/>
        </w:rPr>
        <w:t xml:space="preserve"> </w:t>
      </w:r>
      <w:r w:rsidRPr="00292A58">
        <w:rPr>
          <w:rFonts w:ascii="Times New Roman" w:hAnsi="Times New Roman" w:cs="Times New Roman"/>
          <w:color w:val="auto"/>
          <w:sz w:val="28"/>
          <w:szCs w:val="28"/>
        </w:rPr>
        <w:t xml:space="preserve">Україна, 2023. </w:t>
      </w:r>
      <w:r w:rsidRPr="00292A58">
        <w:rPr>
          <w:rFonts w:ascii="Times New Roman" w:hAnsi="Times New Roman" w:cs="Times New Roman"/>
          <w:color w:val="auto"/>
          <w:sz w:val="28"/>
          <w:szCs w:val="28"/>
          <w:lang w:val="ru-RU"/>
        </w:rPr>
        <w:t xml:space="preserve">200 с. </w:t>
      </w:r>
    </w:p>
    <w:p w:rsidR="00D900A6" w:rsidRDefault="00D900A6" w:rsidP="00D900A6">
      <w:pPr>
        <w:spacing w:line="360" w:lineRule="auto"/>
        <w:jc w:val="both"/>
        <w:rPr>
          <w:rFonts w:ascii="Times New Roman" w:hAnsi="Times New Roman"/>
          <w:sz w:val="28"/>
          <w:szCs w:val="28"/>
        </w:rPr>
      </w:pPr>
    </w:p>
    <w:p w:rsidR="003A2CBD" w:rsidRDefault="003A2CBD" w:rsidP="00F35CCB">
      <w:pPr>
        <w:pStyle w:val="21"/>
        <w:spacing w:before="0" w:line="360" w:lineRule="auto"/>
        <w:ind w:left="0" w:firstLine="709"/>
        <w:outlineLvl w:val="9"/>
      </w:pPr>
    </w:p>
    <w:p w:rsidR="00E36122" w:rsidRPr="00E36122" w:rsidRDefault="00E36122" w:rsidP="00E36122">
      <w:pPr>
        <w:spacing w:line="360" w:lineRule="auto"/>
        <w:jc w:val="both"/>
        <w:rPr>
          <w:rFonts w:ascii="Times New Roman" w:hAnsi="Times New Roman"/>
          <w:sz w:val="28"/>
          <w:szCs w:val="28"/>
        </w:rPr>
      </w:pPr>
    </w:p>
    <w:p w:rsidR="00F35CCB" w:rsidRPr="00C7775F" w:rsidRDefault="00F35CCB" w:rsidP="00F35CCB">
      <w:pPr>
        <w:spacing w:line="360" w:lineRule="auto"/>
        <w:jc w:val="both"/>
        <w:rPr>
          <w:rFonts w:ascii="Times New Roman" w:hAnsi="Times New Roman"/>
          <w:sz w:val="28"/>
          <w:szCs w:val="28"/>
        </w:rPr>
      </w:pPr>
    </w:p>
    <w:p w:rsidR="00F35CCB" w:rsidRPr="008C43A3" w:rsidRDefault="00F35CCB" w:rsidP="00F35CCB">
      <w:pPr>
        <w:pStyle w:val="a8"/>
        <w:shd w:val="clear" w:color="auto" w:fill="FFFFFF"/>
        <w:spacing w:before="0" w:beforeAutospacing="0" w:after="300" w:afterAutospacing="0" w:line="360" w:lineRule="auto"/>
        <w:ind w:firstLine="709"/>
        <w:jc w:val="both"/>
        <w:rPr>
          <w:sz w:val="28"/>
          <w:szCs w:val="28"/>
          <w:lang w:val="uk-UA"/>
        </w:rPr>
      </w:pPr>
    </w:p>
    <w:p w:rsidR="00F35CCB" w:rsidRPr="00203DA6" w:rsidRDefault="00F35CCB" w:rsidP="00F35CCB"/>
    <w:p w:rsidR="003C72D2" w:rsidRDefault="003C72D2" w:rsidP="00F35CCB">
      <w:pPr>
        <w:pStyle w:val="21"/>
        <w:spacing w:before="0" w:line="360" w:lineRule="auto"/>
        <w:ind w:left="0" w:firstLine="709"/>
        <w:outlineLvl w:val="9"/>
      </w:pPr>
    </w:p>
    <w:p w:rsidR="00106455" w:rsidRDefault="00106455" w:rsidP="00F35CCB">
      <w:pPr>
        <w:pStyle w:val="21"/>
        <w:spacing w:before="0" w:line="360" w:lineRule="auto"/>
        <w:ind w:left="0" w:firstLine="709"/>
        <w:outlineLvl w:val="9"/>
      </w:pPr>
    </w:p>
    <w:p w:rsidR="00106455" w:rsidRDefault="00106455" w:rsidP="00F35CCB">
      <w:pPr>
        <w:pStyle w:val="21"/>
        <w:spacing w:before="0" w:line="360" w:lineRule="auto"/>
        <w:ind w:left="0" w:firstLine="709"/>
        <w:outlineLvl w:val="9"/>
      </w:pPr>
    </w:p>
    <w:p w:rsidR="00106455" w:rsidRDefault="00106455" w:rsidP="00F35CCB">
      <w:pPr>
        <w:pStyle w:val="21"/>
        <w:spacing w:before="0" w:line="360" w:lineRule="auto"/>
        <w:ind w:left="0" w:firstLine="709"/>
        <w:outlineLvl w:val="9"/>
      </w:pPr>
    </w:p>
    <w:p w:rsidR="00106455" w:rsidRDefault="00106455" w:rsidP="00F35CCB">
      <w:pPr>
        <w:pStyle w:val="21"/>
        <w:spacing w:before="0" w:line="360" w:lineRule="auto"/>
        <w:ind w:left="0" w:firstLine="709"/>
        <w:outlineLvl w:val="9"/>
      </w:pPr>
    </w:p>
    <w:p w:rsidR="00106455" w:rsidRDefault="00106455" w:rsidP="00F35CCB">
      <w:pPr>
        <w:pStyle w:val="21"/>
        <w:spacing w:before="0" w:line="360" w:lineRule="auto"/>
        <w:ind w:left="0" w:firstLine="709"/>
        <w:outlineLvl w:val="9"/>
      </w:pPr>
    </w:p>
    <w:p w:rsidR="00106455" w:rsidRDefault="00106455" w:rsidP="00F35CCB">
      <w:pPr>
        <w:pStyle w:val="21"/>
        <w:spacing w:before="0" w:line="360" w:lineRule="auto"/>
        <w:ind w:left="0" w:firstLine="709"/>
        <w:outlineLvl w:val="9"/>
      </w:pPr>
    </w:p>
    <w:p w:rsidR="00106455" w:rsidRDefault="00106455" w:rsidP="00F35CCB">
      <w:pPr>
        <w:pStyle w:val="21"/>
        <w:spacing w:before="0" w:line="360" w:lineRule="auto"/>
        <w:ind w:left="0" w:firstLine="709"/>
        <w:outlineLvl w:val="9"/>
      </w:pPr>
    </w:p>
    <w:p w:rsidR="00106455" w:rsidRDefault="00106455" w:rsidP="00F35CCB">
      <w:pPr>
        <w:pStyle w:val="21"/>
        <w:spacing w:before="0" w:line="360" w:lineRule="auto"/>
        <w:ind w:left="0" w:firstLine="709"/>
        <w:outlineLvl w:val="9"/>
      </w:pPr>
    </w:p>
    <w:p w:rsidR="00FE7CA7" w:rsidRPr="00BA2A85" w:rsidRDefault="00FE7CA7" w:rsidP="00FE7CA7">
      <w:pPr>
        <w:pStyle w:val="21"/>
        <w:spacing w:before="0" w:line="360" w:lineRule="auto"/>
        <w:ind w:left="0"/>
        <w:jc w:val="both"/>
        <w:outlineLvl w:val="9"/>
        <w:rPr>
          <w:b w:val="0"/>
        </w:rPr>
      </w:pPr>
    </w:p>
    <w:p w:rsidR="00106455" w:rsidRDefault="00106455" w:rsidP="00F35CCB">
      <w:pPr>
        <w:pStyle w:val="21"/>
        <w:spacing w:before="0" w:line="360" w:lineRule="auto"/>
        <w:ind w:left="0" w:firstLine="709"/>
        <w:outlineLvl w:val="9"/>
      </w:pPr>
    </w:p>
    <w:p w:rsidR="00106455" w:rsidRDefault="00106455" w:rsidP="00F35CCB">
      <w:pPr>
        <w:pStyle w:val="21"/>
        <w:spacing w:before="0" w:line="360" w:lineRule="auto"/>
        <w:ind w:left="0" w:firstLine="709"/>
        <w:outlineLvl w:val="9"/>
      </w:pPr>
    </w:p>
    <w:p w:rsidR="00106455" w:rsidRDefault="00106455" w:rsidP="00F35CCB">
      <w:pPr>
        <w:pStyle w:val="21"/>
        <w:spacing w:before="0" w:line="360" w:lineRule="auto"/>
        <w:ind w:left="0" w:firstLine="709"/>
        <w:outlineLvl w:val="9"/>
      </w:pPr>
    </w:p>
    <w:p w:rsidR="00106455" w:rsidRDefault="00106455" w:rsidP="00F35CCB">
      <w:pPr>
        <w:pStyle w:val="21"/>
        <w:spacing w:before="0" w:line="360" w:lineRule="auto"/>
        <w:ind w:left="0" w:firstLine="709"/>
        <w:outlineLvl w:val="9"/>
      </w:pPr>
    </w:p>
    <w:p w:rsidR="00106455" w:rsidRDefault="00106455" w:rsidP="00F35CCB">
      <w:pPr>
        <w:pStyle w:val="21"/>
        <w:spacing w:before="0" w:line="360" w:lineRule="auto"/>
        <w:ind w:left="0" w:firstLine="709"/>
        <w:outlineLvl w:val="9"/>
      </w:pPr>
    </w:p>
    <w:p w:rsidR="00106455" w:rsidRDefault="00106455" w:rsidP="00F35CCB">
      <w:pPr>
        <w:pStyle w:val="21"/>
        <w:spacing w:before="0" w:line="360" w:lineRule="auto"/>
        <w:ind w:left="0" w:firstLine="709"/>
        <w:outlineLvl w:val="9"/>
      </w:pPr>
    </w:p>
    <w:p w:rsidR="00911620" w:rsidRDefault="00911620">
      <w:pPr>
        <w:spacing w:after="160" w:line="259" w:lineRule="auto"/>
        <w:rPr>
          <w:rFonts w:ascii="Times New Roman" w:hAnsi="Times New Roman"/>
          <w:b/>
          <w:bCs/>
          <w:sz w:val="28"/>
          <w:szCs w:val="28"/>
          <w:lang w:eastAsia="en-US"/>
        </w:rPr>
      </w:pPr>
      <w:r>
        <w:br w:type="page"/>
      </w:r>
    </w:p>
    <w:p w:rsidR="00E11773" w:rsidRDefault="00E11773" w:rsidP="00E11773">
      <w:pPr>
        <w:pStyle w:val="21"/>
        <w:spacing w:before="0" w:line="360" w:lineRule="auto"/>
        <w:ind w:left="0" w:firstLine="709"/>
        <w:outlineLvl w:val="9"/>
      </w:pPr>
      <w:r>
        <w:t>ПОКЛИКАННЯ НА ВІДЕОУРОКИ</w:t>
      </w:r>
      <w:r w:rsidR="00633A1E">
        <w:t xml:space="preserve"> ТА QR-коди</w:t>
      </w:r>
    </w:p>
    <w:p w:rsidR="00E11773" w:rsidRDefault="00E11773" w:rsidP="00E11773">
      <w:pPr>
        <w:pStyle w:val="21"/>
        <w:spacing w:before="0" w:line="360" w:lineRule="auto"/>
        <w:ind w:left="0" w:firstLine="709"/>
        <w:outlineLvl w:val="9"/>
      </w:pPr>
    </w:p>
    <w:p w:rsidR="00E11773" w:rsidRDefault="00E11773" w:rsidP="009E3536">
      <w:pPr>
        <w:pStyle w:val="21"/>
        <w:spacing w:before="0" w:line="360" w:lineRule="auto"/>
        <w:ind w:left="1429"/>
        <w:jc w:val="both"/>
        <w:outlineLvl w:val="9"/>
      </w:pPr>
      <w:r w:rsidRPr="009E3536">
        <w:t xml:space="preserve">Урок 1. Знайомство </w:t>
      </w:r>
      <w:r w:rsidR="009E3536">
        <w:t>з інструментом</w:t>
      </w:r>
    </w:p>
    <w:p w:rsidR="009E3536" w:rsidRPr="009E3536" w:rsidRDefault="009E3536" w:rsidP="009E3536">
      <w:pPr>
        <w:pStyle w:val="21"/>
        <w:spacing w:before="0" w:line="360" w:lineRule="auto"/>
        <w:ind w:left="1429"/>
        <w:jc w:val="both"/>
        <w:outlineLvl w:val="9"/>
      </w:pPr>
    </w:p>
    <w:p w:rsidR="00E11773" w:rsidRDefault="00E11773" w:rsidP="00E11773">
      <w:pPr>
        <w:pStyle w:val="21"/>
        <w:spacing w:before="0" w:line="360" w:lineRule="auto"/>
        <w:ind w:left="0"/>
        <w:jc w:val="both"/>
        <w:outlineLvl w:val="9"/>
        <w:rPr>
          <w:rStyle w:val="a7"/>
          <w:rFonts w:eastAsia="Arial Unicode MS" w:cs="Arial Unicode MS"/>
          <w:b w:val="0"/>
          <w:u w:color="000000"/>
          <w:bdr w:val="nil"/>
        </w:rPr>
      </w:pPr>
      <w:r w:rsidRPr="00112BDB">
        <w:rPr>
          <w:rFonts w:eastAsia="Arial Unicode MS" w:cs="Arial Unicode MS"/>
          <w:color w:val="000000"/>
          <w:u w:color="000000"/>
          <w:bdr w:val="nil"/>
          <w:lang w:val="en-US"/>
        </w:rPr>
        <w:t>URL</w:t>
      </w:r>
      <w:r w:rsidRPr="00112BDB">
        <w:rPr>
          <w:rFonts w:eastAsia="Arial Unicode MS" w:cs="Arial Unicode MS"/>
          <w:color w:val="000000"/>
          <w:u w:color="000000"/>
          <w:bdr w:val="nil"/>
        </w:rPr>
        <w:t>:</w:t>
      </w:r>
      <w:r w:rsidR="009E3536">
        <w:rPr>
          <w:rFonts w:eastAsia="Arial Unicode MS" w:cs="Arial Unicode MS"/>
          <w:color w:val="000000"/>
          <w:u w:color="000000"/>
          <w:bdr w:val="nil"/>
        </w:rPr>
        <w:t xml:space="preserve"> </w:t>
      </w:r>
      <w:hyperlink r:id="rId31" w:history="1">
        <w:r w:rsidRPr="00662863">
          <w:rPr>
            <w:rStyle w:val="a7"/>
            <w:rFonts w:eastAsia="Arial Unicode MS" w:cs="Arial Unicode MS"/>
            <w:b w:val="0"/>
            <w:u w:color="000000"/>
            <w:bdr w:val="nil"/>
          </w:rPr>
          <w:t>https://youtu.be/8qtZk87r10c?si=j5wKcMidfdscDN7i</w:t>
        </w:r>
      </w:hyperlink>
    </w:p>
    <w:p w:rsidR="00E11773" w:rsidRDefault="00E11773" w:rsidP="00E11773">
      <w:pPr>
        <w:pStyle w:val="21"/>
        <w:spacing w:before="0" w:line="360" w:lineRule="auto"/>
        <w:ind w:left="0"/>
        <w:jc w:val="both"/>
        <w:outlineLvl w:val="9"/>
        <w:rPr>
          <w:rFonts w:eastAsia="Arial Unicode MS" w:cs="Arial Unicode MS"/>
          <w:b w:val="0"/>
          <w:color w:val="000000"/>
          <w:u w:color="000000"/>
          <w:bdr w:val="nil"/>
        </w:rPr>
      </w:pPr>
      <w:r>
        <w:rPr>
          <w:rFonts w:eastAsia="Arial Unicode MS" w:cs="Arial Unicode MS"/>
          <w:b w:val="0"/>
          <w:noProof/>
          <w:color w:val="0563C1" w:themeColor="hyperlink"/>
          <w:u w:val="single" w:color="000000"/>
          <w:bdr w:val="nil"/>
          <w:lang w:eastAsia="uk-UA"/>
        </w:rPr>
        <w:drawing>
          <wp:inline distT="0" distB="0" distL="0" distR="0">
            <wp:extent cx="1420495" cy="1420495"/>
            <wp:effectExtent l="19050" t="0" r="8255" b="0"/>
            <wp:docPr id="25" name="Рисунок 8" descr="websiteplanet-q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ebsiteplanet-qr"/>
                    <pic:cNvPicPr>
                      <a:picLocks noChangeAspect="1" noChangeArrowheads="1"/>
                    </pic:cNvPicPr>
                  </pic:nvPicPr>
                  <pic:blipFill>
                    <a:blip r:embed="rId32"/>
                    <a:srcRect/>
                    <a:stretch>
                      <a:fillRect/>
                    </a:stretch>
                  </pic:blipFill>
                  <pic:spPr bwMode="auto">
                    <a:xfrm>
                      <a:off x="0" y="0"/>
                      <a:ext cx="1420495" cy="1420495"/>
                    </a:xfrm>
                    <a:prstGeom prst="rect">
                      <a:avLst/>
                    </a:prstGeom>
                    <a:noFill/>
                    <a:ln w="9525">
                      <a:noFill/>
                      <a:miter lim="800000"/>
                      <a:headEnd/>
                      <a:tailEnd/>
                    </a:ln>
                  </pic:spPr>
                </pic:pic>
              </a:graphicData>
            </a:graphic>
          </wp:inline>
        </w:drawing>
      </w:r>
    </w:p>
    <w:p w:rsidR="009E3536" w:rsidRPr="009E3536" w:rsidRDefault="009E3536" w:rsidP="009E3536">
      <w:pPr>
        <w:pStyle w:val="21"/>
        <w:spacing w:before="0" w:line="360" w:lineRule="auto"/>
        <w:ind w:left="1429"/>
        <w:jc w:val="both"/>
        <w:outlineLvl w:val="9"/>
        <w:rPr>
          <w:rFonts w:eastAsia="Arial Unicode MS" w:cs="Arial Unicode MS"/>
          <w:color w:val="000000"/>
          <w:u w:color="000000"/>
          <w:bdr w:val="nil"/>
        </w:rPr>
      </w:pPr>
    </w:p>
    <w:p w:rsidR="00E11773" w:rsidRDefault="00E11773" w:rsidP="009E3536">
      <w:pPr>
        <w:pStyle w:val="21"/>
        <w:spacing w:before="0" w:line="360" w:lineRule="auto"/>
        <w:ind w:left="1429"/>
        <w:jc w:val="both"/>
        <w:outlineLvl w:val="9"/>
      </w:pPr>
      <w:r w:rsidRPr="009E3536">
        <w:t>Урок 2. Фортепіанна клавіатура</w:t>
      </w:r>
      <w:r w:rsidR="002D389C">
        <w:t>. Постановка рук. Музичні ключі</w:t>
      </w:r>
    </w:p>
    <w:p w:rsidR="009E3536" w:rsidRPr="009E3536" w:rsidRDefault="009E3536" w:rsidP="009E3536">
      <w:pPr>
        <w:pStyle w:val="21"/>
        <w:spacing w:before="0" w:line="360" w:lineRule="auto"/>
        <w:ind w:left="1429"/>
        <w:jc w:val="both"/>
        <w:outlineLvl w:val="9"/>
        <w:rPr>
          <w:rFonts w:eastAsia="Arial Unicode MS" w:cs="Arial Unicode MS"/>
          <w:color w:val="000000"/>
          <w:u w:color="000000"/>
          <w:bdr w:val="nil"/>
        </w:rPr>
      </w:pPr>
    </w:p>
    <w:p w:rsidR="00E11773" w:rsidRDefault="00E11773" w:rsidP="00E11773">
      <w:pPr>
        <w:pStyle w:val="21"/>
        <w:spacing w:before="0" w:line="360" w:lineRule="auto"/>
        <w:ind w:left="0"/>
        <w:jc w:val="both"/>
        <w:outlineLvl w:val="9"/>
        <w:rPr>
          <w:rStyle w:val="a7"/>
          <w:b w:val="0"/>
        </w:rPr>
      </w:pPr>
      <w:r w:rsidRPr="00112BDB">
        <w:rPr>
          <w:rFonts w:eastAsia="Arial Unicode MS" w:cs="Arial Unicode MS"/>
          <w:color w:val="000000"/>
          <w:u w:color="000000"/>
          <w:bdr w:val="nil"/>
          <w:lang w:val="en-US"/>
        </w:rPr>
        <w:t>URL</w:t>
      </w:r>
      <w:r w:rsidRPr="00112BDB">
        <w:rPr>
          <w:rFonts w:eastAsia="Arial Unicode MS" w:cs="Arial Unicode MS"/>
          <w:color w:val="000000"/>
          <w:u w:color="000000"/>
          <w:bdr w:val="nil"/>
        </w:rPr>
        <w:t>:</w:t>
      </w:r>
      <w:r w:rsidR="009E3536">
        <w:rPr>
          <w:rFonts w:eastAsia="Arial Unicode MS" w:cs="Arial Unicode MS"/>
          <w:color w:val="000000"/>
          <w:u w:color="000000"/>
          <w:bdr w:val="nil"/>
        </w:rPr>
        <w:t xml:space="preserve"> </w:t>
      </w:r>
      <w:hyperlink r:id="rId33" w:history="1">
        <w:r w:rsidRPr="00662863">
          <w:rPr>
            <w:rStyle w:val="a7"/>
            <w:b w:val="0"/>
          </w:rPr>
          <w:t>https://youtu.be/7EF5XOJZeOY?si=X3AlbIWZFCUDypFu</w:t>
        </w:r>
      </w:hyperlink>
    </w:p>
    <w:p w:rsidR="00E11773" w:rsidRDefault="00E11773" w:rsidP="00E11773">
      <w:pPr>
        <w:pStyle w:val="21"/>
        <w:spacing w:before="0" w:line="360" w:lineRule="auto"/>
        <w:ind w:left="0"/>
        <w:jc w:val="both"/>
        <w:outlineLvl w:val="9"/>
        <w:rPr>
          <w:rStyle w:val="a7"/>
          <w:b w:val="0"/>
        </w:rPr>
      </w:pPr>
      <w:r>
        <w:rPr>
          <w:b w:val="0"/>
          <w:noProof/>
          <w:color w:val="0563C1" w:themeColor="hyperlink"/>
          <w:u w:val="single"/>
          <w:lang w:eastAsia="uk-UA"/>
        </w:rPr>
        <w:drawing>
          <wp:inline distT="0" distB="0" distL="0" distR="0">
            <wp:extent cx="1453515" cy="1453515"/>
            <wp:effectExtent l="19050" t="0" r="0" b="0"/>
            <wp:docPr id="24" name="Рисунок 9" descr="Ур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Урок 2"/>
                    <pic:cNvPicPr>
                      <a:picLocks noChangeAspect="1" noChangeArrowheads="1"/>
                    </pic:cNvPicPr>
                  </pic:nvPicPr>
                  <pic:blipFill>
                    <a:blip r:embed="rId34"/>
                    <a:srcRect/>
                    <a:stretch>
                      <a:fillRect/>
                    </a:stretch>
                  </pic:blipFill>
                  <pic:spPr bwMode="auto">
                    <a:xfrm>
                      <a:off x="0" y="0"/>
                      <a:ext cx="1453515" cy="1453515"/>
                    </a:xfrm>
                    <a:prstGeom prst="rect">
                      <a:avLst/>
                    </a:prstGeom>
                    <a:noFill/>
                    <a:ln w="9525">
                      <a:noFill/>
                      <a:miter lim="800000"/>
                      <a:headEnd/>
                      <a:tailEnd/>
                    </a:ln>
                  </pic:spPr>
                </pic:pic>
              </a:graphicData>
            </a:graphic>
          </wp:inline>
        </w:drawing>
      </w:r>
    </w:p>
    <w:p w:rsidR="009E3536" w:rsidRDefault="009E3536" w:rsidP="009E3536">
      <w:pPr>
        <w:pStyle w:val="21"/>
        <w:spacing w:before="0" w:line="360" w:lineRule="auto"/>
        <w:ind w:left="1429"/>
        <w:jc w:val="both"/>
        <w:outlineLvl w:val="9"/>
        <w:rPr>
          <w:b w:val="0"/>
        </w:rPr>
      </w:pPr>
    </w:p>
    <w:p w:rsidR="00E11773" w:rsidRPr="009E3536" w:rsidRDefault="00E11773" w:rsidP="009E3536">
      <w:pPr>
        <w:pStyle w:val="21"/>
        <w:spacing w:before="0" w:line="360" w:lineRule="auto"/>
        <w:ind w:left="1429"/>
        <w:jc w:val="both"/>
        <w:outlineLvl w:val="9"/>
      </w:pPr>
      <w:r w:rsidRPr="009E3536">
        <w:t>Урок 3. Нота. Нотний ста</w:t>
      </w:r>
      <w:r w:rsidR="009E3536" w:rsidRPr="009E3536">
        <w:t xml:space="preserve">н. Мелодія. </w:t>
      </w:r>
      <w:r w:rsidR="00C535EF">
        <w:t xml:space="preserve">Тривалість </w:t>
      </w:r>
      <w:r w:rsidR="009E3536" w:rsidRPr="009E3536">
        <w:t>нот та пауз</w:t>
      </w:r>
    </w:p>
    <w:p w:rsidR="009E3536" w:rsidRDefault="009E3536" w:rsidP="009E3536">
      <w:pPr>
        <w:pStyle w:val="21"/>
        <w:spacing w:before="0" w:line="360" w:lineRule="auto"/>
        <w:ind w:left="1429"/>
        <w:jc w:val="both"/>
        <w:outlineLvl w:val="9"/>
        <w:rPr>
          <w:b w:val="0"/>
        </w:rPr>
      </w:pPr>
    </w:p>
    <w:p w:rsidR="00E11773" w:rsidRDefault="00E11773" w:rsidP="00E11773">
      <w:pPr>
        <w:pStyle w:val="21"/>
        <w:spacing w:before="0" w:line="360" w:lineRule="auto"/>
        <w:ind w:left="0"/>
        <w:jc w:val="both"/>
        <w:outlineLvl w:val="9"/>
        <w:rPr>
          <w:rStyle w:val="a7"/>
          <w:b w:val="0"/>
        </w:rPr>
      </w:pPr>
      <w:r w:rsidRPr="00112BDB">
        <w:rPr>
          <w:rFonts w:eastAsia="Arial Unicode MS" w:cs="Arial Unicode MS"/>
          <w:color w:val="000000"/>
          <w:u w:color="000000"/>
          <w:bdr w:val="nil"/>
          <w:lang w:val="en-US"/>
        </w:rPr>
        <w:t>URL</w:t>
      </w:r>
      <w:r w:rsidRPr="00112BDB">
        <w:rPr>
          <w:rFonts w:eastAsia="Arial Unicode MS" w:cs="Arial Unicode MS"/>
          <w:color w:val="000000"/>
          <w:u w:color="000000"/>
          <w:bdr w:val="nil"/>
        </w:rPr>
        <w:t>:</w:t>
      </w:r>
      <w:r w:rsidR="009E3536">
        <w:rPr>
          <w:rFonts w:eastAsia="Arial Unicode MS" w:cs="Arial Unicode MS"/>
          <w:color w:val="000000"/>
          <w:u w:color="000000"/>
          <w:bdr w:val="nil"/>
        </w:rPr>
        <w:t xml:space="preserve"> </w:t>
      </w:r>
      <w:hyperlink r:id="rId35" w:history="1">
        <w:r w:rsidRPr="00EA2BF6">
          <w:rPr>
            <w:rStyle w:val="a7"/>
            <w:b w:val="0"/>
          </w:rPr>
          <w:t>https://youtu.be/fsHd0teq_Ec?si=_byVmzWcjqKhiEeJ</w:t>
        </w:r>
      </w:hyperlink>
    </w:p>
    <w:p w:rsidR="00E11773" w:rsidRDefault="00E11773" w:rsidP="00E11773">
      <w:pPr>
        <w:pStyle w:val="21"/>
        <w:spacing w:before="0" w:line="360" w:lineRule="auto"/>
        <w:ind w:left="0"/>
        <w:jc w:val="both"/>
        <w:outlineLvl w:val="9"/>
        <w:rPr>
          <w:rStyle w:val="a7"/>
          <w:b w:val="0"/>
        </w:rPr>
      </w:pPr>
      <w:r>
        <w:rPr>
          <w:b w:val="0"/>
          <w:noProof/>
          <w:color w:val="0563C1" w:themeColor="hyperlink"/>
          <w:u w:val="single"/>
          <w:lang w:eastAsia="uk-UA"/>
        </w:rPr>
        <w:drawing>
          <wp:inline distT="0" distB="0" distL="0" distR="0">
            <wp:extent cx="1475105" cy="1475105"/>
            <wp:effectExtent l="19050" t="0" r="0" b="0"/>
            <wp:docPr id="7" name="Рисунок 10" descr="Ур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Урок 3"/>
                    <pic:cNvPicPr>
                      <a:picLocks noChangeAspect="1" noChangeArrowheads="1"/>
                    </pic:cNvPicPr>
                  </pic:nvPicPr>
                  <pic:blipFill>
                    <a:blip r:embed="rId36"/>
                    <a:srcRect/>
                    <a:stretch>
                      <a:fillRect/>
                    </a:stretch>
                  </pic:blipFill>
                  <pic:spPr bwMode="auto">
                    <a:xfrm>
                      <a:off x="0" y="0"/>
                      <a:ext cx="1475105" cy="1475105"/>
                    </a:xfrm>
                    <a:prstGeom prst="rect">
                      <a:avLst/>
                    </a:prstGeom>
                    <a:noFill/>
                    <a:ln w="9525">
                      <a:noFill/>
                      <a:miter lim="800000"/>
                      <a:headEnd/>
                      <a:tailEnd/>
                    </a:ln>
                  </pic:spPr>
                </pic:pic>
              </a:graphicData>
            </a:graphic>
          </wp:inline>
        </w:drawing>
      </w:r>
    </w:p>
    <w:p w:rsidR="00E11773" w:rsidRPr="009E3536" w:rsidRDefault="00E11773" w:rsidP="009E3536">
      <w:pPr>
        <w:pStyle w:val="21"/>
        <w:spacing w:before="0" w:line="360" w:lineRule="auto"/>
        <w:ind w:left="1429"/>
        <w:jc w:val="both"/>
        <w:outlineLvl w:val="9"/>
      </w:pPr>
      <w:r w:rsidRPr="009E3536">
        <w:t>Урок 4. Метр. Темп. Ритм. Такт. Тактовий розмір</w:t>
      </w:r>
    </w:p>
    <w:p w:rsidR="009E3536" w:rsidRDefault="009E3536" w:rsidP="009E3536">
      <w:pPr>
        <w:pStyle w:val="21"/>
        <w:spacing w:before="0" w:line="360" w:lineRule="auto"/>
        <w:ind w:left="1429"/>
        <w:jc w:val="both"/>
        <w:outlineLvl w:val="9"/>
        <w:rPr>
          <w:b w:val="0"/>
        </w:rPr>
      </w:pPr>
    </w:p>
    <w:p w:rsidR="00E11773" w:rsidRDefault="00E11773" w:rsidP="00E11773">
      <w:pPr>
        <w:pStyle w:val="21"/>
        <w:spacing w:before="0" w:line="360" w:lineRule="auto"/>
        <w:ind w:left="0"/>
        <w:jc w:val="both"/>
        <w:outlineLvl w:val="9"/>
        <w:rPr>
          <w:rStyle w:val="a7"/>
          <w:b w:val="0"/>
        </w:rPr>
      </w:pPr>
      <w:r w:rsidRPr="00112BDB">
        <w:rPr>
          <w:rFonts w:eastAsia="Arial Unicode MS" w:cs="Arial Unicode MS"/>
          <w:color w:val="000000"/>
          <w:u w:color="000000"/>
          <w:bdr w:val="nil"/>
          <w:lang w:val="en-US"/>
        </w:rPr>
        <w:t>URL</w:t>
      </w:r>
      <w:r w:rsidRPr="00112BDB">
        <w:rPr>
          <w:rFonts w:eastAsia="Arial Unicode MS" w:cs="Arial Unicode MS"/>
          <w:color w:val="000000"/>
          <w:u w:color="000000"/>
          <w:bdr w:val="nil"/>
        </w:rPr>
        <w:t>:</w:t>
      </w:r>
      <w:r w:rsidR="009E3536">
        <w:rPr>
          <w:rFonts w:eastAsia="Arial Unicode MS" w:cs="Arial Unicode MS"/>
          <w:color w:val="000000"/>
          <w:u w:color="000000"/>
          <w:bdr w:val="nil"/>
        </w:rPr>
        <w:t xml:space="preserve"> </w:t>
      </w:r>
      <w:hyperlink r:id="rId37" w:history="1">
        <w:r w:rsidRPr="00EA2BF6">
          <w:rPr>
            <w:rStyle w:val="a7"/>
            <w:b w:val="0"/>
          </w:rPr>
          <w:t>https://youtu.be/YhGK9KYEIiA?si=5qZe1o770PvcmE7X</w:t>
        </w:r>
      </w:hyperlink>
    </w:p>
    <w:p w:rsidR="00E11773" w:rsidRDefault="00E11773" w:rsidP="00E11773">
      <w:pPr>
        <w:pStyle w:val="21"/>
        <w:spacing w:before="0" w:line="360" w:lineRule="auto"/>
        <w:ind w:left="0"/>
        <w:jc w:val="both"/>
        <w:outlineLvl w:val="9"/>
        <w:rPr>
          <w:rStyle w:val="a7"/>
          <w:b w:val="0"/>
        </w:rPr>
      </w:pPr>
      <w:r>
        <w:rPr>
          <w:b w:val="0"/>
          <w:noProof/>
          <w:color w:val="0563C1" w:themeColor="hyperlink"/>
          <w:u w:val="single"/>
          <w:lang w:eastAsia="uk-UA"/>
        </w:rPr>
        <w:drawing>
          <wp:inline distT="0" distB="0" distL="0" distR="0">
            <wp:extent cx="1600200" cy="1600200"/>
            <wp:effectExtent l="19050" t="0" r="0" b="0"/>
            <wp:docPr id="4" name="Рисунок 11" descr="Ур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Урок 4"/>
                    <pic:cNvPicPr>
                      <a:picLocks noChangeAspect="1" noChangeArrowheads="1"/>
                    </pic:cNvPicPr>
                  </pic:nvPicPr>
                  <pic:blipFill>
                    <a:blip r:embed="rId38"/>
                    <a:srcRect/>
                    <a:stretch>
                      <a:fillRect/>
                    </a:stretch>
                  </pic:blipFill>
                  <pic:spPr bwMode="auto">
                    <a:xfrm>
                      <a:off x="0" y="0"/>
                      <a:ext cx="1600200" cy="1600200"/>
                    </a:xfrm>
                    <a:prstGeom prst="rect">
                      <a:avLst/>
                    </a:prstGeom>
                    <a:noFill/>
                    <a:ln w="9525">
                      <a:noFill/>
                      <a:miter lim="800000"/>
                      <a:headEnd/>
                      <a:tailEnd/>
                    </a:ln>
                  </pic:spPr>
                </pic:pic>
              </a:graphicData>
            </a:graphic>
          </wp:inline>
        </w:drawing>
      </w:r>
    </w:p>
    <w:p w:rsidR="009E3536" w:rsidRDefault="009E3536" w:rsidP="009E3536">
      <w:pPr>
        <w:pStyle w:val="21"/>
        <w:spacing w:before="0" w:line="360" w:lineRule="auto"/>
        <w:ind w:left="1429"/>
        <w:jc w:val="both"/>
        <w:outlineLvl w:val="9"/>
        <w:rPr>
          <w:b w:val="0"/>
        </w:rPr>
      </w:pPr>
    </w:p>
    <w:p w:rsidR="00E11773" w:rsidRPr="009E3536" w:rsidRDefault="00E11773" w:rsidP="009E3536">
      <w:pPr>
        <w:pStyle w:val="21"/>
        <w:spacing w:before="0" w:line="360" w:lineRule="auto"/>
        <w:ind w:left="1429"/>
        <w:jc w:val="both"/>
        <w:outlineLvl w:val="9"/>
      </w:pPr>
      <w:r w:rsidRPr="009E3536">
        <w:t xml:space="preserve">Урок 5. Лад. Тональність. </w:t>
      </w:r>
      <w:r w:rsidR="009E3536" w:rsidRPr="009E3536">
        <w:t>Кварто-квінтове коло</w:t>
      </w:r>
    </w:p>
    <w:p w:rsidR="009E3536" w:rsidRDefault="009E3536" w:rsidP="009E3536">
      <w:pPr>
        <w:pStyle w:val="21"/>
        <w:spacing w:before="0" w:line="360" w:lineRule="auto"/>
        <w:ind w:left="1429"/>
        <w:jc w:val="both"/>
        <w:outlineLvl w:val="9"/>
        <w:rPr>
          <w:b w:val="0"/>
        </w:rPr>
      </w:pPr>
    </w:p>
    <w:p w:rsidR="00E11773" w:rsidRDefault="00E11773" w:rsidP="00E11773">
      <w:pPr>
        <w:pStyle w:val="21"/>
        <w:spacing w:before="0" w:line="360" w:lineRule="auto"/>
        <w:ind w:left="0"/>
        <w:jc w:val="both"/>
        <w:outlineLvl w:val="9"/>
        <w:rPr>
          <w:rStyle w:val="a7"/>
          <w:b w:val="0"/>
        </w:rPr>
      </w:pPr>
      <w:r w:rsidRPr="00112BDB">
        <w:rPr>
          <w:rFonts w:eastAsia="Arial Unicode MS" w:cs="Arial Unicode MS"/>
          <w:color w:val="000000"/>
          <w:u w:color="000000"/>
          <w:bdr w:val="nil"/>
          <w:lang w:val="en-US"/>
        </w:rPr>
        <w:t>URL</w:t>
      </w:r>
      <w:r w:rsidRPr="00112BDB">
        <w:rPr>
          <w:rFonts w:eastAsia="Arial Unicode MS" w:cs="Arial Unicode MS"/>
          <w:color w:val="000000"/>
          <w:u w:color="000000"/>
          <w:bdr w:val="nil"/>
        </w:rPr>
        <w:t>:</w:t>
      </w:r>
      <w:r w:rsidR="009E3536">
        <w:rPr>
          <w:rFonts w:eastAsia="Arial Unicode MS" w:cs="Arial Unicode MS"/>
          <w:color w:val="000000"/>
          <w:u w:color="000000"/>
          <w:bdr w:val="nil"/>
        </w:rPr>
        <w:t xml:space="preserve"> </w:t>
      </w:r>
      <w:hyperlink r:id="rId39" w:history="1">
        <w:r w:rsidRPr="00EA2BF6">
          <w:rPr>
            <w:rStyle w:val="a7"/>
            <w:b w:val="0"/>
          </w:rPr>
          <w:t>https://youtu.be/JTCgupabkBw?si=W5hqvGdqCOljv_vs</w:t>
        </w:r>
      </w:hyperlink>
    </w:p>
    <w:p w:rsidR="00E11773" w:rsidRDefault="00E11773" w:rsidP="00E11773">
      <w:pPr>
        <w:pStyle w:val="21"/>
        <w:spacing w:before="0" w:line="360" w:lineRule="auto"/>
        <w:ind w:left="0"/>
        <w:jc w:val="both"/>
        <w:outlineLvl w:val="9"/>
        <w:rPr>
          <w:rStyle w:val="a7"/>
          <w:b w:val="0"/>
        </w:rPr>
      </w:pPr>
      <w:r>
        <w:rPr>
          <w:b w:val="0"/>
          <w:noProof/>
          <w:color w:val="0563C1" w:themeColor="hyperlink"/>
          <w:u w:val="single"/>
          <w:lang w:eastAsia="uk-UA"/>
        </w:rPr>
        <w:drawing>
          <wp:inline distT="0" distB="0" distL="0" distR="0">
            <wp:extent cx="1578610" cy="1578610"/>
            <wp:effectExtent l="19050" t="0" r="2540" b="0"/>
            <wp:docPr id="3" name="Рисунок 12" descr="Ур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Урок 5"/>
                    <pic:cNvPicPr>
                      <a:picLocks noChangeAspect="1" noChangeArrowheads="1"/>
                    </pic:cNvPicPr>
                  </pic:nvPicPr>
                  <pic:blipFill>
                    <a:blip r:embed="rId40"/>
                    <a:srcRect/>
                    <a:stretch>
                      <a:fillRect/>
                    </a:stretch>
                  </pic:blipFill>
                  <pic:spPr bwMode="auto">
                    <a:xfrm>
                      <a:off x="0" y="0"/>
                      <a:ext cx="1578610" cy="1578610"/>
                    </a:xfrm>
                    <a:prstGeom prst="rect">
                      <a:avLst/>
                    </a:prstGeom>
                    <a:noFill/>
                    <a:ln w="9525">
                      <a:noFill/>
                      <a:miter lim="800000"/>
                      <a:headEnd/>
                      <a:tailEnd/>
                    </a:ln>
                  </pic:spPr>
                </pic:pic>
              </a:graphicData>
            </a:graphic>
          </wp:inline>
        </w:drawing>
      </w:r>
    </w:p>
    <w:p w:rsidR="009E3536" w:rsidRDefault="009E3536" w:rsidP="009E3536">
      <w:pPr>
        <w:pStyle w:val="21"/>
        <w:spacing w:before="0" w:line="360" w:lineRule="auto"/>
        <w:ind w:left="1429"/>
        <w:jc w:val="both"/>
        <w:outlineLvl w:val="9"/>
        <w:rPr>
          <w:b w:val="0"/>
        </w:rPr>
      </w:pPr>
    </w:p>
    <w:p w:rsidR="00E11773" w:rsidRPr="009E3536" w:rsidRDefault="00E11773" w:rsidP="009E3536">
      <w:pPr>
        <w:pStyle w:val="21"/>
        <w:spacing w:before="0" w:line="360" w:lineRule="auto"/>
        <w:ind w:left="1429"/>
        <w:jc w:val="both"/>
        <w:outlineLvl w:val="9"/>
      </w:pPr>
      <w:r w:rsidRPr="009E3536">
        <w:t>Урок 6</w:t>
      </w:r>
      <w:r w:rsidR="009E3536" w:rsidRPr="009E3536">
        <w:t>. Інтервали</w:t>
      </w:r>
    </w:p>
    <w:p w:rsidR="009E3536" w:rsidRDefault="009E3536" w:rsidP="009E3536">
      <w:pPr>
        <w:pStyle w:val="21"/>
        <w:spacing w:before="0" w:line="360" w:lineRule="auto"/>
        <w:ind w:left="1429"/>
        <w:jc w:val="both"/>
        <w:outlineLvl w:val="9"/>
        <w:rPr>
          <w:b w:val="0"/>
        </w:rPr>
      </w:pPr>
    </w:p>
    <w:p w:rsidR="00E11773" w:rsidRPr="00BB48F9" w:rsidRDefault="00E11773" w:rsidP="00E11773">
      <w:pPr>
        <w:pStyle w:val="21"/>
        <w:spacing w:before="0" w:line="360" w:lineRule="auto"/>
        <w:ind w:left="0"/>
        <w:jc w:val="both"/>
        <w:outlineLvl w:val="9"/>
        <w:rPr>
          <w:rStyle w:val="a7"/>
          <w:b w:val="0"/>
          <w:color w:val="auto"/>
        </w:rPr>
      </w:pPr>
      <w:r w:rsidRPr="00112BDB">
        <w:rPr>
          <w:rFonts w:eastAsia="Arial Unicode MS" w:cs="Arial Unicode MS"/>
          <w:color w:val="000000"/>
          <w:u w:color="000000"/>
          <w:bdr w:val="nil"/>
          <w:lang w:val="en-US"/>
        </w:rPr>
        <w:t>URL</w:t>
      </w:r>
      <w:r w:rsidRPr="00112BDB">
        <w:rPr>
          <w:rFonts w:eastAsia="Arial Unicode MS" w:cs="Arial Unicode MS"/>
          <w:color w:val="000000"/>
          <w:u w:color="000000"/>
          <w:bdr w:val="nil"/>
        </w:rPr>
        <w:t>:</w:t>
      </w:r>
      <w:r w:rsidR="009E3536">
        <w:rPr>
          <w:rFonts w:eastAsia="Arial Unicode MS" w:cs="Arial Unicode MS"/>
          <w:color w:val="000000"/>
          <w:u w:color="000000"/>
          <w:bdr w:val="nil"/>
        </w:rPr>
        <w:t xml:space="preserve"> </w:t>
      </w:r>
      <w:hyperlink r:id="rId41" w:history="1">
        <w:r w:rsidRPr="00BB48F9">
          <w:rPr>
            <w:rStyle w:val="a7"/>
            <w:b w:val="0"/>
            <w:color w:val="auto"/>
          </w:rPr>
          <w:t>https://youtu.be/WMAJVwNVyG4?si=DUrdbzBhBOpKJTuU</w:t>
        </w:r>
      </w:hyperlink>
    </w:p>
    <w:p w:rsidR="00E11773" w:rsidRDefault="00E11773" w:rsidP="00E11773">
      <w:pPr>
        <w:pStyle w:val="21"/>
        <w:spacing w:before="0" w:line="360" w:lineRule="auto"/>
        <w:ind w:left="0"/>
        <w:jc w:val="both"/>
        <w:outlineLvl w:val="9"/>
        <w:rPr>
          <w:rStyle w:val="a7"/>
          <w:b w:val="0"/>
        </w:rPr>
      </w:pPr>
      <w:r>
        <w:rPr>
          <w:b w:val="0"/>
          <w:noProof/>
          <w:color w:val="0563C1" w:themeColor="hyperlink"/>
          <w:u w:val="single"/>
          <w:lang w:eastAsia="uk-UA"/>
        </w:rPr>
        <w:drawing>
          <wp:inline distT="0" distB="0" distL="0" distR="0">
            <wp:extent cx="1644015" cy="1644015"/>
            <wp:effectExtent l="19050" t="0" r="0" b="0"/>
            <wp:docPr id="2" name="Рисунок 13" descr="Ур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Урок 6"/>
                    <pic:cNvPicPr>
                      <a:picLocks noChangeAspect="1" noChangeArrowheads="1"/>
                    </pic:cNvPicPr>
                  </pic:nvPicPr>
                  <pic:blipFill>
                    <a:blip r:embed="rId42"/>
                    <a:srcRect/>
                    <a:stretch>
                      <a:fillRect/>
                    </a:stretch>
                  </pic:blipFill>
                  <pic:spPr bwMode="auto">
                    <a:xfrm>
                      <a:off x="0" y="0"/>
                      <a:ext cx="1644015" cy="1644015"/>
                    </a:xfrm>
                    <a:prstGeom prst="rect">
                      <a:avLst/>
                    </a:prstGeom>
                    <a:noFill/>
                    <a:ln w="9525">
                      <a:noFill/>
                      <a:miter lim="800000"/>
                      <a:headEnd/>
                      <a:tailEnd/>
                    </a:ln>
                  </pic:spPr>
                </pic:pic>
              </a:graphicData>
            </a:graphic>
          </wp:inline>
        </w:drawing>
      </w:r>
    </w:p>
    <w:p w:rsidR="009E3536" w:rsidRDefault="009E3536" w:rsidP="009E3536">
      <w:pPr>
        <w:pStyle w:val="21"/>
        <w:spacing w:before="0" w:line="360" w:lineRule="auto"/>
        <w:ind w:left="1429"/>
        <w:jc w:val="both"/>
        <w:outlineLvl w:val="9"/>
        <w:rPr>
          <w:b w:val="0"/>
        </w:rPr>
      </w:pPr>
    </w:p>
    <w:p w:rsidR="009E3536" w:rsidRDefault="009E3536">
      <w:pPr>
        <w:spacing w:after="160" w:line="259" w:lineRule="auto"/>
        <w:rPr>
          <w:rFonts w:ascii="Times New Roman" w:hAnsi="Times New Roman"/>
          <w:bCs/>
          <w:sz w:val="28"/>
          <w:szCs w:val="28"/>
          <w:lang w:eastAsia="en-US"/>
        </w:rPr>
      </w:pPr>
      <w:r>
        <w:rPr>
          <w:b/>
        </w:rPr>
        <w:br w:type="page"/>
      </w:r>
    </w:p>
    <w:p w:rsidR="00E11773" w:rsidRPr="009E3536" w:rsidRDefault="00E11773" w:rsidP="009E3536">
      <w:pPr>
        <w:pStyle w:val="21"/>
        <w:spacing w:before="0" w:line="360" w:lineRule="auto"/>
        <w:ind w:left="1429"/>
        <w:jc w:val="both"/>
        <w:outlineLvl w:val="9"/>
      </w:pPr>
      <w:r w:rsidRPr="009E3536">
        <w:t>Урок 7. Тризвуки. Акорд</w:t>
      </w:r>
      <w:r w:rsidR="009E3536" w:rsidRPr="009E3536">
        <w:t>и. Акомпанемент</w:t>
      </w:r>
    </w:p>
    <w:p w:rsidR="009E3536" w:rsidRDefault="009E3536" w:rsidP="009E3536">
      <w:pPr>
        <w:pStyle w:val="21"/>
        <w:spacing w:before="0" w:line="360" w:lineRule="auto"/>
        <w:ind w:left="1429"/>
        <w:jc w:val="both"/>
        <w:outlineLvl w:val="9"/>
        <w:rPr>
          <w:b w:val="0"/>
        </w:rPr>
      </w:pPr>
    </w:p>
    <w:p w:rsidR="00E11773" w:rsidRDefault="00E11773" w:rsidP="00E11773">
      <w:pPr>
        <w:pStyle w:val="21"/>
        <w:spacing w:before="0" w:line="360" w:lineRule="auto"/>
        <w:ind w:left="0"/>
        <w:jc w:val="both"/>
        <w:outlineLvl w:val="9"/>
        <w:rPr>
          <w:rStyle w:val="a7"/>
          <w:b w:val="0"/>
        </w:rPr>
      </w:pPr>
      <w:r w:rsidRPr="00112BDB">
        <w:rPr>
          <w:rFonts w:eastAsia="Arial Unicode MS" w:cs="Arial Unicode MS"/>
          <w:color w:val="000000"/>
          <w:u w:color="000000"/>
          <w:bdr w:val="nil"/>
          <w:lang w:val="en-US"/>
        </w:rPr>
        <w:t>URL</w:t>
      </w:r>
      <w:r w:rsidRPr="00112BDB">
        <w:rPr>
          <w:rFonts w:eastAsia="Arial Unicode MS" w:cs="Arial Unicode MS"/>
          <w:color w:val="000000"/>
          <w:u w:color="000000"/>
          <w:bdr w:val="nil"/>
        </w:rPr>
        <w:t>:</w:t>
      </w:r>
      <w:hyperlink r:id="rId43" w:history="1">
        <w:r w:rsidRPr="00EA2BF6">
          <w:rPr>
            <w:rStyle w:val="a7"/>
            <w:b w:val="0"/>
          </w:rPr>
          <w:t>https://youtu.be/wb44B_9nuLE?si=2FZAj93L1WGCSFbF</w:t>
        </w:r>
      </w:hyperlink>
    </w:p>
    <w:p w:rsidR="00E11773" w:rsidRDefault="00E11773" w:rsidP="00E11773">
      <w:pPr>
        <w:pStyle w:val="21"/>
        <w:spacing w:before="0" w:line="360" w:lineRule="auto"/>
        <w:ind w:left="0"/>
        <w:jc w:val="both"/>
        <w:outlineLvl w:val="9"/>
        <w:rPr>
          <w:rStyle w:val="a7"/>
          <w:b w:val="0"/>
        </w:rPr>
      </w:pPr>
      <w:r>
        <w:rPr>
          <w:b w:val="0"/>
          <w:noProof/>
          <w:color w:val="0563C1" w:themeColor="hyperlink"/>
          <w:u w:val="single"/>
          <w:lang w:eastAsia="uk-UA"/>
        </w:rPr>
        <w:drawing>
          <wp:inline distT="0" distB="0" distL="0" distR="0">
            <wp:extent cx="1644015" cy="1644015"/>
            <wp:effectExtent l="19050" t="0" r="0" b="0"/>
            <wp:docPr id="1" name="Рисунок 14" descr="Ур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Урок 7"/>
                    <pic:cNvPicPr>
                      <a:picLocks noChangeAspect="1" noChangeArrowheads="1"/>
                    </pic:cNvPicPr>
                  </pic:nvPicPr>
                  <pic:blipFill>
                    <a:blip r:embed="rId44"/>
                    <a:srcRect/>
                    <a:stretch>
                      <a:fillRect/>
                    </a:stretch>
                  </pic:blipFill>
                  <pic:spPr bwMode="auto">
                    <a:xfrm>
                      <a:off x="0" y="0"/>
                      <a:ext cx="1644015" cy="1644015"/>
                    </a:xfrm>
                    <a:prstGeom prst="rect">
                      <a:avLst/>
                    </a:prstGeom>
                    <a:noFill/>
                    <a:ln w="9525">
                      <a:noFill/>
                      <a:miter lim="800000"/>
                      <a:headEnd/>
                      <a:tailEnd/>
                    </a:ln>
                  </pic:spPr>
                </pic:pic>
              </a:graphicData>
            </a:graphic>
          </wp:inline>
        </w:drawing>
      </w:r>
    </w:p>
    <w:p w:rsidR="00E11773" w:rsidRPr="00BA2A85" w:rsidRDefault="00E11773" w:rsidP="00E11773">
      <w:pPr>
        <w:pStyle w:val="21"/>
        <w:spacing w:before="0" w:line="360" w:lineRule="auto"/>
        <w:ind w:left="0"/>
        <w:jc w:val="both"/>
        <w:outlineLvl w:val="9"/>
        <w:rPr>
          <w:b w:val="0"/>
        </w:rPr>
      </w:pPr>
    </w:p>
    <w:p w:rsidR="00E11773" w:rsidRDefault="00E11773" w:rsidP="00E11773">
      <w:pPr>
        <w:pStyle w:val="21"/>
        <w:spacing w:before="0" w:line="360" w:lineRule="auto"/>
        <w:ind w:left="0" w:firstLine="709"/>
        <w:outlineLvl w:val="9"/>
      </w:pPr>
    </w:p>
    <w:p w:rsidR="00E11773" w:rsidRDefault="00E11773" w:rsidP="00E11773">
      <w:pPr>
        <w:pStyle w:val="21"/>
        <w:spacing w:before="0" w:line="360" w:lineRule="auto"/>
        <w:ind w:left="0" w:firstLine="709"/>
        <w:outlineLvl w:val="9"/>
      </w:pPr>
    </w:p>
    <w:p w:rsidR="00E11773" w:rsidRDefault="00E11773" w:rsidP="00E11773">
      <w:pPr>
        <w:pStyle w:val="21"/>
        <w:spacing w:before="0" w:line="360" w:lineRule="auto"/>
        <w:ind w:left="0" w:firstLine="709"/>
        <w:outlineLvl w:val="9"/>
      </w:pPr>
    </w:p>
    <w:p w:rsidR="00E11773" w:rsidRDefault="00E11773" w:rsidP="00E11773">
      <w:pPr>
        <w:pStyle w:val="21"/>
        <w:spacing w:before="0" w:line="360" w:lineRule="auto"/>
        <w:ind w:left="0" w:firstLine="709"/>
        <w:outlineLvl w:val="9"/>
      </w:pPr>
    </w:p>
    <w:p w:rsidR="00E11773" w:rsidRDefault="00E11773" w:rsidP="00E11773">
      <w:pPr>
        <w:pStyle w:val="21"/>
        <w:spacing w:before="0" w:line="360" w:lineRule="auto"/>
        <w:ind w:left="0" w:firstLine="709"/>
        <w:outlineLvl w:val="9"/>
      </w:pPr>
    </w:p>
    <w:p w:rsidR="00E11773" w:rsidRDefault="00E11773" w:rsidP="00E11773">
      <w:pPr>
        <w:pStyle w:val="21"/>
        <w:spacing w:before="0" w:line="360" w:lineRule="auto"/>
        <w:ind w:left="0" w:firstLine="709"/>
        <w:outlineLvl w:val="9"/>
      </w:pPr>
    </w:p>
    <w:p w:rsidR="004004F1" w:rsidRDefault="00E11773" w:rsidP="00BB48F9">
      <w:pPr>
        <w:pStyle w:val="21"/>
        <w:tabs>
          <w:tab w:val="center" w:pos="5032"/>
          <w:tab w:val="left" w:pos="6289"/>
        </w:tabs>
        <w:spacing w:before="0" w:line="360" w:lineRule="auto"/>
        <w:ind w:left="0" w:firstLine="709"/>
        <w:outlineLvl w:val="9"/>
      </w:pPr>
      <w:r>
        <w:br w:type="page"/>
      </w:r>
    </w:p>
    <w:p w:rsidR="004004F1" w:rsidRDefault="004004F1" w:rsidP="00BB48F9">
      <w:pPr>
        <w:pStyle w:val="21"/>
        <w:tabs>
          <w:tab w:val="center" w:pos="5032"/>
          <w:tab w:val="left" w:pos="6289"/>
        </w:tabs>
        <w:spacing w:before="0" w:line="360" w:lineRule="auto"/>
        <w:ind w:left="0" w:firstLine="709"/>
        <w:outlineLvl w:val="9"/>
      </w:pPr>
      <w:r>
        <w:t>ДОДАТКИ</w:t>
      </w:r>
    </w:p>
    <w:p w:rsidR="004004F1" w:rsidRDefault="004004F1" w:rsidP="00BB48F9">
      <w:pPr>
        <w:pStyle w:val="21"/>
        <w:tabs>
          <w:tab w:val="center" w:pos="5032"/>
          <w:tab w:val="left" w:pos="6289"/>
        </w:tabs>
        <w:spacing w:before="0" w:line="360" w:lineRule="auto"/>
        <w:ind w:left="0" w:firstLine="709"/>
        <w:outlineLvl w:val="9"/>
      </w:pPr>
    </w:p>
    <w:p w:rsidR="00E9696F" w:rsidRDefault="00E9696F" w:rsidP="00BB48F9">
      <w:pPr>
        <w:pStyle w:val="21"/>
        <w:tabs>
          <w:tab w:val="center" w:pos="5032"/>
          <w:tab w:val="left" w:pos="6289"/>
        </w:tabs>
        <w:spacing w:before="0" w:line="360" w:lineRule="auto"/>
        <w:ind w:left="0" w:firstLine="709"/>
        <w:outlineLvl w:val="9"/>
      </w:pPr>
      <w:r>
        <w:t>Додаток А</w:t>
      </w:r>
    </w:p>
    <w:p w:rsidR="00E9696F" w:rsidRDefault="00E9696F" w:rsidP="00E9696F">
      <w:pPr>
        <w:pStyle w:val="21"/>
        <w:spacing w:before="0" w:line="360" w:lineRule="auto"/>
        <w:ind w:left="0" w:firstLine="709"/>
        <w:outlineLvl w:val="9"/>
        <w:rPr>
          <w:b w:val="0"/>
        </w:rPr>
      </w:pPr>
    </w:p>
    <w:p w:rsidR="00E9696F" w:rsidRPr="002720A0" w:rsidRDefault="00E9696F" w:rsidP="00E9696F">
      <w:pPr>
        <w:pStyle w:val="21"/>
        <w:spacing w:before="0" w:line="360" w:lineRule="auto"/>
        <w:ind w:left="0" w:firstLine="709"/>
        <w:outlineLvl w:val="9"/>
        <w:rPr>
          <w:b w:val="0"/>
        </w:rPr>
      </w:pPr>
      <w:r>
        <w:rPr>
          <w:b w:val="0"/>
        </w:rPr>
        <w:t>Бартоломео  Кр</w:t>
      </w:r>
      <w:r w:rsidR="00F66421">
        <w:rPr>
          <w:b w:val="0"/>
        </w:rPr>
        <w:t>і</w:t>
      </w:r>
      <w:r>
        <w:rPr>
          <w:b w:val="0"/>
        </w:rPr>
        <w:t>стофорі</w:t>
      </w:r>
    </w:p>
    <w:p w:rsidR="00E9696F" w:rsidRDefault="00E9696F" w:rsidP="00E9696F">
      <w:pPr>
        <w:pStyle w:val="21"/>
        <w:spacing w:before="0" w:line="360" w:lineRule="auto"/>
        <w:ind w:left="0" w:firstLine="709"/>
        <w:outlineLvl w:val="9"/>
      </w:pPr>
    </w:p>
    <w:p w:rsidR="00E9696F" w:rsidRPr="00A35B2B" w:rsidRDefault="00E9696F" w:rsidP="00E9696F">
      <w:pPr>
        <w:pStyle w:val="21"/>
        <w:spacing w:before="0" w:line="360" w:lineRule="auto"/>
        <w:ind w:left="0" w:firstLine="709"/>
        <w:outlineLvl w:val="9"/>
      </w:pPr>
    </w:p>
    <w:p w:rsidR="00E9696F" w:rsidRPr="00106455" w:rsidRDefault="00E9696F" w:rsidP="00E9696F">
      <w:pPr>
        <w:pStyle w:val="21"/>
        <w:spacing w:before="0" w:line="360" w:lineRule="auto"/>
        <w:ind w:left="0" w:firstLine="709"/>
        <w:outlineLvl w:val="9"/>
        <w:rPr>
          <w:b w:val="0"/>
        </w:rPr>
      </w:pPr>
      <w:r>
        <w:rPr>
          <w:noProof/>
          <w:lang w:eastAsia="uk-UA"/>
        </w:rPr>
        <w:drawing>
          <wp:inline distT="0" distB="0" distL="0" distR="0">
            <wp:extent cx="4343400" cy="5105400"/>
            <wp:effectExtent l="0" t="0" r="0" b="0"/>
            <wp:docPr id="26" name="Рисунок 5" descr="C:\Users\user\AppData\Local\Microsoft\Windows\INetCache\Content.Word\Bartolomeo_Cristofo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Bartolomeo_Cristofori.jpg"/>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43400" cy="5105400"/>
                    </a:xfrm>
                    <a:prstGeom prst="rect">
                      <a:avLst/>
                    </a:prstGeom>
                    <a:noFill/>
                    <a:ln>
                      <a:noFill/>
                    </a:ln>
                  </pic:spPr>
                </pic:pic>
              </a:graphicData>
            </a:graphic>
          </wp:inline>
        </w:drawing>
      </w:r>
    </w:p>
    <w:p w:rsidR="00E9696F" w:rsidRDefault="00E9696F" w:rsidP="00E9696F">
      <w:pPr>
        <w:pStyle w:val="21"/>
        <w:spacing w:before="0" w:line="360" w:lineRule="auto"/>
        <w:ind w:left="0" w:firstLine="709"/>
        <w:outlineLvl w:val="9"/>
      </w:pPr>
    </w:p>
    <w:p w:rsidR="00E9696F" w:rsidRDefault="00E9696F" w:rsidP="00E9696F">
      <w:pPr>
        <w:pStyle w:val="21"/>
        <w:spacing w:before="0" w:line="360" w:lineRule="auto"/>
        <w:ind w:left="0" w:firstLine="709"/>
        <w:outlineLvl w:val="9"/>
      </w:pPr>
    </w:p>
    <w:p w:rsidR="00E9696F" w:rsidRDefault="00E9696F" w:rsidP="00E9696F">
      <w:pPr>
        <w:pStyle w:val="21"/>
        <w:spacing w:before="0" w:line="360" w:lineRule="auto"/>
        <w:ind w:left="0"/>
        <w:jc w:val="left"/>
        <w:outlineLvl w:val="9"/>
      </w:pPr>
    </w:p>
    <w:p w:rsidR="00E9696F" w:rsidRDefault="00E9696F" w:rsidP="00E9696F">
      <w:pPr>
        <w:spacing w:after="160" w:line="259" w:lineRule="auto"/>
        <w:rPr>
          <w:rFonts w:ascii="Times New Roman" w:hAnsi="Times New Roman"/>
          <w:bCs/>
          <w:sz w:val="28"/>
          <w:szCs w:val="28"/>
          <w:lang w:eastAsia="en-US"/>
        </w:rPr>
      </w:pPr>
      <w:r>
        <w:rPr>
          <w:b/>
        </w:rPr>
        <w:br w:type="page"/>
      </w:r>
    </w:p>
    <w:p w:rsidR="00E9696F" w:rsidRDefault="00E9696F" w:rsidP="00E9696F">
      <w:pPr>
        <w:pStyle w:val="21"/>
        <w:spacing w:before="0" w:line="360" w:lineRule="auto"/>
        <w:ind w:left="0"/>
        <w:outlineLvl w:val="9"/>
      </w:pPr>
      <w:r>
        <w:t>Додаток Б</w:t>
      </w:r>
    </w:p>
    <w:p w:rsidR="00E9696F" w:rsidRDefault="00E9696F" w:rsidP="00E9696F">
      <w:pPr>
        <w:pStyle w:val="21"/>
        <w:spacing w:before="0" w:line="360" w:lineRule="auto"/>
        <w:ind w:left="0"/>
        <w:outlineLvl w:val="9"/>
        <w:rPr>
          <w:b w:val="0"/>
        </w:rPr>
      </w:pPr>
    </w:p>
    <w:p w:rsidR="00E9696F" w:rsidRPr="0045299D" w:rsidRDefault="00E9696F" w:rsidP="00E9696F">
      <w:pPr>
        <w:pStyle w:val="21"/>
        <w:spacing w:before="0" w:line="360" w:lineRule="auto"/>
        <w:ind w:left="0"/>
        <w:outlineLvl w:val="9"/>
        <w:rPr>
          <w:b w:val="0"/>
        </w:rPr>
      </w:pPr>
      <w:r w:rsidRPr="00672FC3">
        <w:rPr>
          <w:b w:val="0"/>
        </w:rPr>
        <w:t>Види фортепіано</w:t>
      </w:r>
    </w:p>
    <w:p w:rsidR="00E9696F" w:rsidRDefault="00E9696F" w:rsidP="00E9696F">
      <w:pPr>
        <w:pStyle w:val="21"/>
        <w:spacing w:before="0" w:line="360" w:lineRule="auto"/>
        <w:ind w:left="0" w:firstLine="709"/>
        <w:outlineLvl w:val="9"/>
      </w:pPr>
    </w:p>
    <w:p w:rsidR="00E9696F" w:rsidRDefault="00E9696F" w:rsidP="00E9696F">
      <w:pPr>
        <w:pStyle w:val="21"/>
        <w:spacing w:before="0" w:line="360" w:lineRule="auto"/>
        <w:ind w:left="0" w:firstLine="709"/>
        <w:jc w:val="left"/>
        <w:outlineLvl w:val="9"/>
      </w:pPr>
      <w:r>
        <w:rPr>
          <w:noProof/>
          <w:lang w:eastAsia="uk-UA"/>
        </w:rPr>
        <w:drawing>
          <wp:inline distT="0" distB="0" distL="0" distR="0">
            <wp:extent cx="2231390" cy="2059940"/>
            <wp:effectExtent l="19050" t="0" r="0" b="0"/>
            <wp:docPr id="134" name="Рисунок 134" descr="завантаження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завантаження 1"/>
                    <pic:cNvPicPr>
                      <a:picLocks noChangeAspect="1" noChangeArrowheads="1"/>
                    </pic:cNvPicPr>
                  </pic:nvPicPr>
                  <pic:blipFill>
                    <a:blip r:embed="rId46"/>
                    <a:srcRect/>
                    <a:stretch>
                      <a:fillRect/>
                    </a:stretch>
                  </pic:blipFill>
                  <pic:spPr bwMode="auto">
                    <a:xfrm>
                      <a:off x="0" y="0"/>
                      <a:ext cx="2231390" cy="2059940"/>
                    </a:xfrm>
                    <a:prstGeom prst="rect">
                      <a:avLst/>
                    </a:prstGeom>
                    <a:noFill/>
                    <a:ln w="9525">
                      <a:noFill/>
                      <a:miter lim="800000"/>
                      <a:headEnd/>
                      <a:tailEnd/>
                    </a:ln>
                  </pic:spPr>
                </pic:pic>
              </a:graphicData>
            </a:graphic>
          </wp:inline>
        </w:drawing>
      </w:r>
      <w:r>
        <w:rPr>
          <w:noProof/>
          <w:lang w:eastAsia="uk-UA"/>
        </w:rPr>
        <w:drawing>
          <wp:inline distT="0" distB="0" distL="0" distR="0">
            <wp:extent cx="2050415" cy="2231390"/>
            <wp:effectExtent l="19050" t="0" r="6985" b="0"/>
            <wp:docPr id="135" name="Рисунок 135" descr="завантаження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завантаження (1)"/>
                    <pic:cNvPicPr>
                      <a:picLocks noChangeAspect="1" noChangeArrowheads="1"/>
                    </pic:cNvPicPr>
                  </pic:nvPicPr>
                  <pic:blipFill>
                    <a:blip r:embed="rId47"/>
                    <a:srcRect/>
                    <a:stretch>
                      <a:fillRect/>
                    </a:stretch>
                  </pic:blipFill>
                  <pic:spPr bwMode="auto">
                    <a:xfrm>
                      <a:off x="0" y="0"/>
                      <a:ext cx="2050415" cy="2231390"/>
                    </a:xfrm>
                    <a:prstGeom prst="rect">
                      <a:avLst/>
                    </a:prstGeom>
                    <a:noFill/>
                    <a:ln w="9525">
                      <a:noFill/>
                      <a:miter lim="800000"/>
                      <a:headEnd/>
                      <a:tailEnd/>
                    </a:ln>
                  </pic:spPr>
                </pic:pic>
              </a:graphicData>
            </a:graphic>
          </wp:inline>
        </w:drawing>
      </w:r>
      <w:r>
        <w:rPr>
          <w:noProof/>
          <w:lang w:eastAsia="uk-UA"/>
        </w:rPr>
        <w:drawing>
          <wp:inline distT="0" distB="0" distL="0" distR="0">
            <wp:extent cx="2132330" cy="2132330"/>
            <wp:effectExtent l="19050" t="0" r="1270" b="0"/>
            <wp:docPr id="136" name="Рисунок 136" descr="завантаження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завантаження (2)"/>
                    <pic:cNvPicPr>
                      <a:picLocks noChangeAspect="1" noChangeArrowheads="1"/>
                    </pic:cNvPicPr>
                  </pic:nvPicPr>
                  <pic:blipFill>
                    <a:blip r:embed="rId48"/>
                    <a:srcRect/>
                    <a:stretch>
                      <a:fillRect/>
                    </a:stretch>
                  </pic:blipFill>
                  <pic:spPr bwMode="auto">
                    <a:xfrm>
                      <a:off x="0" y="0"/>
                      <a:ext cx="2132330" cy="2132330"/>
                    </a:xfrm>
                    <a:prstGeom prst="rect">
                      <a:avLst/>
                    </a:prstGeom>
                    <a:noFill/>
                    <a:ln w="9525">
                      <a:noFill/>
                      <a:miter lim="800000"/>
                      <a:headEnd/>
                      <a:tailEnd/>
                    </a:ln>
                  </pic:spPr>
                </pic:pic>
              </a:graphicData>
            </a:graphic>
          </wp:inline>
        </w:drawing>
      </w:r>
      <w:r>
        <w:rPr>
          <w:noProof/>
          <w:lang w:eastAsia="uk-UA"/>
        </w:rPr>
        <w:drawing>
          <wp:inline distT="0" distB="0" distL="0" distR="0">
            <wp:extent cx="1828800" cy="2743200"/>
            <wp:effectExtent l="0" t="0" r="0" b="0"/>
            <wp:docPr id="27" name="Рисунок 6" descr="C:\Users\user\AppData\Local\Microsoft\Windows\INetCache\Content.Word\миниатюрный-рояль-5884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INetCache\Content.Word\миниатюрный-рояль-5884739.jp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2743200"/>
                    </a:xfrm>
                    <a:prstGeom prst="rect">
                      <a:avLst/>
                    </a:prstGeom>
                    <a:noFill/>
                    <a:ln>
                      <a:noFill/>
                    </a:ln>
                  </pic:spPr>
                </pic:pic>
              </a:graphicData>
            </a:graphic>
          </wp:inline>
        </w:drawing>
      </w:r>
      <w:r>
        <w:rPr>
          <w:noProof/>
          <w:lang w:eastAsia="uk-UA"/>
        </w:rPr>
        <w:drawing>
          <wp:inline distT="0" distB="0" distL="0" distR="0">
            <wp:extent cx="2724785" cy="1675130"/>
            <wp:effectExtent l="19050" t="0" r="0" b="0"/>
            <wp:docPr id="137" name="Рисунок 137" descr="завантаж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завантаження"/>
                    <pic:cNvPicPr>
                      <a:picLocks noChangeAspect="1" noChangeArrowheads="1"/>
                    </pic:cNvPicPr>
                  </pic:nvPicPr>
                  <pic:blipFill>
                    <a:blip r:embed="rId50"/>
                    <a:srcRect/>
                    <a:stretch>
                      <a:fillRect/>
                    </a:stretch>
                  </pic:blipFill>
                  <pic:spPr bwMode="auto">
                    <a:xfrm>
                      <a:off x="0" y="0"/>
                      <a:ext cx="2724785" cy="1675130"/>
                    </a:xfrm>
                    <a:prstGeom prst="rect">
                      <a:avLst/>
                    </a:prstGeom>
                    <a:noFill/>
                    <a:ln w="9525">
                      <a:noFill/>
                      <a:miter lim="800000"/>
                      <a:headEnd/>
                      <a:tailEnd/>
                    </a:ln>
                  </pic:spPr>
                </pic:pic>
              </a:graphicData>
            </a:graphic>
          </wp:inline>
        </w:drawing>
      </w:r>
      <w:r>
        <w:rPr>
          <w:noProof/>
          <w:lang w:eastAsia="uk-UA"/>
        </w:rPr>
        <w:drawing>
          <wp:inline distT="0" distB="0" distL="0" distR="0">
            <wp:extent cx="2141220" cy="2141220"/>
            <wp:effectExtent l="19050" t="0" r="0" b="0"/>
            <wp:docPr id="138" name="Рисунок 138" descr="завантаження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завантаження (3)"/>
                    <pic:cNvPicPr>
                      <a:picLocks noChangeAspect="1" noChangeArrowheads="1"/>
                    </pic:cNvPicPr>
                  </pic:nvPicPr>
                  <pic:blipFill>
                    <a:blip r:embed="rId51"/>
                    <a:srcRect/>
                    <a:stretch>
                      <a:fillRect/>
                    </a:stretch>
                  </pic:blipFill>
                  <pic:spPr bwMode="auto">
                    <a:xfrm>
                      <a:off x="0" y="0"/>
                      <a:ext cx="2141220" cy="2141220"/>
                    </a:xfrm>
                    <a:prstGeom prst="rect">
                      <a:avLst/>
                    </a:prstGeom>
                    <a:noFill/>
                    <a:ln w="9525">
                      <a:noFill/>
                      <a:miter lim="800000"/>
                      <a:headEnd/>
                      <a:tailEnd/>
                    </a:ln>
                  </pic:spPr>
                </pic:pic>
              </a:graphicData>
            </a:graphic>
          </wp:inline>
        </w:drawing>
      </w:r>
    </w:p>
    <w:p w:rsidR="00E9696F" w:rsidRDefault="00E9696F" w:rsidP="00E9696F">
      <w:pPr>
        <w:pStyle w:val="21"/>
        <w:spacing w:before="0" w:line="360" w:lineRule="auto"/>
        <w:ind w:left="0" w:firstLine="709"/>
        <w:jc w:val="left"/>
        <w:outlineLvl w:val="9"/>
      </w:pPr>
    </w:p>
    <w:p w:rsidR="004D7712" w:rsidRDefault="004D7712" w:rsidP="004D7712">
      <w:pPr>
        <w:jc w:val="center"/>
      </w:pPr>
      <w:r>
        <w:br w:type="page"/>
      </w:r>
      <w:r>
        <w:rPr>
          <w:noProof/>
        </w:rPr>
        <w:drawing>
          <wp:inline distT="0" distB="0" distL="0" distR="0">
            <wp:extent cx="2969260" cy="2969260"/>
            <wp:effectExtent l="19050" t="0" r="2540" b="0"/>
            <wp:docPr id="9" name="Рисунок 1" descr="Pianino-500x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anino-500x500"/>
                    <pic:cNvPicPr>
                      <a:picLocks noChangeAspect="1" noChangeArrowheads="1"/>
                    </pic:cNvPicPr>
                  </pic:nvPicPr>
                  <pic:blipFill>
                    <a:blip r:embed="rId52"/>
                    <a:srcRect/>
                    <a:stretch>
                      <a:fillRect/>
                    </a:stretch>
                  </pic:blipFill>
                  <pic:spPr bwMode="auto">
                    <a:xfrm>
                      <a:off x="0" y="0"/>
                      <a:ext cx="2969260" cy="2969260"/>
                    </a:xfrm>
                    <a:prstGeom prst="rect">
                      <a:avLst/>
                    </a:prstGeom>
                    <a:noFill/>
                    <a:ln w="9525">
                      <a:noFill/>
                      <a:miter lim="800000"/>
                      <a:headEnd/>
                      <a:tailEnd/>
                    </a:ln>
                  </pic:spPr>
                </pic:pic>
              </a:graphicData>
            </a:graphic>
          </wp:inline>
        </w:drawing>
      </w:r>
      <w:r>
        <w:rPr>
          <w:noProof/>
        </w:rPr>
        <w:drawing>
          <wp:inline distT="0" distB="0" distL="0" distR="0">
            <wp:extent cx="2449195" cy="2449195"/>
            <wp:effectExtent l="19050" t="0" r="8255" b="0"/>
            <wp:docPr id="8" name="Рисунок 2" descr="Schiedmayer_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iedmayer_1851"/>
                    <pic:cNvPicPr>
                      <a:picLocks noChangeAspect="1" noChangeArrowheads="1"/>
                    </pic:cNvPicPr>
                  </pic:nvPicPr>
                  <pic:blipFill>
                    <a:blip r:embed="rId53"/>
                    <a:srcRect/>
                    <a:stretch>
                      <a:fillRect/>
                    </a:stretch>
                  </pic:blipFill>
                  <pic:spPr bwMode="auto">
                    <a:xfrm>
                      <a:off x="0" y="0"/>
                      <a:ext cx="2449195" cy="2449195"/>
                    </a:xfrm>
                    <a:prstGeom prst="rect">
                      <a:avLst/>
                    </a:prstGeom>
                    <a:noFill/>
                    <a:ln w="9525">
                      <a:noFill/>
                      <a:miter lim="800000"/>
                      <a:headEnd/>
                      <a:tailEnd/>
                    </a:ln>
                  </pic:spPr>
                </pic:pic>
              </a:graphicData>
            </a:graphic>
          </wp:inline>
        </w:drawing>
      </w:r>
      <w:r>
        <w:rPr>
          <w:noProof/>
        </w:rPr>
        <w:drawing>
          <wp:inline distT="0" distB="0" distL="0" distR="0">
            <wp:extent cx="4631055" cy="3100705"/>
            <wp:effectExtent l="19050" t="0" r="0" b="0"/>
            <wp:docPr id="6" name="Рисунок 3" descr="234002_yamaha_ydp-105r_1-1200x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34002_yamaha_ydp-105r_1-1200x800"/>
                    <pic:cNvPicPr>
                      <a:picLocks noChangeAspect="1" noChangeArrowheads="1"/>
                    </pic:cNvPicPr>
                  </pic:nvPicPr>
                  <pic:blipFill>
                    <a:blip r:embed="rId54" cstate="print"/>
                    <a:srcRect/>
                    <a:stretch>
                      <a:fillRect/>
                    </a:stretch>
                  </pic:blipFill>
                  <pic:spPr bwMode="auto">
                    <a:xfrm>
                      <a:off x="0" y="0"/>
                      <a:ext cx="4631055" cy="3100705"/>
                    </a:xfrm>
                    <a:prstGeom prst="rect">
                      <a:avLst/>
                    </a:prstGeom>
                    <a:noFill/>
                    <a:ln w="9525">
                      <a:noFill/>
                      <a:miter lim="800000"/>
                      <a:headEnd/>
                      <a:tailEnd/>
                    </a:ln>
                  </pic:spPr>
                </pic:pic>
              </a:graphicData>
            </a:graphic>
          </wp:inline>
        </w:drawing>
      </w:r>
      <w:r>
        <w:rPr>
          <w:noProof/>
        </w:rPr>
        <w:drawing>
          <wp:inline distT="0" distB="0" distL="0" distR="0">
            <wp:extent cx="3291205" cy="2195195"/>
            <wp:effectExtent l="19050" t="0" r="4445" b="0"/>
            <wp:docPr id="5" name="Рисунок 4" descr="231276_1-1200x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31276_1-1200x800"/>
                    <pic:cNvPicPr>
                      <a:picLocks noChangeAspect="1" noChangeArrowheads="1"/>
                    </pic:cNvPicPr>
                  </pic:nvPicPr>
                  <pic:blipFill>
                    <a:blip r:embed="rId55" cstate="print"/>
                    <a:srcRect/>
                    <a:stretch>
                      <a:fillRect/>
                    </a:stretch>
                  </pic:blipFill>
                  <pic:spPr bwMode="auto">
                    <a:xfrm>
                      <a:off x="0" y="0"/>
                      <a:ext cx="3291205" cy="2195195"/>
                    </a:xfrm>
                    <a:prstGeom prst="rect">
                      <a:avLst/>
                    </a:prstGeom>
                    <a:noFill/>
                    <a:ln w="9525">
                      <a:noFill/>
                      <a:miter lim="800000"/>
                      <a:headEnd/>
                      <a:tailEnd/>
                    </a:ln>
                  </pic:spPr>
                </pic:pic>
              </a:graphicData>
            </a:graphic>
          </wp:inline>
        </w:drawing>
      </w:r>
    </w:p>
    <w:p w:rsidR="004D7712" w:rsidRDefault="004D7712">
      <w:pPr>
        <w:spacing w:after="160" w:line="259" w:lineRule="auto"/>
      </w:pPr>
    </w:p>
    <w:p w:rsidR="004D7712" w:rsidRDefault="004D7712">
      <w:pPr>
        <w:spacing w:after="160" w:line="259" w:lineRule="auto"/>
        <w:rPr>
          <w:rFonts w:ascii="Times New Roman" w:hAnsi="Times New Roman"/>
          <w:b/>
          <w:bCs/>
          <w:sz w:val="28"/>
          <w:szCs w:val="28"/>
          <w:lang w:eastAsia="en-US"/>
        </w:rPr>
      </w:pPr>
    </w:p>
    <w:p w:rsidR="00E9696F" w:rsidRDefault="00E9696F" w:rsidP="00E9696F">
      <w:pPr>
        <w:pStyle w:val="21"/>
        <w:spacing w:before="0" w:line="360" w:lineRule="auto"/>
        <w:ind w:left="0" w:firstLine="709"/>
        <w:jc w:val="left"/>
        <w:outlineLvl w:val="9"/>
      </w:pPr>
    </w:p>
    <w:p w:rsidR="00E9696F" w:rsidRDefault="00E9696F" w:rsidP="00E9696F">
      <w:pPr>
        <w:pStyle w:val="21"/>
        <w:spacing w:before="0" w:line="360" w:lineRule="auto"/>
        <w:ind w:left="0" w:firstLine="709"/>
        <w:outlineLvl w:val="9"/>
      </w:pPr>
      <w:r>
        <w:t xml:space="preserve">Додаток В </w:t>
      </w:r>
    </w:p>
    <w:p w:rsidR="00E9696F" w:rsidRDefault="00E9696F" w:rsidP="00E9696F">
      <w:pPr>
        <w:pStyle w:val="21"/>
        <w:spacing w:before="0" w:line="360" w:lineRule="auto"/>
        <w:ind w:left="0" w:firstLine="709"/>
        <w:outlineLvl w:val="9"/>
        <w:rPr>
          <w:b w:val="0"/>
        </w:rPr>
      </w:pPr>
    </w:p>
    <w:p w:rsidR="00E9696F" w:rsidRPr="0045299D" w:rsidRDefault="00E9696F" w:rsidP="00E9696F">
      <w:pPr>
        <w:pStyle w:val="21"/>
        <w:spacing w:before="0" w:line="360" w:lineRule="auto"/>
        <w:ind w:left="0" w:firstLine="709"/>
        <w:outlineLvl w:val="9"/>
        <w:rPr>
          <w:b w:val="0"/>
        </w:rPr>
      </w:pPr>
      <w:r>
        <w:rPr>
          <w:b w:val="0"/>
        </w:rPr>
        <w:t>М. Леонтович. Щедрик</w:t>
      </w:r>
    </w:p>
    <w:p w:rsidR="00E9696F" w:rsidRDefault="00E9696F" w:rsidP="00E9696F">
      <w:pPr>
        <w:pStyle w:val="21"/>
        <w:spacing w:before="0" w:line="360" w:lineRule="auto"/>
        <w:ind w:left="0" w:firstLine="709"/>
        <w:outlineLvl w:val="9"/>
      </w:pPr>
    </w:p>
    <w:p w:rsidR="00E9696F" w:rsidRDefault="00E9696F" w:rsidP="00E9696F">
      <w:pPr>
        <w:pStyle w:val="21"/>
        <w:spacing w:before="0" w:line="360" w:lineRule="auto"/>
        <w:ind w:left="0" w:firstLine="709"/>
        <w:outlineLvl w:val="9"/>
      </w:pPr>
      <w:r>
        <w:rPr>
          <w:noProof/>
          <w:lang w:eastAsia="uk-UA"/>
        </w:rPr>
        <w:drawing>
          <wp:inline distT="0" distB="0" distL="0" distR="0">
            <wp:extent cx="5934710" cy="7636510"/>
            <wp:effectExtent l="19050" t="0" r="8890" b="0"/>
            <wp:docPr id="139" name="Рисунок 139" descr="Щедр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Щедрик"/>
                    <pic:cNvPicPr>
                      <a:picLocks noChangeAspect="1" noChangeArrowheads="1"/>
                    </pic:cNvPicPr>
                  </pic:nvPicPr>
                  <pic:blipFill>
                    <a:blip r:embed="rId56" cstate="print"/>
                    <a:srcRect/>
                    <a:stretch>
                      <a:fillRect/>
                    </a:stretch>
                  </pic:blipFill>
                  <pic:spPr bwMode="auto">
                    <a:xfrm>
                      <a:off x="0" y="0"/>
                      <a:ext cx="5934710" cy="7636510"/>
                    </a:xfrm>
                    <a:prstGeom prst="rect">
                      <a:avLst/>
                    </a:prstGeom>
                    <a:noFill/>
                    <a:ln w="9525">
                      <a:noFill/>
                      <a:miter lim="800000"/>
                      <a:headEnd/>
                      <a:tailEnd/>
                    </a:ln>
                  </pic:spPr>
                </pic:pic>
              </a:graphicData>
            </a:graphic>
          </wp:inline>
        </w:drawing>
      </w:r>
    </w:p>
    <w:p w:rsidR="00E9696F" w:rsidRDefault="00E9696F" w:rsidP="00E9696F">
      <w:pPr>
        <w:pStyle w:val="21"/>
        <w:spacing w:before="0" w:line="360" w:lineRule="auto"/>
        <w:ind w:left="0" w:firstLine="709"/>
        <w:outlineLvl w:val="9"/>
      </w:pPr>
    </w:p>
    <w:p w:rsidR="00E9696F" w:rsidRDefault="00E9696F" w:rsidP="00E9696F">
      <w:pPr>
        <w:pStyle w:val="21"/>
        <w:spacing w:before="0" w:line="360" w:lineRule="auto"/>
        <w:ind w:left="0" w:firstLine="709"/>
        <w:outlineLvl w:val="9"/>
      </w:pPr>
      <w:r>
        <w:t>Додаток Г</w:t>
      </w:r>
    </w:p>
    <w:p w:rsidR="00E9696F" w:rsidRDefault="00E9696F" w:rsidP="00E9696F">
      <w:pPr>
        <w:pStyle w:val="21"/>
        <w:spacing w:before="0" w:line="360" w:lineRule="auto"/>
        <w:ind w:left="0" w:firstLine="709"/>
        <w:outlineLvl w:val="9"/>
        <w:rPr>
          <w:b w:val="0"/>
        </w:rPr>
      </w:pPr>
    </w:p>
    <w:p w:rsidR="00E9696F" w:rsidRPr="0045299D" w:rsidRDefault="00E9696F" w:rsidP="00E9696F">
      <w:pPr>
        <w:pStyle w:val="21"/>
        <w:spacing w:before="0" w:line="360" w:lineRule="auto"/>
        <w:ind w:left="0" w:firstLine="709"/>
        <w:outlineLvl w:val="9"/>
        <w:rPr>
          <w:b w:val="0"/>
        </w:rPr>
      </w:pPr>
      <w:r>
        <w:rPr>
          <w:b w:val="0"/>
        </w:rPr>
        <w:t>Тактовий розмір</w:t>
      </w:r>
    </w:p>
    <w:p w:rsidR="00E9696F" w:rsidRDefault="00E9696F" w:rsidP="00E9696F">
      <w:pPr>
        <w:pStyle w:val="21"/>
        <w:spacing w:before="0" w:line="360" w:lineRule="auto"/>
        <w:ind w:left="0" w:firstLine="709"/>
        <w:outlineLvl w:val="9"/>
      </w:pPr>
    </w:p>
    <w:p w:rsidR="00E9696F" w:rsidRDefault="00E9696F" w:rsidP="00E9696F">
      <w:pPr>
        <w:pStyle w:val="21"/>
        <w:spacing w:before="0" w:line="360" w:lineRule="auto"/>
        <w:ind w:left="0" w:firstLine="709"/>
        <w:outlineLvl w:val="9"/>
      </w:pPr>
      <w:r w:rsidRPr="00A35B2B">
        <w:rPr>
          <w:noProof/>
          <w:lang w:eastAsia="uk-UA"/>
        </w:rPr>
        <w:drawing>
          <wp:inline distT="0" distB="0" distL="0" distR="0">
            <wp:extent cx="5853774" cy="1568302"/>
            <wp:effectExtent l="0" t="0" r="0" b="0"/>
            <wp:docPr id="28" name="Рисунок 9" descr="C:\Users\user\Desktop\Магістерська робота\Урок 4\Common_time_signatur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esktop\Магістерська робота\Урок 4\Common_time_signatures.gif"/>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74784" cy="1573931"/>
                    </a:xfrm>
                    <a:prstGeom prst="rect">
                      <a:avLst/>
                    </a:prstGeom>
                    <a:noFill/>
                    <a:ln>
                      <a:noFill/>
                    </a:ln>
                  </pic:spPr>
                </pic:pic>
              </a:graphicData>
            </a:graphic>
          </wp:inline>
        </w:drawing>
      </w:r>
    </w:p>
    <w:p w:rsidR="00E9696F" w:rsidRDefault="00E9696F" w:rsidP="00E9696F">
      <w:pPr>
        <w:pStyle w:val="21"/>
        <w:spacing w:before="0" w:line="360" w:lineRule="auto"/>
        <w:ind w:left="0" w:firstLine="709"/>
        <w:jc w:val="left"/>
        <w:outlineLvl w:val="9"/>
      </w:pPr>
    </w:p>
    <w:p w:rsidR="00E9696F" w:rsidRDefault="00E9696F" w:rsidP="00E9696F">
      <w:pPr>
        <w:pStyle w:val="21"/>
        <w:spacing w:before="0" w:line="360" w:lineRule="auto"/>
        <w:ind w:left="0" w:firstLine="709"/>
        <w:jc w:val="left"/>
        <w:outlineLvl w:val="9"/>
      </w:pPr>
    </w:p>
    <w:p w:rsidR="00E9696F" w:rsidRDefault="00E9696F" w:rsidP="00E9696F">
      <w:pPr>
        <w:pStyle w:val="21"/>
        <w:spacing w:before="0" w:line="360" w:lineRule="auto"/>
        <w:ind w:left="0" w:firstLine="709"/>
        <w:jc w:val="left"/>
        <w:outlineLvl w:val="9"/>
      </w:pPr>
      <w:bookmarkStart w:id="2" w:name="_GoBack"/>
      <w:bookmarkEnd w:id="2"/>
    </w:p>
    <w:p w:rsidR="00E9696F" w:rsidRDefault="00E9696F" w:rsidP="00E9696F">
      <w:pPr>
        <w:pStyle w:val="21"/>
        <w:spacing w:before="0" w:line="360" w:lineRule="auto"/>
        <w:ind w:left="0" w:firstLine="709"/>
        <w:outlineLvl w:val="9"/>
      </w:pPr>
    </w:p>
    <w:p w:rsidR="00E9696F" w:rsidRDefault="00E9696F" w:rsidP="00E9696F">
      <w:pPr>
        <w:pStyle w:val="21"/>
        <w:spacing w:before="0" w:line="360" w:lineRule="auto"/>
        <w:ind w:left="0" w:firstLine="709"/>
        <w:outlineLvl w:val="9"/>
      </w:pPr>
    </w:p>
    <w:p w:rsidR="00E9696F" w:rsidRDefault="00E9696F" w:rsidP="00E9696F">
      <w:pPr>
        <w:pStyle w:val="21"/>
        <w:spacing w:before="0" w:line="360" w:lineRule="auto"/>
        <w:ind w:left="0" w:firstLine="709"/>
        <w:outlineLvl w:val="9"/>
      </w:pPr>
    </w:p>
    <w:p w:rsidR="00E9696F" w:rsidRDefault="00E9696F" w:rsidP="00E9696F">
      <w:pPr>
        <w:pStyle w:val="21"/>
        <w:spacing w:before="0" w:line="360" w:lineRule="auto"/>
        <w:ind w:left="0" w:firstLine="709"/>
        <w:outlineLvl w:val="9"/>
      </w:pPr>
    </w:p>
    <w:p w:rsidR="00E9696F" w:rsidRDefault="00E9696F" w:rsidP="00E9696F">
      <w:pPr>
        <w:pStyle w:val="21"/>
        <w:spacing w:before="0" w:line="360" w:lineRule="auto"/>
        <w:ind w:left="0" w:firstLine="709"/>
        <w:outlineLvl w:val="9"/>
      </w:pPr>
    </w:p>
    <w:p w:rsidR="00E9696F" w:rsidRDefault="00E9696F" w:rsidP="00E9696F">
      <w:pPr>
        <w:pStyle w:val="21"/>
        <w:spacing w:before="0" w:line="360" w:lineRule="auto"/>
        <w:ind w:left="0" w:firstLine="709"/>
        <w:outlineLvl w:val="9"/>
      </w:pPr>
    </w:p>
    <w:p w:rsidR="00E9696F" w:rsidRDefault="00E9696F" w:rsidP="00E9696F">
      <w:pPr>
        <w:pStyle w:val="21"/>
        <w:spacing w:before="0" w:line="360" w:lineRule="auto"/>
        <w:ind w:left="0" w:firstLine="709"/>
        <w:outlineLvl w:val="9"/>
      </w:pPr>
    </w:p>
    <w:p w:rsidR="00E9696F" w:rsidRDefault="00E9696F" w:rsidP="00E9696F">
      <w:pPr>
        <w:pStyle w:val="21"/>
        <w:spacing w:before="0" w:line="360" w:lineRule="auto"/>
        <w:ind w:left="0" w:firstLine="709"/>
        <w:outlineLvl w:val="9"/>
      </w:pPr>
    </w:p>
    <w:p w:rsidR="00E9696F" w:rsidRDefault="00E9696F" w:rsidP="00E9696F">
      <w:pPr>
        <w:pStyle w:val="21"/>
        <w:spacing w:before="0" w:line="360" w:lineRule="auto"/>
        <w:ind w:left="0" w:firstLine="709"/>
        <w:outlineLvl w:val="9"/>
      </w:pPr>
    </w:p>
    <w:p w:rsidR="00E9696F" w:rsidRDefault="00E9696F" w:rsidP="00E9696F">
      <w:pPr>
        <w:pStyle w:val="21"/>
        <w:spacing w:before="0" w:line="360" w:lineRule="auto"/>
        <w:ind w:left="0" w:firstLine="709"/>
        <w:outlineLvl w:val="9"/>
      </w:pPr>
    </w:p>
    <w:p w:rsidR="00E9696F" w:rsidRDefault="00E9696F" w:rsidP="00E9696F">
      <w:pPr>
        <w:pStyle w:val="21"/>
        <w:spacing w:before="0" w:line="360" w:lineRule="auto"/>
        <w:ind w:left="0" w:firstLine="709"/>
        <w:outlineLvl w:val="9"/>
      </w:pPr>
    </w:p>
    <w:p w:rsidR="00E9696F" w:rsidRDefault="00E9696F" w:rsidP="00E9696F">
      <w:pPr>
        <w:pStyle w:val="21"/>
        <w:spacing w:before="0" w:line="360" w:lineRule="auto"/>
        <w:ind w:left="0" w:firstLine="709"/>
        <w:outlineLvl w:val="9"/>
      </w:pPr>
    </w:p>
    <w:p w:rsidR="00E9696F" w:rsidRDefault="00E9696F" w:rsidP="00E9696F">
      <w:pPr>
        <w:pStyle w:val="21"/>
        <w:spacing w:before="0" w:line="360" w:lineRule="auto"/>
        <w:ind w:left="0" w:firstLine="709"/>
        <w:outlineLvl w:val="9"/>
      </w:pPr>
    </w:p>
    <w:p w:rsidR="00E9696F" w:rsidRDefault="00E9696F" w:rsidP="00E9696F">
      <w:pPr>
        <w:pStyle w:val="21"/>
        <w:spacing w:before="0" w:line="360" w:lineRule="auto"/>
        <w:ind w:left="0" w:firstLine="709"/>
        <w:outlineLvl w:val="9"/>
      </w:pPr>
    </w:p>
    <w:p w:rsidR="00E9696F" w:rsidRDefault="00E9696F" w:rsidP="00E9696F">
      <w:pPr>
        <w:pStyle w:val="21"/>
        <w:spacing w:before="0" w:line="360" w:lineRule="auto"/>
        <w:ind w:left="0" w:firstLine="709"/>
        <w:outlineLvl w:val="9"/>
      </w:pPr>
    </w:p>
    <w:p w:rsidR="00E9696F" w:rsidRDefault="00E9696F" w:rsidP="00E9696F">
      <w:pPr>
        <w:pStyle w:val="21"/>
        <w:spacing w:before="0" w:line="360" w:lineRule="auto"/>
        <w:ind w:left="0" w:firstLine="709"/>
        <w:outlineLvl w:val="9"/>
      </w:pPr>
    </w:p>
    <w:p w:rsidR="00E9696F" w:rsidRDefault="00E9696F" w:rsidP="00E9696F">
      <w:pPr>
        <w:pStyle w:val="21"/>
        <w:spacing w:before="0" w:line="360" w:lineRule="auto"/>
        <w:ind w:left="0" w:firstLine="709"/>
        <w:outlineLvl w:val="9"/>
      </w:pPr>
    </w:p>
    <w:p w:rsidR="00E9696F" w:rsidRDefault="00E9696F" w:rsidP="00E9696F">
      <w:pPr>
        <w:pStyle w:val="21"/>
        <w:spacing w:before="0" w:line="360" w:lineRule="auto"/>
        <w:ind w:left="0" w:firstLine="709"/>
        <w:outlineLvl w:val="9"/>
      </w:pPr>
    </w:p>
    <w:p w:rsidR="00E9696F" w:rsidRDefault="00E9696F" w:rsidP="00E9696F">
      <w:pPr>
        <w:pStyle w:val="21"/>
        <w:spacing w:before="0" w:line="360" w:lineRule="auto"/>
        <w:ind w:left="0" w:firstLine="709"/>
        <w:outlineLvl w:val="9"/>
      </w:pPr>
    </w:p>
    <w:p w:rsidR="00E9696F" w:rsidRDefault="00E9696F" w:rsidP="00E9696F">
      <w:pPr>
        <w:pStyle w:val="21"/>
        <w:spacing w:before="0" w:line="360" w:lineRule="auto"/>
        <w:ind w:left="0" w:firstLine="709"/>
        <w:outlineLvl w:val="9"/>
      </w:pPr>
      <w:r>
        <w:t>Додаток Д</w:t>
      </w:r>
    </w:p>
    <w:p w:rsidR="00E9696F" w:rsidRDefault="00E9696F" w:rsidP="00E9696F">
      <w:pPr>
        <w:pStyle w:val="21"/>
        <w:spacing w:before="0" w:line="360" w:lineRule="auto"/>
        <w:ind w:left="0" w:firstLine="709"/>
        <w:outlineLvl w:val="9"/>
      </w:pPr>
    </w:p>
    <w:p w:rsidR="00E9696F" w:rsidRPr="0045299D" w:rsidRDefault="00E9696F" w:rsidP="00E9696F">
      <w:pPr>
        <w:pStyle w:val="21"/>
        <w:spacing w:before="0" w:line="360" w:lineRule="auto"/>
        <w:ind w:left="0" w:firstLine="709"/>
        <w:outlineLvl w:val="9"/>
        <w:rPr>
          <w:b w:val="0"/>
        </w:rPr>
      </w:pPr>
      <w:r>
        <w:rPr>
          <w:b w:val="0"/>
        </w:rPr>
        <w:t>Кварто-квінтове коло</w:t>
      </w:r>
    </w:p>
    <w:p w:rsidR="00E9696F" w:rsidRDefault="00E9696F" w:rsidP="00E9696F">
      <w:pPr>
        <w:pStyle w:val="21"/>
        <w:spacing w:before="0" w:line="360" w:lineRule="auto"/>
        <w:ind w:left="0" w:firstLine="709"/>
        <w:outlineLvl w:val="9"/>
      </w:pPr>
    </w:p>
    <w:p w:rsidR="00E9696F" w:rsidRDefault="00E9696F" w:rsidP="00E9696F">
      <w:pPr>
        <w:pStyle w:val="21"/>
        <w:spacing w:before="0" w:line="360" w:lineRule="auto"/>
        <w:ind w:left="0" w:firstLine="709"/>
        <w:outlineLvl w:val="9"/>
      </w:pPr>
      <w:r w:rsidRPr="00A35B2B">
        <w:rPr>
          <w:noProof/>
          <w:lang w:eastAsia="uk-UA"/>
        </w:rPr>
        <w:drawing>
          <wp:inline distT="0" distB="0" distL="0" distR="0">
            <wp:extent cx="5505450" cy="5591175"/>
            <wp:effectExtent l="0" t="0" r="0" b="9525"/>
            <wp:docPr id="29" name="Рисунок 19" descr="C:\Users\user\Desktop\Магістерська робота\Урок 5\800px-Circle_of_fifths_deluxe_4.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Desktop\Магістерська робота\Урок 5\800px-Circle_of_fifths_deluxe_4.svg.png"/>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05450" cy="5591175"/>
                    </a:xfrm>
                    <a:prstGeom prst="rect">
                      <a:avLst/>
                    </a:prstGeom>
                    <a:noFill/>
                    <a:ln>
                      <a:noFill/>
                    </a:ln>
                  </pic:spPr>
                </pic:pic>
              </a:graphicData>
            </a:graphic>
          </wp:inline>
        </w:drawing>
      </w:r>
    </w:p>
    <w:p w:rsidR="00E9696F" w:rsidRDefault="00E9696F" w:rsidP="00E9696F">
      <w:pPr>
        <w:pStyle w:val="21"/>
        <w:spacing w:before="0" w:line="360" w:lineRule="auto"/>
        <w:ind w:left="0" w:firstLine="709"/>
        <w:outlineLvl w:val="9"/>
      </w:pPr>
      <w:r w:rsidRPr="00A35B2B">
        <w:rPr>
          <w:noProof/>
          <w:lang w:eastAsia="uk-UA"/>
        </w:rPr>
        <w:drawing>
          <wp:inline distT="0" distB="0" distL="0" distR="0">
            <wp:extent cx="3200400" cy="1790700"/>
            <wp:effectExtent l="0" t="0" r="0" b="0"/>
            <wp:docPr id="30" name="Рисунок 18" descr="C:\Users\user\Desktop\Магістерська робота\Урок 5\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Desktop\Магістерська робота\Урок 5\hqdefault.jpg"/>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0400" cy="1790700"/>
                    </a:xfrm>
                    <a:prstGeom prst="rect">
                      <a:avLst/>
                    </a:prstGeom>
                    <a:noFill/>
                    <a:ln>
                      <a:noFill/>
                    </a:ln>
                  </pic:spPr>
                </pic:pic>
              </a:graphicData>
            </a:graphic>
          </wp:inline>
        </w:drawing>
      </w:r>
    </w:p>
    <w:p w:rsidR="00E9696F" w:rsidRDefault="00E9696F" w:rsidP="00E9696F">
      <w:pPr>
        <w:pStyle w:val="21"/>
        <w:spacing w:before="0" w:line="360" w:lineRule="auto"/>
        <w:ind w:left="0" w:firstLine="709"/>
        <w:outlineLvl w:val="9"/>
      </w:pPr>
      <w:r>
        <w:t>Додаток Е</w:t>
      </w:r>
    </w:p>
    <w:p w:rsidR="00E9696F" w:rsidRDefault="00E9696F" w:rsidP="00E9696F">
      <w:pPr>
        <w:pStyle w:val="21"/>
        <w:spacing w:before="0" w:line="360" w:lineRule="auto"/>
        <w:ind w:left="0" w:firstLine="709"/>
        <w:jc w:val="left"/>
        <w:outlineLvl w:val="9"/>
      </w:pPr>
    </w:p>
    <w:p w:rsidR="00E9696F" w:rsidRPr="00CB4A69" w:rsidRDefault="00E9696F" w:rsidP="00E9696F">
      <w:pPr>
        <w:pStyle w:val="21"/>
        <w:spacing w:before="0" w:line="360" w:lineRule="auto"/>
        <w:ind w:left="0" w:firstLine="709"/>
        <w:outlineLvl w:val="9"/>
        <w:rPr>
          <w:b w:val="0"/>
        </w:rPr>
      </w:pPr>
      <w:r>
        <w:rPr>
          <w:b w:val="0"/>
        </w:rPr>
        <w:t>Складні акорди</w:t>
      </w:r>
    </w:p>
    <w:p w:rsidR="00E9696F" w:rsidRDefault="00E9696F" w:rsidP="00E9696F">
      <w:pPr>
        <w:pStyle w:val="21"/>
        <w:spacing w:before="0" w:line="360" w:lineRule="auto"/>
        <w:ind w:left="0" w:firstLine="709"/>
        <w:jc w:val="left"/>
        <w:outlineLvl w:val="9"/>
      </w:pPr>
    </w:p>
    <w:p w:rsidR="00E9696F" w:rsidRDefault="00E9696F" w:rsidP="00E9696F">
      <w:pPr>
        <w:pStyle w:val="21"/>
        <w:spacing w:before="0" w:line="360" w:lineRule="auto"/>
        <w:ind w:left="0" w:firstLine="709"/>
        <w:outlineLvl w:val="9"/>
      </w:pPr>
      <w:r w:rsidRPr="00A35B2B">
        <w:rPr>
          <w:noProof/>
          <w:lang w:eastAsia="uk-UA"/>
        </w:rPr>
        <w:drawing>
          <wp:inline distT="0" distB="0" distL="0" distR="0">
            <wp:extent cx="3267075" cy="2047875"/>
            <wp:effectExtent l="0" t="0" r="9525" b="9525"/>
            <wp:docPr id="31" name="Рисунок 23" descr="C:\Users\user\Desktop\Магістерська робота\Урок 7\Minor-seventh-chord-m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Desktop\Магістерська робота\Урок 7\Minor-seventh-chord-m7.png"/>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67075" cy="2047875"/>
                    </a:xfrm>
                    <a:prstGeom prst="rect">
                      <a:avLst/>
                    </a:prstGeom>
                    <a:noFill/>
                    <a:ln>
                      <a:noFill/>
                    </a:ln>
                  </pic:spPr>
                </pic:pic>
              </a:graphicData>
            </a:graphic>
          </wp:inline>
        </w:drawing>
      </w:r>
    </w:p>
    <w:p w:rsidR="00E9696F" w:rsidRDefault="00E9696F" w:rsidP="00E9696F">
      <w:pPr>
        <w:pStyle w:val="21"/>
        <w:spacing w:before="0" w:line="360" w:lineRule="auto"/>
        <w:ind w:left="0" w:firstLine="709"/>
        <w:outlineLvl w:val="9"/>
      </w:pPr>
      <w:r w:rsidRPr="00A35B2B">
        <w:rPr>
          <w:noProof/>
          <w:lang w:eastAsia="uk-UA"/>
        </w:rPr>
        <w:drawing>
          <wp:inline distT="0" distB="0" distL="0" distR="0">
            <wp:extent cx="5715000" cy="723900"/>
            <wp:effectExtent l="0" t="0" r="0" b="0"/>
            <wp:docPr id="32" name="Рисунок 22" descr="C:\Users\user\Desktop\Магістерська робота\Урок 7\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er\Desktop\Магістерська робота\Урок 7\images.png"/>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723900"/>
                    </a:xfrm>
                    <a:prstGeom prst="rect">
                      <a:avLst/>
                    </a:prstGeom>
                    <a:noFill/>
                    <a:ln>
                      <a:noFill/>
                    </a:ln>
                  </pic:spPr>
                </pic:pic>
              </a:graphicData>
            </a:graphic>
          </wp:inline>
        </w:drawing>
      </w:r>
    </w:p>
    <w:p w:rsidR="00E9696F" w:rsidRDefault="00E9696F" w:rsidP="00E9696F">
      <w:pPr>
        <w:pStyle w:val="21"/>
        <w:spacing w:before="0" w:line="360" w:lineRule="auto"/>
        <w:ind w:left="0" w:firstLine="709"/>
        <w:outlineLvl w:val="9"/>
      </w:pPr>
      <w:r w:rsidRPr="00A35B2B">
        <w:rPr>
          <w:noProof/>
          <w:lang w:eastAsia="uk-UA"/>
        </w:rPr>
        <w:drawing>
          <wp:inline distT="0" distB="0" distL="0" distR="0">
            <wp:extent cx="3105150" cy="1476375"/>
            <wp:effectExtent l="0" t="0" r="0" b="9525"/>
            <wp:docPr id="33" name="Рисунок 21" descr="C:\Users\user\Desktop\Магістерська робота\Урок 7\завантаженн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Desktop\Магістерська робота\Урок 7\завантаження.png"/>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05150" cy="1476375"/>
                    </a:xfrm>
                    <a:prstGeom prst="rect">
                      <a:avLst/>
                    </a:prstGeom>
                    <a:noFill/>
                    <a:ln>
                      <a:noFill/>
                    </a:ln>
                  </pic:spPr>
                </pic:pic>
              </a:graphicData>
            </a:graphic>
          </wp:inline>
        </w:drawing>
      </w:r>
    </w:p>
    <w:p w:rsidR="00E9696F" w:rsidRDefault="00E9696F" w:rsidP="00E9696F">
      <w:pPr>
        <w:pStyle w:val="21"/>
        <w:spacing w:before="0" w:line="360" w:lineRule="auto"/>
        <w:ind w:left="0" w:firstLine="709"/>
        <w:outlineLvl w:val="9"/>
      </w:pPr>
      <w:r w:rsidRPr="00A35B2B">
        <w:rPr>
          <w:noProof/>
          <w:lang w:eastAsia="uk-UA"/>
        </w:rPr>
        <w:drawing>
          <wp:inline distT="0" distB="0" distL="0" distR="0">
            <wp:extent cx="4219575" cy="1085850"/>
            <wp:effectExtent l="0" t="0" r="9525" b="0"/>
            <wp:docPr id="34" name="Рисунок 20" descr="C:\Users\user\Desktop\Магістерська робота\Урок 7\завантажен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Desktop\Магістерська робота\Урок 7\завантаження.jpg"/>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19575" cy="1085850"/>
                    </a:xfrm>
                    <a:prstGeom prst="rect">
                      <a:avLst/>
                    </a:prstGeom>
                    <a:noFill/>
                    <a:ln>
                      <a:noFill/>
                    </a:ln>
                  </pic:spPr>
                </pic:pic>
              </a:graphicData>
            </a:graphic>
          </wp:inline>
        </w:drawing>
      </w:r>
    </w:p>
    <w:p w:rsidR="00E9696F" w:rsidRDefault="00E9696F" w:rsidP="00E9696F">
      <w:pPr>
        <w:pStyle w:val="21"/>
        <w:spacing w:before="0" w:line="360" w:lineRule="auto"/>
        <w:ind w:left="0" w:firstLine="709"/>
        <w:outlineLvl w:val="9"/>
      </w:pPr>
    </w:p>
    <w:p w:rsidR="00E9696F" w:rsidRDefault="00E9696F" w:rsidP="00E9696F">
      <w:pPr>
        <w:pStyle w:val="21"/>
        <w:spacing w:before="0" w:line="360" w:lineRule="auto"/>
        <w:ind w:left="0" w:firstLine="709"/>
        <w:jc w:val="left"/>
        <w:outlineLvl w:val="9"/>
        <w:rPr>
          <w:noProof/>
          <w:lang w:val="ru-RU" w:eastAsia="ru-RU"/>
        </w:rPr>
      </w:pPr>
    </w:p>
    <w:p w:rsidR="00E9696F" w:rsidRDefault="00E9696F" w:rsidP="00E9696F">
      <w:pPr>
        <w:pStyle w:val="21"/>
        <w:spacing w:before="0" w:line="360" w:lineRule="auto"/>
        <w:ind w:left="0" w:firstLine="709"/>
        <w:jc w:val="left"/>
        <w:outlineLvl w:val="9"/>
        <w:rPr>
          <w:noProof/>
          <w:lang w:val="ru-RU" w:eastAsia="ru-RU"/>
        </w:rPr>
      </w:pPr>
    </w:p>
    <w:p w:rsidR="00E9696F" w:rsidRDefault="00E9696F" w:rsidP="00E9696F">
      <w:pPr>
        <w:pStyle w:val="21"/>
        <w:spacing w:before="0" w:line="360" w:lineRule="auto"/>
        <w:ind w:left="0" w:firstLine="709"/>
        <w:jc w:val="left"/>
        <w:outlineLvl w:val="9"/>
        <w:rPr>
          <w:noProof/>
          <w:lang w:val="ru-RU" w:eastAsia="ru-RU"/>
        </w:rPr>
      </w:pPr>
    </w:p>
    <w:p w:rsidR="00E9696F" w:rsidRDefault="00E9696F" w:rsidP="00E9696F">
      <w:pPr>
        <w:pStyle w:val="21"/>
        <w:spacing w:before="0" w:line="360" w:lineRule="auto"/>
        <w:ind w:left="0" w:firstLine="709"/>
        <w:outlineLvl w:val="9"/>
        <w:rPr>
          <w:noProof/>
          <w:lang w:val="ru-RU" w:eastAsia="ru-RU"/>
        </w:rPr>
      </w:pPr>
    </w:p>
    <w:p w:rsidR="00E9696F" w:rsidRDefault="00E9696F" w:rsidP="00E9696F">
      <w:pPr>
        <w:pStyle w:val="21"/>
        <w:spacing w:before="0" w:line="360" w:lineRule="auto"/>
        <w:ind w:left="0" w:firstLine="709"/>
        <w:outlineLvl w:val="9"/>
        <w:rPr>
          <w:noProof/>
          <w:lang w:val="ru-RU" w:eastAsia="ru-RU"/>
        </w:rPr>
      </w:pPr>
    </w:p>
    <w:p w:rsidR="00E9696F" w:rsidRDefault="00E9696F" w:rsidP="00E9696F">
      <w:pPr>
        <w:pStyle w:val="21"/>
        <w:spacing w:before="0" w:line="360" w:lineRule="auto"/>
        <w:ind w:left="0" w:firstLine="709"/>
        <w:outlineLvl w:val="9"/>
        <w:rPr>
          <w:noProof/>
          <w:lang w:val="ru-RU" w:eastAsia="ru-RU"/>
        </w:rPr>
      </w:pPr>
    </w:p>
    <w:p w:rsidR="00E9696F" w:rsidRPr="00D477BB" w:rsidRDefault="00E9696F" w:rsidP="00E9696F">
      <w:pPr>
        <w:pStyle w:val="21"/>
        <w:spacing w:before="0" w:line="360" w:lineRule="auto"/>
        <w:ind w:left="0" w:firstLine="709"/>
        <w:outlineLvl w:val="9"/>
        <w:rPr>
          <w:noProof/>
          <w:lang w:val="en-US" w:eastAsia="ru-RU"/>
        </w:rPr>
      </w:pPr>
      <w:r>
        <w:rPr>
          <w:noProof/>
          <w:lang w:val="ru-RU" w:eastAsia="ru-RU"/>
        </w:rPr>
        <w:t>Додаток</w:t>
      </w:r>
      <w:r w:rsidRPr="00FC30C9">
        <w:rPr>
          <w:noProof/>
          <w:lang w:val="en-US" w:eastAsia="ru-RU"/>
        </w:rPr>
        <w:t xml:space="preserve"> </w:t>
      </w:r>
      <w:r>
        <w:rPr>
          <w:noProof/>
          <w:lang w:val="ru-RU" w:eastAsia="ru-RU"/>
        </w:rPr>
        <w:t>Ж</w:t>
      </w:r>
    </w:p>
    <w:p w:rsidR="00E9696F" w:rsidRPr="00D477BB" w:rsidRDefault="00E9696F" w:rsidP="00E9696F">
      <w:pPr>
        <w:pStyle w:val="21"/>
        <w:spacing w:before="0" w:line="360" w:lineRule="auto"/>
        <w:ind w:left="0" w:firstLine="709"/>
        <w:outlineLvl w:val="9"/>
        <w:rPr>
          <w:b w:val="0"/>
          <w:noProof/>
          <w:lang w:eastAsia="ru-RU"/>
        </w:rPr>
      </w:pPr>
      <w:r w:rsidRPr="00D477BB">
        <w:rPr>
          <w:b w:val="0"/>
          <w:noProof/>
          <w:lang w:val="en-US" w:eastAsia="ru-RU"/>
        </w:rPr>
        <w:t>J. Pierpont</w:t>
      </w:r>
      <w:r>
        <w:rPr>
          <w:b w:val="0"/>
          <w:noProof/>
          <w:lang w:eastAsia="ru-RU"/>
        </w:rPr>
        <w:t xml:space="preserve">. </w:t>
      </w:r>
      <w:r w:rsidRPr="00D477BB">
        <w:rPr>
          <w:b w:val="0"/>
          <w:noProof/>
          <w:lang w:val="en-US" w:eastAsia="ru-RU"/>
        </w:rPr>
        <w:t>Jingle Bells</w:t>
      </w:r>
    </w:p>
    <w:p w:rsidR="00E9696F" w:rsidRPr="00D477BB" w:rsidRDefault="00E9696F" w:rsidP="00E9696F">
      <w:pPr>
        <w:pStyle w:val="21"/>
        <w:spacing w:before="0" w:line="360" w:lineRule="auto"/>
        <w:ind w:left="0" w:firstLine="709"/>
        <w:outlineLvl w:val="9"/>
        <w:rPr>
          <w:noProof/>
          <w:lang w:val="en-US" w:eastAsia="ru-RU"/>
        </w:rPr>
      </w:pPr>
    </w:p>
    <w:p w:rsidR="00E11773" w:rsidRDefault="00E9696F" w:rsidP="00E9696F">
      <w:pPr>
        <w:spacing w:after="160" w:line="259" w:lineRule="auto"/>
        <w:rPr>
          <w:rFonts w:ascii="Times New Roman" w:hAnsi="Times New Roman"/>
          <w:b/>
          <w:bCs/>
          <w:sz w:val="28"/>
          <w:szCs w:val="28"/>
          <w:lang w:eastAsia="en-US"/>
        </w:rPr>
      </w:pPr>
      <w:r>
        <w:rPr>
          <w:noProof/>
        </w:rPr>
        <w:drawing>
          <wp:inline distT="0" distB="0" distL="0" distR="0">
            <wp:extent cx="5934710" cy="8093710"/>
            <wp:effectExtent l="19050" t="0" r="8890" b="0"/>
            <wp:docPr id="140" name="Рисунок 140" descr="photo_2023-09-16_12-0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photo_2023-09-16_12-02-28"/>
                    <pic:cNvPicPr>
                      <a:picLocks noChangeAspect="1" noChangeArrowheads="1"/>
                    </pic:cNvPicPr>
                  </pic:nvPicPr>
                  <pic:blipFill>
                    <a:blip r:embed="rId64"/>
                    <a:srcRect/>
                    <a:stretch>
                      <a:fillRect/>
                    </a:stretch>
                  </pic:blipFill>
                  <pic:spPr bwMode="auto">
                    <a:xfrm>
                      <a:off x="0" y="0"/>
                      <a:ext cx="5934710" cy="8093710"/>
                    </a:xfrm>
                    <a:prstGeom prst="rect">
                      <a:avLst/>
                    </a:prstGeom>
                    <a:noFill/>
                    <a:ln w="9525">
                      <a:noFill/>
                      <a:miter lim="800000"/>
                      <a:headEnd/>
                      <a:tailEnd/>
                    </a:ln>
                  </pic:spPr>
                </pic:pic>
              </a:graphicData>
            </a:graphic>
          </wp:inline>
        </w:drawing>
      </w:r>
    </w:p>
    <w:sectPr w:rsidR="00E11773" w:rsidSect="00327B2B">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B67B1" w:rsidRDefault="00DB67B1">
      <w:pPr>
        <w:spacing w:after="0" w:line="240" w:lineRule="auto"/>
      </w:pPr>
      <w:r>
        <w:separator/>
      </w:r>
    </w:p>
  </w:endnote>
  <w:endnote w:type="continuationSeparator" w:id="1">
    <w:p w:rsidR="00DB67B1" w:rsidRDefault="00DB67B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Droid Sans Fallback">
    <w:altName w:val="Times New Roman"/>
    <w:panose1 w:val="00000000000000000000"/>
    <w:charset w:val="00"/>
    <w:family w:val="roman"/>
    <w:notTrueType/>
    <w:pitch w:val="default"/>
    <w:sig w:usb0="00000000" w:usb1="00000000" w:usb2="00000000" w:usb3="00000000" w:csb0="00000000"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Nimbus Roman No9 L">
    <w:altName w:val="Times New Roman"/>
    <w:charset w:val="01"/>
    <w:family w:val="roman"/>
    <w:pitch w:val="variable"/>
    <w:sig w:usb0="00000000" w:usb1="00000000" w:usb2="00000000" w:usb3="00000000" w:csb0="00000000"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B67B1" w:rsidRDefault="00DB67B1">
      <w:pPr>
        <w:spacing w:after="0" w:line="240" w:lineRule="auto"/>
      </w:pPr>
      <w:r>
        <w:separator/>
      </w:r>
    </w:p>
  </w:footnote>
  <w:footnote w:type="continuationSeparator" w:id="1">
    <w:p w:rsidR="00DB67B1" w:rsidRDefault="00DB67B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2D2" w:rsidRDefault="005E0A04">
    <w:pPr>
      <w:pStyle w:val="a3"/>
      <w:spacing w:line="14" w:lineRule="auto"/>
      <w:rPr>
        <w:sz w:val="20"/>
      </w:rPr>
    </w:pPr>
    <w:r w:rsidRPr="005E0A04">
      <w:rPr>
        <w:noProof/>
        <w:lang w:val="ru-RU" w:eastAsia="ru-RU"/>
      </w:rPr>
      <w:pict>
        <v:shapetype id="_x0000_t202" coordsize="21600,21600" o:spt="202" path="m,l,21600r21600,l21600,xe">
          <v:stroke joinstyle="miter"/>
          <v:path gradientshapeok="t" o:connecttype="rect"/>
        </v:shapetype>
        <v:shape id="Надпись 3" o:spid="_x0000_s2049" type="#_x0000_t202" style="position:absolute;margin-left:555.3pt;margin-top:24pt;width:18pt;height:15.3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PWwxgIAAK4FAAAOAAAAZHJzL2Uyb0RvYy54bWysVEtu2zAQ3RfoHQjuFX0sO5IQOUgsqyiQ&#10;foC0B6AlyiIqkSpJW06DLrrvFXqHLrrorldwbtQh5U8+m6KtFsSIHL6ZN/M4Z+ebtkFrKhUTPMX+&#10;iYcR5YUoGV+m+P273IkwUprwkjSC0xTfUIXPp8+fnfVdQgNRi6akEgEIV0nfpbjWuktcVxU1bYk6&#10;ER3lcFgJ2RINv3LplpL0gN42buB5E7cXsuykKKhSsJsNh3hq8auKFvpNVSmqUZNiyE3bVdp1YVZ3&#10;ekaSpSRdzYpdGuQvsmgJ4xD0AJURTdBKsidQLSukUKLSJ4VoXVFVrKCWA7DxvUdsrmvSUcsFiqO6&#10;Q5nU/4MtXq/fSsTKFI8w4qSFFm2/bb9vf2x/bX/efbn7ikamRn2nEnC97sBZby7FBnpt+aruShQf&#10;FOJiVhO+pBdSir6mpIQcfXPTvXd1wFEGZNG/EiUEIystLNCmkq0pIJQEATr06ubQH7rRqIDNIIgm&#10;HpwUcOTH4ci3/XNJsr/cSaVfUNEiY6RYQvstOFlfKW2SIcnexcTiImdNYyXQ8Acb4DjsQGi4as5M&#10;Erajt7EXz6N5FDphMJk7oZdlzkU+C51J7p+Os1E2m2X+ZxPXD5OalSXlJsxeXX74Z93b6XzQxUFf&#10;SjSsNHAmJSWXi1kj0ZqAunP72ZLDydHNfZiGLQJweUTJD0LvMoidfBKdOmEejp341Iscz48v44kX&#10;xmGWP6R0xTj9d0qoT3E8DsaDlo5JP+Lm2e8pN5K0TMP8aFib4ujgRBKjwDkvbWs1Yc1g3yuFSf9Y&#10;Cmj3vtFWr0aig1j1ZrEBFCPihShvQLlSgLJAhDD0wKiF/IRRDwMkxerjikiKUfOSg/rNtNkbcm8s&#10;9gbhBVxNscZoMGd6mEqrTrJlDcjD++LiAl5Ixax6j1ns3hUMBUtiN8DM1Ln/b72OY3b6GwAA//8D&#10;AFBLAwQUAAYACAAAACEADOQMId4AAAALAQAADwAAAGRycy9kb3ducmV2LnhtbEyPwU7DMBBE70j8&#10;g7VI3KgdVJkQ4lQVghMSIg0Hjk7sJlbjdYjdNvw92xMcZ/ZpdqbcLH5kJztHF1BBthLALHbBOOwV&#10;fDavdzmwmDQaPQa0Cn5shE11fVXqwoQz1va0Sz2jEIyFVjCkNBWcx26wXsdVmCzSbR9mrxPJuedm&#10;1mcK9yO/F0Jyrx3Sh0FP9nmw3WF39Aq2X1i/uO/39qPe165pHgW+yYNStzfL9glYskv6g+FSn6pD&#10;RZ3acEQT2Ug6y4QkVsE6p1EXIltLcloFD7kEXpX8/4bqFwAA//8DAFBLAQItABQABgAIAAAAIQC2&#10;gziS/gAAAOEBAAATAAAAAAAAAAAAAAAAAAAAAABbQ29udGVudF9UeXBlc10ueG1sUEsBAi0AFAAG&#10;AAgAAAAhADj9If/WAAAAlAEAAAsAAAAAAAAAAAAAAAAALwEAAF9yZWxzLy5yZWxzUEsBAi0AFAAG&#10;AAgAAAAhAGV49bDGAgAArgUAAA4AAAAAAAAAAAAAAAAALgIAAGRycy9lMm9Eb2MueG1sUEsBAi0A&#10;FAAGAAgAAAAhAAzkDCHeAAAACwEAAA8AAAAAAAAAAAAAAAAAIAUAAGRycy9kb3ducmV2LnhtbFBL&#10;BQYAAAAABAAEAPMAAAArBgAAAAA=&#10;" filled="f" stroked="f">
          <v:textbox inset="0,0,0,0">
            <w:txbxContent>
              <w:p w:rsidR="003C72D2" w:rsidRDefault="005E0A04">
                <w:pPr>
                  <w:spacing w:before="10"/>
                  <w:ind w:left="60"/>
                  <w:rPr>
                    <w:sz w:val="24"/>
                  </w:rPr>
                </w:pPr>
                <w:r>
                  <w:fldChar w:fldCharType="begin"/>
                </w:r>
                <w:r w:rsidR="003C72D2">
                  <w:rPr>
                    <w:sz w:val="24"/>
                  </w:rPr>
                  <w:instrText xml:space="preserve"> PAGE </w:instrText>
                </w:r>
                <w:r>
                  <w:fldChar w:fldCharType="separate"/>
                </w:r>
                <w:r w:rsidR="00AA78D8">
                  <w:rPr>
                    <w:noProof/>
                    <w:sz w:val="24"/>
                  </w:rPr>
                  <w:t>12</w:t>
                </w:r>
                <w:r>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90785"/>
    <w:multiLevelType w:val="hybridMultilevel"/>
    <w:tmpl w:val="4DF669A2"/>
    <w:lvl w:ilvl="0" w:tplc="0419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044C1143"/>
    <w:multiLevelType w:val="hybridMultilevel"/>
    <w:tmpl w:val="5FC47D7E"/>
    <w:lvl w:ilvl="0" w:tplc="9E2A4AC8">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
    <w:nsid w:val="15FD3ED6"/>
    <w:multiLevelType w:val="hybridMultilevel"/>
    <w:tmpl w:val="60180856"/>
    <w:lvl w:ilvl="0" w:tplc="C1D460D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
    <w:nsid w:val="218D4981"/>
    <w:multiLevelType w:val="hybridMultilevel"/>
    <w:tmpl w:val="10444FCA"/>
    <w:lvl w:ilvl="0" w:tplc="56EAE2B8">
      <w:start w:val="18"/>
      <w:numFmt w:val="decimal"/>
      <w:lvlText w:val="%1."/>
      <w:lvlJc w:val="left"/>
      <w:pPr>
        <w:ind w:left="2206" w:hanging="360"/>
      </w:pPr>
      <w:rPr>
        <w:rFonts w:ascii="Times New Roman" w:eastAsia="Times New Roman" w:hAnsi="Times New Roman" w:cs="Times New Roman" w:hint="default"/>
        <w:i w:val="0"/>
        <w:spacing w:val="1"/>
        <w:w w:val="100"/>
        <w:sz w:val="26"/>
        <w:szCs w:val="26"/>
        <w:lang w:val="uk-UA" w:eastAsia="en-US" w:bidi="ar-SA"/>
      </w:rPr>
    </w:lvl>
    <w:lvl w:ilvl="1" w:tplc="703C2520">
      <w:numFmt w:val="bullet"/>
      <w:lvlText w:val="•"/>
      <w:lvlJc w:val="left"/>
      <w:pPr>
        <w:ind w:left="3132" w:hanging="360"/>
      </w:pPr>
      <w:rPr>
        <w:rFonts w:hint="default"/>
        <w:lang w:val="uk-UA" w:eastAsia="en-US" w:bidi="ar-SA"/>
      </w:rPr>
    </w:lvl>
    <w:lvl w:ilvl="2" w:tplc="A27E449A">
      <w:numFmt w:val="bullet"/>
      <w:lvlText w:val="•"/>
      <w:lvlJc w:val="left"/>
      <w:pPr>
        <w:ind w:left="4065" w:hanging="360"/>
      </w:pPr>
      <w:rPr>
        <w:rFonts w:hint="default"/>
        <w:lang w:val="uk-UA" w:eastAsia="en-US" w:bidi="ar-SA"/>
      </w:rPr>
    </w:lvl>
    <w:lvl w:ilvl="3" w:tplc="4C06FECC">
      <w:numFmt w:val="bullet"/>
      <w:lvlText w:val="•"/>
      <w:lvlJc w:val="left"/>
      <w:pPr>
        <w:ind w:left="4997" w:hanging="360"/>
      </w:pPr>
      <w:rPr>
        <w:rFonts w:hint="default"/>
        <w:lang w:val="uk-UA" w:eastAsia="en-US" w:bidi="ar-SA"/>
      </w:rPr>
    </w:lvl>
    <w:lvl w:ilvl="4" w:tplc="8A463E1C">
      <w:numFmt w:val="bullet"/>
      <w:lvlText w:val="•"/>
      <w:lvlJc w:val="left"/>
      <w:pPr>
        <w:ind w:left="5930" w:hanging="360"/>
      </w:pPr>
      <w:rPr>
        <w:rFonts w:hint="default"/>
        <w:lang w:val="uk-UA" w:eastAsia="en-US" w:bidi="ar-SA"/>
      </w:rPr>
    </w:lvl>
    <w:lvl w:ilvl="5" w:tplc="3788CF3A">
      <w:numFmt w:val="bullet"/>
      <w:lvlText w:val="•"/>
      <w:lvlJc w:val="left"/>
      <w:pPr>
        <w:ind w:left="6863" w:hanging="360"/>
      </w:pPr>
      <w:rPr>
        <w:rFonts w:hint="default"/>
        <w:lang w:val="uk-UA" w:eastAsia="en-US" w:bidi="ar-SA"/>
      </w:rPr>
    </w:lvl>
    <w:lvl w:ilvl="6" w:tplc="774AC7D8">
      <w:numFmt w:val="bullet"/>
      <w:lvlText w:val="•"/>
      <w:lvlJc w:val="left"/>
      <w:pPr>
        <w:ind w:left="7795" w:hanging="360"/>
      </w:pPr>
      <w:rPr>
        <w:rFonts w:hint="default"/>
        <w:lang w:val="uk-UA" w:eastAsia="en-US" w:bidi="ar-SA"/>
      </w:rPr>
    </w:lvl>
    <w:lvl w:ilvl="7" w:tplc="4BFA09BA">
      <w:numFmt w:val="bullet"/>
      <w:lvlText w:val="•"/>
      <w:lvlJc w:val="left"/>
      <w:pPr>
        <w:ind w:left="8728" w:hanging="360"/>
      </w:pPr>
      <w:rPr>
        <w:rFonts w:hint="default"/>
        <w:lang w:val="uk-UA" w:eastAsia="en-US" w:bidi="ar-SA"/>
      </w:rPr>
    </w:lvl>
    <w:lvl w:ilvl="8" w:tplc="66AA0482">
      <w:numFmt w:val="bullet"/>
      <w:lvlText w:val="•"/>
      <w:lvlJc w:val="left"/>
      <w:pPr>
        <w:ind w:left="9661" w:hanging="360"/>
      </w:pPr>
      <w:rPr>
        <w:rFonts w:hint="default"/>
        <w:lang w:val="uk-UA" w:eastAsia="en-US" w:bidi="ar-SA"/>
      </w:rPr>
    </w:lvl>
  </w:abstractNum>
  <w:abstractNum w:abstractNumId="4">
    <w:nsid w:val="25AE3592"/>
    <w:multiLevelType w:val="hybridMultilevel"/>
    <w:tmpl w:val="5D0C0FA4"/>
    <w:lvl w:ilvl="0" w:tplc="67B044DE">
      <w:start w:val="1"/>
      <w:numFmt w:val="decimal"/>
      <w:lvlText w:val="%1."/>
      <w:lvlJc w:val="left"/>
      <w:pPr>
        <w:ind w:left="2206" w:hanging="360"/>
      </w:pPr>
      <w:rPr>
        <w:rFonts w:ascii="Times New Roman" w:eastAsia="Times New Roman" w:hAnsi="Times New Roman" w:cs="Times New Roman" w:hint="default"/>
        <w:i w:val="0"/>
        <w:spacing w:val="0"/>
        <w:w w:val="100"/>
        <w:sz w:val="28"/>
        <w:szCs w:val="28"/>
        <w:lang w:val="uk-UA" w:eastAsia="en-US" w:bidi="ar-SA"/>
      </w:rPr>
    </w:lvl>
    <w:lvl w:ilvl="1" w:tplc="67EAF842">
      <w:numFmt w:val="bullet"/>
      <w:lvlText w:val="•"/>
      <w:lvlJc w:val="left"/>
      <w:pPr>
        <w:ind w:left="2440" w:hanging="360"/>
      </w:pPr>
      <w:rPr>
        <w:rFonts w:hint="default"/>
        <w:lang w:val="uk-UA" w:eastAsia="en-US" w:bidi="ar-SA"/>
      </w:rPr>
    </w:lvl>
    <w:lvl w:ilvl="2" w:tplc="C62C3E12">
      <w:numFmt w:val="bullet"/>
      <w:lvlText w:val="•"/>
      <w:lvlJc w:val="left"/>
      <w:pPr>
        <w:ind w:left="3449" w:hanging="360"/>
      </w:pPr>
      <w:rPr>
        <w:rFonts w:hint="default"/>
        <w:lang w:val="uk-UA" w:eastAsia="en-US" w:bidi="ar-SA"/>
      </w:rPr>
    </w:lvl>
    <w:lvl w:ilvl="3" w:tplc="B930156C">
      <w:numFmt w:val="bullet"/>
      <w:lvlText w:val="•"/>
      <w:lvlJc w:val="left"/>
      <w:pPr>
        <w:ind w:left="4459" w:hanging="360"/>
      </w:pPr>
      <w:rPr>
        <w:rFonts w:hint="default"/>
        <w:lang w:val="uk-UA" w:eastAsia="en-US" w:bidi="ar-SA"/>
      </w:rPr>
    </w:lvl>
    <w:lvl w:ilvl="4" w:tplc="455646BC">
      <w:numFmt w:val="bullet"/>
      <w:lvlText w:val="•"/>
      <w:lvlJc w:val="left"/>
      <w:pPr>
        <w:ind w:left="5468" w:hanging="360"/>
      </w:pPr>
      <w:rPr>
        <w:rFonts w:hint="default"/>
        <w:lang w:val="uk-UA" w:eastAsia="en-US" w:bidi="ar-SA"/>
      </w:rPr>
    </w:lvl>
    <w:lvl w:ilvl="5" w:tplc="0406B19C">
      <w:numFmt w:val="bullet"/>
      <w:lvlText w:val="•"/>
      <w:lvlJc w:val="left"/>
      <w:pPr>
        <w:ind w:left="6478" w:hanging="360"/>
      </w:pPr>
      <w:rPr>
        <w:rFonts w:hint="default"/>
        <w:lang w:val="uk-UA" w:eastAsia="en-US" w:bidi="ar-SA"/>
      </w:rPr>
    </w:lvl>
    <w:lvl w:ilvl="6" w:tplc="4C2E106E">
      <w:numFmt w:val="bullet"/>
      <w:lvlText w:val="•"/>
      <w:lvlJc w:val="left"/>
      <w:pPr>
        <w:ind w:left="7488" w:hanging="360"/>
      </w:pPr>
      <w:rPr>
        <w:rFonts w:hint="default"/>
        <w:lang w:val="uk-UA" w:eastAsia="en-US" w:bidi="ar-SA"/>
      </w:rPr>
    </w:lvl>
    <w:lvl w:ilvl="7" w:tplc="8A86B238">
      <w:numFmt w:val="bullet"/>
      <w:lvlText w:val="•"/>
      <w:lvlJc w:val="left"/>
      <w:pPr>
        <w:ind w:left="8497" w:hanging="360"/>
      </w:pPr>
      <w:rPr>
        <w:rFonts w:hint="default"/>
        <w:lang w:val="uk-UA" w:eastAsia="en-US" w:bidi="ar-SA"/>
      </w:rPr>
    </w:lvl>
    <w:lvl w:ilvl="8" w:tplc="A802CC2A">
      <w:numFmt w:val="bullet"/>
      <w:lvlText w:val="•"/>
      <w:lvlJc w:val="left"/>
      <w:pPr>
        <w:ind w:left="9507" w:hanging="360"/>
      </w:pPr>
      <w:rPr>
        <w:rFonts w:hint="default"/>
        <w:lang w:val="uk-UA" w:eastAsia="en-US" w:bidi="ar-SA"/>
      </w:rPr>
    </w:lvl>
  </w:abstractNum>
  <w:abstractNum w:abstractNumId="5">
    <w:nsid w:val="5A605518"/>
    <w:multiLevelType w:val="hybridMultilevel"/>
    <w:tmpl w:val="5F084112"/>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
    <w:nsid w:val="7B776277"/>
    <w:multiLevelType w:val="hybridMultilevel"/>
    <w:tmpl w:val="EAA695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5"/>
  </w:num>
  <w:num w:numId="3">
    <w:abstractNumId w:val="6"/>
  </w:num>
  <w:num w:numId="4">
    <w:abstractNumId w:val="2"/>
  </w:num>
  <w:num w:numId="5">
    <w:abstractNumId w:val="0"/>
  </w:num>
  <w:num w:numId="6">
    <w:abstractNumId w:val="4"/>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savePreviewPicture/>
  <w:hdrShapeDefaults>
    <o:shapedefaults v:ext="edit" spidmax="23554"/>
    <o:shapelayout v:ext="edit">
      <o:idmap v:ext="edit" data="2"/>
    </o:shapelayout>
  </w:hdrShapeDefaults>
  <w:footnotePr>
    <w:footnote w:id="0"/>
    <w:footnote w:id="1"/>
  </w:footnotePr>
  <w:endnotePr>
    <w:endnote w:id="0"/>
    <w:endnote w:id="1"/>
  </w:endnotePr>
  <w:compat/>
  <w:rsids>
    <w:rsidRoot w:val="005A7951"/>
    <w:rsid w:val="0000663C"/>
    <w:rsid w:val="000177B3"/>
    <w:rsid w:val="00021B08"/>
    <w:rsid w:val="00034B51"/>
    <w:rsid w:val="00044C2C"/>
    <w:rsid w:val="00045473"/>
    <w:rsid w:val="00045C91"/>
    <w:rsid w:val="000516D7"/>
    <w:rsid w:val="0005517D"/>
    <w:rsid w:val="00064609"/>
    <w:rsid w:val="00066596"/>
    <w:rsid w:val="000835D8"/>
    <w:rsid w:val="00085AE4"/>
    <w:rsid w:val="000903A5"/>
    <w:rsid w:val="000923BF"/>
    <w:rsid w:val="00092447"/>
    <w:rsid w:val="00096B58"/>
    <w:rsid w:val="000A55A6"/>
    <w:rsid w:val="000A601D"/>
    <w:rsid w:val="000B246D"/>
    <w:rsid w:val="000B59BF"/>
    <w:rsid w:val="000B5B84"/>
    <w:rsid w:val="000D2E6F"/>
    <w:rsid w:val="000E5160"/>
    <w:rsid w:val="00101E91"/>
    <w:rsid w:val="00104845"/>
    <w:rsid w:val="00105AB5"/>
    <w:rsid w:val="00106455"/>
    <w:rsid w:val="00110F44"/>
    <w:rsid w:val="00112772"/>
    <w:rsid w:val="00113FB6"/>
    <w:rsid w:val="00117078"/>
    <w:rsid w:val="0012099D"/>
    <w:rsid w:val="00131297"/>
    <w:rsid w:val="001505DD"/>
    <w:rsid w:val="0015304F"/>
    <w:rsid w:val="001570F0"/>
    <w:rsid w:val="0015773A"/>
    <w:rsid w:val="001600CB"/>
    <w:rsid w:val="0016266E"/>
    <w:rsid w:val="00164A16"/>
    <w:rsid w:val="00184578"/>
    <w:rsid w:val="00186C69"/>
    <w:rsid w:val="00196B1D"/>
    <w:rsid w:val="001A2239"/>
    <w:rsid w:val="001A5AFD"/>
    <w:rsid w:val="001A7F06"/>
    <w:rsid w:val="001C1B31"/>
    <w:rsid w:val="001C73F9"/>
    <w:rsid w:val="001E2899"/>
    <w:rsid w:val="001E36F5"/>
    <w:rsid w:val="001F746F"/>
    <w:rsid w:val="00211F47"/>
    <w:rsid w:val="00217A89"/>
    <w:rsid w:val="00220C4C"/>
    <w:rsid w:val="002248EB"/>
    <w:rsid w:val="002323FA"/>
    <w:rsid w:val="00236C41"/>
    <w:rsid w:val="00237EE1"/>
    <w:rsid w:val="002446A2"/>
    <w:rsid w:val="00244A29"/>
    <w:rsid w:val="0025722B"/>
    <w:rsid w:val="0026259E"/>
    <w:rsid w:val="00266A81"/>
    <w:rsid w:val="002720A0"/>
    <w:rsid w:val="002747B4"/>
    <w:rsid w:val="0027490D"/>
    <w:rsid w:val="00276A76"/>
    <w:rsid w:val="00282D7F"/>
    <w:rsid w:val="0028518E"/>
    <w:rsid w:val="00285F49"/>
    <w:rsid w:val="00291AC8"/>
    <w:rsid w:val="00291FF4"/>
    <w:rsid w:val="00292A58"/>
    <w:rsid w:val="002966E2"/>
    <w:rsid w:val="002A4599"/>
    <w:rsid w:val="002A76A7"/>
    <w:rsid w:val="002B2A1F"/>
    <w:rsid w:val="002B3385"/>
    <w:rsid w:val="002B7522"/>
    <w:rsid w:val="002B77DC"/>
    <w:rsid w:val="002C1A85"/>
    <w:rsid w:val="002C2923"/>
    <w:rsid w:val="002C341B"/>
    <w:rsid w:val="002D0035"/>
    <w:rsid w:val="002D024F"/>
    <w:rsid w:val="002D389C"/>
    <w:rsid w:val="002E2F33"/>
    <w:rsid w:val="002E7B1C"/>
    <w:rsid w:val="002F3A9E"/>
    <w:rsid w:val="00302E57"/>
    <w:rsid w:val="00311F6B"/>
    <w:rsid w:val="00317DF9"/>
    <w:rsid w:val="00321DFD"/>
    <w:rsid w:val="00327B2B"/>
    <w:rsid w:val="00335B01"/>
    <w:rsid w:val="00335E26"/>
    <w:rsid w:val="00343BF5"/>
    <w:rsid w:val="00344BEF"/>
    <w:rsid w:val="00350AF5"/>
    <w:rsid w:val="00354CC6"/>
    <w:rsid w:val="00362985"/>
    <w:rsid w:val="00397A3F"/>
    <w:rsid w:val="003A20A4"/>
    <w:rsid w:val="003A2111"/>
    <w:rsid w:val="003A291E"/>
    <w:rsid w:val="003A2CBD"/>
    <w:rsid w:val="003B1B4E"/>
    <w:rsid w:val="003B4225"/>
    <w:rsid w:val="003C2592"/>
    <w:rsid w:val="003C4AE7"/>
    <w:rsid w:val="003C5155"/>
    <w:rsid w:val="003C72D2"/>
    <w:rsid w:val="003D1A5C"/>
    <w:rsid w:val="003D308B"/>
    <w:rsid w:val="003D3258"/>
    <w:rsid w:val="003E14A1"/>
    <w:rsid w:val="003E3ADA"/>
    <w:rsid w:val="003E6CAF"/>
    <w:rsid w:val="003E78CE"/>
    <w:rsid w:val="003F0F5F"/>
    <w:rsid w:val="003F20ED"/>
    <w:rsid w:val="004004F1"/>
    <w:rsid w:val="004009E3"/>
    <w:rsid w:val="0040113C"/>
    <w:rsid w:val="00420DDB"/>
    <w:rsid w:val="004318F7"/>
    <w:rsid w:val="0043577C"/>
    <w:rsid w:val="00452328"/>
    <w:rsid w:val="00461695"/>
    <w:rsid w:val="00467497"/>
    <w:rsid w:val="00476248"/>
    <w:rsid w:val="004825A4"/>
    <w:rsid w:val="00485066"/>
    <w:rsid w:val="00492039"/>
    <w:rsid w:val="00493FA2"/>
    <w:rsid w:val="00495F21"/>
    <w:rsid w:val="004A2996"/>
    <w:rsid w:val="004A52EA"/>
    <w:rsid w:val="004C65AD"/>
    <w:rsid w:val="004D7712"/>
    <w:rsid w:val="004E62A4"/>
    <w:rsid w:val="004F06BD"/>
    <w:rsid w:val="004F4710"/>
    <w:rsid w:val="005148CD"/>
    <w:rsid w:val="005237FA"/>
    <w:rsid w:val="00525514"/>
    <w:rsid w:val="005258F6"/>
    <w:rsid w:val="005333C7"/>
    <w:rsid w:val="0053670F"/>
    <w:rsid w:val="0054163F"/>
    <w:rsid w:val="0054460E"/>
    <w:rsid w:val="00544B1B"/>
    <w:rsid w:val="00551807"/>
    <w:rsid w:val="0055692F"/>
    <w:rsid w:val="00557B7C"/>
    <w:rsid w:val="005600A1"/>
    <w:rsid w:val="00560284"/>
    <w:rsid w:val="00560ADF"/>
    <w:rsid w:val="00562BE1"/>
    <w:rsid w:val="00567B64"/>
    <w:rsid w:val="00570FCF"/>
    <w:rsid w:val="0057472A"/>
    <w:rsid w:val="00582992"/>
    <w:rsid w:val="005873F1"/>
    <w:rsid w:val="00587FA3"/>
    <w:rsid w:val="005955D3"/>
    <w:rsid w:val="005A1736"/>
    <w:rsid w:val="005A7951"/>
    <w:rsid w:val="005B4935"/>
    <w:rsid w:val="005C1FB6"/>
    <w:rsid w:val="005C224F"/>
    <w:rsid w:val="005C352F"/>
    <w:rsid w:val="005C3B38"/>
    <w:rsid w:val="005C4D2F"/>
    <w:rsid w:val="005C595A"/>
    <w:rsid w:val="005C68B0"/>
    <w:rsid w:val="005C71E6"/>
    <w:rsid w:val="005D49A6"/>
    <w:rsid w:val="005D5818"/>
    <w:rsid w:val="005D7F22"/>
    <w:rsid w:val="005E0A04"/>
    <w:rsid w:val="005F6E27"/>
    <w:rsid w:val="006006EA"/>
    <w:rsid w:val="00605786"/>
    <w:rsid w:val="00606E74"/>
    <w:rsid w:val="00612726"/>
    <w:rsid w:val="00616B8B"/>
    <w:rsid w:val="00623634"/>
    <w:rsid w:val="00631FC8"/>
    <w:rsid w:val="00633A1E"/>
    <w:rsid w:val="006433B5"/>
    <w:rsid w:val="0064365E"/>
    <w:rsid w:val="00643C70"/>
    <w:rsid w:val="006500EE"/>
    <w:rsid w:val="00650516"/>
    <w:rsid w:val="006507DC"/>
    <w:rsid w:val="00651220"/>
    <w:rsid w:val="00662818"/>
    <w:rsid w:val="006659FA"/>
    <w:rsid w:val="00666BE9"/>
    <w:rsid w:val="00672FC3"/>
    <w:rsid w:val="00675884"/>
    <w:rsid w:val="006835E3"/>
    <w:rsid w:val="00683BE9"/>
    <w:rsid w:val="00694779"/>
    <w:rsid w:val="006A0B58"/>
    <w:rsid w:val="006A1F48"/>
    <w:rsid w:val="006B40D6"/>
    <w:rsid w:val="006B63F8"/>
    <w:rsid w:val="006C1034"/>
    <w:rsid w:val="006C44FB"/>
    <w:rsid w:val="006C5BCA"/>
    <w:rsid w:val="006C5FCC"/>
    <w:rsid w:val="006D13A3"/>
    <w:rsid w:val="006D1F73"/>
    <w:rsid w:val="00704E55"/>
    <w:rsid w:val="00707A3C"/>
    <w:rsid w:val="00720FD0"/>
    <w:rsid w:val="007218F9"/>
    <w:rsid w:val="00741943"/>
    <w:rsid w:val="00743961"/>
    <w:rsid w:val="00760B73"/>
    <w:rsid w:val="00767105"/>
    <w:rsid w:val="007806ED"/>
    <w:rsid w:val="0078554F"/>
    <w:rsid w:val="00786033"/>
    <w:rsid w:val="0079121B"/>
    <w:rsid w:val="00794853"/>
    <w:rsid w:val="00794A38"/>
    <w:rsid w:val="007A00E5"/>
    <w:rsid w:val="007A41D8"/>
    <w:rsid w:val="007B0C26"/>
    <w:rsid w:val="007B1BC0"/>
    <w:rsid w:val="007B3491"/>
    <w:rsid w:val="007E177B"/>
    <w:rsid w:val="007E1FD7"/>
    <w:rsid w:val="007E476D"/>
    <w:rsid w:val="007E6182"/>
    <w:rsid w:val="007E74E2"/>
    <w:rsid w:val="007F1966"/>
    <w:rsid w:val="007F6BA2"/>
    <w:rsid w:val="00805A2C"/>
    <w:rsid w:val="0080799E"/>
    <w:rsid w:val="0081498F"/>
    <w:rsid w:val="00817B1E"/>
    <w:rsid w:val="00822919"/>
    <w:rsid w:val="008313FC"/>
    <w:rsid w:val="00833EB7"/>
    <w:rsid w:val="00846C21"/>
    <w:rsid w:val="00847A7B"/>
    <w:rsid w:val="00850EA8"/>
    <w:rsid w:val="008561FE"/>
    <w:rsid w:val="0086401E"/>
    <w:rsid w:val="00873660"/>
    <w:rsid w:val="008751ED"/>
    <w:rsid w:val="008842EE"/>
    <w:rsid w:val="008A2F18"/>
    <w:rsid w:val="008B0528"/>
    <w:rsid w:val="008B1477"/>
    <w:rsid w:val="008B550A"/>
    <w:rsid w:val="008B66F9"/>
    <w:rsid w:val="008B7B97"/>
    <w:rsid w:val="008C4C50"/>
    <w:rsid w:val="008C6F7E"/>
    <w:rsid w:val="008D1347"/>
    <w:rsid w:val="008E0B9A"/>
    <w:rsid w:val="008E4B18"/>
    <w:rsid w:val="008F24A2"/>
    <w:rsid w:val="008F338E"/>
    <w:rsid w:val="008F5CA9"/>
    <w:rsid w:val="00903A26"/>
    <w:rsid w:val="009065DF"/>
    <w:rsid w:val="00911620"/>
    <w:rsid w:val="00911648"/>
    <w:rsid w:val="00912B33"/>
    <w:rsid w:val="00916140"/>
    <w:rsid w:val="00923E1B"/>
    <w:rsid w:val="00931B71"/>
    <w:rsid w:val="00941BA6"/>
    <w:rsid w:val="00943483"/>
    <w:rsid w:val="009461EB"/>
    <w:rsid w:val="0095094A"/>
    <w:rsid w:val="00952B45"/>
    <w:rsid w:val="00954C19"/>
    <w:rsid w:val="00962265"/>
    <w:rsid w:val="00964445"/>
    <w:rsid w:val="00971EFD"/>
    <w:rsid w:val="009809FA"/>
    <w:rsid w:val="009A05D7"/>
    <w:rsid w:val="009A28C1"/>
    <w:rsid w:val="009A6BA7"/>
    <w:rsid w:val="009A7F93"/>
    <w:rsid w:val="009B231C"/>
    <w:rsid w:val="009B3BA9"/>
    <w:rsid w:val="009B467F"/>
    <w:rsid w:val="009B5847"/>
    <w:rsid w:val="009C14CE"/>
    <w:rsid w:val="009C360A"/>
    <w:rsid w:val="009C3A61"/>
    <w:rsid w:val="009C7E0C"/>
    <w:rsid w:val="009D3C0B"/>
    <w:rsid w:val="009E2E49"/>
    <w:rsid w:val="009E3536"/>
    <w:rsid w:val="009F0245"/>
    <w:rsid w:val="009F08D4"/>
    <w:rsid w:val="009F6FA3"/>
    <w:rsid w:val="00A00905"/>
    <w:rsid w:val="00A01E9D"/>
    <w:rsid w:val="00A04AD3"/>
    <w:rsid w:val="00A05220"/>
    <w:rsid w:val="00A11580"/>
    <w:rsid w:val="00A12924"/>
    <w:rsid w:val="00A21323"/>
    <w:rsid w:val="00A30B5A"/>
    <w:rsid w:val="00A318D7"/>
    <w:rsid w:val="00A35B2B"/>
    <w:rsid w:val="00A4244F"/>
    <w:rsid w:val="00A42581"/>
    <w:rsid w:val="00A50A32"/>
    <w:rsid w:val="00A5161C"/>
    <w:rsid w:val="00A5194E"/>
    <w:rsid w:val="00A56E16"/>
    <w:rsid w:val="00A6220C"/>
    <w:rsid w:val="00A654D2"/>
    <w:rsid w:val="00A675E1"/>
    <w:rsid w:val="00A67B58"/>
    <w:rsid w:val="00AA721C"/>
    <w:rsid w:val="00AA78D8"/>
    <w:rsid w:val="00AB3ADF"/>
    <w:rsid w:val="00AD2387"/>
    <w:rsid w:val="00AD3076"/>
    <w:rsid w:val="00AD33E1"/>
    <w:rsid w:val="00AD5F5F"/>
    <w:rsid w:val="00AD67F9"/>
    <w:rsid w:val="00AD747C"/>
    <w:rsid w:val="00AD77EE"/>
    <w:rsid w:val="00AE3F93"/>
    <w:rsid w:val="00AF48A4"/>
    <w:rsid w:val="00B03143"/>
    <w:rsid w:val="00B07AE5"/>
    <w:rsid w:val="00B11213"/>
    <w:rsid w:val="00B14E49"/>
    <w:rsid w:val="00B22070"/>
    <w:rsid w:val="00B2783F"/>
    <w:rsid w:val="00B30676"/>
    <w:rsid w:val="00B37637"/>
    <w:rsid w:val="00B37B9B"/>
    <w:rsid w:val="00B41B42"/>
    <w:rsid w:val="00B445BC"/>
    <w:rsid w:val="00B46F4B"/>
    <w:rsid w:val="00B51CAF"/>
    <w:rsid w:val="00B51E63"/>
    <w:rsid w:val="00B81256"/>
    <w:rsid w:val="00B8200D"/>
    <w:rsid w:val="00B82786"/>
    <w:rsid w:val="00B83817"/>
    <w:rsid w:val="00B87BCC"/>
    <w:rsid w:val="00B94F00"/>
    <w:rsid w:val="00BA02FB"/>
    <w:rsid w:val="00BA2A85"/>
    <w:rsid w:val="00BA5FA2"/>
    <w:rsid w:val="00BB48F9"/>
    <w:rsid w:val="00BB664D"/>
    <w:rsid w:val="00BB7EDC"/>
    <w:rsid w:val="00BC2AD0"/>
    <w:rsid w:val="00BC3D4D"/>
    <w:rsid w:val="00BD29E8"/>
    <w:rsid w:val="00BD67C5"/>
    <w:rsid w:val="00BE0CBB"/>
    <w:rsid w:val="00BE1E08"/>
    <w:rsid w:val="00BE6A09"/>
    <w:rsid w:val="00BE7EDF"/>
    <w:rsid w:val="00BF14A3"/>
    <w:rsid w:val="00BF422B"/>
    <w:rsid w:val="00C0308B"/>
    <w:rsid w:val="00C03C32"/>
    <w:rsid w:val="00C047D0"/>
    <w:rsid w:val="00C1083B"/>
    <w:rsid w:val="00C11C83"/>
    <w:rsid w:val="00C14EDA"/>
    <w:rsid w:val="00C23728"/>
    <w:rsid w:val="00C375BE"/>
    <w:rsid w:val="00C45CB9"/>
    <w:rsid w:val="00C535EF"/>
    <w:rsid w:val="00C72027"/>
    <w:rsid w:val="00C77D13"/>
    <w:rsid w:val="00C8301D"/>
    <w:rsid w:val="00C87284"/>
    <w:rsid w:val="00C963AE"/>
    <w:rsid w:val="00CA242A"/>
    <w:rsid w:val="00CA3A5B"/>
    <w:rsid w:val="00CB3B6E"/>
    <w:rsid w:val="00CB6142"/>
    <w:rsid w:val="00CB66D3"/>
    <w:rsid w:val="00CB75DA"/>
    <w:rsid w:val="00CC3696"/>
    <w:rsid w:val="00CC50E2"/>
    <w:rsid w:val="00CC5E56"/>
    <w:rsid w:val="00CD17D1"/>
    <w:rsid w:val="00CD2453"/>
    <w:rsid w:val="00CD29AC"/>
    <w:rsid w:val="00CD373B"/>
    <w:rsid w:val="00CD538C"/>
    <w:rsid w:val="00CD7996"/>
    <w:rsid w:val="00CE37E6"/>
    <w:rsid w:val="00CE6200"/>
    <w:rsid w:val="00CF00DB"/>
    <w:rsid w:val="00CF0CB3"/>
    <w:rsid w:val="00D0033A"/>
    <w:rsid w:val="00D015B2"/>
    <w:rsid w:val="00D10F65"/>
    <w:rsid w:val="00D1668D"/>
    <w:rsid w:val="00D2399A"/>
    <w:rsid w:val="00D2419E"/>
    <w:rsid w:val="00D241D5"/>
    <w:rsid w:val="00D24FE8"/>
    <w:rsid w:val="00D3108F"/>
    <w:rsid w:val="00D312DC"/>
    <w:rsid w:val="00D34CC3"/>
    <w:rsid w:val="00D4312C"/>
    <w:rsid w:val="00D5581A"/>
    <w:rsid w:val="00D57E27"/>
    <w:rsid w:val="00D654EA"/>
    <w:rsid w:val="00D65524"/>
    <w:rsid w:val="00D74890"/>
    <w:rsid w:val="00D81A23"/>
    <w:rsid w:val="00D900A6"/>
    <w:rsid w:val="00D9086A"/>
    <w:rsid w:val="00D96108"/>
    <w:rsid w:val="00DA0D43"/>
    <w:rsid w:val="00DA147C"/>
    <w:rsid w:val="00DA1749"/>
    <w:rsid w:val="00DB1F34"/>
    <w:rsid w:val="00DB2DA9"/>
    <w:rsid w:val="00DB38C7"/>
    <w:rsid w:val="00DB4595"/>
    <w:rsid w:val="00DB67B1"/>
    <w:rsid w:val="00DC29FD"/>
    <w:rsid w:val="00DD1ED2"/>
    <w:rsid w:val="00DD202C"/>
    <w:rsid w:val="00DD22F1"/>
    <w:rsid w:val="00DE23D2"/>
    <w:rsid w:val="00DE67E6"/>
    <w:rsid w:val="00DF4E22"/>
    <w:rsid w:val="00E00702"/>
    <w:rsid w:val="00E05103"/>
    <w:rsid w:val="00E11773"/>
    <w:rsid w:val="00E129E9"/>
    <w:rsid w:val="00E14929"/>
    <w:rsid w:val="00E15A39"/>
    <w:rsid w:val="00E2003B"/>
    <w:rsid w:val="00E26D24"/>
    <w:rsid w:val="00E301C3"/>
    <w:rsid w:val="00E32600"/>
    <w:rsid w:val="00E32D6E"/>
    <w:rsid w:val="00E36122"/>
    <w:rsid w:val="00E45B75"/>
    <w:rsid w:val="00E55258"/>
    <w:rsid w:val="00E5626F"/>
    <w:rsid w:val="00E64E65"/>
    <w:rsid w:val="00E66640"/>
    <w:rsid w:val="00E73478"/>
    <w:rsid w:val="00E7566C"/>
    <w:rsid w:val="00E756F2"/>
    <w:rsid w:val="00E7704E"/>
    <w:rsid w:val="00E821C6"/>
    <w:rsid w:val="00E83AEF"/>
    <w:rsid w:val="00E90F84"/>
    <w:rsid w:val="00E93DA1"/>
    <w:rsid w:val="00E9696F"/>
    <w:rsid w:val="00E97247"/>
    <w:rsid w:val="00EB21E6"/>
    <w:rsid w:val="00EB6A0E"/>
    <w:rsid w:val="00EC5AEB"/>
    <w:rsid w:val="00ED2861"/>
    <w:rsid w:val="00ED2AC8"/>
    <w:rsid w:val="00ED2EFC"/>
    <w:rsid w:val="00EE3E1F"/>
    <w:rsid w:val="00EE675A"/>
    <w:rsid w:val="00EF513A"/>
    <w:rsid w:val="00EF597A"/>
    <w:rsid w:val="00F00E5B"/>
    <w:rsid w:val="00F01332"/>
    <w:rsid w:val="00F07F31"/>
    <w:rsid w:val="00F15091"/>
    <w:rsid w:val="00F31C8D"/>
    <w:rsid w:val="00F35CCB"/>
    <w:rsid w:val="00F36566"/>
    <w:rsid w:val="00F3703A"/>
    <w:rsid w:val="00F41952"/>
    <w:rsid w:val="00F47D2F"/>
    <w:rsid w:val="00F53119"/>
    <w:rsid w:val="00F53CA6"/>
    <w:rsid w:val="00F5722B"/>
    <w:rsid w:val="00F66421"/>
    <w:rsid w:val="00F72594"/>
    <w:rsid w:val="00F752CE"/>
    <w:rsid w:val="00F8160C"/>
    <w:rsid w:val="00F81FF1"/>
    <w:rsid w:val="00F83770"/>
    <w:rsid w:val="00F839C8"/>
    <w:rsid w:val="00F85DB5"/>
    <w:rsid w:val="00F860A1"/>
    <w:rsid w:val="00F86805"/>
    <w:rsid w:val="00F94715"/>
    <w:rsid w:val="00FA1A5B"/>
    <w:rsid w:val="00FA4053"/>
    <w:rsid w:val="00FA4650"/>
    <w:rsid w:val="00FB4BBE"/>
    <w:rsid w:val="00FB536A"/>
    <w:rsid w:val="00FC39C0"/>
    <w:rsid w:val="00FC700A"/>
    <w:rsid w:val="00FD2AC1"/>
    <w:rsid w:val="00FD3E78"/>
    <w:rsid w:val="00FD5406"/>
    <w:rsid w:val="00FD5AB3"/>
    <w:rsid w:val="00FE0A65"/>
    <w:rsid w:val="00FE188B"/>
    <w:rsid w:val="00FE7CA7"/>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72D2"/>
    <w:pPr>
      <w:spacing w:after="200" w:line="276" w:lineRule="auto"/>
    </w:pPr>
    <w:rPr>
      <w:rFonts w:ascii="Calibri" w:eastAsia="Times New Roman" w:hAnsi="Calibri" w:cs="Times New Roman"/>
      <w:lang w:val="uk-UA" w:eastAsia="uk-UA"/>
    </w:rPr>
  </w:style>
  <w:style w:type="paragraph" w:styleId="1">
    <w:name w:val="heading 1"/>
    <w:basedOn w:val="a"/>
    <w:link w:val="10"/>
    <w:uiPriority w:val="9"/>
    <w:qFormat/>
    <w:rsid w:val="00DB1F34"/>
    <w:pPr>
      <w:spacing w:before="100" w:beforeAutospacing="1" w:after="100" w:afterAutospacing="1" w:line="240" w:lineRule="auto"/>
      <w:outlineLvl w:val="0"/>
    </w:pPr>
    <w:rPr>
      <w:rFonts w:ascii="Times New Roman" w:hAnsi="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3C72D2"/>
    <w:pPr>
      <w:widowControl w:val="0"/>
      <w:autoSpaceDE w:val="0"/>
      <w:autoSpaceDN w:val="0"/>
      <w:spacing w:after="0" w:line="240" w:lineRule="auto"/>
    </w:pPr>
    <w:rPr>
      <w:rFonts w:ascii="Times New Roman" w:hAnsi="Times New Roman"/>
      <w:sz w:val="28"/>
      <w:szCs w:val="28"/>
      <w:lang w:eastAsia="en-US"/>
    </w:rPr>
  </w:style>
  <w:style w:type="character" w:customStyle="1" w:styleId="a4">
    <w:name w:val="Основной текст Знак"/>
    <w:basedOn w:val="a0"/>
    <w:link w:val="a3"/>
    <w:uiPriority w:val="1"/>
    <w:rsid w:val="003C72D2"/>
    <w:rPr>
      <w:rFonts w:ascii="Times New Roman" w:eastAsia="Times New Roman" w:hAnsi="Times New Roman" w:cs="Times New Roman"/>
      <w:sz w:val="28"/>
      <w:szCs w:val="28"/>
    </w:rPr>
  </w:style>
  <w:style w:type="paragraph" w:customStyle="1" w:styleId="21">
    <w:name w:val="Заголовок 21"/>
    <w:basedOn w:val="a"/>
    <w:uiPriority w:val="1"/>
    <w:qFormat/>
    <w:rsid w:val="003C72D2"/>
    <w:pPr>
      <w:widowControl w:val="0"/>
      <w:autoSpaceDE w:val="0"/>
      <w:autoSpaceDN w:val="0"/>
      <w:spacing w:before="89" w:after="0" w:line="240" w:lineRule="auto"/>
      <w:ind w:left="1723"/>
      <w:jc w:val="center"/>
      <w:outlineLvl w:val="2"/>
    </w:pPr>
    <w:rPr>
      <w:rFonts w:ascii="Times New Roman" w:hAnsi="Times New Roman"/>
      <w:b/>
      <w:bCs/>
      <w:sz w:val="28"/>
      <w:szCs w:val="28"/>
      <w:lang w:eastAsia="en-US"/>
    </w:rPr>
  </w:style>
  <w:style w:type="paragraph" w:styleId="a5">
    <w:name w:val="No Spacing"/>
    <w:uiPriority w:val="1"/>
    <w:qFormat/>
    <w:rsid w:val="003C72D2"/>
    <w:pPr>
      <w:spacing w:after="0" w:line="240" w:lineRule="auto"/>
    </w:pPr>
  </w:style>
  <w:style w:type="paragraph" w:styleId="a6">
    <w:name w:val="List Paragraph"/>
    <w:basedOn w:val="a"/>
    <w:uiPriority w:val="1"/>
    <w:qFormat/>
    <w:rsid w:val="003C72D2"/>
    <w:pPr>
      <w:suppressAutoHyphens/>
      <w:ind w:left="720"/>
      <w:contextualSpacing/>
    </w:pPr>
    <w:rPr>
      <w:rFonts w:eastAsia="Droid Sans Fallback" w:cs="Calibri"/>
      <w:color w:val="00000A"/>
      <w:kern w:val="2"/>
      <w:lang w:eastAsia="en-US"/>
    </w:rPr>
  </w:style>
  <w:style w:type="character" w:styleId="a7">
    <w:name w:val="Hyperlink"/>
    <w:basedOn w:val="a0"/>
    <w:uiPriority w:val="99"/>
    <w:unhideWhenUsed/>
    <w:rsid w:val="003C72D2"/>
    <w:rPr>
      <w:color w:val="0563C1" w:themeColor="hyperlink"/>
      <w:u w:val="single"/>
    </w:rPr>
  </w:style>
  <w:style w:type="paragraph" w:styleId="a8">
    <w:name w:val="Normal (Web)"/>
    <w:basedOn w:val="a"/>
    <w:uiPriority w:val="99"/>
    <w:unhideWhenUsed/>
    <w:rsid w:val="003C72D2"/>
    <w:pPr>
      <w:spacing w:before="100" w:beforeAutospacing="1" w:after="100" w:afterAutospacing="1" w:line="240" w:lineRule="auto"/>
    </w:pPr>
    <w:rPr>
      <w:rFonts w:ascii="Times New Roman" w:hAnsi="Times New Roman"/>
      <w:sz w:val="24"/>
      <w:szCs w:val="24"/>
      <w:lang w:val="ru-RU" w:eastAsia="ru-RU"/>
    </w:rPr>
  </w:style>
  <w:style w:type="paragraph" w:styleId="a9">
    <w:name w:val="Balloon Text"/>
    <w:basedOn w:val="a"/>
    <w:link w:val="aa"/>
    <w:uiPriority w:val="99"/>
    <w:semiHidden/>
    <w:unhideWhenUsed/>
    <w:rsid w:val="003C72D2"/>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3C72D2"/>
    <w:rPr>
      <w:rFonts w:ascii="Segoe UI" w:eastAsia="Times New Roman" w:hAnsi="Segoe UI" w:cs="Segoe UI"/>
      <w:sz w:val="18"/>
      <w:szCs w:val="18"/>
      <w:lang w:val="uk-UA" w:eastAsia="uk-UA"/>
    </w:rPr>
  </w:style>
  <w:style w:type="character" w:styleId="ab">
    <w:name w:val="FollowedHyperlink"/>
    <w:basedOn w:val="a0"/>
    <w:uiPriority w:val="99"/>
    <w:semiHidden/>
    <w:unhideWhenUsed/>
    <w:rsid w:val="00D0033A"/>
    <w:rPr>
      <w:color w:val="954F72" w:themeColor="followedHyperlink"/>
      <w:u w:val="single"/>
    </w:rPr>
  </w:style>
  <w:style w:type="character" w:customStyle="1" w:styleId="10">
    <w:name w:val="Заголовок 1 Знак"/>
    <w:basedOn w:val="a0"/>
    <w:link w:val="1"/>
    <w:uiPriority w:val="9"/>
    <w:rsid w:val="00DB1F34"/>
    <w:rPr>
      <w:rFonts w:ascii="Times New Roman" w:eastAsia="Times New Roman" w:hAnsi="Times New Roman" w:cs="Times New Roman"/>
      <w:b/>
      <w:bCs/>
      <w:kern w:val="36"/>
      <w:sz w:val="48"/>
      <w:szCs w:val="48"/>
      <w:lang w:val="uk-UA" w:eastAsia="uk-UA"/>
    </w:rPr>
  </w:style>
  <w:style w:type="character" w:customStyle="1" w:styleId="mw-page-title-main">
    <w:name w:val="mw-page-title-main"/>
    <w:basedOn w:val="a0"/>
    <w:rsid w:val="00DB1F34"/>
  </w:style>
  <w:style w:type="paragraph" w:styleId="HTML">
    <w:name w:val="HTML Preformatted"/>
    <w:basedOn w:val="a"/>
    <w:link w:val="HTML0"/>
    <w:uiPriority w:val="99"/>
    <w:semiHidden/>
    <w:unhideWhenUsed/>
    <w:rsid w:val="00232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0"/>
    <w:link w:val="HTML"/>
    <w:uiPriority w:val="99"/>
    <w:semiHidden/>
    <w:rsid w:val="002323FA"/>
    <w:rPr>
      <w:rFonts w:ascii="Courier New" w:eastAsia="Times New Roman" w:hAnsi="Courier New" w:cs="Courier New"/>
      <w:sz w:val="20"/>
      <w:szCs w:val="20"/>
      <w:lang w:val="uk-UA" w:eastAsia="uk-UA"/>
    </w:rPr>
  </w:style>
  <w:style w:type="character" w:styleId="ac">
    <w:name w:val="Strong"/>
    <w:basedOn w:val="a0"/>
    <w:uiPriority w:val="22"/>
    <w:qFormat/>
    <w:rsid w:val="00A05220"/>
    <w:rPr>
      <w:b/>
      <w:bCs/>
    </w:rPr>
  </w:style>
</w:styles>
</file>

<file path=word/webSettings.xml><?xml version="1.0" encoding="utf-8"?>
<w:webSettings xmlns:r="http://schemas.openxmlformats.org/officeDocument/2006/relationships" xmlns:w="http://schemas.openxmlformats.org/wordprocessingml/2006/main">
  <w:divs>
    <w:div w:id="725907716">
      <w:bodyDiv w:val="1"/>
      <w:marLeft w:val="0"/>
      <w:marRight w:val="0"/>
      <w:marTop w:val="0"/>
      <w:marBottom w:val="0"/>
      <w:divBdr>
        <w:top w:val="none" w:sz="0" w:space="0" w:color="auto"/>
        <w:left w:val="none" w:sz="0" w:space="0" w:color="auto"/>
        <w:bottom w:val="none" w:sz="0" w:space="0" w:color="auto"/>
        <w:right w:val="none" w:sz="0" w:space="0" w:color="auto"/>
      </w:divBdr>
    </w:div>
    <w:div w:id="1135873672">
      <w:bodyDiv w:val="1"/>
      <w:marLeft w:val="0"/>
      <w:marRight w:val="0"/>
      <w:marTop w:val="0"/>
      <w:marBottom w:val="0"/>
      <w:divBdr>
        <w:top w:val="none" w:sz="0" w:space="0" w:color="auto"/>
        <w:left w:val="none" w:sz="0" w:space="0" w:color="auto"/>
        <w:bottom w:val="none" w:sz="0" w:space="0" w:color="auto"/>
        <w:right w:val="none" w:sz="0" w:space="0" w:color="auto"/>
      </w:divBdr>
    </w:div>
    <w:div w:id="1306395272">
      <w:bodyDiv w:val="1"/>
      <w:marLeft w:val="0"/>
      <w:marRight w:val="0"/>
      <w:marTop w:val="0"/>
      <w:marBottom w:val="0"/>
      <w:divBdr>
        <w:top w:val="none" w:sz="0" w:space="0" w:color="auto"/>
        <w:left w:val="none" w:sz="0" w:space="0" w:color="auto"/>
        <w:bottom w:val="none" w:sz="0" w:space="0" w:color="auto"/>
        <w:right w:val="none" w:sz="0" w:space="0" w:color="auto"/>
      </w:divBdr>
    </w:div>
    <w:div w:id="1322351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rbis-nbuv.gov.ua/cgi-bin/irbis_nbuv/cgiirbis_64.exe?I21DBN=LINK&amp;P21DBN=UJRN&amp;Z21ID=&amp;S21REF=10&amp;S21CNR=20&amp;S21STN=1&amp;S21FMT=ASP_meta&amp;C21COM=S&amp;2_S21P03=FILA=&amp;2_S21STR=ppsv_2013_7_50" TargetMode="External"/><Relationship Id="rId18" Type="http://schemas.openxmlformats.org/officeDocument/2006/relationships/hyperlink" Target="https://vseosvita.ua/library/metodicna-dopovid-na-temu-distancijni-uroki-fortepiano-z-ucnami-misteckih-skil-v-period-karantinu-348247.html" TargetMode="External"/><Relationship Id="rId26" Type="http://schemas.openxmlformats.org/officeDocument/2006/relationships/hyperlink" Target="http://www.aphn-journal.in.ua/archive/35_2021/part_4/46.pdf" TargetMode="External"/><Relationship Id="rId39" Type="http://schemas.openxmlformats.org/officeDocument/2006/relationships/hyperlink" Target="https://youtu.be/JTCgupabkBw?si=W5hqvGdqCOljv_vs" TargetMode="External"/><Relationship Id="rId21" Type="http://schemas.openxmlformats.org/officeDocument/2006/relationships/hyperlink" Target="https://doi.org/10.36550/2415-7988-2022-1-204-158-161" TargetMode="External"/><Relationship Id="rId34" Type="http://schemas.openxmlformats.org/officeDocument/2006/relationships/image" Target="media/image2.jpeg"/><Relationship Id="rId42" Type="http://schemas.openxmlformats.org/officeDocument/2006/relationships/image" Target="media/image6.jpeg"/><Relationship Id="rId47" Type="http://schemas.openxmlformats.org/officeDocument/2006/relationships/image" Target="media/image10.jpeg"/><Relationship Id="rId50" Type="http://schemas.openxmlformats.org/officeDocument/2006/relationships/image" Target="media/image13.jpeg"/><Relationship Id="rId55" Type="http://schemas.openxmlformats.org/officeDocument/2006/relationships/image" Target="media/image18.jpeg"/><Relationship Id="rId63" Type="http://schemas.openxmlformats.org/officeDocument/2006/relationships/image" Target="media/image2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uk.wikipedia.org/wiki/&#1043;&#1072;&#1088;&#1084;&#1086;&#1085;&#1110;&#1103;_(&#1084;&#1091;&#1079;&#1080;&#1082;&#1072;)" TargetMode="External"/><Relationship Id="rId20" Type="http://schemas.openxmlformats.org/officeDocument/2006/relationships/hyperlink" Target="https://www.musicca.com/uk/kvarto-kvintove-kolo" TargetMode="External"/><Relationship Id="rId29" Type="http://schemas.openxmlformats.org/officeDocument/2006/relationships/hyperlink" Target="http://profped.ddpu.edu.ua/article/view/246277" TargetMode="External"/><Relationship Id="rId41" Type="http://schemas.openxmlformats.org/officeDocument/2006/relationships/hyperlink" Target="https://youtu.be/WMAJVwNVyG4?si=DUrdbzBhBOpKJTuU%20" TargetMode="External"/><Relationship Id="rId54" Type="http://schemas.openxmlformats.org/officeDocument/2006/relationships/image" Target="media/image17.jpeg"/><Relationship Id="rId62"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rbis-nbuv.gov.ua/cgi-bin/irbis_nbuv/cgiirbis_64.exe?I21DBN=LINK&amp;P21DBN=UJRN&amp;Z21ID=&amp;S21REF=10&amp;S21CNR=20&amp;S21STN=1&amp;S21FMT=ASP_meta&amp;C21COM=S&amp;2_S21P03=FILA=&amp;2_S21STR=Vnadps_2015_3_4" TargetMode="External"/><Relationship Id="rId24" Type="http://schemas.openxmlformats.org/officeDocument/2006/relationships/hyperlink" Target="https://muzabetka.com.ua/music-slovnyk-l.html" TargetMode="External"/><Relationship Id="rId32" Type="http://schemas.openxmlformats.org/officeDocument/2006/relationships/image" Target="media/image1.jpeg"/><Relationship Id="rId37" Type="http://schemas.openxmlformats.org/officeDocument/2006/relationships/hyperlink" Target="https://youtu.be/YhGK9KYEIiA?si=5qZe1o770PvcmE7X" TargetMode="External"/><Relationship Id="rId40" Type="http://schemas.openxmlformats.org/officeDocument/2006/relationships/image" Target="media/image5.jpeg"/><Relationship Id="rId45" Type="http://schemas.openxmlformats.org/officeDocument/2006/relationships/image" Target="media/image8.jpeg"/><Relationship Id="rId53" Type="http://schemas.openxmlformats.org/officeDocument/2006/relationships/image" Target="media/image16.jpeg"/><Relationship Id="rId58" Type="http://schemas.openxmlformats.org/officeDocument/2006/relationships/image" Target="media/image21.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nbuv.gov.ua/UJRN/ITZN_2017_58_2_5" TargetMode="External"/><Relationship Id="rId23" Type="http://schemas.openxmlformats.org/officeDocument/2006/relationships/hyperlink" Target="https://uk.wikipedia.org/wiki/&#1052;&#1086;&#1090;&#1080;&#1074;_(&#1084;&#1091;&#1079;&#1080;&#1082;&#1072;)" TargetMode="External"/><Relationship Id="rId28" Type="http://schemas.openxmlformats.org/officeDocument/2006/relationships/hyperlink" Target="https://vseosvita.ua/library/vidi-ta-klasifikacia-multimedijnih-zasobiv-navcanna-58374.html" TargetMode="External"/><Relationship Id="rId36" Type="http://schemas.openxmlformats.org/officeDocument/2006/relationships/image" Target="media/image3.jpeg"/><Relationship Id="rId49" Type="http://schemas.openxmlformats.org/officeDocument/2006/relationships/image" Target="media/image12.jpeg"/><Relationship Id="rId57" Type="http://schemas.openxmlformats.org/officeDocument/2006/relationships/image" Target="media/image20.gif"/><Relationship Id="rId61" Type="http://schemas.openxmlformats.org/officeDocument/2006/relationships/image" Target="media/image24.png"/><Relationship Id="rId10" Type="http://schemas.openxmlformats.org/officeDocument/2006/relationships/hyperlink" Target="http://www.musicfancy.net/uk/music-theory-ua/theory-ua/99" TargetMode="External"/><Relationship Id="rId19" Type="http://schemas.openxmlformats.org/officeDocument/2006/relationships/hyperlink" Target="https://muzabetka.com.ua/intervaly.html" TargetMode="External"/><Relationship Id="rId31" Type="http://schemas.openxmlformats.org/officeDocument/2006/relationships/hyperlink" Target="https://youtu.be/8qtZk87r10c?si=j5wKcMidfdscDN7i" TargetMode="External"/><Relationship Id="rId44" Type="http://schemas.openxmlformats.org/officeDocument/2006/relationships/image" Target="media/image7.jpeg"/><Relationship Id="rId52" Type="http://schemas.openxmlformats.org/officeDocument/2006/relationships/image" Target="media/image15.jpeg"/><Relationship Id="rId60" Type="http://schemas.openxmlformats.org/officeDocument/2006/relationships/image" Target="media/image23.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irbis-nbuv.gov.ua/cgi-bin/irbis_nbuv/cgiirbis_64.exe?I21DBN=LINK&amp;P21DBN=UJRN&amp;Z21ID=&amp;S21REF=10&amp;S21CNR=20&amp;S21STN=1&amp;S21FMT=ASP_meta&amp;C21COM=S&amp;2_S21P03=FILA=&amp;2_S21STR=vpm_2012_10_3" TargetMode="External"/><Relationship Id="rId14" Type="http://schemas.openxmlformats.org/officeDocument/2006/relationships/hyperlink" Target="https://vue.gov.ua/&#1040;&#1085;&#1072;&#1083;&#1110;&#1079;%20&#1084;&#1091;&#1079;&#1080;&#1095;&#1085;&#1080;&#1081;" TargetMode="External"/><Relationship Id="rId22" Type="http://schemas.openxmlformats.org/officeDocument/2006/relationships/hyperlink" Target="https://esu.com.ua/article-66240" TargetMode="External"/><Relationship Id="rId27" Type="http://schemas.openxmlformats.org/officeDocument/2006/relationships/hyperlink" Target="https://uk.wikipedia.org/wiki/&#1056;&#1080;&#1090;&#1084;" TargetMode="External"/><Relationship Id="rId30" Type="http://schemas.openxmlformats.org/officeDocument/2006/relationships/hyperlink" Target="https://naurok.com.ua/distanciyne-navchannya-v-muzichniy-shkoli-190519.html" TargetMode="External"/><Relationship Id="rId35" Type="http://schemas.openxmlformats.org/officeDocument/2006/relationships/hyperlink" Target="https://youtu.be/fsHd0teq_Ec?si=_byVmzWcjqKhiEeJ" TargetMode="External"/><Relationship Id="rId43" Type="http://schemas.openxmlformats.org/officeDocument/2006/relationships/hyperlink" Target="https://youtu.be/wb44B_9nuLE?si=2FZAj93L1WGCSFbF" TargetMode="External"/><Relationship Id="rId48" Type="http://schemas.openxmlformats.org/officeDocument/2006/relationships/image" Target="media/image11.jpeg"/><Relationship Id="rId56" Type="http://schemas.openxmlformats.org/officeDocument/2006/relationships/image" Target="media/image19.png"/><Relationship Id="rId64" Type="http://schemas.openxmlformats.org/officeDocument/2006/relationships/image" Target="media/image27.jpeg"/><Relationship Id="rId8" Type="http://schemas.openxmlformats.org/officeDocument/2006/relationships/header" Target="header1.xml"/><Relationship Id="rId51" Type="http://schemas.openxmlformats.org/officeDocument/2006/relationships/image" Target="media/image14.jpeg"/><Relationship Id="rId3" Type="http://schemas.openxmlformats.org/officeDocument/2006/relationships/styles" Target="styles.xml"/><Relationship Id="rId12" Type="http://schemas.openxmlformats.org/officeDocument/2006/relationships/hyperlink" Target="https://www.facebook.com/groups/4217875931623832/?__cft__%5b0%5d=AZUZNXDNLDQoE1nnUsP6KpTiSCcqEoW52E1LrjqVODydJpVM_xX2LE20Qpbhb2WAI2nSoHc3Yq4iensyYrQ8FBKlt6gVCAmDmkQN2x6x9h9lAV5_hS3PELhpjp5_e9w8h8alUezYGTmT8-xA-UpZ1tnXOO89R_agqAOXo_lwLgGnwVcnxJ12oh-tHZSYE3BnK3A&amp;__tn__=-UK-R" TargetMode="External"/><Relationship Id="rId17" Type="http://schemas.openxmlformats.org/officeDocument/2006/relationships/hyperlink" Target="http://www.irbis-nbuv.gov.ua/cgi-bin/irbis_nbuv/cgiirbis_64.exe?I21DBN=LINK&amp;P21DBN=UJRN&amp;Z21ID=&amp;S21REF=10&amp;S21CNR=20&amp;S21STN=1&amp;S21FMT=ASP_meta&amp;C21COM=S&amp;2_S21P03=FILA=&amp;2_S21STR=Nvuuped_2019_2_14" TargetMode="External"/><Relationship Id="rId25" Type="http://schemas.openxmlformats.org/officeDocument/2006/relationships/hyperlink" Target="https://vseosvita.ua/library/ak-organizuvati-distancijnu-osvitu-muzicnogo-kerivnika-384617.html" TargetMode="External"/><Relationship Id="rId33" Type="http://schemas.openxmlformats.org/officeDocument/2006/relationships/hyperlink" Target="https://youtu.be/7EF5XOJZeOY?si=X3AlbIWZFCUDypFu" TargetMode="External"/><Relationship Id="rId38" Type="http://schemas.openxmlformats.org/officeDocument/2006/relationships/image" Target="media/image4.jpeg"/><Relationship Id="rId46" Type="http://schemas.openxmlformats.org/officeDocument/2006/relationships/image" Target="media/image9.jpeg"/><Relationship Id="rId59"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516ED1-88FA-4C21-9432-58280C71C4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40</Pages>
  <Words>31042</Words>
  <Characters>17694</Characters>
  <Application>Microsoft Office Word</Application>
  <DocSecurity>0</DocSecurity>
  <Lines>147</Lines>
  <Paragraphs>97</Paragraphs>
  <ScaleCrop>false</ScaleCrop>
  <HeadingPairs>
    <vt:vector size="4" baseType="variant">
      <vt:variant>
        <vt:lpstr>Название</vt:lpstr>
      </vt:variant>
      <vt:variant>
        <vt:i4>1</vt:i4>
      </vt:variant>
      <vt:variant>
        <vt:lpstr>Заголовки</vt:lpstr>
      </vt:variant>
      <vt:variant>
        <vt:i4>40</vt:i4>
      </vt:variant>
    </vt:vector>
  </HeadingPairs>
  <TitlesOfParts>
    <vt:vector size="41" baseType="lpstr">
      <vt:lpstr/>
      <vt:lpstr>        МІНІСТЕРСТВООСВІТИІНАУКИУКРАЇНИ</vt:lpstr>
      <vt:lpstr>        Факультетмистецтв</vt:lpstr>
      <vt:lpstr>        </vt:lpstr>
      <vt:lpstr>        Цикл відео-уроків для дистанційного опанування фортепіано (навчальний відео-посі</vt:lpstr>
      <vt:lpstr>        КривийРіг–2023</vt:lpstr>
      <vt:lpstr>        </vt:lpstr>
      <vt:lpstr>        </vt:lpstr>
      <vt:lpstr>        </vt:lpstr>
      <vt:lpstr>        </vt:lpstr>
      <vt:lpstr>        </vt:lpstr>
      <vt:lpstr>        </vt:lpstr>
      <vt:lpstr>        </vt:lpstr>
      <vt:lpstr>        </vt:lpstr>
      <vt:lpstr>        </vt:lpstr>
      <vt:lpstr>        </vt:lpstr>
      <vt:lpstr>        </vt:lpstr>
      <vt:lpstr>        РОЗДІЛ 1 </vt:lpstr>
      <vt:lpstr>        ТЕОРЕТИКО-МЕТОДИЧНІ ЗАСАДИ СТВОРЕННЯ ВІДЕО-УРОКІВ ДЛЯ ДИСТАНЦІЙНОГО НАВЧАННЯ ГРИ</vt:lpstr>
      <vt:lpstr>        </vt:lpstr>
      <vt:lpstr>        Висновки до Розділу 1</vt:lpstr>
      <vt:lpstr>        </vt:lpstr>
      <vt:lpstr>        Аналіз методичних напрацювань в галузі методики навчання гри на фортепіано показ</vt:lpstr>
      <vt:lpstr>        Створення відео-уроків для студентів – дорослих початківців гри на фортепіано – </vt:lpstr>
      <vt:lpstr>        У процесі створення відео-уроків викладач має ретельно вивіряти якість теоретичн</vt:lpstr>
      <vt:lpstr>        Для запису та монтажу відео-уроків важливе значення має якість технічного обладн</vt:lpstr>
      <vt:lpstr>        </vt:lpstr>
      <vt:lpstr>        </vt:lpstr>
      <vt:lpstr>        </vt:lpstr>
      <vt:lpstr>        РОЗДІЛ 2</vt:lpstr>
      <vt:lpstr>        </vt:lpstr>
      <vt:lpstr>        ЗМІСТОВНО-МЕТОДИЧНА ХАРАКТЕРИСТИКА РОБОТИ </vt:lpstr>
      <vt:lpstr>        НАД НАВЧАЛЬНИМ ВІДЕО-ПОСІБНИКОМ </vt:lpstr>
      <vt:lpstr>        ДЛЯ МАЙБУТНІХ ВЧИТЕЛІВ МУЗИЧНОГО МИСТЕЦТВА ТА   КЕРІВНИКІВ ПОЗАКЛАСНОЇ ГУРТКОВОЇ</vt:lpstr>
      <vt:lpstr>        «ЦИКЛ ВІДЕО-УРОКІВ </vt:lpstr>
      <vt:lpstr>        ДЛЯ ДИСТАНЦІЙНОГО ОПАНУВАННЯ ФОРТЕПІАНО»</vt:lpstr>
      <vt:lpstr>        </vt:lpstr>
      <vt:lpstr>        </vt:lpstr>
      <vt:lpstr>        </vt:lpstr>
      <vt:lpstr>        ВИСНОВКИ</vt:lpstr>
      <vt:lpstr>        </vt:lpstr>
    </vt:vector>
  </TitlesOfParts>
  <Company>SPecialiST RePack</Company>
  <LinksUpToDate>false</LinksUpToDate>
  <CharactersWithSpaces>48639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Учетная запись Майкрософт</dc:creator>
  <cp:lastModifiedBy>Admin</cp:lastModifiedBy>
  <cp:revision>29</cp:revision>
  <dcterms:created xsi:type="dcterms:W3CDTF">2023-11-24T18:14:00Z</dcterms:created>
  <dcterms:modified xsi:type="dcterms:W3CDTF">2023-11-24T19:20:00Z</dcterms:modified>
</cp:coreProperties>
</file>