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021" w:rsidRPr="00892A86" w:rsidRDefault="00C63021" w:rsidP="00C63021">
      <w:pPr>
        <w:jc w:val="center"/>
        <w:outlineLvl w:val="0"/>
        <w:rPr>
          <w:rFonts w:eastAsia="Calibri"/>
          <w:b/>
          <w:bCs/>
          <w:sz w:val="28"/>
          <w:szCs w:val="28"/>
          <w:lang w:val="uk-UA"/>
        </w:rPr>
      </w:pPr>
      <w:r w:rsidRPr="00A75016">
        <w:rPr>
          <w:rFonts w:eastAsia="Calibri"/>
          <w:b/>
          <w:bCs/>
          <w:sz w:val="28"/>
          <w:szCs w:val="28"/>
          <w:lang w:val="uk-UA"/>
        </w:rPr>
        <w:t>МІНІСТЕРСТВО ОСВІТИ І НАУКИ УКРАЇНИ</w:t>
      </w:r>
    </w:p>
    <w:p w:rsidR="00C63021" w:rsidRDefault="00C63021" w:rsidP="00C63021">
      <w:pPr>
        <w:jc w:val="center"/>
        <w:outlineLvl w:val="0"/>
        <w:rPr>
          <w:rFonts w:eastAsia="Calibri"/>
          <w:b/>
          <w:bCs/>
          <w:sz w:val="28"/>
          <w:szCs w:val="28"/>
          <w:lang w:val="uk-UA"/>
        </w:rPr>
      </w:pPr>
      <w:r w:rsidRPr="00A75016">
        <w:rPr>
          <w:rFonts w:eastAsia="Calibri"/>
          <w:b/>
          <w:bCs/>
          <w:sz w:val="28"/>
          <w:szCs w:val="28"/>
          <w:lang w:val="uk-UA"/>
        </w:rPr>
        <w:t>КРИВОРІЗЬКИЙ</w:t>
      </w:r>
      <w:r w:rsidRPr="00A75016">
        <w:rPr>
          <w:b/>
          <w:bCs/>
          <w:sz w:val="28"/>
          <w:szCs w:val="28"/>
          <w:lang w:val="uk-UA"/>
        </w:rPr>
        <w:t xml:space="preserve"> </w:t>
      </w:r>
      <w:r w:rsidRPr="00A75016">
        <w:rPr>
          <w:rFonts w:eastAsia="Calibri"/>
          <w:b/>
          <w:bCs/>
          <w:sz w:val="28"/>
          <w:szCs w:val="28"/>
          <w:lang w:val="uk-UA"/>
        </w:rPr>
        <w:t>ДЕРЖАВНИЙ ПЕДАГОГІЧНИЙ УНІВЕРСИТЕТ</w:t>
      </w:r>
    </w:p>
    <w:p w:rsidR="00C63021" w:rsidRPr="00377C68" w:rsidRDefault="00C63021" w:rsidP="00C63021">
      <w:pPr>
        <w:jc w:val="center"/>
        <w:outlineLvl w:val="0"/>
        <w:rPr>
          <w:b/>
          <w:sz w:val="28"/>
          <w:szCs w:val="28"/>
          <w:lang w:val="uk-UA"/>
        </w:rPr>
      </w:pPr>
      <w:r w:rsidRPr="00377C68">
        <w:rPr>
          <w:b/>
          <w:sz w:val="28"/>
          <w:szCs w:val="28"/>
          <w:lang w:val="uk-UA"/>
        </w:rPr>
        <w:t>Факультет дошкільної і технологічної освіти</w:t>
      </w:r>
    </w:p>
    <w:p w:rsidR="00C63021" w:rsidRPr="00377C68" w:rsidRDefault="00C63021" w:rsidP="00C63021">
      <w:pPr>
        <w:jc w:val="center"/>
        <w:rPr>
          <w:b/>
          <w:sz w:val="28"/>
          <w:szCs w:val="28"/>
          <w:lang w:val="uk-UA"/>
        </w:rPr>
      </w:pPr>
      <w:r w:rsidRPr="00377C68">
        <w:rPr>
          <w:b/>
          <w:sz w:val="28"/>
          <w:szCs w:val="28"/>
          <w:lang w:val="uk-UA"/>
        </w:rPr>
        <w:t>Кафедра дошкільної освіти</w:t>
      </w:r>
    </w:p>
    <w:p w:rsidR="00C63021" w:rsidRDefault="00C63021" w:rsidP="00C63021">
      <w:pPr>
        <w:jc w:val="center"/>
        <w:outlineLvl w:val="0"/>
        <w:rPr>
          <w:b/>
          <w:bCs/>
          <w:sz w:val="28"/>
          <w:szCs w:val="28"/>
          <w:lang w:val="uk-UA"/>
        </w:rPr>
      </w:pPr>
    </w:p>
    <w:p w:rsidR="00C63021" w:rsidRPr="00A75016" w:rsidRDefault="00C63021" w:rsidP="00C63021">
      <w:pPr>
        <w:jc w:val="center"/>
        <w:outlineLvl w:val="0"/>
        <w:rPr>
          <w:rFonts w:eastAsia="Calibri"/>
          <w:sz w:val="28"/>
          <w:szCs w:val="28"/>
          <w:lang w:val="uk-UA"/>
        </w:rPr>
      </w:pPr>
    </w:p>
    <w:p w:rsidR="00C63021" w:rsidRDefault="00C63021" w:rsidP="00C63021">
      <w:pPr>
        <w:jc w:val="center"/>
        <w:rPr>
          <w:rStyle w:val="a3"/>
          <w:i w:val="0"/>
          <w:iCs w:val="0"/>
          <w:sz w:val="28"/>
          <w:szCs w:val="28"/>
          <w:lang w:val="uk-UA"/>
        </w:rPr>
      </w:pPr>
    </w:p>
    <w:p w:rsidR="00C63021" w:rsidRPr="00A75016" w:rsidRDefault="00C63021" w:rsidP="00C63021">
      <w:pPr>
        <w:jc w:val="center"/>
        <w:rPr>
          <w:rStyle w:val="a3"/>
          <w:i w:val="0"/>
          <w:iCs w:val="0"/>
          <w:sz w:val="28"/>
          <w:szCs w:val="28"/>
          <w:lang w:val="uk-UA"/>
        </w:rPr>
      </w:pPr>
    </w:p>
    <w:p w:rsidR="00C63021" w:rsidRDefault="00C63021" w:rsidP="00C63021">
      <w:pPr>
        <w:jc w:val="center"/>
        <w:rPr>
          <w:rStyle w:val="a3"/>
          <w:i w:val="0"/>
          <w:iCs w:val="0"/>
          <w:lang w:val="uk-UA"/>
        </w:rPr>
      </w:pPr>
    </w:p>
    <w:p w:rsidR="00C63021" w:rsidRDefault="00C63021" w:rsidP="00C63021">
      <w:pPr>
        <w:spacing w:line="360" w:lineRule="auto"/>
        <w:ind w:left="360"/>
        <w:jc w:val="both"/>
        <w:rPr>
          <w:sz w:val="28"/>
          <w:lang w:val="uk-UA"/>
        </w:rPr>
      </w:pPr>
      <w:r>
        <w:rPr>
          <w:sz w:val="28"/>
          <w:lang w:val="uk-UA"/>
        </w:rPr>
        <w:t>«Допущено до захисту»</w:t>
      </w:r>
    </w:p>
    <w:p w:rsidR="00C63021" w:rsidRDefault="00C63021" w:rsidP="00C63021">
      <w:pPr>
        <w:spacing w:line="360" w:lineRule="auto"/>
        <w:ind w:left="360"/>
        <w:jc w:val="both"/>
        <w:rPr>
          <w:sz w:val="28"/>
          <w:lang w:val="uk-UA"/>
        </w:rPr>
      </w:pPr>
      <w:r>
        <w:rPr>
          <w:sz w:val="28"/>
          <w:lang w:val="uk-UA"/>
        </w:rPr>
        <w:t>Завідувач кафедри</w:t>
      </w:r>
    </w:p>
    <w:p w:rsidR="00C63021" w:rsidRDefault="00C63021" w:rsidP="00C63021">
      <w:pPr>
        <w:ind w:left="360"/>
        <w:jc w:val="both"/>
        <w:rPr>
          <w:sz w:val="16"/>
          <w:szCs w:val="16"/>
          <w:lang w:val="uk-UA"/>
        </w:rPr>
      </w:pPr>
      <w:r>
        <w:rPr>
          <w:sz w:val="28"/>
          <w:lang w:val="uk-UA"/>
        </w:rPr>
        <w:t xml:space="preserve">___________ Ковшар О.В.    </w:t>
      </w:r>
      <w:r w:rsidRPr="002B4AD4">
        <w:rPr>
          <w:sz w:val="28"/>
          <w:lang w:val="uk-UA"/>
        </w:rPr>
        <w:tab/>
      </w:r>
      <w:r>
        <w:rPr>
          <w:sz w:val="28"/>
          <w:lang w:val="uk-UA"/>
        </w:rPr>
        <w:tab/>
        <w:t>Реєстраційний № _______</w:t>
      </w:r>
    </w:p>
    <w:p w:rsidR="00C63021" w:rsidRDefault="00C63021" w:rsidP="00C63021">
      <w:pPr>
        <w:jc w:val="both"/>
        <w:rPr>
          <w:sz w:val="28"/>
          <w:lang w:val="uk-UA"/>
        </w:rPr>
      </w:pPr>
      <w:r>
        <w:rPr>
          <w:sz w:val="16"/>
          <w:szCs w:val="16"/>
          <w:lang w:val="uk-UA"/>
        </w:rPr>
        <w:t xml:space="preserve">                (підпис)                     </w:t>
      </w:r>
      <w:r w:rsidRPr="002B4AD4">
        <w:rPr>
          <w:sz w:val="16"/>
          <w:szCs w:val="16"/>
          <w:lang w:val="uk-UA"/>
        </w:rPr>
        <w:tab/>
      </w:r>
      <w:r w:rsidRPr="002B4AD4">
        <w:rPr>
          <w:sz w:val="16"/>
          <w:szCs w:val="16"/>
          <w:lang w:val="uk-UA"/>
        </w:rPr>
        <w:tab/>
      </w:r>
      <w:r>
        <w:rPr>
          <w:sz w:val="28"/>
          <w:lang w:val="uk-UA"/>
        </w:rPr>
        <w:t xml:space="preserve"> </w:t>
      </w:r>
    </w:p>
    <w:p w:rsidR="00C63021" w:rsidRDefault="00C63021" w:rsidP="00C63021">
      <w:pPr>
        <w:jc w:val="both"/>
        <w:rPr>
          <w:sz w:val="28"/>
          <w:lang w:val="uk-UA"/>
        </w:rPr>
      </w:pPr>
      <w:r>
        <w:rPr>
          <w:sz w:val="28"/>
          <w:lang w:val="uk-UA"/>
        </w:rPr>
        <w:t xml:space="preserve">    «___» __________  20</w:t>
      </w:r>
      <w:r>
        <w:rPr>
          <w:sz w:val="28"/>
          <w:szCs w:val="28"/>
          <w:lang w:val="uk-UA"/>
        </w:rPr>
        <w:t>__</w:t>
      </w:r>
      <w:r w:rsidRPr="002B4AD4">
        <w:rPr>
          <w:sz w:val="28"/>
          <w:lang w:val="uk-UA"/>
        </w:rPr>
        <w:t xml:space="preserve"> </w:t>
      </w:r>
      <w:r>
        <w:rPr>
          <w:sz w:val="28"/>
          <w:lang w:val="uk-UA"/>
        </w:rPr>
        <w:t>р.                      «___» _____________ 20</w:t>
      </w:r>
      <w:r>
        <w:rPr>
          <w:lang w:val="uk-UA"/>
        </w:rPr>
        <w:t>__</w:t>
      </w:r>
      <w:r>
        <w:rPr>
          <w:sz w:val="28"/>
          <w:lang w:val="uk-UA"/>
        </w:rPr>
        <w:t xml:space="preserve"> р.</w:t>
      </w:r>
    </w:p>
    <w:p w:rsidR="00C63021" w:rsidRDefault="00C63021" w:rsidP="00C63021">
      <w:pPr>
        <w:jc w:val="center"/>
        <w:rPr>
          <w:rStyle w:val="a3"/>
          <w:i w:val="0"/>
          <w:iCs w:val="0"/>
          <w:lang w:val="uk-UA"/>
        </w:rPr>
      </w:pPr>
    </w:p>
    <w:p w:rsidR="00C63021" w:rsidRDefault="00C63021" w:rsidP="00C63021">
      <w:pPr>
        <w:jc w:val="center"/>
        <w:rPr>
          <w:rStyle w:val="a3"/>
          <w:i w:val="0"/>
          <w:iCs w:val="0"/>
          <w:lang w:val="uk-UA"/>
        </w:rPr>
      </w:pPr>
    </w:p>
    <w:p w:rsidR="00C63021" w:rsidRDefault="00C63021" w:rsidP="00C63021">
      <w:pPr>
        <w:jc w:val="center"/>
        <w:rPr>
          <w:rStyle w:val="a3"/>
          <w:i w:val="0"/>
          <w:iCs w:val="0"/>
          <w:lang w:val="uk-UA"/>
        </w:rPr>
      </w:pPr>
    </w:p>
    <w:p w:rsidR="00C63021" w:rsidRDefault="00C63021" w:rsidP="00C63021">
      <w:pPr>
        <w:jc w:val="center"/>
        <w:rPr>
          <w:b/>
          <w:sz w:val="28"/>
          <w:lang w:val="uk-UA" w:eastAsia="uk-UA"/>
        </w:rPr>
      </w:pPr>
      <w:r>
        <w:rPr>
          <w:b/>
          <w:sz w:val="28"/>
          <w:lang w:val="uk-UA" w:eastAsia="uk-UA"/>
        </w:rPr>
        <w:t>ВИКОРИСТАННЯ ЛЕПБУКІВ ЯК ЗАСОБУ ФОРМУВАННЯ ЗВУКОВИМОВИ У ДІТЕЙ СЕРЕДНЬОГО ДОШКІЛЬНОГО ВІКУ</w:t>
      </w:r>
    </w:p>
    <w:p w:rsidR="00C63021" w:rsidRDefault="00C63021" w:rsidP="00C63021">
      <w:pPr>
        <w:jc w:val="right"/>
        <w:rPr>
          <w:rStyle w:val="a3"/>
          <w:i w:val="0"/>
          <w:iCs w:val="0"/>
          <w:lang w:val="uk-UA"/>
        </w:rPr>
      </w:pPr>
    </w:p>
    <w:p w:rsidR="00C63021" w:rsidRDefault="00C63021" w:rsidP="00C63021">
      <w:pPr>
        <w:jc w:val="center"/>
        <w:rPr>
          <w:rStyle w:val="a3"/>
          <w:i w:val="0"/>
          <w:iCs w:val="0"/>
          <w:lang w:val="uk-UA"/>
        </w:rPr>
      </w:pPr>
    </w:p>
    <w:p w:rsidR="00C63021" w:rsidRDefault="00C63021" w:rsidP="00C63021">
      <w:pPr>
        <w:jc w:val="center"/>
        <w:rPr>
          <w:rStyle w:val="a3"/>
          <w:i w:val="0"/>
          <w:iCs w:val="0"/>
          <w:lang w:val="uk-UA"/>
        </w:rPr>
      </w:pPr>
    </w:p>
    <w:p w:rsidR="00C63021" w:rsidRDefault="00C63021" w:rsidP="00C63021">
      <w:pPr>
        <w:jc w:val="center"/>
        <w:rPr>
          <w:rStyle w:val="a3"/>
          <w:i w:val="0"/>
          <w:iCs w:val="0"/>
          <w:lang w:val="uk-UA"/>
        </w:rPr>
      </w:pPr>
    </w:p>
    <w:p w:rsidR="00C63021" w:rsidRDefault="00C63021" w:rsidP="00C63021">
      <w:pPr>
        <w:jc w:val="center"/>
        <w:rPr>
          <w:rStyle w:val="a3"/>
          <w:i w:val="0"/>
          <w:iCs w:val="0"/>
          <w:lang w:val="uk-UA"/>
        </w:rPr>
      </w:pPr>
    </w:p>
    <w:p w:rsidR="00C63021" w:rsidRDefault="00C63021" w:rsidP="00C63021">
      <w:pPr>
        <w:ind w:left="4536"/>
        <w:rPr>
          <w:lang w:val="uk-UA"/>
        </w:rPr>
      </w:pPr>
      <w:r>
        <w:rPr>
          <w:lang w:val="uk-UA"/>
        </w:rPr>
        <w:t>Кваліфікаційна</w:t>
      </w:r>
      <w:r w:rsidRPr="00C53E9F">
        <w:rPr>
          <w:lang w:val="uk-UA"/>
        </w:rPr>
        <w:t xml:space="preserve"> робота студентки </w:t>
      </w:r>
    </w:p>
    <w:p w:rsidR="00C63021" w:rsidRPr="00C53E9F" w:rsidRDefault="00C63021" w:rsidP="00C63021">
      <w:pPr>
        <w:ind w:left="4536"/>
        <w:rPr>
          <w:lang w:val="uk-UA"/>
        </w:rPr>
      </w:pPr>
      <w:r>
        <w:rPr>
          <w:lang w:val="uk-UA"/>
        </w:rPr>
        <w:t>групи ДВП  м-14</w:t>
      </w:r>
    </w:p>
    <w:p w:rsidR="00C63021" w:rsidRPr="00C53E9F" w:rsidRDefault="00C63021" w:rsidP="00C63021">
      <w:pPr>
        <w:ind w:left="4536"/>
        <w:rPr>
          <w:lang w:val="uk-UA"/>
        </w:rPr>
      </w:pPr>
      <w:r>
        <w:rPr>
          <w:lang w:val="uk-UA"/>
        </w:rPr>
        <w:t>ступінь вищої освіти</w:t>
      </w:r>
      <w:r w:rsidRPr="00C53E9F">
        <w:rPr>
          <w:lang w:val="uk-UA"/>
        </w:rPr>
        <w:t xml:space="preserve"> </w:t>
      </w:r>
      <w:r>
        <w:rPr>
          <w:lang w:val="uk-UA"/>
        </w:rPr>
        <w:t>«магістр</w:t>
      </w:r>
      <w:r w:rsidRPr="00C53E9F">
        <w:rPr>
          <w:lang w:val="uk-UA"/>
        </w:rPr>
        <w:t>»</w:t>
      </w:r>
    </w:p>
    <w:p w:rsidR="00C63021" w:rsidRPr="00C53E9F" w:rsidRDefault="00C63021" w:rsidP="00C63021">
      <w:pPr>
        <w:ind w:left="4536"/>
        <w:rPr>
          <w:lang w:val="uk-UA"/>
        </w:rPr>
      </w:pPr>
      <w:r>
        <w:rPr>
          <w:lang w:val="uk-UA"/>
        </w:rPr>
        <w:t>спеціальності 012</w:t>
      </w:r>
      <w:r w:rsidRPr="00C53E9F">
        <w:rPr>
          <w:lang w:val="uk-UA"/>
        </w:rPr>
        <w:t xml:space="preserve"> </w:t>
      </w:r>
      <w:r>
        <w:rPr>
          <w:lang w:val="uk-UA"/>
        </w:rPr>
        <w:t>«</w:t>
      </w:r>
      <w:r w:rsidRPr="00C53E9F">
        <w:rPr>
          <w:lang w:val="uk-UA"/>
        </w:rPr>
        <w:t>Дошкільна освіта</w:t>
      </w:r>
      <w:r>
        <w:rPr>
          <w:lang w:val="uk-UA"/>
        </w:rPr>
        <w:t>»</w:t>
      </w:r>
      <w:r w:rsidRPr="00C53E9F">
        <w:rPr>
          <w:lang w:val="uk-UA"/>
        </w:rPr>
        <w:t xml:space="preserve">       </w:t>
      </w:r>
    </w:p>
    <w:p w:rsidR="00C63021" w:rsidRPr="00C53E9F" w:rsidRDefault="00C63021" w:rsidP="00C63021">
      <w:pPr>
        <w:ind w:left="4536"/>
        <w:rPr>
          <w:b/>
          <w:lang w:val="uk-UA"/>
        </w:rPr>
      </w:pPr>
      <w:r>
        <w:rPr>
          <w:b/>
          <w:lang w:val="uk-UA"/>
        </w:rPr>
        <w:t>Мішеніної Анжели Володимирівни</w:t>
      </w:r>
    </w:p>
    <w:p w:rsidR="00C63021" w:rsidRDefault="00C63021" w:rsidP="00C63021">
      <w:pPr>
        <w:ind w:left="4536"/>
        <w:rPr>
          <w:lang w:val="uk-UA"/>
        </w:rPr>
      </w:pPr>
    </w:p>
    <w:p w:rsidR="00C63021" w:rsidRPr="00C53E9F" w:rsidRDefault="00C63021" w:rsidP="00C63021">
      <w:pPr>
        <w:ind w:left="4536"/>
        <w:rPr>
          <w:lang w:val="uk-UA"/>
        </w:rPr>
      </w:pPr>
      <w:r>
        <w:rPr>
          <w:lang w:val="uk-UA"/>
        </w:rPr>
        <w:t>Керівник: кандидат соціологічних</w:t>
      </w:r>
      <w:r w:rsidRPr="00C53E9F">
        <w:rPr>
          <w:lang w:val="uk-UA"/>
        </w:rPr>
        <w:t xml:space="preserve"> наук</w:t>
      </w:r>
      <w:r>
        <w:rPr>
          <w:lang w:val="uk-UA"/>
        </w:rPr>
        <w:t>, доцент Коломоєць Т.Г.</w:t>
      </w:r>
    </w:p>
    <w:p w:rsidR="00C63021" w:rsidRDefault="00C63021" w:rsidP="00C63021">
      <w:pPr>
        <w:ind w:left="4536"/>
        <w:rPr>
          <w:lang w:val="uk-UA"/>
        </w:rPr>
      </w:pPr>
    </w:p>
    <w:p w:rsidR="00C63021" w:rsidRPr="006710F1" w:rsidRDefault="00C63021" w:rsidP="00C63021">
      <w:pPr>
        <w:ind w:left="4536"/>
        <w:rPr>
          <w:lang w:val="uk-UA"/>
        </w:rPr>
      </w:pPr>
      <w:r w:rsidRPr="006710F1">
        <w:rPr>
          <w:lang w:val="uk-UA"/>
        </w:rPr>
        <w:t>Оцінка:</w:t>
      </w:r>
    </w:p>
    <w:p w:rsidR="00C63021" w:rsidRPr="006710F1" w:rsidRDefault="00C63021" w:rsidP="00C63021">
      <w:pPr>
        <w:ind w:left="4536"/>
        <w:rPr>
          <w:lang w:val="uk-UA"/>
        </w:rPr>
      </w:pPr>
      <w:r w:rsidRPr="006710F1">
        <w:rPr>
          <w:lang w:val="uk-UA"/>
        </w:rPr>
        <w:t>Національна шкала  ________________</w:t>
      </w:r>
    </w:p>
    <w:p w:rsidR="00C63021" w:rsidRPr="006710F1" w:rsidRDefault="00C63021" w:rsidP="00C63021">
      <w:pPr>
        <w:ind w:left="4536"/>
        <w:rPr>
          <w:lang w:val="uk-UA"/>
        </w:rPr>
      </w:pPr>
      <w:r w:rsidRPr="006710F1">
        <w:rPr>
          <w:lang w:val="uk-UA"/>
        </w:rPr>
        <w:t xml:space="preserve">Шкала </w:t>
      </w:r>
      <w:r w:rsidRPr="006710F1">
        <w:t>ECTS</w:t>
      </w:r>
      <w:r w:rsidRPr="006710F1">
        <w:rPr>
          <w:lang w:val="uk-UA"/>
        </w:rPr>
        <w:t xml:space="preserve"> _____ Кількість балів ___</w:t>
      </w:r>
    </w:p>
    <w:p w:rsidR="00C63021" w:rsidRPr="008E03D5" w:rsidRDefault="00C63021" w:rsidP="00C63021">
      <w:pPr>
        <w:ind w:left="4536"/>
        <w:rPr>
          <w:sz w:val="28"/>
          <w:szCs w:val="28"/>
          <w:lang w:val="uk-UA"/>
        </w:rPr>
      </w:pPr>
      <w:r w:rsidRPr="006710F1">
        <w:t>Голова ЕК</w:t>
      </w:r>
      <w:r w:rsidRPr="00E02BF2">
        <w:rPr>
          <w:sz w:val="28"/>
          <w:szCs w:val="28"/>
        </w:rPr>
        <w:t xml:space="preserve"> _________ </w:t>
      </w:r>
      <w:r>
        <w:rPr>
          <w:sz w:val="28"/>
          <w:szCs w:val="28"/>
        </w:rPr>
        <w:t>______________</w:t>
      </w:r>
      <w:r>
        <w:rPr>
          <w:sz w:val="28"/>
          <w:szCs w:val="28"/>
          <w:lang w:val="uk-UA"/>
        </w:rPr>
        <w:t>_</w:t>
      </w:r>
    </w:p>
    <w:p w:rsidR="00C63021" w:rsidRPr="00377C68" w:rsidRDefault="00C63021" w:rsidP="00C63021">
      <w:pPr>
        <w:ind w:left="4536"/>
        <w:jc w:val="center"/>
        <w:rPr>
          <w:sz w:val="16"/>
          <w:szCs w:val="16"/>
        </w:rPr>
      </w:pPr>
      <w:r>
        <w:rPr>
          <w:sz w:val="16"/>
          <w:szCs w:val="16"/>
          <w:lang w:val="uk-UA"/>
        </w:rPr>
        <w:t xml:space="preserve">                         </w:t>
      </w:r>
      <w:r w:rsidRPr="00377C68">
        <w:rPr>
          <w:sz w:val="16"/>
          <w:szCs w:val="16"/>
        </w:rPr>
        <w:t xml:space="preserve">(підпис) </w:t>
      </w:r>
      <w:r>
        <w:rPr>
          <w:sz w:val="16"/>
          <w:szCs w:val="16"/>
          <w:lang w:val="uk-UA"/>
        </w:rPr>
        <w:t xml:space="preserve">        </w:t>
      </w:r>
      <w:r w:rsidRPr="00377C68">
        <w:rPr>
          <w:sz w:val="16"/>
          <w:szCs w:val="16"/>
        </w:rPr>
        <w:t>(прізвище, ініціали)</w:t>
      </w:r>
    </w:p>
    <w:p w:rsidR="00C63021" w:rsidRPr="00E02BF2" w:rsidRDefault="00C63021" w:rsidP="00C63021">
      <w:pPr>
        <w:ind w:left="4536"/>
        <w:rPr>
          <w:sz w:val="28"/>
          <w:szCs w:val="28"/>
        </w:rPr>
      </w:pPr>
      <w:r w:rsidRPr="006710F1">
        <w:t>Члени ЕК</w:t>
      </w:r>
      <w:r w:rsidRPr="00E02BF2">
        <w:rPr>
          <w:sz w:val="28"/>
          <w:szCs w:val="28"/>
        </w:rPr>
        <w:t xml:space="preserve"> _________ ________________</w:t>
      </w:r>
    </w:p>
    <w:p w:rsidR="00C63021" w:rsidRPr="009437BF" w:rsidRDefault="00C63021" w:rsidP="00C63021">
      <w:pPr>
        <w:ind w:left="4536"/>
        <w:jc w:val="center"/>
        <w:rPr>
          <w:sz w:val="16"/>
          <w:szCs w:val="16"/>
          <w:lang w:val="uk-UA"/>
        </w:rPr>
      </w:pPr>
      <w:r>
        <w:rPr>
          <w:sz w:val="16"/>
          <w:szCs w:val="16"/>
          <w:lang w:val="uk-UA"/>
        </w:rPr>
        <w:t xml:space="preserve">                         (</w:t>
      </w:r>
      <w:r w:rsidRPr="009437BF">
        <w:rPr>
          <w:sz w:val="16"/>
          <w:szCs w:val="16"/>
          <w:lang w:val="uk-UA"/>
        </w:rPr>
        <w:t>підпис)</w:t>
      </w:r>
      <w:r>
        <w:rPr>
          <w:sz w:val="16"/>
          <w:szCs w:val="16"/>
          <w:lang w:val="uk-UA"/>
        </w:rPr>
        <w:t xml:space="preserve">      </w:t>
      </w:r>
      <w:r w:rsidRPr="009437BF">
        <w:rPr>
          <w:sz w:val="16"/>
          <w:szCs w:val="16"/>
          <w:lang w:val="uk-UA"/>
        </w:rPr>
        <w:t xml:space="preserve"> </w:t>
      </w:r>
      <w:r>
        <w:rPr>
          <w:sz w:val="16"/>
          <w:szCs w:val="16"/>
          <w:lang w:val="uk-UA"/>
        </w:rPr>
        <w:t xml:space="preserve">  </w:t>
      </w:r>
      <w:r w:rsidRPr="009437BF">
        <w:rPr>
          <w:sz w:val="16"/>
          <w:szCs w:val="16"/>
          <w:lang w:val="uk-UA"/>
        </w:rPr>
        <w:t>(прізвище, ініціали)</w:t>
      </w:r>
    </w:p>
    <w:p w:rsidR="00C63021" w:rsidRPr="009437BF" w:rsidRDefault="00C63021" w:rsidP="00C63021">
      <w:pPr>
        <w:ind w:left="4536"/>
        <w:rPr>
          <w:sz w:val="28"/>
          <w:szCs w:val="28"/>
          <w:lang w:val="uk-UA"/>
        </w:rPr>
      </w:pPr>
      <w:r>
        <w:rPr>
          <w:sz w:val="28"/>
          <w:szCs w:val="28"/>
          <w:lang w:val="uk-UA"/>
        </w:rPr>
        <w:t xml:space="preserve">                 </w:t>
      </w:r>
      <w:r w:rsidRPr="009437BF">
        <w:rPr>
          <w:sz w:val="28"/>
          <w:szCs w:val="28"/>
          <w:lang w:val="uk-UA"/>
        </w:rPr>
        <w:t>_________ ________________</w:t>
      </w:r>
    </w:p>
    <w:p w:rsidR="00C63021" w:rsidRPr="009437BF" w:rsidRDefault="00C63021" w:rsidP="00C63021">
      <w:pPr>
        <w:ind w:left="4536"/>
        <w:jc w:val="center"/>
        <w:rPr>
          <w:sz w:val="16"/>
          <w:szCs w:val="16"/>
          <w:lang w:val="uk-UA"/>
        </w:rPr>
      </w:pPr>
      <w:r>
        <w:rPr>
          <w:sz w:val="16"/>
          <w:szCs w:val="16"/>
          <w:lang w:val="uk-UA"/>
        </w:rPr>
        <w:t xml:space="preserve">                         </w:t>
      </w:r>
      <w:r w:rsidRPr="009437BF">
        <w:rPr>
          <w:sz w:val="16"/>
          <w:szCs w:val="16"/>
          <w:lang w:val="uk-UA"/>
        </w:rPr>
        <w:t xml:space="preserve">(підпис) </w:t>
      </w:r>
      <w:r>
        <w:rPr>
          <w:sz w:val="16"/>
          <w:szCs w:val="16"/>
          <w:lang w:val="uk-UA"/>
        </w:rPr>
        <w:t xml:space="preserve">        </w:t>
      </w:r>
      <w:r w:rsidRPr="009437BF">
        <w:rPr>
          <w:sz w:val="16"/>
          <w:szCs w:val="16"/>
          <w:lang w:val="uk-UA"/>
        </w:rPr>
        <w:t>(прізвище, ініціали)</w:t>
      </w:r>
    </w:p>
    <w:p w:rsidR="00C63021" w:rsidRPr="009437BF" w:rsidRDefault="00C63021" w:rsidP="00C63021">
      <w:pPr>
        <w:ind w:left="4536"/>
        <w:rPr>
          <w:sz w:val="28"/>
          <w:szCs w:val="28"/>
          <w:lang w:val="uk-UA"/>
        </w:rPr>
      </w:pPr>
      <w:r>
        <w:rPr>
          <w:sz w:val="28"/>
          <w:szCs w:val="28"/>
          <w:lang w:val="uk-UA"/>
        </w:rPr>
        <w:t xml:space="preserve">                 </w:t>
      </w:r>
      <w:r w:rsidRPr="009437BF">
        <w:rPr>
          <w:sz w:val="28"/>
          <w:szCs w:val="28"/>
          <w:lang w:val="uk-UA"/>
        </w:rPr>
        <w:t>_________ ________________</w:t>
      </w:r>
    </w:p>
    <w:p w:rsidR="00C63021" w:rsidRPr="009437BF" w:rsidRDefault="00C63021" w:rsidP="00C63021">
      <w:pPr>
        <w:ind w:left="4956"/>
        <w:jc w:val="center"/>
        <w:rPr>
          <w:sz w:val="16"/>
          <w:szCs w:val="16"/>
          <w:lang w:val="uk-UA"/>
        </w:rPr>
      </w:pPr>
      <w:r>
        <w:rPr>
          <w:sz w:val="16"/>
          <w:szCs w:val="16"/>
          <w:lang w:val="uk-UA"/>
        </w:rPr>
        <w:t xml:space="preserve">                </w:t>
      </w:r>
      <w:r w:rsidRPr="009437BF">
        <w:rPr>
          <w:sz w:val="16"/>
          <w:szCs w:val="16"/>
          <w:lang w:val="uk-UA"/>
        </w:rPr>
        <w:t>(підпис</w:t>
      </w:r>
      <w:r>
        <w:rPr>
          <w:sz w:val="16"/>
          <w:szCs w:val="16"/>
          <w:lang w:val="uk-UA"/>
        </w:rPr>
        <w:t xml:space="preserve">)         </w:t>
      </w:r>
      <w:r w:rsidRPr="009437BF">
        <w:rPr>
          <w:sz w:val="16"/>
          <w:szCs w:val="16"/>
          <w:lang w:val="uk-UA"/>
        </w:rPr>
        <w:t>(прізвище, ініціали)</w:t>
      </w:r>
    </w:p>
    <w:p w:rsidR="00C63021" w:rsidRPr="009437BF" w:rsidRDefault="00C63021" w:rsidP="00C63021">
      <w:pPr>
        <w:ind w:left="4536"/>
        <w:rPr>
          <w:sz w:val="28"/>
          <w:szCs w:val="28"/>
          <w:lang w:val="uk-UA"/>
        </w:rPr>
      </w:pPr>
      <w:r>
        <w:rPr>
          <w:sz w:val="28"/>
          <w:szCs w:val="28"/>
          <w:lang w:val="uk-UA"/>
        </w:rPr>
        <w:t xml:space="preserve">                 </w:t>
      </w:r>
      <w:r w:rsidRPr="009437BF">
        <w:rPr>
          <w:sz w:val="28"/>
          <w:szCs w:val="28"/>
          <w:lang w:val="uk-UA"/>
        </w:rPr>
        <w:t>_________ ________________</w:t>
      </w:r>
    </w:p>
    <w:p w:rsidR="00C63021" w:rsidRPr="00C53E9F" w:rsidRDefault="00C63021" w:rsidP="00C63021">
      <w:pPr>
        <w:ind w:left="4536"/>
        <w:rPr>
          <w:lang w:val="uk-UA"/>
        </w:rPr>
      </w:pPr>
      <w:r>
        <w:rPr>
          <w:sz w:val="16"/>
          <w:szCs w:val="16"/>
          <w:lang w:val="uk-UA"/>
        </w:rPr>
        <w:t xml:space="preserve">                 </w:t>
      </w:r>
      <w:r w:rsidRPr="009437BF">
        <w:rPr>
          <w:sz w:val="16"/>
          <w:szCs w:val="16"/>
          <w:lang w:val="uk-UA"/>
        </w:rPr>
        <w:t xml:space="preserve">(підпис) </w:t>
      </w:r>
      <w:r>
        <w:rPr>
          <w:sz w:val="16"/>
          <w:szCs w:val="16"/>
          <w:lang w:val="uk-UA"/>
        </w:rPr>
        <w:t xml:space="preserve">        </w:t>
      </w:r>
      <w:r w:rsidRPr="009437BF">
        <w:rPr>
          <w:sz w:val="16"/>
          <w:szCs w:val="16"/>
          <w:lang w:val="uk-UA"/>
        </w:rPr>
        <w:t>(прізвище, ініціали</w:t>
      </w:r>
    </w:p>
    <w:p w:rsidR="00C63021" w:rsidRDefault="00C63021" w:rsidP="00C63021">
      <w:pPr>
        <w:ind w:left="4536"/>
        <w:rPr>
          <w:rStyle w:val="a3"/>
          <w:i w:val="0"/>
          <w:iCs w:val="0"/>
          <w:lang w:val="uk-UA"/>
        </w:rPr>
      </w:pPr>
    </w:p>
    <w:p w:rsidR="00C63021" w:rsidRDefault="00C63021" w:rsidP="00C63021">
      <w:pPr>
        <w:ind w:left="4536"/>
        <w:rPr>
          <w:rStyle w:val="a3"/>
          <w:i w:val="0"/>
          <w:iCs w:val="0"/>
          <w:lang w:val="uk-UA"/>
        </w:rPr>
      </w:pPr>
    </w:p>
    <w:p w:rsidR="00C63021" w:rsidRDefault="00C63021" w:rsidP="00C63021">
      <w:pPr>
        <w:jc w:val="center"/>
        <w:rPr>
          <w:rFonts w:eastAsia="Calibri"/>
          <w:sz w:val="28"/>
          <w:szCs w:val="28"/>
          <w:lang w:val="uk-UA"/>
        </w:rPr>
        <w:sectPr w:rsidR="00C63021" w:rsidSect="00C63021">
          <w:headerReference w:type="default" r:id="rId8"/>
          <w:pgSz w:w="11906" w:h="16838"/>
          <w:pgMar w:top="1134" w:right="850" w:bottom="1134" w:left="1701" w:header="708" w:footer="708" w:gutter="0"/>
          <w:pgNumType w:start="0"/>
          <w:cols w:space="708"/>
          <w:titlePg/>
          <w:docGrid w:linePitch="360"/>
        </w:sectPr>
      </w:pPr>
      <w:r>
        <w:rPr>
          <w:rFonts w:eastAsia="Calibri"/>
          <w:sz w:val="28"/>
          <w:szCs w:val="28"/>
          <w:lang w:val="uk-UA"/>
        </w:rPr>
        <w:t>Кривий Ріг – 2019</w:t>
      </w:r>
    </w:p>
    <w:p w:rsidR="00C63021" w:rsidRDefault="00C63021" w:rsidP="00C63021">
      <w:pPr>
        <w:spacing w:line="360" w:lineRule="auto"/>
        <w:jc w:val="center"/>
        <w:rPr>
          <w:b/>
          <w:sz w:val="28"/>
          <w:lang w:val="uk-UA"/>
        </w:rPr>
      </w:pPr>
      <w:r w:rsidRPr="00B00C3A">
        <w:rPr>
          <w:b/>
          <w:sz w:val="28"/>
          <w:lang w:val="uk-UA"/>
        </w:rPr>
        <w:lastRenderedPageBreak/>
        <w:t>ЗМІСТ</w:t>
      </w:r>
    </w:p>
    <w:p w:rsidR="00C63021" w:rsidRDefault="00C63021" w:rsidP="00C63021">
      <w:pPr>
        <w:pStyle w:val="a8"/>
        <w:spacing w:line="360" w:lineRule="auto"/>
        <w:ind w:left="0"/>
        <w:jc w:val="center"/>
        <w:rPr>
          <w:sz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C63021" w:rsidTr="00C63021">
        <w:tc>
          <w:tcPr>
            <w:tcW w:w="8755" w:type="dxa"/>
          </w:tcPr>
          <w:p w:rsidR="00C63021" w:rsidRDefault="00C63021" w:rsidP="00C63021">
            <w:pPr>
              <w:pStyle w:val="a8"/>
              <w:spacing w:line="360" w:lineRule="auto"/>
              <w:ind w:left="0"/>
              <w:jc w:val="both"/>
              <w:rPr>
                <w:sz w:val="28"/>
                <w:lang w:val="uk-UA"/>
              </w:rPr>
            </w:pPr>
            <w:r w:rsidRPr="00161566">
              <w:rPr>
                <w:sz w:val="28"/>
                <w:lang w:val="uk-UA"/>
              </w:rPr>
              <w:t>ВСТУП</w:t>
            </w:r>
          </w:p>
        </w:tc>
        <w:tc>
          <w:tcPr>
            <w:tcW w:w="816" w:type="dxa"/>
          </w:tcPr>
          <w:p w:rsidR="00C63021" w:rsidRDefault="00C63021" w:rsidP="00C63021">
            <w:pPr>
              <w:pStyle w:val="a8"/>
              <w:spacing w:line="360" w:lineRule="auto"/>
              <w:ind w:left="0"/>
              <w:jc w:val="both"/>
              <w:rPr>
                <w:sz w:val="28"/>
                <w:lang w:val="uk-UA"/>
              </w:rPr>
            </w:pPr>
            <w:r>
              <w:rPr>
                <w:sz w:val="28"/>
                <w:lang w:val="uk-UA"/>
              </w:rPr>
              <w:t>3</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РОЗДІЛ 1. ТЕОРЕТИЧНІ АСПЕКТИ ВИКОРИСТАННЯ ЛЕПБУКІВ ЯК ЗАСОБУ ФОРМУВАННЯ ЗВУКОВИМОВИ У ДІТЕЙ СЕРЕДНЬОГО ДОШКІЛЬНОГО ВІКУ</w:t>
            </w:r>
          </w:p>
        </w:tc>
        <w:tc>
          <w:tcPr>
            <w:tcW w:w="816" w:type="dxa"/>
          </w:tcPr>
          <w:p w:rsidR="00C63021" w:rsidRDefault="00C63021" w:rsidP="00C63021">
            <w:pPr>
              <w:pStyle w:val="a8"/>
              <w:spacing w:line="360" w:lineRule="auto"/>
              <w:ind w:left="0"/>
              <w:jc w:val="both"/>
              <w:rPr>
                <w:sz w:val="28"/>
                <w:lang w:val="uk-UA"/>
              </w:rPr>
            </w:pPr>
            <w:r>
              <w:rPr>
                <w:sz w:val="28"/>
                <w:lang w:val="uk-UA"/>
              </w:rPr>
              <w:t>8</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1.1. </w:t>
            </w:r>
            <w:r w:rsidRPr="00A23288">
              <w:rPr>
                <w:sz w:val="28"/>
                <w:lang w:val="uk-UA"/>
              </w:rPr>
              <w:t xml:space="preserve">Особливості формування </w:t>
            </w:r>
            <w:r>
              <w:rPr>
                <w:sz w:val="28"/>
                <w:lang w:val="uk-UA"/>
              </w:rPr>
              <w:t>звуковимови</w:t>
            </w:r>
            <w:r w:rsidRPr="00A23288">
              <w:rPr>
                <w:sz w:val="28"/>
                <w:lang w:val="uk-UA"/>
              </w:rPr>
              <w:t xml:space="preserve"> у дітей </w:t>
            </w:r>
            <w:r>
              <w:rPr>
                <w:sz w:val="28"/>
                <w:lang w:val="uk-UA"/>
              </w:rPr>
              <w:t>перед</w:t>
            </w:r>
            <w:r w:rsidRPr="00A23288">
              <w:rPr>
                <w:sz w:val="28"/>
                <w:lang w:val="uk-UA"/>
              </w:rPr>
              <w:t>шкільного віку</w:t>
            </w:r>
          </w:p>
        </w:tc>
        <w:tc>
          <w:tcPr>
            <w:tcW w:w="816" w:type="dxa"/>
          </w:tcPr>
          <w:p w:rsidR="00C63021" w:rsidRDefault="00C63021" w:rsidP="00C63021">
            <w:pPr>
              <w:pStyle w:val="a8"/>
              <w:spacing w:line="360" w:lineRule="auto"/>
              <w:ind w:left="0"/>
              <w:jc w:val="both"/>
              <w:rPr>
                <w:sz w:val="28"/>
                <w:lang w:val="uk-UA"/>
              </w:rPr>
            </w:pPr>
            <w:r>
              <w:rPr>
                <w:sz w:val="28"/>
                <w:lang w:val="uk-UA"/>
              </w:rPr>
              <w:t>8</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1.2. </w:t>
            </w:r>
            <w:r w:rsidRPr="005777F4">
              <w:rPr>
                <w:sz w:val="28"/>
                <w:lang w:val="uk-UA"/>
              </w:rPr>
              <w:t>Дидактичні посібники – як засоби формування звуковимови дошкільників</w:t>
            </w:r>
          </w:p>
        </w:tc>
        <w:tc>
          <w:tcPr>
            <w:tcW w:w="816" w:type="dxa"/>
          </w:tcPr>
          <w:p w:rsidR="00C63021" w:rsidRDefault="00C63021" w:rsidP="00C63021">
            <w:pPr>
              <w:pStyle w:val="a8"/>
              <w:spacing w:line="360" w:lineRule="auto"/>
              <w:ind w:left="0"/>
              <w:jc w:val="both"/>
              <w:rPr>
                <w:sz w:val="28"/>
                <w:lang w:val="uk-UA"/>
              </w:rPr>
            </w:pPr>
            <w:r>
              <w:rPr>
                <w:sz w:val="28"/>
                <w:lang w:val="uk-UA"/>
              </w:rPr>
              <w:t>15</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1.3. </w:t>
            </w:r>
            <w:r w:rsidRPr="005777F4">
              <w:rPr>
                <w:sz w:val="28"/>
                <w:lang w:val="uk-UA"/>
              </w:rPr>
              <w:t xml:space="preserve">Використання інтерактивних папок у формуванні </w:t>
            </w:r>
            <w:r>
              <w:rPr>
                <w:sz w:val="28"/>
                <w:lang w:val="uk-UA"/>
              </w:rPr>
              <w:t>звуковимови дітей</w:t>
            </w:r>
            <w:r w:rsidRPr="005777F4">
              <w:rPr>
                <w:sz w:val="28"/>
                <w:lang w:val="uk-UA"/>
              </w:rPr>
              <w:t xml:space="preserve"> 5-го року ж</w:t>
            </w:r>
            <w:r>
              <w:rPr>
                <w:sz w:val="28"/>
                <w:lang w:val="uk-UA"/>
              </w:rPr>
              <w:t>иття</w:t>
            </w:r>
          </w:p>
        </w:tc>
        <w:tc>
          <w:tcPr>
            <w:tcW w:w="816" w:type="dxa"/>
          </w:tcPr>
          <w:p w:rsidR="00C63021" w:rsidRDefault="00C63021" w:rsidP="00C63021">
            <w:pPr>
              <w:pStyle w:val="a8"/>
              <w:spacing w:line="360" w:lineRule="auto"/>
              <w:ind w:left="0"/>
              <w:jc w:val="both"/>
              <w:rPr>
                <w:sz w:val="28"/>
                <w:lang w:val="uk-UA"/>
              </w:rPr>
            </w:pPr>
            <w:r>
              <w:rPr>
                <w:sz w:val="28"/>
                <w:lang w:val="uk-UA"/>
              </w:rPr>
              <w:t>20</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Висновки з розділу 1</w:t>
            </w:r>
          </w:p>
        </w:tc>
        <w:tc>
          <w:tcPr>
            <w:tcW w:w="816" w:type="dxa"/>
          </w:tcPr>
          <w:p w:rsidR="00C63021" w:rsidRDefault="00C63021" w:rsidP="00C63021">
            <w:pPr>
              <w:pStyle w:val="a8"/>
              <w:spacing w:line="360" w:lineRule="auto"/>
              <w:ind w:left="0"/>
              <w:jc w:val="both"/>
              <w:rPr>
                <w:sz w:val="28"/>
                <w:lang w:val="uk-UA"/>
              </w:rPr>
            </w:pPr>
            <w:r>
              <w:rPr>
                <w:sz w:val="28"/>
                <w:lang w:val="uk-UA"/>
              </w:rPr>
              <w:t>27</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РОЗДІЛ 2. ПРАКТИЧНЕ ВИЗНАЧЕННЯ РОЛІ ЛЕПБУКІВ У ПРОЦЕСІ ФОРМУВАННЯ ЗВУКОВИМОВИ ДІТЕЙ СЕРЕДНЬОГО ДОШКІЛЬНОГО ВІКУ</w:t>
            </w:r>
          </w:p>
        </w:tc>
        <w:tc>
          <w:tcPr>
            <w:tcW w:w="816" w:type="dxa"/>
          </w:tcPr>
          <w:p w:rsidR="00C63021" w:rsidRDefault="00C63021" w:rsidP="00C63021">
            <w:pPr>
              <w:pStyle w:val="a8"/>
              <w:spacing w:line="360" w:lineRule="auto"/>
              <w:ind w:left="0"/>
              <w:jc w:val="both"/>
              <w:rPr>
                <w:sz w:val="28"/>
                <w:lang w:val="uk-UA"/>
              </w:rPr>
            </w:pPr>
            <w:r>
              <w:rPr>
                <w:sz w:val="28"/>
                <w:lang w:val="uk-UA"/>
              </w:rPr>
              <w:t>29</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2.1. Діагностування рівня сформованості звуковимови у дітей 5-го року життя</w:t>
            </w:r>
          </w:p>
        </w:tc>
        <w:tc>
          <w:tcPr>
            <w:tcW w:w="816" w:type="dxa"/>
          </w:tcPr>
          <w:p w:rsidR="00C63021" w:rsidRDefault="00C63021" w:rsidP="00C63021">
            <w:pPr>
              <w:pStyle w:val="a8"/>
              <w:spacing w:line="360" w:lineRule="auto"/>
              <w:ind w:left="0"/>
              <w:jc w:val="both"/>
              <w:rPr>
                <w:sz w:val="28"/>
                <w:lang w:val="uk-UA"/>
              </w:rPr>
            </w:pPr>
            <w:r>
              <w:rPr>
                <w:sz w:val="28"/>
                <w:lang w:val="uk-UA"/>
              </w:rPr>
              <w:t>29</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2.2. </w:t>
            </w:r>
            <w:r w:rsidRPr="00EF074D">
              <w:rPr>
                <w:sz w:val="28"/>
                <w:lang w:val="uk-UA"/>
              </w:rPr>
              <w:t>Експериментально-дослідницька перевірка впливу лепбука на формування</w:t>
            </w:r>
            <w:r>
              <w:rPr>
                <w:sz w:val="28"/>
                <w:lang w:val="uk-UA"/>
              </w:rPr>
              <w:t xml:space="preserve"> звуковимови дітей </w:t>
            </w:r>
            <w:r w:rsidRPr="00EF074D">
              <w:rPr>
                <w:sz w:val="28"/>
                <w:lang w:val="uk-UA"/>
              </w:rPr>
              <w:t>5-го</w:t>
            </w:r>
            <w:r>
              <w:rPr>
                <w:sz w:val="28"/>
                <w:lang w:val="uk-UA"/>
              </w:rPr>
              <w:t xml:space="preserve"> </w:t>
            </w:r>
            <w:r w:rsidRPr="00EF074D">
              <w:rPr>
                <w:sz w:val="28"/>
                <w:lang w:val="uk-UA"/>
              </w:rPr>
              <w:t>року життя</w:t>
            </w:r>
          </w:p>
        </w:tc>
        <w:tc>
          <w:tcPr>
            <w:tcW w:w="816" w:type="dxa"/>
          </w:tcPr>
          <w:p w:rsidR="00C63021" w:rsidRDefault="00C63021" w:rsidP="00C63021">
            <w:pPr>
              <w:pStyle w:val="a8"/>
              <w:spacing w:line="360" w:lineRule="auto"/>
              <w:ind w:left="0"/>
              <w:jc w:val="both"/>
              <w:rPr>
                <w:sz w:val="28"/>
                <w:lang w:val="uk-UA"/>
              </w:rPr>
            </w:pPr>
            <w:r>
              <w:rPr>
                <w:sz w:val="28"/>
                <w:lang w:val="uk-UA"/>
              </w:rPr>
              <w:t>34</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2.3. Аналіз експериментальної роботи</w:t>
            </w:r>
          </w:p>
        </w:tc>
        <w:tc>
          <w:tcPr>
            <w:tcW w:w="816" w:type="dxa"/>
          </w:tcPr>
          <w:p w:rsidR="00C63021" w:rsidRDefault="00C63021" w:rsidP="00C63021">
            <w:pPr>
              <w:pStyle w:val="a8"/>
              <w:spacing w:line="360" w:lineRule="auto"/>
              <w:ind w:left="0"/>
              <w:jc w:val="both"/>
              <w:rPr>
                <w:sz w:val="28"/>
                <w:lang w:val="uk-UA"/>
              </w:rPr>
            </w:pPr>
            <w:r>
              <w:rPr>
                <w:sz w:val="28"/>
                <w:lang w:val="uk-UA"/>
              </w:rPr>
              <w:t>39</w:t>
            </w:r>
          </w:p>
        </w:tc>
      </w:tr>
      <w:tr w:rsidR="00C63021" w:rsidTr="00C63021">
        <w:tc>
          <w:tcPr>
            <w:tcW w:w="8755" w:type="dxa"/>
          </w:tcPr>
          <w:p w:rsidR="00C63021" w:rsidRDefault="00C63021" w:rsidP="00C63021">
            <w:pPr>
              <w:pStyle w:val="a8"/>
              <w:spacing w:line="360" w:lineRule="auto"/>
              <w:ind w:left="0"/>
              <w:jc w:val="both"/>
              <w:rPr>
                <w:sz w:val="28"/>
                <w:lang w:val="uk-UA"/>
              </w:rPr>
            </w:pPr>
            <w:r>
              <w:rPr>
                <w:sz w:val="28"/>
                <w:lang w:val="uk-UA"/>
              </w:rPr>
              <w:t>Висновки з розділу 2</w:t>
            </w:r>
          </w:p>
        </w:tc>
        <w:tc>
          <w:tcPr>
            <w:tcW w:w="816" w:type="dxa"/>
          </w:tcPr>
          <w:p w:rsidR="00C63021" w:rsidRDefault="00C63021" w:rsidP="00C63021">
            <w:pPr>
              <w:pStyle w:val="a8"/>
              <w:spacing w:line="360" w:lineRule="auto"/>
              <w:ind w:left="0"/>
              <w:jc w:val="both"/>
              <w:rPr>
                <w:sz w:val="28"/>
                <w:lang w:val="uk-UA"/>
              </w:rPr>
            </w:pPr>
            <w:r>
              <w:rPr>
                <w:sz w:val="28"/>
                <w:lang w:val="uk-UA"/>
              </w:rPr>
              <w:t>44</w:t>
            </w:r>
          </w:p>
        </w:tc>
      </w:tr>
      <w:tr w:rsidR="00C63021" w:rsidTr="00C63021">
        <w:tc>
          <w:tcPr>
            <w:tcW w:w="8755" w:type="dxa"/>
          </w:tcPr>
          <w:p w:rsidR="00C63021" w:rsidRDefault="00C63021" w:rsidP="00C63021">
            <w:pPr>
              <w:spacing w:line="360" w:lineRule="auto"/>
              <w:jc w:val="both"/>
              <w:rPr>
                <w:sz w:val="28"/>
                <w:lang w:val="uk-UA"/>
              </w:rPr>
            </w:pPr>
            <w:r>
              <w:rPr>
                <w:sz w:val="28"/>
                <w:lang w:val="uk-UA"/>
              </w:rPr>
              <w:t>ВИСНОВКИ</w:t>
            </w:r>
          </w:p>
        </w:tc>
        <w:tc>
          <w:tcPr>
            <w:tcW w:w="816" w:type="dxa"/>
          </w:tcPr>
          <w:p w:rsidR="00C63021" w:rsidRDefault="00C63021" w:rsidP="00C63021">
            <w:pPr>
              <w:pStyle w:val="a8"/>
              <w:spacing w:line="360" w:lineRule="auto"/>
              <w:ind w:left="0"/>
              <w:jc w:val="both"/>
              <w:rPr>
                <w:sz w:val="28"/>
                <w:lang w:val="uk-UA"/>
              </w:rPr>
            </w:pPr>
            <w:r>
              <w:rPr>
                <w:sz w:val="28"/>
                <w:lang w:val="uk-UA"/>
              </w:rPr>
              <w:t>46</w:t>
            </w:r>
          </w:p>
        </w:tc>
      </w:tr>
      <w:tr w:rsidR="00C63021" w:rsidTr="00C63021">
        <w:tc>
          <w:tcPr>
            <w:tcW w:w="8755" w:type="dxa"/>
          </w:tcPr>
          <w:p w:rsidR="00C63021" w:rsidRDefault="00C63021" w:rsidP="00C63021">
            <w:pPr>
              <w:spacing w:line="360" w:lineRule="auto"/>
              <w:jc w:val="both"/>
              <w:rPr>
                <w:sz w:val="28"/>
                <w:lang w:val="uk-UA"/>
              </w:rPr>
            </w:pPr>
            <w:r>
              <w:rPr>
                <w:sz w:val="28"/>
                <w:lang w:val="uk-UA"/>
              </w:rPr>
              <w:t>СПИСОК ВИКОРИСТАНИХ ДЖЕРЕЛ</w:t>
            </w:r>
          </w:p>
        </w:tc>
        <w:tc>
          <w:tcPr>
            <w:tcW w:w="816" w:type="dxa"/>
          </w:tcPr>
          <w:p w:rsidR="00C63021" w:rsidRDefault="00C63021" w:rsidP="00C63021">
            <w:pPr>
              <w:pStyle w:val="a8"/>
              <w:spacing w:line="360" w:lineRule="auto"/>
              <w:ind w:left="0"/>
              <w:jc w:val="both"/>
              <w:rPr>
                <w:sz w:val="28"/>
                <w:lang w:val="uk-UA"/>
              </w:rPr>
            </w:pPr>
            <w:r>
              <w:rPr>
                <w:sz w:val="28"/>
                <w:lang w:val="uk-UA"/>
              </w:rPr>
              <w:t>49</w:t>
            </w:r>
          </w:p>
        </w:tc>
      </w:tr>
      <w:tr w:rsidR="00C63021" w:rsidTr="00C63021">
        <w:tc>
          <w:tcPr>
            <w:tcW w:w="8755" w:type="dxa"/>
          </w:tcPr>
          <w:p w:rsidR="00C63021" w:rsidRDefault="00C63021" w:rsidP="00C63021">
            <w:pPr>
              <w:spacing w:line="360" w:lineRule="auto"/>
              <w:jc w:val="both"/>
              <w:rPr>
                <w:sz w:val="28"/>
                <w:lang w:val="uk-UA"/>
              </w:rPr>
            </w:pPr>
            <w:r>
              <w:rPr>
                <w:sz w:val="28"/>
                <w:lang w:val="uk-UA"/>
              </w:rPr>
              <w:t>ДОДАТКИ</w:t>
            </w:r>
          </w:p>
        </w:tc>
        <w:tc>
          <w:tcPr>
            <w:tcW w:w="816" w:type="dxa"/>
          </w:tcPr>
          <w:p w:rsidR="00C63021" w:rsidRDefault="00C63021" w:rsidP="00C63021">
            <w:pPr>
              <w:pStyle w:val="a8"/>
              <w:spacing w:line="360" w:lineRule="auto"/>
              <w:ind w:left="0"/>
              <w:jc w:val="both"/>
              <w:rPr>
                <w:sz w:val="28"/>
                <w:lang w:val="uk-UA"/>
              </w:rPr>
            </w:pPr>
            <w:r>
              <w:rPr>
                <w:sz w:val="28"/>
                <w:lang w:val="uk-UA"/>
              </w:rPr>
              <w:t>56</w:t>
            </w:r>
          </w:p>
        </w:tc>
      </w:tr>
    </w:tbl>
    <w:p w:rsidR="00C63021" w:rsidRDefault="00C63021" w:rsidP="00C63021">
      <w:pPr>
        <w:pStyle w:val="a8"/>
        <w:spacing w:line="360" w:lineRule="auto"/>
        <w:ind w:left="0"/>
        <w:jc w:val="both"/>
        <w:rPr>
          <w:sz w:val="28"/>
          <w:lang w:val="uk-UA"/>
        </w:rPr>
      </w:pPr>
    </w:p>
    <w:p w:rsidR="00C63021" w:rsidRDefault="00C63021" w:rsidP="00C63021">
      <w:pPr>
        <w:pStyle w:val="a8"/>
        <w:spacing w:line="360" w:lineRule="auto"/>
        <w:ind w:left="0"/>
        <w:jc w:val="both"/>
        <w:rPr>
          <w:sz w:val="28"/>
          <w:lang w:val="uk-UA"/>
        </w:rPr>
      </w:pPr>
    </w:p>
    <w:p w:rsidR="00C63021" w:rsidRDefault="00C63021" w:rsidP="00C63021">
      <w:pPr>
        <w:pStyle w:val="a8"/>
        <w:spacing w:line="360" w:lineRule="auto"/>
        <w:ind w:left="0"/>
        <w:jc w:val="both"/>
        <w:rPr>
          <w:sz w:val="28"/>
          <w:lang w:val="uk-UA"/>
        </w:rPr>
      </w:pPr>
    </w:p>
    <w:p w:rsidR="00C63021" w:rsidRDefault="00C63021" w:rsidP="00C63021">
      <w:pPr>
        <w:pStyle w:val="a8"/>
        <w:spacing w:line="360" w:lineRule="auto"/>
        <w:ind w:left="0"/>
        <w:jc w:val="both"/>
        <w:rPr>
          <w:sz w:val="28"/>
          <w:lang w:val="uk-UA"/>
        </w:rPr>
        <w:sectPr w:rsidR="00C63021" w:rsidSect="00C63021">
          <w:pgSz w:w="11906" w:h="16838"/>
          <w:pgMar w:top="1134" w:right="850" w:bottom="1134" w:left="1701" w:header="708" w:footer="708" w:gutter="0"/>
          <w:pgNumType w:start="0"/>
          <w:cols w:space="708"/>
          <w:titlePg/>
          <w:docGrid w:linePitch="360"/>
        </w:sectPr>
      </w:pPr>
    </w:p>
    <w:p w:rsidR="00E52EE5" w:rsidRDefault="00E52EE5" w:rsidP="00E52EE5">
      <w:pPr>
        <w:spacing w:line="360" w:lineRule="auto"/>
        <w:jc w:val="center"/>
        <w:rPr>
          <w:sz w:val="28"/>
          <w:lang w:val="uk-UA"/>
        </w:rPr>
      </w:pPr>
      <w:r w:rsidRPr="00E52EE5">
        <w:rPr>
          <w:b/>
          <w:sz w:val="28"/>
          <w:lang w:val="uk-UA"/>
        </w:rPr>
        <w:lastRenderedPageBreak/>
        <w:t>ВСТУП</w:t>
      </w:r>
      <w:r>
        <w:rPr>
          <w:sz w:val="28"/>
          <w:lang w:val="uk-UA"/>
        </w:rPr>
        <w:t xml:space="preserve"> </w:t>
      </w:r>
    </w:p>
    <w:p w:rsidR="0076249E" w:rsidRDefault="0076249E" w:rsidP="00E52EE5">
      <w:pPr>
        <w:spacing w:line="360" w:lineRule="auto"/>
        <w:jc w:val="center"/>
        <w:rPr>
          <w:sz w:val="28"/>
          <w:lang w:val="uk-UA"/>
        </w:rPr>
      </w:pPr>
    </w:p>
    <w:p w:rsidR="006634B8" w:rsidRDefault="006634B8" w:rsidP="00E52EE5">
      <w:pPr>
        <w:spacing w:line="360" w:lineRule="auto"/>
        <w:jc w:val="center"/>
        <w:rPr>
          <w:sz w:val="28"/>
          <w:lang w:val="uk-UA"/>
        </w:rPr>
      </w:pPr>
    </w:p>
    <w:p w:rsidR="00B0164B" w:rsidRDefault="00E52EE5" w:rsidP="00E52EE5">
      <w:pPr>
        <w:spacing w:line="360" w:lineRule="auto"/>
        <w:ind w:firstLine="709"/>
        <w:jc w:val="both"/>
        <w:rPr>
          <w:rStyle w:val="a3"/>
          <w:i w:val="0"/>
          <w:sz w:val="28"/>
          <w:szCs w:val="28"/>
          <w:lang w:val="uk-UA"/>
        </w:rPr>
      </w:pPr>
      <w:r w:rsidRPr="00E52EE5">
        <w:rPr>
          <w:rStyle w:val="a3"/>
          <w:b/>
          <w:i w:val="0"/>
          <w:sz w:val="28"/>
          <w:szCs w:val="28"/>
          <w:lang w:val="uk-UA"/>
        </w:rPr>
        <w:t>Актуальність дослідження</w:t>
      </w:r>
      <w:r w:rsidR="00085C33">
        <w:rPr>
          <w:rStyle w:val="a3"/>
          <w:b/>
          <w:i w:val="0"/>
          <w:sz w:val="28"/>
          <w:szCs w:val="28"/>
          <w:lang w:val="uk-UA"/>
        </w:rPr>
        <w:t xml:space="preserve">. </w:t>
      </w:r>
      <w:r w:rsidR="00B0164B" w:rsidRPr="00381462">
        <w:rPr>
          <w:sz w:val="28"/>
          <w:szCs w:val="28"/>
          <w:lang w:val="uk-UA"/>
        </w:rPr>
        <w:t xml:space="preserve">Сучасна </w:t>
      </w:r>
      <w:r w:rsidR="00B0164B">
        <w:rPr>
          <w:sz w:val="28"/>
          <w:szCs w:val="28"/>
          <w:lang w:val="uk-UA"/>
        </w:rPr>
        <w:t>дошкільна освіта висуває досить високі вимоги</w:t>
      </w:r>
      <w:r w:rsidR="00DE4B58">
        <w:rPr>
          <w:sz w:val="28"/>
          <w:szCs w:val="28"/>
          <w:lang w:val="uk-UA"/>
        </w:rPr>
        <w:t xml:space="preserve"> до рівня підготовки дитини до </w:t>
      </w:r>
      <w:r w:rsidR="00B0164B">
        <w:rPr>
          <w:sz w:val="28"/>
          <w:szCs w:val="28"/>
          <w:lang w:val="uk-UA"/>
        </w:rPr>
        <w:t>життя, ступеня її обізнаності, необхідного для нормального функціонування у соціальному середовищі. Потреба у пізнанні, комунікації та самореалізації</w:t>
      </w:r>
      <w:r w:rsidR="00117299">
        <w:rPr>
          <w:sz w:val="28"/>
          <w:szCs w:val="28"/>
          <w:lang w:val="uk-UA"/>
        </w:rPr>
        <w:t xml:space="preserve"> спонукають дошкільника до активного засвоєння мови. </w:t>
      </w:r>
      <w:r w:rsidR="00E90A15">
        <w:rPr>
          <w:sz w:val="28"/>
          <w:szCs w:val="28"/>
          <w:lang w:val="uk-UA"/>
        </w:rPr>
        <w:t>О</w:t>
      </w:r>
      <w:r w:rsidR="00117299">
        <w:rPr>
          <w:sz w:val="28"/>
          <w:szCs w:val="28"/>
          <w:lang w:val="uk-UA"/>
        </w:rPr>
        <w:t>володіння мовою як способом специфічно людського спілкування є найвагомішим досягненням дошкільного дитинства. У Базовому компоненті дошкільної освіти зазначено, що мова є своєрідним «каналом зв’язку» для передачі інформації з немовних сфер буття, засобом пізнання світу</w:t>
      </w:r>
      <w:r w:rsidR="002674F6">
        <w:rPr>
          <w:sz w:val="28"/>
          <w:szCs w:val="28"/>
          <w:lang w:val="uk-UA"/>
        </w:rPr>
        <w:t xml:space="preserve">. </w:t>
      </w:r>
      <w:r w:rsidR="002674F6">
        <w:rPr>
          <w:color w:val="0D0D0D" w:themeColor="text1" w:themeTint="F2"/>
          <w:sz w:val="28"/>
          <w:lang w:val="uk-UA"/>
        </w:rPr>
        <w:t>Тобто м</w:t>
      </w:r>
      <w:r w:rsidR="002674F6" w:rsidRPr="002674F6">
        <w:rPr>
          <w:color w:val="0D0D0D" w:themeColor="text1" w:themeTint="F2"/>
          <w:sz w:val="28"/>
          <w:lang w:val="uk-UA"/>
        </w:rPr>
        <w:t>овленнєве виховання забезпечує духовно-емоційний розвиток дитини через органічний зв’язок із національним вихованням</w:t>
      </w:r>
      <w:r w:rsidR="00CF2836">
        <w:rPr>
          <w:color w:val="0D0D0D" w:themeColor="text1" w:themeTint="F2"/>
          <w:sz w:val="28"/>
          <w:lang w:val="uk-UA"/>
        </w:rPr>
        <w:t xml:space="preserve"> </w:t>
      </w:r>
      <w:r w:rsidR="00117299" w:rsidRPr="00985D00">
        <w:rPr>
          <w:rStyle w:val="a3"/>
          <w:i w:val="0"/>
          <w:sz w:val="28"/>
          <w:szCs w:val="28"/>
          <w:lang w:val="uk-UA"/>
        </w:rPr>
        <w:t>[</w:t>
      </w:r>
      <w:r w:rsidR="00CF2836">
        <w:rPr>
          <w:rStyle w:val="a3"/>
          <w:i w:val="0"/>
          <w:sz w:val="28"/>
          <w:szCs w:val="28"/>
          <w:lang w:val="uk-UA"/>
        </w:rPr>
        <w:t>2</w:t>
      </w:r>
      <w:r w:rsidR="00117299" w:rsidRPr="00985D00">
        <w:rPr>
          <w:rStyle w:val="a3"/>
          <w:i w:val="0"/>
          <w:sz w:val="28"/>
          <w:szCs w:val="28"/>
          <w:lang w:val="uk-UA"/>
        </w:rPr>
        <w:t>]</w:t>
      </w:r>
      <w:r w:rsidR="00117299">
        <w:rPr>
          <w:rStyle w:val="a3"/>
          <w:i w:val="0"/>
          <w:sz w:val="28"/>
          <w:szCs w:val="28"/>
          <w:lang w:val="uk-UA"/>
        </w:rPr>
        <w:t>.</w:t>
      </w:r>
    </w:p>
    <w:p w:rsidR="00117299" w:rsidRDefault="006B6042" w:rsidP="00E52EE5">
      <w:pPr>
        <w:spacing w:line="360" w:lineRule="auto"/>
        <w:ind w:firstLine="709"/>
        <w:jc w:val="both"/>
        <w:rPr>
          <w:rStyle w:val="a3"/>
          <w:i w:val="0"/>
          <w:sz w:val="28"/>
          <w:szCs w:val="28"/>
          <w:lang w:val="uk-UA"/>
        </w:rPr>
      </w:pPr>
      <w:r>
        <w:rPr>
          <w:rStyle w:val="a3"/>
          <w:i w:val="0"/>
          <w:sz w:val="28"/>
          <w:szCs w:val="28"/>
          <w:lang w:val="uk-UA"/>
        </w:rPr>
        <w:t>Вкрай актуальним</w:t>
      </w:r>
      <w:r w:rsidR="00117299" w:rsidRPr="00117299">
        <w:rPr>
          <w:rStyle w:val="a3"/>
          <w:i w:val="0"/>
          <w:sz w:val="28"/>
          <w:szCs w:val="28"/>
          <w:lang w:val="uk-UA"/>
        </w:rPr>
        <w:t xml:space="preserve"> </w:t>
      </w:r>
      <w:r w:rsidR="00DE4B58">
        <w:rPr>
          <w:rStyle w:val="a3"/>
          <w:i w:val="0"/>
          <w:sz w:val="28"/>
          <w:szCs w:val="28"/>
          <w:lang w:val="uk-UA"/>
        </w:rPr>
        <w:t>питанням сьогодення</w:t>
      </w:r>
      <w:r w:rsidR="00117299" w:rsidRPr="00117299">
        <w:rPr>
          <w:rStyle w:val="a3"/>
          <w:i w:val="0"/>
          <w:sz w:val="28"/>
          <w:szCs w:val="28"/>
          <w:lang w:val="uk-UA"/>
        </w:rPr>
        <w:t xml:space="preserve"> залишається питання</w:t>
      </w:r>
      <w:r w:rsidR="00117299">
        <w:rPr>
          <w:rStyle w:val="a3"/>
          <w:i w:val="0"/>
          <w:sz w:val="28"/>
          <w:szCs w:val="28"/>
          <w:lang w:val="uk-UA"/>
        </w:rPr>
        <w:t xml:space="preserve"> формування звукової культури мовлення, зокрема фонетичної компетенції у дітей передшкільного віку</w:t>
      </w:r>
      <w:r>
        <w:rPr>
          <w:rStyle w:val="a3"/>
          <w:i w:val="0"/>
          <w:sz w:val="28"/>
          <w:szCs w:val="28"/>
          <w:lang w:val="uk-UA"/>
        </w:rPr>
        <w:t>, що включає в себе оволодіння чіткою вимовою всіх звуків рідної мови і звукосполучень відповідно до орфоепічних норм; розвиток фонематичного слуху для диферен</w:t>
      </w:r>
      <w:r w:rsidR="002674F6">
        <w:rPr>
          <w:rStyle w:val="a3"/>
          <w:i w:val="0"/>
          <w:sz w:val="28"/>
          <w:szCs w:val="28"/>
          <w:lang w:val="uk-UA"/>
        </w:rPr>
        <w:t>ціювання фонем; усвідомлення зву</w:t>
      </w:r>
      <w:r>
        <w:rPr>
          <w:rStyle w:val="a3"/>
          <w:i w:val="0"/>
          <w:sz w:val="28"/>
          <w:szCs w:val="28"/>
          <w:lang w:val="uk-UA"/>
        </w:rPr>
        <w:t>кового складу рідної мови.</w:t>
      </w:r>
    </w:p>
    <w:p w:rsidR="00B0164B" w:rsidRDefault="006B6042" w:rsidP="00E52EE5">
      <w:pPr>
        <w:spacing w:line="360" w:lineRule="auto"/>
        <w:ind w:firstLine="709"/>
        <w:jc w:val="both"/>
        <w:rPr>
          <w:rStyle w:val="a3"/>
          <w:b/>
          <w:i w:val="0"/>
          <w:sz w:val="28"/>
          <w:szCs w:val="28"/>
          <w:lang w:val="uk-UA"/>
        </w:rPr>
      </w:pPr>
      <w:r>
        <w:rPr>
          <w:rStyle w:val="a3"/>
          <w:i w:val="0"/>
          <w:sz w:val="28"/>
          <w:szCs w:val="28"/>
          <w:lang w:val="uk-UA"/>
        </w:rPr>
        <w:t xml:space="preserve">Розглядаючи це питання, слід звернутися до законодавчих та нормативних документів. Зокрема, </w:t>
      </w:r>
      <w:r>
        <w:rPr>
          <w:sz w:val="28"/>
          <w:szCs w:val="28"/>
          <w:lang w:val="uk-UA"/>
        </w:rPr>
        <w:t>Закон</w:t>
      </w:r>
      <w:r w:rsidRPr="005F6434">
        <w:rPr>
          <w:sz w:val="28"/>
          <w:szCs w:val="28"/>
          <w:lang w:val="uk-UA"/>
        </w:rPr>
        <w:t xml:space="preserve"> України «Про освіту»</w:t>
      </w:r>
      <w:r>
        <w:rPr>
          <w:sz w:val="28"/>
          <w:szCs w:val="28"/>
          <w:lang w:val="uk-UA"/>
        </w:rPr>
        <w:t>, Закон</w:t>
      </w:r>
      <w:r w:rsidRPr="005F6434">
        <w:rPr>
          <w:sz w:val="28"/>
          <w:szCs w:val="28"/>
          <w:lang w:val="uk-UA"/>
        </w:rPr>
        <w:t xml:space="preserve"> України «</w:t>
      </w:r>
      <w:r>
        <w:rPr>
          <w:sz w:val="28"/>
          <w:szCs w:val="28"/>
          <w:lang w:val="uk-UA"/>
        </w:rPr>
        <w:t>Про дошкільну освіту», Державна Національна Програма</w:t>
      </w:r>
      <w:r w:rsidRPr="005F6434">
        <w:rPr>
          <w:sz w:val="28"/>
          <w:szCs w:val="28"/>
          <w:lang w:val="uk-UA"/>
        </w:rPr>
        <w:t xml:space="preserve"> «Освіта» («</w:t>
      </w:r>
      <w:r>
        <w:rPr>
          <w:sz w:val="28"/>
          <w:szCs w:val="28"/>
          <w:lang w:val="uk-UA"/>
        </w:rPr>
        <w:t>Україна ХХІ століття»), Базовий компонент дошкільної освіти, Національна доктрина</w:t>
      </w:r>
      <w:r w:rsidRPr="005F6434">
        <w:rPr>
          <w:sz w:val="28"/>
          <w:szCs w:val="28"/>
          <w:lang w:val="uk-UA"/>
        </w:rPr>
        <w:t xml:space="preserve"> розвитку освіти України ХХІ століття</w:t>
      </w:r>
      <w:r>
        <w:rPr>
          <w:sz w:val="28"/>
          <w:szCs w:val="28"/>
          <w:lang w:val="uk-UA"/>
        </w:rPr>
        <w:t>,</w:t>
      </w:r>
      <w:r w:rsidRPr="00B31B0C">
        <w:rPr>
          <w:color w:val="000000" w:themeColor="text1"/>
          <w:sz w:val="28"/>
          <w:szCs w:val="28"/>
          <w:lang w:val="uk-UA"/>
        </w:rPr>
        <w:t xml:space="preserve"> </w:t>
      </w:r>
      <w:r>
        <w:rPr>
          <w:iCs/>
          <w:color w:val="0D0D0D" w:themeColor="text1" w:themeTint="F2"/>
          <w:sz w:val="28"/>
          <w:lang w:val="uk-UA" w:eastAsia="ru-RU"/>
        </w:rPr>
        <w:t xml:space="preserve">Закон України «Про забезпечення функціонування української мови як державної». У змісті даних документів вказано, що вивчення української мови в закладах дошкільної освіти передбачає оволодіння українською мовою як державною </w:t>
      </w:r>
      <w:r w:rsidRPr="00DE4B58">
        <w:rPr>
          <w:iCs/>
          <w:color w:val="0D0D0D" w:themeColor="text1" w:themeTint="F2"/>
          <w:sz w:val="28"/>
          <w:lang w:val="uk-UA" w:eastAsia="ru-RU"/>
        </w:rPr>
        <w:t>на рівні вільного спілкування з іншими дітьми та дорослими у повсякденні</w:t>
      </w:r>
      <w:r w:rsidR="002674F6" w:rsidRPr="00DE4B58">
        <w:rPr>
          <w:iCs/>
          <w:color w:val="0D0D0D" w:themeColor="text1" w:themeTint="F2"/>
          <w:sz w:val="28"/>
          <w:lang w:val="uk-UA" w:eastAsia="ru-RU"/>
        </w:rPr>
        <w:t xml:space="preserve"> </w:t>
      </w:r>
      <w:r w:rsidR="00CF2836">
        <w:rPr>
          <w:sz w:val="28"/>
          <w:szCs w:val="28"/>
          <w:lang w:val="uk-UA"/>
        </w:rPr>
        <w:t>[2, 42, 4</w:t>
      </w:r>
      <w:r w:rsidR="004337A1">
        <w:rPr>
          <w:sz w:val="28"/>
          <w:szCs w:val="28"/>
          <w:lang w:val="uk-UA"/>
        </w:rPr>
        <w:t>7</w:t>
      </w:r>
      <w:r w:rsidR="00CF2836">
        <w:rPr>
          <w:sz w:val="28"/>
          <w:szCs w:val="28"/>
          <w:lang w:val="uk-UA"/>
        </w:rPr>
        <w:t>, 4</w:t>
      </w:r>
      <w:r w:rsidR="004337A1">
        <w:rPr>
          <w:sz w:val="28"/>
          <w:szCs w:val="28"/>
          <w:lang w:val="uk-UA"/>
        </w:rPr>
        <w:t>8</w:t>
      </w:r>
      <w:r w:rsidR="00CF2836">
        <w:rPr>
          <w:sz w:val="28"/>
          <w:szCs w:val="28"/>
          <w:lang w:val="uk-UA"/>
        </w:rPr>
        <w:t>, 4</w:t>
      </w:r>
      <w:r w:rsidR="004337A1">
        <w:rPr>
          <w:sz w:val="28"/>
          <w:szCs w:val="28"/>
          <w:lang w:val="uk-UA"/>
        </w:rPr>
        <w:t>9</w:t>
      </w:r>
      <w:r w:rsidR="00CF2836">
        <w:rPr>
          <w:sz w:val="28"/>
          <w:szCs w:val="28"/>
          <w:lang w:val="uk-UA"/>
        </w:rPr>
        <w:t xml:space="preserve">, </w:t>
      </w:r>
      <w:r w:rsidR="004337A1">
        <w:rPr>
          <w:sz w:val="28"/>
          <w:szCs w:val="28"/>
          <w:lang w:val="uk-UA"/>
        </w:rPr>
        <w:t>50</w:t>
      </w:r>
      <w:r w:rsidR="002674F6" w:rsidRPr="00CF2836">
        <w:rPr>
          <w:sz w:val="28"/>
          <w:szCs w:val="28"/>
          <w:lang w:val="uk-UA"/>
        </w:rPr>
        <w:t xml:space="preserve">]. </w:t>
      </w:r>
    </w:p>
    <w:p w:rsidR="002674F6" w:rsidRPr="00C60C16" w:rsidRDefault="002674F6" w:rsidP="002674F6">
      <w:pPr>
        <w:spacing w:line="360" w:lineRule="auto"/>
        <w:ind w:firstLine="709"/>
        <w:jc w:val="both"/>
        <w:rPr>
          <w:color w:val="0D0D0D" w:themeColor="text1" w:themeTint="F2"/>
          <w:sz w:val="28"/>
          <w:lang w:val="uk-UA"/>
        </w:rPr>
      </w:pPr>
      <w:r>
        <w:rPr>
          <w:rStyle w:val="a3"/>
          <w:i w:val="0"/>
          <w:sz w:val="28"/>
          <w:szCs w:val="28"/>
          <w:lang w:val="uk-UA"/>
        </w:rPr>
        <w:lastRenderedPageBreak/>
        <w:t xml:space="preserve">Як стверджує </w:t>
      </w:r>
      <w:r w:rsidR="00E90A15">
        <w:rPr>
          <w:rStyle w:val="a3"/>
          <w:i w:val="0"/>
          <w:sz w:val="28"/>
          <w:szCs w:val="28"/>
          <w:lang w:val="uk-UA"/>
        </w:rPr>
        <w:t>мікро</w:t>
      </w:r>
      <w:r>
        <w:rPr>
          <w:rStyle w:val="a3"/>
          <w:i w:val="0"/>
          <w:sz w:val="28"/>
          <w:szCs w:val="28"/>
          <w:lang w:val="uk-UA"/>
        </w:rPr>
        <w:t xml:space="preserve">біолог Джон Медіна у своїй книзі «Правила розвитку мозку дитини. Як виховати розумну та щасливу дитину від народження до п’яти років», мовлення є надзвичайним ґрунтом для розвитку розуму дитини. Коли маля дорослішає, решта елементів так само стають важливими </w:t>
      </w:r>
      <w:r w:rsidRPr="00985D00">
        <w:rPr>
          <w:rStyle w:val="a3"/>
          <w:i w:val="0"/>
          <w:sz w:val="28"/>
          <w:szCs w:val="28"/>
          <w:lang w:val="uk-UA"/>
        </w:rPr>
        <w:t>[</w:t>
      </w:r>
      <w:r w:rsidR="00CF2836">
        <w:rPr>
          <w:rStyle w:val="a3"/>
          <w:i w:val="0"/>
          <w:sz w:val="28"/>
          <w:szCs w:val="28"/>
          <w:lang w:val="uk-UA"/>
        </w:rPr>
        <w:t>40</w:t>
      </w:r>
      <w:r w:rsidRPr="00985D00">
        <w:rPr>
          <w:rStyle w:val="a3"/>
          <w:i w:val="0"/>
          <w:sz w:val="28"/>
          <w:szCs w:val="28"/>
          <w:lang w:val="uk-UA"/>
        </w:rPr>
        <w:t>]</w:t>
      </w:r>
      <w:r>
        <w:rPr>
          <w:rStyle w:val="a3"/>
          <w:i w:val="0"/>
          <w:sz w:val="28"/>
          <w:szCs w:val="28"/>
          <w:lang w:val="uk-UA"/>
        </w:rPr>
        <w:t>.</w:t>
      </w:r>
    </w:p>
    <w:p w:rsidR="002674F6" w:rsidRDefault="002674F6" w:rsidP="002674F6">
      <w:pPr>
        <w:spacing w:line="360" w:lineRule="auto"/>
        <w:ind w:firstLine="709"/>
        <w:jc w:val="both"/>
        <w:rPr>
          <w:rStyle w:val="a3"/>
          <w:i w:val="0"/>
          <w:sz w:val="28"/>
          <w:szCs w:val="28"/>
          <w:lang w:val="uk-UA"/>
        </w:rPr>
      </w:pPr>
      <w:r>
        <w:rPr>
          <w:color w:val="0D0D0D" w:themeColor="text1" w:themeTint="F2"/>
          <w:sz w:val="28"/>
          <w:lang w:val="uk-UA"/>
        </w:rPr>
        <w:t xml:space="preserve">Питання оволодіння фонетичною складовою мовлення є наразі вкрай актуальним. Аналіз останніх досліджень щодо проблем лінгвістики дитячого мовлення (Л. Калмикова, М. Савченко, Є. Соботович, С. Цейтлін) свідчить про те, що процес розвитку звуковимови залежить від точності та чіткості сприймання певних фонем, слів, фраз та речень </w:t>
      </w:r>
      <w:r w:rsidRPr="007C3916">
        <w:rPr>
          <w:color w:val="0D0D0D" w:themeColor="text1" w:themeTint="F2"/>
          <w:sz w:val="28"/>
          <w:lang w:val="uk-UA"/>
        </w:rPr>
        <w:t>[</w:t>
      </w:r>
      <w:r w:rsidR="00CF2836">
        <w:rPr>
          <w:color w:val="0D0D0D" w:themeColor="text1" w:themeTint="F2"/>
          <w:sz w:val="28"/>
          <w:lang w:val="uk-UA"/>
        </w:rPr>
        <w:t>14, 5</w:t>
      </w:r>
      <w:r w:rsidR="004337A1">
        <w:rPr>
          <w:color w:val="0D0D0D" w:themeColor="text1" w:themeTint="F2"/>
          <w:sz w:val="28"/>
          <w:lang w:val="uk-UA"/>
        </w:rPr>
        <w:t>6</w:t>
      </w:r>
      <w:r w:rsidR="00CF2836">
        <w:rPr>
          <w:color w:val="0D0D0D" w:themeColor="text1" w:themeTint="F2"/>
          <w:sz w:val="28"/>
          <w:lang w:val="uk-UA"/>
        </w:rPr>
        <w:t xml:space="preserve">, </w:t>
      </w:r>
      <w:r w:rsidR="004337A1">
        <w:rPr>
          <w:color w:val="0D0D0D" w:themeColor="text1" w:themeTint="F2"/>
          <w:sz w:val="28"/>
          <w:lang w:val="uk-UA"/>
        </w:rPr>
        <w:t>60</w:t>
      </w:r>
      <w:r w:rsidR="00CF2836">
        <w:rPr>
          <w:color w:val="0D0D0D" w:themeColor="text1" w:themeTint="F2"/>
          <w:sz w:val="28"/>
          <w:lang w:val="uk-UA"/>
        </w:rPr>
        <w:t>, 7</w:t>
      </w:r>
      <w:r w:rsidR="004337A1">
        <w:rPr>
          <w:color w:val="0D0D0D" w:themeColor="text1" w:themeTint="F2"/>
          <w:sz w:val="28"/>
          <w:lang w:val="uk-UA"/>
        </w:rPr>
        <w:t>7</w:t>
      </w:r>
      <w:r w:rsidRPr="007C3916">
        <w:rPr>
          <w:color w:val="0D0D0D" w:themeColor="text1" w:themeTint="F2"/>
          <w:sz w:val="28"/>
          <w:lang w:val="uk-UA"/>
        </w:rPr>
        <w:t>]</w:t>
      </w:r>
      <w:r>
        <w:rPr>
          <w:color w:val="0D0D0D" w:themeColor="text1" w:themeTint="F2"/>
          <w:sz w:val="28"/>
          <w:lang w:val="uk-UA"/>
        </w:rPr>
        <w:t xml:space="preserve">. </w:t>
      </w:r>
      <w:r>
        <w:rPr>
          <w:rStyle w:val="a3"/>
          <w:i w:val="0"/>
          <w:sz w:val="28"/>
          <w:szCs w:val="28"/>
          <w:lang w:val="uk-UA"/>
        </w:rPr>
        <w:t xml:space="preserve">Проте, мовлення у дітей є вразливою функціональною </w:t>
      </w:r>
      <w:r w:rsidRPr="00F02F79">
        <w:rPr>
          <w:rStyle w:val="a3"/>
          <w:i w:val="0"/>
          <w:color w:val="000000" w:themeColor="text1"/>
          <w:sz w:val="28"/>
          <w:szCs w:val="28"/>
          <w:lang w:val="uk-UA"/>
        </w:rPr>
        <w:t>системою і легко зазнає несприятливих впливів</w:t>
      </w:r>
      <w:r>
        <w:rPr>
          <w:rStyle w:val="a3"/>
          <w:i w:val="0"/>
          <w:color w:val="000000" w:themeColor="text1"/>
          <w:sz w:val="28"/>
          <w:szCs w:val="28"/>
          <w:lang w:val="uk-UA"/>
        </w:rPr>
        <w:t>, серед яких, як внутрішні (органічні порушення кори головного мозку, функціональні порушення), так і зовнішні (несприятливе мовне середовище, негативний екологічний вплив, використання гаджетів</w:t>
      </w:r>
      <w:r w:rsidR="00DE4B58">
        <w:rPr>
          <w:rStyle w:val="a3"/>
          <w:i w:val="0"/>
          <w:color w:val="000000" w:themeColor="text1"/>
          <w:sz w:val="28"/>
          <w:szCs w:val="28"/>
          <w:lang w:val="uk-UA"/>
        </w:rPr>
        <w:t>, телекомунікації</w:t>
      </w:r>
      <w:r>
        <w:rPr>
          <w:rStyle w:val="a3"/>
          <w:i w:val="0"/>
          <w:color w:val="000000" w:themeColor="text1"/>
          <w:sz w:val="28"/>
          <w:szCs w:val="28"/>
          <w:lang w:val="uk-UA"/>
        </w:rPr>
        <w:t>)</w:t>
      </w:r>
      <w:r w:rsidRPr="00F02F79">
        <w:rPr>
          <w:rStyle w:val="a3"/>
          <w:i w:val="0"/>
          <w:color w:val="000000" w:themeColor="text1"/>
          <w:sz w:val="28"/>
          <w:szCs w:val="28"/>
          <w:lang w:val="uk-UA"/>
        </w:rPr>
        <w:t>. Відповідно</w:t>
      </w:r>
      <w:r w:rsidRPr="00F02F79">
        <w:rPr>
          <w:rStyle w:val="a3"/>
          <w:i w:val="0"/>
          <w:sz w:val="28"/>
          <w:szCs w:val="28"/>
          <w:lang w:val="uk-UA"/>
        </w:rPr>
        <w:t xml:space="preserve"> до статистичних даних, які пода</w:t>
      </w:r>
      <w:r w:rsidR="00EB0A8C">
        <w:rPr>
          <w:rStyle w:val="a3"/>
          <w:i w:val="0"/>
          <w:sz w:val="28"/>
          <w:szCs w:val="28"/>
          <w:lang w:val="uk-UA"/>
        </w:rPr>
        <w:t>є М. </w:t>
      </w:r>
      <w:r w:rsidRPr="00F02F79">
        <w:rPr>
          <w:rStyle w:val="a3"/>
          <w:i w:val="0"/>
          <w:sz w:val="28"/>
          <w:szCs w:val="28"/>
          <w:lang w:val="uk-UA"/>
        </w:rPr>
        <w:t>Александровська, в період дошкільного дитинства заміни і змішування звуків становлять 42 – 50 %</w:t>
      </w:r>
      <w:r>
        <w:rPr>
          <w:rStyle w:val="a3"/>
          <w:i w:val="0"/>
          <w:sz w:val="28"/>
          <w:szCs w:val="28"/>
          <w:lang w:val="uk-UA"/>
        </w:rPr>
        <w:t xml:space="preserve"> порушень мовленнєвого розвитку дітей</w:t>
      </w:r>
      <w:r w:rsidRPr="00F02F79">
        <w:rPr>
          <w:rStyle w:val="a3"/>
          <w:i w:val="0"/>
          <w:sz w:val="28"/>
          <w:szCs w:val="28"/>
          <w:lang w:val="uk-UA"/>
        </w:rPr>
        <w:t xml:space="preserve">. Тенденцію до подолання заміни і змішування звуків у </w:t>
      </w:r>
      <w:r>
        <w:rPr>
          <w:rStyle w:val="a3"/>
          <w:i w:val="0"/>
          <w:sz w:val="28"/>
          <w:szCs w:val="28"/>
          <w:lang w:val="uk-UA"/>
        </w:rPr>
        <w:t xml:space="preserve">дошкільників </w:t>
      </w:r>
      <w:r w:rsidRPr="00F02F79">
        <w:rPr>
          <w:rStyle w:val="a3"/>
          <w:i w:val="0"/>
          <w:sz w:val="28"/>
          <w:szCs w:val="28"/>
          <w:lang w:val="uk-UA"/>
        </w:rPr>
        <w:t xml:space="preserve">в процесі їх розвитку </w:t>
      </w:r>
      <w:r w:rsidR="00EB0A8C">
        <w:rPr>
          <w:rStyle w:val="a3"/>
          <w:i w:val="0"/>
          <w:sz w:val="28"/>
          <w:szCs w:val="28"/>
          <w:lang w:val="uk-UA"/>
        </w:rPr>
        <w:t xml:space="preserve">вивчали </w:t>
      </w:r>
      <w:r w:rsidRPr="00F02F79">
        <w:rPr>
          <w:rStyle w:val="a3"/>
          <w:i w:val="0"/>
          <w:sz w:val="28"/>
          <w:szCs w:val="28"/>
          <w:lang w:val="uk-UA"/>
        </w:rPr>
        <w:t>д</w:t>
      </w:r>
      <w:r w:rsidR="00EB0A8C">
        <w:rPr>
          <w:rStyle w:val="a3"/>
          <w:i w:val="0"/>
          <w:sz w:val="28"/>
          <w:szCs w:val="28"/>
          <w:lang w:val="uk-UA"/>
        </w:rPr>
        <w:t>ослідники</w:t>
      </w:r>
      <w:r w:rsidRPr="00F02F79">
        <w:rPr>
          <w:rStyle w:val="a3"/>
          <w:i w:val="0"/>
          <w:sz w:val="28"/>
          <w:szCs w:val="28"/>
          <w:lang w:val="uk-UA"/>
        </w:rPr>
        <w:t xml:space="preserve">: </w:t>
      </w:r>
      <w:r w:rsidR="00CF2836" w:rsidRPr="00F02F79">
        <w:rPr>
          <w:rStyle w:val="a3"/>
          <w:i w:val="0"/>
          <w:sz w:val="28"/>
          <w:szCs w:val="28"/>
          <w:lang w:val="uk-UA"/>
        </w:rPr>
        <w:t>В.</w:t>
      </w:r>
      <w:r w:rsidR="00CF2836">
        <w:rPr>
          <w:rStyle w:val="a3"/>
          <w:i w:val="0"/>
          <w:sz w:val="28"/>
          <w:szCs w:val="28"/>
          <w:lang w:val="uk-UA"/>
        </w:rPr>
        <w:t> </w:t>
      </w:r>
      <w:r w:rsidR="00CF2836" w:rsidRPr="00F02F79">
        <w:rPr>
          <w:rStyle w:val="a3"/>
          <w:i w:val="0"/>
          <w:sz w:val="28"/>
          <w:szCs w:val="28"/>
          <w:lang w:val="uk-UA"/>
        </w:rPr>
        <w:t>Бельтюкова</w:t>
      </w:r>
      <w:r w:rsidR="00CF2836">
        <w:rPr>
          <w:rStyle w:val="a3"/>
          <w:i w:val="0"/>
          <w:sz w:val="28"/>
          <w:szCs w:val="28"/>
          <w:lang w:val="uk-UA"/>
        </w:rPr>
        <w:t>,</w:t>
      </w:r>
      <w:r w:rsidR="00CF2836" w:rsidRPr="00F02F79">
        <w:rPr>
          <w:rStyle w:val="a3"/>
          <w:i w:val="0"/>
          <w:sz w:val="28"/>
          <w:szCs w:val="28"/>
          <w:lang w:val="uk-UA"/>
        </w:rPr>
        <w:t xml:space="preserve"> </w:t>
      </w:r>
      <w:r w:rsidRPr="00F02F79">
        <w:rPr>
          <w:rStyle w:val="a3"/>
          <w:i w:val="0"/>
          <w:sz w:val="28"/>
          <w:szCs w:val="28"/>
          <w:lang w:val="uk-UA"/>
        </w:rPr>
        <w:t>О.</w:t>
      </w:r>
      <w:r w:rsidR="00CF2836">
        <w:rPr>
          <w:rStyle w:val="a3"/>
          <w:i w:val="0"/>
          <w:sz w:val="28"/>
          <w:szCs w:val="28"/>
          <w:lang w:val="uk-UA"/>
        </w:rPr>
        <w:t> </w:t>
      </w:r>
      <w:r w:rsidR="004E0689">
        <w:rPr>
          <w:rStyle w:val="a3"/>
          <w:i w:val="0"/>
          <w:sz w:val="28"/>
          <w:szCs w:val="28"/>
          <w:lang w:val="uk-UA"/>
        </w:rPr>
        <w:t>Гвоздєва,</w:t>
      </w:r>
      <w:r w:rsidRPr="00F02F79">
        <w:rPr>
          <w:rStyle w:val="a3"/>
          <w:i w:val="0"/>
          <w:sz w:val="28"/>
          <w:szCs w:val="28"/>
          <w:lang w:val="uk-UA"/>
        </w:rPr>
        <w:t xml:space="preserve"> О.</w:t>
      </w:r>
      <w:r w:rsidR="00CF2836">
        <w:rPr>
          <w:rStyle w:val="a3"/>
          <w:i w:val="0"/>
          <w:sz w:val="28"/>
          <w:szCs w:val="28"/>
          <w:lang w:val="uk-UA"/>
        </w:rPr>
        <w:t> </w:t>
      </w:r>
      <w:r w:rsidRPr="00F02F79">
        <w:rPr>
          <w:rStyle w:val="a3"/>
          <w:i w:val="0"/>
          <w:sz w:val="28"/>
          <w:szCs w:val="28"/>
          <w:lang w:val="uk-UA"/>
        </w:rPr>
        <w:t>Правдіна</w:t>
      </w:r>
      <w:r w:rsidR="004E0689">
        <w:rPr>
          <w:rStyle w:val="a3"/>
          <w:i w:val="0"/>
          <w:sz w:val="28"/>
          <w:szCs w:val="28"/>
          <w:lang w:val="uk-UA"/>
        </w:rPr>
        <w:t xml:space="preserve">, </w:t>
      </w:r>
      <w:r w:rsidRPr="002674F6">
        <w:rPr>
          <w:rStyle w:val="a3"/>
          <w:i w:val="0"/>
          <w:sz w:val="28"/>
          <w:szCs w:val="28"/>
          <w:lang w:val="uk-UA"/>
        </w:rPr>
        <w:t>В.</w:t>
      </w:r>
      <w:r w:rsidR="00CF2836">
        <w:rPr>
          <w:rStyle w:val="a3"/>
          <w:i w:val="0"/>
          <w:sz w:val="28"/>
          <w:szCs w:val="28"/>
          <w:lang w:val="uk-UA"/>
        </w:rPr>
        <w:t> </w:t>
      </w:r>
      <w:r w:rsidRPr="00F02F79">
        <w:rPr>
          <w:rStyle w:val="a3"/>
          <w:i w:val="0"/>
          <w:sz w:val="28"/>
          <w:szCs w:val="28"/>
          <w:lang w:val="uk-UA"/>
        </w:rPr>
        <w:t>Тарасун,</w:t>
      </w:r>
      <w:r w:rsidR="004E0689">
        <w:rPr>
          <w:rStyle w:val="a3"/>
          <w:i w:val="0"/>
          <w:sz w:val="28"/>
          <w:szCs w:val="28"/>
          <w:lang w:val="uk-UA"/>
        </w:rPr>
        <w:t xml:space="preserve"> </w:t>
      </w:r>
      <w:r w:rsidR="003A19BE">
        <w:rPr>
          <w:rStyle w:val="a3"/>
          <w:i w:val="0"/>
          <w:sz w:val="28"/>
          <w:szCs w:val="28"/>
          <w:lang w:val="uk-UA"/>
        </w:rPr>
        <w:t>Т.</w:t>
      </w:r>
      <w:r w:rsidR="004E0689">
        <w:rPr>
          <w:rStyle w:val="a3"/>
          <w:i w:val="0"/>
          <w:sz w:val="28"/>
          <w:szCs w:val="28"/>
          <w:lang w:val="uk-UA"/>
        </w:rPr>
        <w:t> </w:t>
      </w:r>
      <w:r w:rsidR="003A19BE">
        <w:rPr>
          <w:rStyle w:val="a3"/>
          <w:i w:val="0"/>
          <w:sz w:val="28"/>
          <w:szCs w:val="28"/>
          <w:lang w:val="uk-UA"/>
        </w:rPr>
        <w:t xml:space="preserve">Чередніченко, </w:t>
      </w:r>
      <w:r w:rsidRPr="00F02F79">
        <w:rPr>
          <w:rStyle w:val="a3"/>
          <w:i w:val="0"/>
          <w:sz w:val="28"/>
          <w:szCs w:val="28"/>
          <w:lang w:val="uk-UA"/>
        </w:rPr>
        <w:t>М.</w:t>
      </w:r>
      <w:r w:rsidR="00CF2836">
        <w:rPr>
          <w:rStyle w:val="a3"/>
          <w:i w:val="0"/>
          <w:sz w:val="28"/>
          <w:szCs w:val="28"/>
          <w:lang w:val="uk-UA"/>
        </w:rPr>
        <w:t xml:space="preserve"> Шеремет </w:t>
      </w:r>
      <w:r w:rsidR="00CF2836" w:rsidRPr="00985D00">
        <w:rPr>
          <w:rStyle w:val="a3"/>
          <w:i w:val="0"/>
          <w:sz w:val="28"/>
          <w:szCs w:val="28"/>
          <w:lang w:val="uk-UA"/>
        </w:rPr>
        <w:t>[</w:t>
      </w:r>
      <w:r w:rsidR="00CF2836">
        <w:rPr>
          <w:rStyle w:val="a3"/>
          <w:i w:val="0"/>
          <w:sz w:val="28"/>
          <w:szCs w:val="28"/>
          <w:lang w:val="uk-UA"/>
        </w:rPr>
        <w:t>4, 17, 6</w:t>
      </w:r>
      <w:r w:rsidR="004337A1">
        <w:rPr>
          <w:rStyle w:val="a3"/>
          <w:i w:val="0"/>
          <w:sz w:val="28"/>
          <w:szCs w:val="28"/>
          <w:lang w:val="uk-UA"/>
        </w:rPr>
        <w:t>4</w:t>
      </w:r>
      <w:r w:rsidR="00CF2836">
        <w:rPr>
          <w:rStyle w:val="a3"/>
          <w:i w:val="0"/>
          <w:sz w:val="28"/>
          <w:szCs w:val="28"/>
          <w:lang w:val="uk-UA"/>
        </w:rPr>
        <w:t>, 7</w:t>
      </w:r>
      <w:r w:rsidR="004337A1">
        <w:rPr>
          <w:rStyle w:val="a3"/>
          <w:i w:val="0"/>
          <w:sz w:val="28"/>
          <w:szCs w:val="28"/>
          <w:lang w:val="uk-UA"/>
        </w:rPr>
        <w:t>8</w:t>
      </w:r>
      <w:r w:rsidR="00CF2836">
        <w:rPr>
          <w:rStyle w:val="a3"/>
          <w:i w:val="0"/>
          <w:sz w:val="28"/>
          <w:szCs w:val="28"/>
          <w:lang w:val="uk-UA"/>
        </w:rPr>
        <w:t>, 7</w:t>
      </w:r>
      <w:r w:rsidR="004337A1">
        <w:rPr>
          <w:rStyle w:val="a3"/>
          <w:i w:val="0"/>
          <w:sz w:val="28"/>
          <w:szCs w:val="28"/>
          <w:lang w:val="uk-UA"/>
        </w:rPr>
        <w:t>9</w:t>
      </w:r>
      <w:r w:rsidR="00CF2836" w:rsidRPr="00985D00">
        <w:rPr>
          <w:rStyle w:val="a3"/>
          <w:i w:val="0"/>
          <w:sz w:val="28"/>
          <w:szCs w:val="28"/>
          <w:lang w:val="uk-UA"/>
        </w:rPr>
        <w:t>]</w:t>
      </w:r>
      <w:r w:rsidR="00CF2836">
        <w:rPr>
          <w:rStyle w:val="a3"/>
          <w:i w:val="0"/>
          <w:sz w:val="28"/>
          <w:szCs w:val="28"/>
          <w:lang w:val="uk-UA"/>
        </w:rPr>
        <w:t>.</w:t>
      </w:r>
    </w:p>
    <w:p w:rsidR="00A167BC" w:rsidRPr="00A167BC" w:rsidRDefault="00A167BC" w:rsidP="00A167BC">
      <w:pPr>
        <w:spacing w:line="360" w:lineRule="auto"/>
        <w:ind w:firstLine="709"/>
        <w:jc w:val="both"/>
        <w:rPr>
          <w:color w:val="000000" w:themeColor="text1"/>
          <w:sz w:val="28"/>
          <w:szCs w:val="21"/>
          <w:shd w:val="clear" w:color="auto" w:fill="FFFFFF"/>
          <w:lang w:val="uk-UA"/>
        </w:rPr>
      </w:pPr>
      <w:r>
        <w:rPr>
          <w:color w:val="000000" w:themeColor="text1"/>
          <w:sz w:val="28"/>
          <w:szCs w:val="21"/>
          <w:shd w:val="clear" w:color="auto" w:fill="FFFFFF"/>
          <w:lang w:val="uk-UA"/>
        </w:rPr>
        <w:t>Вивчення етапів</w:t>
      </w:r>
      <w:r w:rsidRPr="00A167BC">
        <w:rPr>
          <w:color w:val="000000" w:themeColor="text1"/>
          <w:sz w:val="28"/>
          <w:szCs w:val="21"/>
          <w:shd w:val="clear" w:color="auto" w:fill="FFFFFF"/>
          <w:lang w:val="uk-UA"/>
        </w:rPr>
        <w:t xml:space="preserve"> розвитку фонематичних функцій в онтогенезі</w:t>
      </w:r>
      <w:r w:rsidR="00063978">
        <w:rPr>
          <w:color w:val="000000" w:themeColor="text1"/>
          <w:sz w:val="28"/>
          <w:szCs w:val="21"/>
          <w:shd w:val="clear" w:color="auto" w:fill="FFFFFF"/>
          <w:lang w:val="uk-UA"/>
        </w:rPr>
        <w:t xml:space="preserve"> докладно висвітлено в роботах</w:t>
      </w:r>
      <w:r w:rsidR="00CF2836">
        <w:rPr>
          <w:color w:val="000000" w:themeColor="text1"/>
          <w:sz w:val="28"/>
          <w:szCs w:val="21"/>
          <w:shd w:val="clear" w:color="auto" w:fill="FFFFFF"/>
          <w:lang w:val="uk-UA"/>
        </w:rPr>
        <w:t xml:space="preserve"> науковців Д. </w:t>
      </w:r>
      <w:r w:rsidRPr="00A167BC">
        <w:rPr>
          <w:color w:val="000000" w:themeColor="text1"/>
          <w:sz w:val="28"/>
          <w:szCs w:val="21"/>
          <w:shd w:val="clear" w:color="auto" w:fill="FFFFFF"/>
          <w:lang w:val="uk-UA"/>
        </w:rPr>
        <w:t>Ельконін</w:t>
      </w:r>
      <w:r w:rsidR="00CF2836">
        <w:rPr>
          <w:color w:val="000000" w:themeColor="text1"/>
          <w:sz w:val="28"/>
          <w:szCs w:val="21"/>
          <w:shd w:val="clear" w:color="auto" w:fill="FFFFFF"/>
          <w:lang w:val="uk-UA"/>
        </w:rPr>
        <w:t>а, Р. Лалаєвої, В. Орфінської, Є. </w:t>
      </w:r>
      <w:r>
        <w:rPr>
          <w:color w:val="000000" w:themeColor="text1"/>
          <w:sz w:val="28"/>
          <w:szCs w:val="21"/>
          <w:shd w:val="clear" w:color="auto" w:fill="FFFFFF"/>
          <w:lang w:val="uk-UA"/>
        </w:rPr>
        <w:t xml:space="preserve">Соботович та </w:t>
      </w:r>
      <w:r w:rsidR="00CF2836">
        <w:rPr>
          <w:color w:val="000000" w:themeColor="text1"/>
          <w:sz w:val="28"/>
          <w:szCs w:val="21"/>
          <w:shd w:val="clear" w:color="auto" w:fill="FFFFFF"/>
          <w:lang w:val="uk-UA"/>
        </w:rPr>
        <w:t>ін.</w:t>
      </w:r>
      <w:r w:rsidR="00CF2836" w:rsidRPr="00CF2836">
        <w:rPr>
          <w:rStyle w:val="a3"/>
          <w:i w:val="0"/>
          <w:sz w:val="28"/>
          <w:szCs w:val="28"/>
          <w:lang w:val="uk-UA"/>
        </w:rPr>
        <w:t xml:space="preserve"> </w:t>
      </w:r>
      <w:r w:rsidR="00CF2836" w:rsidRPr="00985D00">
        <w:rPr>
          <w:rStyle w:val="a3"/>
          <w:i w:val="0"/>
          <w:sz w:val="28"/>
          <w:szCs w:val="28"/>
          <w:lang w:val="uk-UA"/>
        </w:rPr>
        <w:t>[</w:t>
      </w:r>
      <w:r w:rsidR="00B96289">
        <w:rPr>
          <w:rStyle w:val="a3"/>
          <w:i w:val="0"/>
          <w:sz w:val="28"/>
          <w:szCs w:val="28"/>
          <w:lang w:val="uk-UA"/>
        </w:rPr>
        <w:t xml:space="preserve">13, </w:t>
      </w:r>
      <w:r w:rsidR="00CF2836">
        <w:rPr>
          <w:rStyle w:val="a3"/>
          <w:i w:val="0"/>
          <w:sz w:val="28"/>
          <w:szCs w:val="28"/>
          <w:lang w:val="uk-UA"/>
        </w:rPr>
        <w:t>2</w:t>
      </w:r>
      <w:r w:rsidR="00B96289">
        <w:rPr>
          <w:rStyle w:val="a3"/>
          <w:i w:val="0"/>
          <w:sz w:val="28"/>
          <w:szCs w:val="28"/>
          <w:lang w:val="uk-UA"/>
        </w:rPr>
        <w:t>2</w:t>
      </w:r>
      <w:r w:rsidR="00CF2836">
        <w:rPr>
          <w:rStyle w:val="a3"/>
          <w:i w:val="0"/>
          <w:sz w:val="28"/>
          <w:szCs w:val="28"/>
          <w:lang w:val="uk-UA"/>
        </w:rPr>
        <w:t>,</w:t>
      </w:r>
      <w:r w:rsidR="00E45FA1">
        <w:rPr>
          <w:rStyle w:val="a3"/>
          <w:i w:val="0"/>
          <w:sz w:val="28"/>
          <w:szCs w:val="28"/>
          <w:lang w:val="uk-UA"/>
        </w:rPr>
        <w:t xml:space="preserve"> 23, 24,</w:t>
      </w:r>
      <w:r w:rsidR="00CF2836">
        <w:rPr>
          <w:rStyle w:val="a3"/>
          <w:i w:val="0"/>
          <w:sz w:val="28"/>
          <w:szCs w:val="28"/>
          <w:lang w:val="uk-UA"/>
        </w:rPr>
        <w:t xml:space="preserve"> </w:t>
      </w:r>
      <w:r w:rsidR="00B96289">
        <w:rPr>
          <w:rStyle w:val="a3"/>
          <w:i w:val="0"/>
          <w:sz w:val="28"/>
          <w:szCs w:val="28"/>
          <w:lang w:val="uk-UA"/>
        </w:rPr>
        <w:t>6</w:t>
      </w:r>
      <w:r w:rsidR="004337A1">
        <w:rPr>
          <w:rStyle w:val="a3"/>
          <w:i w:val="0"/>
          <w:sz w:val="28"/>
          <w:szCs w:val="28"/>
          <w:lang w:val="uk-UA"/>
        </w:rPr>
        <w:t>1</w:t>
      </w:r>
      <w:r w:rsidR="00B96289">
        <w:rPr>
          <w:rStyle w:val="a3"/>
          <w:i w:val="0"/>
          <w:sz w:val="28"/>
          <w:szCs w:val="28"/>
          <w:lang w:val="uk-UA"/>
        </w:rPr>
        <w:t>, 6</w:t>
      </w:r>
      <w:r w:rsidR="004337A1">
        <w:rPr>
          <w:rStyle w:val="a3"/>
          <w:i w:val="0"/>
          <w:sz w:val="28"/>
          <w:szCs w:val="28"/>
          <w:lang w:val="uk-UA"/>
        </w:rPr>
        <w:t>2</w:t>
      </w:r>
      <w:r w:rsidR="00CF2836" w:rsidRPr="00985D00">
        <w:rPr>
          <w:rStyle w:val="a3"/>
          <w:i w:val="0"/>
          <w:sz w:val="28"/>
          <w:szCs w:val="28"/>
          <w:lang w:val="uk-UA"/>
        </w:rPr>
        <w:t>]</w:t>
      </w:r>
      <w:r w:rsidR="00CF2836">
        <w:rPr>
          <w:rStyle w:val="a3"/>
          <w:i w:val="0"/>
          <w:sz w:val="28"/>
          <w:szCs w:val="28"/>
          <w:lang w:val="uk-UA"/>
        </w:rPr>
        <w:t>.</w:t>
      </w:r>
    </w:p>
    <w:p w:rsidR="00A167BC" w:rsidRPr="00A167BC" w:rsidRDefault="00A167BC" w:rsidP="00063978">
      <w:pPr>
        <w:spacing w:line="360" w:lineRule="auto"/>
        <w:ind w:firstLine="709"/>
        <w:jc w:val="both"/>
        <w:rPr>
          <w:rStyle w:val="a3"/>
          <w:i w:val="0"/>
          <w:iCs w:val="0"/>
          <w:color w:val="000000" w:themeColor="text1"/>
          <w:sz w:val="28"/>
          <w:lang w:val="uk-UA"/>
        </w:rPr>
      </w:pPr>
      <w:r>
        <w:rPr>
          <w:rStyle w:val="a3"/>
          <w:i w:val="0"/>
          <w:sz w:val="28"/>
          <w:szCs w:val="28"/>
          <w:lang w:val="uk-UA"/>
        </w:rPr>
        <w:t>Процес формування звуковимови є складним, адже дитині необхідно докласти зусиль, щоб навчитися сприймати звернене до неї мовлення і керувати власними мовленнєвими органами для її відтворення.</w:t>
      </w:r>
      <w:r w:rsidRPr="00A167BC">
        <w:rPr>
          <w:color w:val="0D0D0D" w:themeColor="text1" w:themeTint="F2"/>
          <w:sz w:val="28"/>
          <w:lang w:val="uk-UA"/>
        </w:rPr>
        <w:t xml:space="preserve"> </w:t>
      </w:r>
      <w:r>
        <w:rPr>
          <w:color w:val="0D0D0D" w:themeColor="text1" w:themeTint="F2"/>
          <w:sz w:val="28"/>
          <w:lang w:val="uk-UA"/>
        </w:rPr>
        <w:t>Основою фонематичної складової є фонематичні процеси</w:t>
      </w:r>
      <w:r w:rsidRPr="007C3916">
        <w:rPr>
          <w:color w:val="000000" w:themeColor="text1"/>
          <w:sz w:val="28"/>
          <w:lang w:val="uk-UA"/>
        </w:rPr>
        <w:t>. Сучасні дослідження (Н.</w:t>
      </w:r>
      <w:r w:rsidR="004E0689">
        <w:rPr>
          <w:color w:val="000000" w:themeColor="text1"/>
          <w:sz w:val="28"/>
          <w:lang w:val="uk-UA"/>
        </w:rPr>
        <w:t> </w:t>
      </w:r>
      <w:r w:rsidR="00B96289">
        <w:rPr>
          <w:color w:val="000000" w:themeColor="text1"/>
          <w:sz w:val="28"/>
          <w:lang w:val="uk-UA"/>
        </w:rPr>
        <w:t>Гаврилової, Е. Данілавічютє, Ю. Рібцун, М. </w:t>
      </w:r>
      <w:r w:rsidRPr="007C3916">
        <w:rPr>
          <w:color w:val="000000" w:themeColor="text1"/>
          <w:sz w:val="28"/>
          <w:lang w:val="uk-UA"/>
        </w:rPr>
        <w:t xml:space="preserve">Савченко, </w:t>
      </w:r>
      <w:r w:rsidR="00B96289">
        <w:rPr>
          <w:color w:val="000000" w:themeColor="text1"/>
          <w:sz w:val="28"/>
          <w:lang w:val="uk-UA"/>
        </w:rPr>
        <w:t>Є. </w:t>
      </w:r>
      <w:r w:rsidRPr="007C3916">
        <w:rPr>
          <w:color w:val="000000" w:themeColor="text1"/>
          <w:sz w:val="28"/>
          <w:lang w:val="uk-UA"/>
        </w:rPr>
        <w:t>Соботович та інших) дають змогу відстежити послідовність та взаємозумовленість у формуван</w:t>
      </w:r>
      <w:r w:rsidR="004E0689">
        <w:rPr>
          <w:color w:val="000000" w:themeColor="text1"/>
          <w:sz w:val="28"/>
          <w:lang w:val="uk-UA"/>
        </w:rPr>
        <w:t>ні фонематичних процесів дітей в</w:t>
      </w:r>
      <w:r w:rsidRPr="007C3916">
        <w:rPr>
          <w:color w:val="000000" w:themeColor="text1"/>
          <w:sz w:val="28"/>
          <w:lang w:val="uk-UA"/>
        </w:rPr>
        <w:t xml:space="preserve"> онтогенезі</w:t>
      </w:r>
      <w:r>
        <w:rPr>
          <w:color w:val="000000" w:themeColor="text1"/>
          <w:sz w:val="28"/>
          <w:lang w:val="uk-UA"/>
        </w:rPr>
        <w:t xml:space="preserve"> </w:t>
      </w:r>
      <w:r w:rsidRPr="007C3916">
        <w:rPr>
          <w:color w:val="000000" w:themeColor="text1"/>
          <w:sz w:val="28"/>
          <w:lang w:val="uk-UA"/>
        </w:rPr>
        <w:t>[</w:t>
      </w:r>
      <w:r w:rsidR="00B96289">
        <w:rPr>
          <w:color w:val="000000" w:themeColor="text1"/>
          <w:sz w:val="28"/>
          <w:lang w:val="uk-UA"/>
        </w:rPr>
        <w:t xml:space="preserve">14, 18, </w:t>
      </w:r>
      <w:r w:rsidR="00E45FA1">
        <w:rPr>
          <w:color w:val="000000" w:themeColor="text1"/>
          <w:sz w:val="28"/>
          <w:lang w:val="uk-UA"/>
        </w:rPr>
        <w:t xml:space="preserve">19, </w:t>
      </w:r>
      <w:r w:rsidR="00B96289">
        <w:rPr>
          <w:color w:val="000000" w:themeColor="text1"/>
          <w:sz w:val="28"/>
          <w:lang w:val="uk-UA"/>
        </w:rPr>
        <w:t>5</w:t>
      </w:r>
      <w:r w:rsidR="004337A1">
        <w:rPr>
          <w:color w:val="000000" w:themeColor="text1"/>
          <w:sz w:val="28"/>
          <w:lang w:val="uk-UA"/>
        </w:rPr>
        <w:t>3</w:t>
      </w:r>
      <w:r w:rsidR="00B96289">
        <w:rPr>
          <w:color w:val="000000" w:themeColor="text1"/>
          <w:sz w:val="28"/>
          <w:lang w:val="uk-UA"/>
        </w:rPr>
        <w:t>, 5</w:t>
      </w:r>
      <w:r w:rsidR="004337A1">
        <w:rPr>
          <w:color w:val="000000" w:themeColor="text1"/>
          <w:sz w:val="28"/>
          <w:lang w:val="uk-UA"/>
        </w:rPr>
        <w:t>6</w:t>
      </w:r>
      <w:r w:rsidR="00B96289">
        <w:rPr>
          <w:color w:val="000000" w:themeColor="text1"/>
          <w:sz w:val="28"/>
          <w:lang w:val="uk-UA"/>
        </w:rPr>
        <w:t>, 5</w:t>
      </w:r>
      <w:r w:rsidR="004337A1">
        <w:rPr>
          <w:color w:val="000000" w:themeColor="text1"/>
          <w:sz w:val="28"/>
          <w:lang w:val="uk-UA"/>
        </w:rPr>
        <w:t>9</w:t>
      </w:r>
      <w:r w:rsidR="00B96289">
        <w:rPr>
          <w:color w:val="000000" w:themeColor="text1"/>
          <w:sz w:val="28"/>
          <w:lang w:val="uk-UA"/>
        </w:rPr>
        <w:t xml:space="preserve"> </w:t>
      </w:r>
      <w:r w:rsidRPr="007C3916">
        <w:rPr>
          <w:color w:val="000000" w:themeColor="text1"/>
          <w:sz w:val="28"/>
          <w:lang w:val="uk-UA"/>
        </w:rPr>
        <w:t>]</w:t>
      </w:r>
      <w:r>
        <w:rPr>
          <w:color w:val="000000" w:themeColor="text1"/>
          <w:sz w:val="28"/>
          <w:lang w:val="uk-UA"/>
        </w:rPr>
        <w:t>.</w:t>
      </w:r>
      <w:r>
        <w:rPr>
          <w:color w:val="0D0D0D" w:themeColor="text1" w:themeTint="F2"/>
          <w:sz w:val="28"/>
          <w:lang w:val="uk-UA"/>
        </w:rPr>
        <w:t xml:space="preserve"> </w:t>
      </w:r>
    </w:p>
    <w:p w:rsidR="00A167BC" w:rsidRPr="006634B8" w:rsidRDefault="00A167BC" w:rsidP="00A167BC">
      <w:pPr>
        <w:spacing w:line="360" w:lineRule="auto"/>
        <w:ind w:firstLine="709"/>
        <w:jc w:val="both"/>
        <w:rPr>
          <w:rStyle w:val="a3"/>
          <w:i w:val="0"/>
          <w:sz w:val="28"/>
          <w:szCs w:val="28"/>
          <w:lang w:val="uk-UA"/>
        </w:rPr>
      </w:pPr>
      <w:r>
        <w:rPr>
          <w:rStyle w:val="a3"/>
          <w:i w:val="0"/>
          <w:sz w:val="28"/>
          <w:szCs w:val="28"/>
          <w:lang w:val="uk-UA"/>
        </w:rPr>
        <w:lastRenderedPageBreak/>
        <w:t>Питання залежності розвитку процесу вимови звуків від стану сформованості фон</w:t>
      </w:r>
      <w:r w:rsidR="00EB0A8C">
        <w:rPr>
          <w:rStyle w:val="a3"/>
          <w:i w:val="0"/>
          <w:sz w:val="28"/>
          <w:szCs w:val="28"/>
          <w:lang w:val="uk-UA"/>
        </w:rPr>
        <w:t>ематичного сприймання розглянуто</w:t>
      </w:r>
      <w:r>
        <w:rPr>
          <w:rStyle w:val="a3"/>
          <w:i w:val="0"/>
          <w:sz w:val="28"/>
          <w:szCs w:val="28"/>
          <w:lang w:val="uk-UA"/>
        </w:rPr>
        <w:t xml:space="preserve"> у дослідженнях з проблем лінг</w:t>
      </w:r>
      <w:r w:rsidR="00B96289">
        <w:rPr>
          <w:rStyle w:val="a3"/>
          <w:i w:val="0"/>
          <w:sz w:val="28"/>
          <w:szCs w:val="28"/>
          <w:lang w:val="uk-UA"/>
        </w:rPr>
        <w:t>вістики та психолінгвістики (В. </w:t>
      </w:r>
      <w:r>
        <w:rPr>
          <w:rStyle w:val="a3"/>
          <w:i w:val="0"/>
          <w:sz w:val="28"/>
          <w:szCs w:val="28"/>
          <w:lang w:val="uk-UA"/>
        </w:rPr>
        <w:t>Бельтюков, О.</w:t>
      </w:r>
      <w:r w:rsidR="00B96289">
        <w:rPr>
          <w:rStyle w:val="a3"/>
          <w:i w:val="0"/>
          <w:sz w:val="28"/>
          <w:szCs w:val="28"/>
          <w:lang w:val="uk-UA"/>
        </w:rPr>
        <w:t> Гвоздєв,</w:t>
      </w:r>
      <w:r w:rsidR="00E90A15">
        <w:rPr>
          <w:rStyle w:val="a3"/>
          <w:i w:val="0"/>
          <w:sz w:val="28"/>
          <w:szCs w:val="28"/>
          <w:lang w:val="uk-UA"/>
        </w:rPr>
        <w:t xml:space="preserve"> </w:t>
      </w:r>
      <w:r w:rsidRPr="00A61C04">
        <w:rPr>
          <w:rStyle w:val="a3"/>
          <w:i w:val="0"/>
          <w:sz w:val="28"/>
          <w:szCs w:val="28"/>
          <w:lang w:val="uk-UA"/>
        </w:rPr>
        <w:t>Д.</w:t>
      </w:r>
      <w:r w:rsidR="00B96289">
        <w:rPr>
          <w:rStyle w:val="a3"/>
          <w:i w:val="0"/>
          <w:sz w:val="28"/>
          <w:szCs w:val="28"/>
          <w:lang w:val="uk-UA"/>
        </w:rPr>
        <w:t> Ельконін, О. Журова, Р. Левіна, В. Орфінська, Є. Соботович, С. </w:t>
      </w:r>
      <w:r>
        <w:rPr>
          <w:rStyle w:val="a3"/>
          <w:i w:val="0"/>
          <w:sz w:val="28"/>
          <w:szCs w:val="28"/>
          <w:lang w:val="uk-UA"/>
        </w:rPr>
        <w:t xml:space="preserve">Цейтлін) </w:t>
      </w:r>
      <w:r w:rsidRPr="007C3916">
        <w:rPr>
          <w:color w:val="000000" w:themeColor="text1"/>
          <w:sz w:val="28"/>
          <w:lang w:val="uk-UA"/>
        </w:rPr>
        <w:t>[</w:t>
      </w:r>
      <w:r w:rsidR="00B96289">
        <w:rPr>
          <w:color w:val="000000" w:themeColor="text1"/>
          <w:sz w:val="28"/>
          <w:lang w:val="uk-UA"/>
        </w:rPr>
        <w:t xml:space="preserve">4, 17, 22, 34, </w:t>
      </w:r>
      <w:r w:rsidR="00E45FA1">
        <w:rPr>
          <w:color w:val="000000" w:themeColor="text1"/>
          <w:sz w:val="28"/>
          <w:lang w:val="uk-UA"/>
        </w:rPr>
        <w:t xml:space="preserve">35, 37, </w:t>
      </w:r>
      <w:r w:rsidR="00B96289">
        <w:rPr>
          <w:color w:val="000000" w:themeColor="text1"/>
          <w:sz w:val="28"/>
          <w:lang w:val="uk-UA"/>
        </w:rPr>
        <w:t>5</w:t>
      </w:r>
      <w:r w:rsidR="004337A1">
        <w:rPr>
          <w:color w:val="000000" w:themeColor="text1"/>
          <w:sz w:val="28"/>
          <w:lang w:val="uk-UA"/>
        </w:rPr>
        <w:t>8</w:t>
      </w:r>
      <w:r w:rsidR="00B96289">
        <w:rPr>
          <w:color w:val="000000" w:themeColor="text1"/>
          <w:sz w:val="28"/>
          <w:lang w:val="uk-UA"/>
        </w:rPr>
        <w:t>, 7</w:t>
      </w:r>
      <w:r w:rsidR="004337A1">
        <w:rPr>
          <w:color w:val="000000" w:themeColor="text1"/>
          <w:sz w:val="28"/>
          <w:lang w:val="uk-UA"/>
        </w:rPr>
        <w:t>7</w:t>
      </w:r>
      <w:r w:rsidR="00B96289">
        <w:rPr>
          <w:color w:val="000000" w:themeColor="text1"/>
          <w:sz w:val="28"/>
          <w:lang w:val="uk-UA"/>
        </w:rPr>
        <w:t xml:space="preserve"> </w:t>
      </w:r>
      <w:r w:rsidRPr="007C3916">
        <w:rPr>
          <w:color w:val="000000" w:themeColor="text1"/>
          <w:sz w:val="28"/>
          <w:lang w:val="uk-UA"/>
        </w:rPr>
        <w:t>]</w:t>
      </w:r>
      <w:r>
        <w:rPr>
          <w:color w:val="000000" w:themeColor="text1"/>
          <w:sz w:val="28"/>
          <w:lang w:val="uk-UA"/>
        </w:rPr>
        <w:t>.</w:t>
      </w:r>
    </w:p>
    <w:p w:rsidR="00985D00" w:rsidRPr="00C50A51" w:rsidRDefault="000C4F36" w:rsidP="007146AA">
      <w:pPr>
        <w:spacing w:line="360" w:lineRule="auto"/>
        <w:ind w:firstLine="709"/>
        <w:jc w:val="both"/>
        <w:rPr>
          <w:rStyle w:val="a3"/>
          <w:i w:val="0"/>
          <w:color w:val="0D0D0D" w:themeColor="text1" w:themeTint="F2"/>
          <w:sz w:val="28"/>
          <w:lang w:val="uk-UA" w:eastAsia="ru-RU"/>
        </w:rPr>
      </w:pPr>
      <w:r>
        <w:rPr>
          <w:iCs/>
          <w:color w:val="0D0D0D" w:themeColor="text1" w:themeTint="F2"/>
          <w:sz w:val="28"/>
          <w:lang w:val="uk-UA" w:eastAsia="ru-RU"/>
        </w:rPr>
        <w:t>Зміст роботи, завдання та методичні прийоми щодо</w:t>
      </w:r>
      <w:r w:rsidR="00985D00">
        <w:rPr>
          <w:iCs/>
          <w:color w:val="0D0D0D" w:themeColor="text1" w:themeTint="F2"/>
          <w:sz w:val="28"/>
          <w:lang w:val="uk-UA" w:eastAsia="ru-RU"/>
        </w:rPr>
        <w:t xml:space="preserve"> навчан</w:t>
      </w:r>
      <w:r>
        <w:rPr>
          <w:iCs/>
          <w:color w:val="0D0D0D" w:themeColor="text1" w:themeTint="F2"/>
          <w:sz w:val="28"/>
          <w:lang w:val="uk-UA" w:eastAsia="ru-RU"/>
        </w:rPr>
        <w:t>ня вимовної сторони мовлення, які</w:t>
      </w:r>
      <w:r w:rsidR="00985D00">
        <w:rPr>
          <w:iCs/>
          <w:color w:val="0D0D0D" w:themeColor="text1" w:themeTint="F2"/>
          <w:sz w:val="28"/>
          <w:lang w:val="uk-UA" w:eastAsia="ru-RU"/>
        </w:rPr>
        <w:t xml:space="preserve"> визначені віковими та мовленнєвими особливостями розвитку дітей розкриваються в роботах</w:t>
      </w:r>
      <w:r>
        <w:rPr>
          <w:iCs/>
          <w:color w:val="0D0D0D" w:themeColor="text1" w:themeTint="F2"/>
          <w:sz w:val="28"/>
          <w:lang w:val="uk-UA" w:eastAsia="ru-RU"/>
        </w:rPr>
        <w:t xml:space="preserve"> таких науковців, як</w:t>
      </w:r>
      <w:r w:rsidR="00985D00">
        <w:rPr>
          <w:iCs/>
          <w:color w:val="0D0D0D" w:themeColor="text1" w:themeTint="F2"/>
          <w:sz w:val="28"/>
          <w:lang w:val="uk-UA" w:eastAsia="ru-RU"/>
        </w:rPr>
        <w:t xml:space="preserve"> </w:t>
      </w:r>
      <w:r w:rsidR="007146AA">
        <w:rPr>
          <w:iCs/>
          <w:color w:val="0D0D0D" w:themeColor="text1" w:themeTint="F2"/>
          <w:sz w:val="28"/>
          <w:lang w:val="uk-UA" w:eastAsia="ru-RU"/>
        </w:rPr>
        <w:t>Н. </w:t>
      </w:r>
      <w:r w:rsidR="00F02F79">
        <w:rPr>
          <w:iCs/>
          <w:color w:val="0D0D0D" w:themeColor="text1" w:themeTint="F2"/>
          <w:sz w:val="28"/>
          <w:lang w:val="uk-UA" w:eastAsia="ru-RU"/>
        </w:rPr>
        <w:t xml:space="preserve">Гаврилова, </w:t>
      </w:r>
      <w:r w:rsidR="00985D00">
        <w:rPr>
          <w:iCs/>
          <w:color w:val="0D0D0D" w:themeColor="text1" w:themeTint="F2"/>
          <w:sz w:val="28"/>
          <w:lang w:val="uk-UA" w:eastAsia="ru-RU"/>
        </w:rPr>
        <w:t>Г.</w:t>
      </w:r>
      <w:r w:rsidR="007146AA">
        <w:rPr>
          <w:iCs/>
          <w:color w:val="0D0D0D" w:themeColor="text1" w:themeTint="F2"/>
          <w:sz w:val="28"/>
          <w:lang w:val="uk-UA" w:eastAsia="ru-RU"/>
        </w:rPr>
        <w:t> </w:t>
      </w:r>
      <w:r>
        <w:rPr>
          <w:iCs/>
          <w:color w:val="0D0D0D" w:themeColor="text1" w:themeTint="F2"/>
          <w:sz w:val="28"/>
          <w:lang w:val="uk-UA" w:eastAsia="ru-RU"/>
        </w:rPr>
        <w:t xml:space="preserve">Каше, </w:t>
      </w:r>
      <w:r w:rsidR="00985D00">
        <w:rPr>
          <w:iCs/>
          <w:color w:val="0D0D0D" w:themeColor="text1" w:themeTint="F2"/>
          <w:sz w:val="28"/>
          <w:lang w:val="uk-UA" w:eastAsia="ru-RU"/>
        </w:rPr>
        <w:t>О.</w:t>
      </w:r>
      <w:r w:rsidR="007146AA">
        <w:rPr>
          <w:iCs/>
          <w:color w:val="0D0D0D" w:themeColor="text1" w:themeTint="F2"/>
          <w:sz w:val="28"/>
          <w:lang w:val="uk-UA" w:eastAsia="ru-RU"/>
        </w:rPr>
        <w:t> </w:t>
      </w:r>
      <w:r w:rsidR="006634B8">
        <w:rPr>
          <w:iCs/>
          <w:color w:val="0D0D0D" w:themeColor="text1" w:themeTint="F2"/>
          <w:sz w:val="28"/>
          <w:lang w:val="uk-UA" w:eastAsia="ru-RU"/>
        </w:rPr>
        <w:t>Мілевська</w:t>
      </w:r>
      <w:r w:rsidR="00C50A51">
        <w:rPr>
          <w:iCs/>
          <w:color w:val="0D0D0D" w:themeColor="text1" w:themeTint="F2"/>
          <w:sz w:val="28"/>
          <w:lang w:val="uk-UA" w:eastAsia="ru-RU"/>
        </w:rPr>
        <w:t xml:space="preserve">, </w:t>
      </w:r>
      <w:r w:rsidR="00985D00">
        <w:rPr>
          <w:iCs/>
          <w:color w:val="0D0D0D" w:themeColor="text1" w:themeTint="F2"/>
          <w:sz w:val="28"/>
          <w:lang w:val="uk-UA" w:eastAsia="ru-RU"/>
        </w:rPr>
        <w:t>М.</w:t>
      </w:r>
      <w:r w:rsidR="007146AA">
        <w:rPr>
          <w:iCs/>
          <w:color w:val="0D0D0D" w:themeColor="text1" w:themeTint="F2"/>
          <w:sz w:val="28"/>
          <w:lang w:val="uk-UA" w:eastAsia="ru-RU"/>
        </w:rPr>
        <w:t> </w:t>
      </w:r>
      <w:r w:rsidR="00985D00">
        <w:rPr>
          <w:iCs/>
          <w:color w:val="0D0D0D" w:themeColor="text1" w:themeTint="F2"/>
          <w:sz w:val="28"/>
          <w:lang w:val="uk-UA" w:eastAsia="ru-RU"/>
        </w:rPr>
        <w:t>Савченко, Т.</w:t>
      </w:r>
      <w:r w:rsidR="007146AA">
        <w:rPr>
          <w:iCs/>
          <w:color w:val="0D0D0D" w:themeColor="text1" w:themeTint="F2"/>
          <w:sz w:val="28"/>
          <w:lang w:val="uk-UA" w:eastAsia="ru-RU"/>
        </w:rPr>
        <w:t> </w:t>
      </w:r>
      <w:r w:rsidR="006634B8">
        <w:rPr>
          <w:iCs/>
          <w:color w:val="0D0D0D" w:themeColor="text1" w:themeTint="F2"/>
          <w:sz w:val="28"/>
          <w:lang w:val="uk-UA" w:eastAsia="ru-RU"/>
        </w:rPr>
        <w:t>Філічєва</w:t>
      </w:r>
      <w:r w:rsidR="00985D00">
        <w:rPr>
          <w:iCs/>
          <w:color w:val="0D0D0D" w:themeColor="text1" w:themeTint="F2"/>
          <w:sz w:val="28"/>
          <w:lang w:val="uk-UA" w:eastAsia="ru-RU"/>
        </w:rPr>
        <w:t>, М.</w:t>
      </w:r>
      <w:r w:rsidR="007146AA">
        <w:rPr>
          <w:iCs/>
          <w:color w:val="0D0D0D" w:themeColor="text1" w:themeTint="F2"/>
          <w:sz w:val="28"/>
          <w:lang w:val="uk-UA" w:eastAsia="ru-RU"/>
        </w:rPr>
        <w:t> </w:t>
      </w:r>
      <w:r w:rsidR="00985D00">
        <w:rPr>
          <w:iCs/>
          <w:color w:val="0D0D0D" w:themeColor="text1" w:themeTint="F2"/>
          <w:sz w:val="28"/>
          <w:lang w:val="uk-UA" w:eastAsia="ru-RU"/>
        </w:rPr>
        <w:t>Шеремет</w:t>
      </w:r>
      <w:r w:rsidR="00E45FA1">
        <w:rPr>
          <w:iCs/>
          <w:color w:val="0D0D0D" w:themeColor="text1" w:themeTint="F2"/>
          <w:sz w:val="28"/>
          <w:lang w:val="uk-UA" w:eastAsia="ru-RU"/>
        </w:rPr>
        <w:t xml:space="preserve"> </w:t>
      </w:r>
      <w:r w:rsidR="00B96289" w:rsidRPr="00985D00">
        <w:rPr>
          <w:rStyle w:val="a3"/>
          <w:i w:val="0"/>
          <w:sz w:val="28"/>
          <w:szCs w:val="28"/>
          <w:lang w:val="uk-UA"/>
        </w:rPr>
        <w:t>[</w:t>
      </w:r>
      <w:r w:rsidR="00B96289">
        <w:rPr>
          <w:rStyle w:val="a3"/>
          <w:i w:val="0"/>
          <w:sz w:val="28"/>
          <w:szCs w:val="28"/>
          <w:lang w:val="uk-UA"/>
        </w:rPr>
        <w:t>14, 30, 41, 5</w:t>
      </w:r>
      <w:r w:rsidR="004337A1">
        <w:rPr>
          <w:rStyle w:val="a3"/>
          <w:i w:val="0"/>
          <w:sz w:val="28"/>
          <w:szCs w:val="28"/>
          <w:lang w:val="uk-UA"/>
        </w:rPr>
        <w:t>6</w:t>
      </w:r>
      <w:r w:rsidR="00B96289">
        <w:rPr>
          <w:rStyle w:val="a3"/>
          <w:i w:val="0"/>
          <w:sz w:val="28"/>
          <w:szCs w:val="28"/>
          <w:lang w:val="uk-UA"/>
        </w:rPr>
        <w:t>, 7</w:t>
      </w:r>
      <w:r w:rsidR="004337A1">
        <w:rPr>
          <w:rStyle w:val="a3"/>
          <w:i w:val="0"/>
          <w:sz w:val="28"/>
          <w:szCs w:val="28"/>
          <w:lang w:val="uk-UA"/>
        </w:rPr>
        <w:t>1</w:t>
      </w:r>
      <w:r w:rsidR="00B96289">
        <w:rPr>
          <w:rStyle w:val="a3"/>
          <w:i w:val="0"/>
          <w:sz w:val="28"/>
          <w:szCs w:val="28"/>
          <w:lang w:val="uk-UA"/>
        </w:rPr>
        <w:t>, 7</w:t>
      </w:r>
      <w:r w:rsidR="004337A1">
        <w:rPr>
          <w:rStyle w:val="a3"/>
          <w:i w:val="0"/>
          <w:sz w:val="28"/>
          <w:szCs w:val="28"/>
          <w:lang w:val="uk-UA"/>
        </w:rPr>
        <w:t>2</w:t>
      </w:r>
      <w:r w:rsidR="00B96289">
        <w:rPr>
          <w:rStyle w:val="a3"/>
          <w:i w:val="0"/>
          <w:sz w:val="28"/>
          <w:szCs w:val="28"/>
          <w:lang w:val="uk-UA"/>
        </w:rPr>
        <w:t>,</w:t>
      </w:r>
      <w:r w:rsidR="00E45FA1">
        <w:rPr>
          <w:rStyle w:val="a3"/>
          <w:i w:val="0"/>
          <w:sz w:val="28"/>
          <w:szCs w:val="28"/>
          <w:lang w:val="uk-UA"/>
        </w:rPr>
        <w:t xml:space="preserve"> 73, 74,</w:t>
      </w:r>
      <w:r w:rsidR="00B96289">
        <w:rPr>
          <w:rStyle w:val="a3"/>
          <w:i w:val="0"/>
          <w:sz w:val="28"/>
          <w:szCs w:val="28"/>
          <w:lang w:val="uk-UA"/>
        </w:rPr>
        <w:t xml:space="preserve"> 7</w:t>
      </w:r>
      <w:r w:rsidR="004337A1">
        <w:rPr>
          <w:rStyle w:val="a3"/>
          <w:i w:val="0"/>
          <w:sz w:val="28"/>
          <w:szCs w:val="28"/>
          <w:lang w:val="uk-UA"/>
        </w:rPr>
        <w:t>9</w:t>
      </w:r>
      <w:r w:rsidR="00B96289" w:rsidRPr="00985D00">
        <w:rPr>
          <w:rStyle w:val="a3"/>
          <w:i w:val="0"/>
          <w:sz w:val="28"/>
          <w:szCs w:val="28"/>
          <w:lang w:val="uk-UA"/>
        </w:rPr>
        <w:t>]</w:t>
      </w:r>
      <w:r w:rsidR="00B96289">
        <w:rPr>
          <w:rStyle w:val="a3"/>
          <w:i w:val="0"/>
          <w:sz w:val="28"/>
          <w:szCs w:val="28"/>
          <w:lang w:val="uk-UA"/>
        </w:rPr>
        <w:t>.</w:t>
      </w:r>
    </w:p>
    <w:p w:rsidR="0076249E" w:rsidRDefault="00A167BC" w:rsidP="00E52EE5">
      <w:pPr>
        <w:spacing w:line="360" w:lineRule="auto"/>
        <w:ind w:firstLine="709"/>
        <w:jc w:val="both"/>
        <w:rPr>
          <w:iCs/>
          <w:color w:val="0D0D0D" w:themeColor="text1" w:themeTint="F2"/>
          <w:sz w:val="28"/>
          <w:lang w:val="uk-UA" w:eastAsia="ru-RU"/>
        </w:rPr>
      </w:pPr>
      <w:r>
        <w:rPr>
          <w:rStyle w:val="a3"/>
          <w:i w:val="0"/>
          <w:sz w:val="28"/>
          <w:szCs w:val="28"/>
          <w:lang w:val="uk-UA"/>
        </w:rPr>
        <w:t>Про з</w:t>
      </w:r>
      <w:r w:rsidR="00D40186">
        <w:rPr>
          <w:rStyle w:val="a3"/>
          <w:i w:val="0"/>
          <w:sz w:val="28"/>
          <w:szCs w:val="28"/>
          <w:lang w:val="uk-UA"/>
        </w:rPr>
        <w:t xml:space="preserve">начимість формування і розвитку правильної </w:t>
      </w:r>
      <w:r w:rsidR="00985D00">
        <w:rPr>
          <w:rStyle w:val="a3"/>
          <w:i w:val="0"/>
          <w:sz w:val="28"/>
          <w:szCs w:val="28"/>
          <w:lang w:val="uk-UA"/>
        </w:rPr>
        <w:t>звуковимови</w:t>
      </w:r>
      <w:r>
        <w:rPr>
          <w:rStyle w:val="a3"/>
          <w:i w:val="0"/>
          <w:sz w:val="28"/>
          <w:szCs w:val="28"/>
          <w:lang w:val="uk-UA"/>
        </w:rPr>
        <w:t xml:space="preserve"> у своїх напрацюваннях писали</w:t>
      </w:r>
      <w:r w:rsidR="00D40186">
        <w:rPr>
          <w:rStyle w:val="a3"/>
          <w:i w:val="0"/>
          <w:sz w:val="28"/>
          <w:szCs w:val="28"/>
          <w:lang w:val="uk-UA"/>
        </w:rPr>
        <w:t xml:space="preserve"> педагоги </w:t>
      </w:r>
      <w:r w:rsidR="00D40186" w:rsidRPr="00D40186">
        <w:rPr>
          <w:iCs/>
          <w:color w:val="0D0D0D" w:themeColor="text1" w:themeTint="F2"/>
          <w:sz w:val="28"/>
          <w:lang w:val="uk-UA" w:eastAsia="ru-RU"/>
        </w:rPr>
        <w:t>–</w:t>
      </w:r>
      <w:r w:rsidR="00D40186">
        <w:rPr>
          <w:iCs/>
          <w:color w:val="0D0D0D" w:themeColor="text1" w:themeTint="F2"/>
          <w:sz w:val="28"/>
          <w:lang w:val="uk-UA" w:eastAsia="ru-RU"/>
        </w:rPr>
        <w:t xml:space="preserve"> класики С.</w:t>
      </w:r>
      <w:r w:rsidR="007146AA">
        <w:rPr>
          <w:iCs/>
          <w:color w:val="0D0D0D" w:themeColor="text1" w:themeTint="F2"/>
          <w:sz w:val="28"/>
          <w:lang w:val="uk-UA" w:eastAsia="ru-RU"/>
        </w:rPr>
        <w:t> </w:t>
      </w:r>
      <w:r w:rsidR="00D40186">
        <w:rPr>
          <w:iCs/>
          <w:color w:val="0D0D0D" w:themeColor="text1" w:themeTint="F2"/>
          <w:sz w:val="28"/>
          <w:lang w:val="uk-UA" w:eastAsia="ru-RU"/>
        </w:rPr>
        <w:t>Русова</w:t>
      </w:r>
      <w:r w:rsidR="00D40186" w:rsidRPr="00A61C04">
        <w:rPr>
          <w:iCs/>
          <w:color w:val="0D0D0D" w:themeColor="text1" w:themeTint="F2"/>
          <w:sz w:val="28"/>
          <w:lang w:val="uk-UA" w:eastAsia="ru-RU"/>
        </w:rPr>
        <w:t>, В.</w:t>
      </w:r>
      <w:r w:rsidR="007146AA">
        <w:rPr>
          <w:iCs/>
          <w:color w:val="0D0D0D" w:themeColor="text1" w:themeTint="F2"/>
          <w:sz w:val="28"/>
          <w:lang w:val="uk-UA" w:eastAsia="ru-RU"/>
        </w:rPr>
        <w:t xml:space="preserve"> Сухомлинський, </w:t>
      </w:r>
      <w:r w:rsidR="00D40186">
        <w:rPr>
          <w:iCs/>
          <w:color w:val="0D0D0D" w:themeColor="text1" w:themeTint="F2"/>
          <w:sz w:val="28"/>
          <w:lang w:val="uk-UA" w:eastAsia="ru-RU"/>
        </w:rPr>
        <w:t>Ф.</w:t>
      </w:r>
      <w:r w:rsidR="007146AA">
        <w:rPr>
          <w:iCs/>
          <w:color w:val="0D0D0D" w:themeColor="text1" w:themeTint="F2"/>
          <w:sz w:val="28"/>
          <w:lang w:val="uk-UA" w:eastAsia="ru-RU"/>
        </w:rPr>
        <w:t> </w:t>
      </w:r>
      <w:r w:rsidR="00D40186">
        <w:rPr>
          <w:iCs/>
          <w:color w:val="0D0D0D" w:themeColor="text1" w:themeTint="F2"/>
          <w:sz w:val="28"/>
          <w:lang w:val="uk-UA" w:eastAsia="ru-RU"/>
        </w:rPr>
        <w:t>Сохін, Є.</w:t>
      </w:r>
      <w:r w:rsidR="007146AA">
        <w:rPr>
          <w:iCs/>
          <w:color w:val="0D0D0D" w:themeColor="text1" w:themeTint="F2"/>
          <w:sz w:val="28"/>
          <w:lang w:val="uk-UA" w:eastAsia="ru-RU"/>
        </w:rPr>
        <w:t> </w:t>
      </w:r>
      <w:r w:rsidR="00D40186">
        <w:rPr>
          <w:iCs/>
          <w:color w:val="0D0D0D" w:themeColor="text1" w:themeTint="F2"/>
          <w:sz w:val="28"/>
          <w:lang w:val="uk-UA" w:eastAsia="ru-RU"/>
        </w:rPr>
        <w:t>Тихеєва, К.</w:t>
      </w:r>
      <w:r w:rsidR="007146AA">
        <w:rPr>
          <w:iCs/>
          <w:color w:val="0D0D0D" w:themeColor="text1" w:themeTint="F2"/>
          <w:sz w:val="28"/>
          <w:lang w:val="uk-UA" w:eastAsia="ru-RU"/>
        </w:rPr>
        <w:t> </w:t>
      </w:r>
      <w:r w:rsidR="00D40186">
        <w:rPr>
          <w:iCs/>
          <w:color w:val="0D0D0D" w:themeColor="text1" w:themeTint="F2"/>
          <w:sz w:val="28"/>
          <w:lang w:val="uk-UA" w:eastAsia="ru-RU"/>
        </w:rPr>
        <w:t xml:space="preserve">Ушинський та </w:t>
      </w:r>
      <w:r w:rsidR="00985D00">
        <w:rPr>
          <w:iCs/>
          <w:color w:val="0D0D0D" w:themeColor="text1" w:themeTint="F2"/>
          <w:sz w:val="28"/>
          <w:lang w:val="uk-UA" w:eastAsia="ru-RU"/>
        </w:rPr>
        <w:t>ін.</w:t>
      </w:r>
      <w:r w:rsidR="00B96289" w:rsidRPr="00B96289">
        <w:rPr>
          <w:rStyle w:val="a3"/>
          <w:i w:val="0"/>
          <w:sz w:val="28"/>
          <w:szCs w:val="28"/>
          <w:lang w:val="uk-UA"/>
        </w:rPr>
        <w:t xml:space="preserve"> </w:t>
      </w:r>
      <w:r w:rsidR="00B96289" w:rsidRPr="00985D00">
        <w:rPr>
          <w:rStyle w:val="a3"/>
          <w:i w:val="0"/>
          <w:sz w:val="28"/>
          <w:szCs w:val="28"/>
          <w:lang w:val="uk-UA"/>
        </w:rPr>
        <w:t>[</w:t>
      </w:r>
      <w:r w:rsidR="00B96289">
        <w:rPr>
          <w:rStyle w:val="a3"/>
          <w:i w:val="0"/>
          <w:sz w:val="28"/>
          <w:szCs w:val="28"/>
          <w:lang w:val="uk-UA"/>
        </w:rPr>
        <w:t>14, 6</w:t>
      </w:r>
      <w:r w:rsidR="004337A1">
        <w:rPr>
          <w:rStyle w:val="a3"/>
          <w:i w:val="0"/>
          <w:sz w:val="28"/>
          <w:szCs w:val="28"/>
          <w:lang w:val="uk-UA"/>
        </w:rPr>
        <w:t>3</w:t>
      </w:r>
      <w:r w:rsidR="00B96289">
        <w:rPr>
          <w:rStyle w:val="a3"/>
          <w:i w:val="0"/>
          <w:sz w:val="28"/>
          <w:szCs w:val="28"/>
          <w:lang w:val="uk-UA"/>
        </w:rPr>
        <w:t>, 6</w:t>
      </w:r>
      <w:r w:rsidR="004337A1">
        <w:rPr>
          <w:rStyle w:val="a3"/>
          <w:i w:val="0"/>
          <w:sz w:val="28"/>
          <w:szCs w:val="28"/>
          <w:lang w:val="uk-UA"/>
        </w:rPr>
        <w:t>5</w:t>
      </w:r>
      <w:r w:rsidR="00B96289" w:rsidRPr="00985D00">
        <w:rPr>
          <w:rStyle w:val="a3"/>
          <w:i w:val="0"/>
          <w:sz w:val="28"/>
          <w:szCs w:val="28"/>
          <w:lang w:val="uk-UA"/>
        </w:rPr>
        <w:t>]</w:t>
      </w:r>
      <w:r w:rsidR="00B96289">
        <w:rPr>
          <w:rStyle w:val="a3"/>
          <w:i w:val="0"/>
          <w:sz w:val="28"/>
          <w:szCs w:val="28"/>
          <w:lang w:val="uk-UA"/>
        </w:rPr>
        <w:t>.</w:t>
      </w:r>
      <w:r w:rsidR="00985D00">
        <w:rPr>
          <w:iCs/>
          <w:color w:val="0D0D0D" w:themeColor="text1" w:themeTint="F2"/>
          <w:sz w:val="28"/>
          <w:lang w:val="uk-UA" w:eastAsia="ru-RU"/>
        </w:rPr>
        <w:t xml:space="preserve"> </w:t>
      </w:r>
      <w:r w:rsidR="00E90A15">
        <w:rPr>
          <w:iCs/>
          <w:color w:val="0D0D0D" w:themeColor="text1" w:themeTint="F2"/>
          <w:sz w:val="28"/>
          <w:lang w:val="uk-UA" w:eastAsia="ru-RU"/>
        </w:rPr>
        <w:t>На часі</w:t>
      </w:r>
      <w:r w:rsidR="00985D00">
        <w:rPr>
          <w:iCs/>
          <w:color w:val="0D0D0D" w:themeColor="text1" w:themeTint="F2"/>
          <w:sz w:val="28"/>
          <w:lang w:val="uk-UA" w:eastAsia="ru-RU"/>
        </w:rPr>
        <w:t xml:space="preserve"> цю проблему </w:t>
      </w:r>
      <w:r w:rsidR="000C4F36">
        <w:rPr>
          <w:iCs/>
          <w:color w:val="0D0D0D" w:themeColor="text1" w:themeTint="F2"/>
          <w:sz w:val="28"/>
          <w:lang w:val="uk-UA" w:eastAsia="ru-RU"/>
        </w:rPr>
        <w:t>продовжують активно вивчати</w:t>
      </w:r>
      <w:r w:rsidR="00E90A15">
        <w:rPr>
          <w:iCs/>
          <w:color w:val="0D0D0D" w:themeColor="text1" w:themeTint="F2"/>
          <w:sz w:val="28"/>
          <w:lang w:val="uk-UA" w:eastAsia="ru-RU"/>
        </w:rPr>
        <w:t xml:space="preserve"> вчені-</w:t>
      </w:r>
      <w:r w:rsidR="000C4F36">
        <w:rPr>
          <w:iCs/>
          <w:color w:val="0D0D0D" w:themeColor="text1" w:themeTint="F2"/>
          <w:sz w:val="28"/>
          <w:lang w:val="uk-UA" w:eastAsia="ru-RU"/>
        </w:rPr>
        <w:t>педагоги, зокрема</w:t>
      </w:r>
      <w:r w:rsidR="00985D00">
        <w:rPr>
          <w:iCs/>
          <w:color w:val="0D0D0D" w:themeColor="text1" w:themeTint="F2"/>
          <w:sz w:val="28"/>
          <w:lang w:val="uk-UA" w:eastAsia="ru-RU"/>
        </w:rPr>
        <w:t xml:space="preserve"> А.</w:t>
      </w:r>
      <w:r w:rsidR="007146AA">
        <w:rPr>
          <w:iCs/>
          <w:color w:val="0D0D0D" w:themeColor="text1" w:themeTint="F2"/>
          <w:sz w:val="28"/>
          <w:lang w:val="uk-UA" w:eastAsia="ru-RU"/>
        </w:rPr>
        <w:t> </w:t>
      </w:r>
      <w:r w:rsidR="00985D00">
        <w:rPr>
          <w:iCs/>
          <w:color w:val="0D0D0D" w:themeColor="text1" w:themeTint="F2"/>
          <w:sz w:val="28"/>
          <w:lang w:val="uk-UA" w:eastAsia="ru-RU"/>
        </w:rPr>
        <w:t>Богуш, К.</w:t>
      </w:r>
      <w:r w:rsidR="007146AA">
        <w:rPr>
          <w:iCs/>
          <w:color w:val="0D0D0D" w:themeColor="text1" w:themeTint="F2"/>
          <w:sz w:val="28"/>
          <w:lang w:val="uk-UA" w:eastAsia="ru-RU"/>
        </w:rPr>
        <w:t> </w:t>
      </w:r>
      <w:r w:rsidR="00985D00">
        <w:rPr>
          <w:iCs/>
          <w:color w:val="0D0D0D" w:themeColor="text1" w:themeTint="F2"/>
          <w:sz w:val="28"/>
          <w:lang w:val="uk-UA" w:eastAsia="ru-RU"/>
        </w:rPr>
        <w:t>Крутій, О.</w:t>
      </w:r>
      <w:r w:rsidR="007146AA">
        <w:rPr>
          <w:iCs/>
          <w:color w:val="0D0D0D" w:themeColor="text1" w:themeTint="F2"/>
          <w:sz w:val="28"/>
          <w:lang w:val="uk-UA" w:eastAsia="ru-RU"/>
        </w:rPr>
        <w:t> </w:t>
      </w:r>
      <w:r w:rsidR="00B96289">
        <w:rPr>
          <w:iCs/>
          <w:color w:val="0D0D0D" w:themeColor="text1" w:themeTint="F2"/>
          <w:sz w:val="28"/>
          <w:lang w:val="uk-UA" w:eastAsia="ru-RU"/>
        </w:rPr>
        <w:t xml:space="preserve">Ушакова та ін. </w:t>
      </w:r>
      <w:r w:rsidR="00B96289" w:rsidRPr="00985D00">
        <w:rPr>
          <w:rStyle w:val="a3"/>
          <w:i w:val="0"/>
          <w:sz w:val="28"/>
          <w:szCs w:val="28"/>
          <w:lang w:val="uk-UA"/>
        </w:rPr>
        <w:t>[</w:t>
      </w:r>
      <w:r w:rsidR="00B96289">
        <w:rPr>
          <w:rStyle w:val="a3"/>
          <w:i w:val="0"/>
          <w:sz w:val="28"/>
          <w:szCs w:val="28"/>
          <w:lang w:val="uk-UA"/>
        </w:rPr>
        <w:t>6, 9,</w:t>
      </w:r>
      <w:r w:rsidR="00E45FA1">
        <w:rPr>
          <w:rStyle w:val="a3"/>
          <w:i w:val="0"/>
          <w:sz w:val="28"/>
          <w:szCs w:val="28"/>
          <w:lang w:val="uk-UA"/>
        </w:rPr>
        <w:t xml:space="preserve"> 15,</w:t>
      </w:r>
      <w:r w:rsidR="00B96289">
        <w:rPr>
          <w:rStyle w:val="a3"/>
          <w:i w:val="0"/>
          <w:sz w:val="28"/>
          <w:szCs w:val="28"/>
          <w:lang w:val="uk-UA"/>
        </w:rPr>
        <w:t xml:space="preserve"> 33, </w:t>
      </w:r>
      <w:r w:rsidR="002E0490">
        <w:rPr>
          <w:rStyle w:val="a3"/>
          <w:i w:val="0"/>
          <w:sz w:val="28"/>
          <w:szCs w:val="28"/>
          <w:lang w:val="uk-UA"/>
        </w:rPr>
        <w:t>6</w:t>
      </w:r>
      <w:r w:rsidR="004337A1">
        <w:rPr>
          <w:rStyle w:val="a3"/>
          <w:i w:val="0"/>
          <w:sz w:val="28"/>
          <w:szCs w:val="28"/>
          <w:lang w:val="uk-UA"/>
        </w:rPr>
        <w:t>8, 69</w:t>
      </w:r>
      <w:r w:rsidR="00B96289" w:rsidRPr="00985D00">
        <w:rPr>
          <w:rStyle w:val="a3"/>
          <w:i w:val="0"/>
          <w:sz w:val="28"/>
          <w:szCs w:val="28"/>
          <w:lang w:val="uk-UA"/>
        </w:rPr>
        <w:t>]</w:t>
      </w:r>
      <w:r w:rsidR="00B96289">
        <w:rPr>
          <w:rStyle w:val="a3"/>
          <w:i w:val="0"/>
          <w:sz w:val="28"/>
          <w:szCs w:val="28"/>
          <w:lang w:val="uk-UA"/>
        </w:rPr>
        <w:t>.</w:t>
      </w:r>
    </w:p>
    <w:p w:rsidR="00A167BC" w:rsidRDefault="00A167BC" w:rsidP="00A167BC">
      <w:pPr>
        <w:spacing w:line="360" w:lineRule="auto"/>
        <w:ind w:firstLine="709"/>
        <w:jc w:val="both"/>
        <w:rPr>
          <w:sz w:val="28"/>
          <w:szCs w:val="28"/>
          <w:lang w:val="uk-UA"/>
        </w:rPr>
      </w:pPr>
      <w:r>
        <w:rPr>
          <w:sz w:val="28"/>
          <w:szCs w:val="28"/>
          <w:lang w:val="uk-UA"/>
        </w:rPr>
        <w:t>Дос</w:t>
      </w:r>
      <w:r w:rsidR="007146AA">
        <w:rPr>
          <w:sz w:val="28"/>
          <w:szCs w:val="28"/>
          <w:lang w:val="uk-UA"/>
        </w:rPr>
        <w:t xml:space="preserve">лідження </w:t>
      </w:r>
      <w:r w:rsidR="002E0490">
        <w:rPr>
          <w:sz w:val="28"/>
          <w:szCs w:val="28"/>
          <w:lang w:val="uk-UA"/>
        </w:rPr>
        <w:t xml:space="preserve">Ф. Блехера, А. Бондаренка, Л. Венгера та </w:t>
      </w:r>
      <w:r w:rsidR="007146AA">
        <w:rPr>
          <w:sz w:val="28"/>
          <w:szCs w:val="28"/>
          <w:lang w:val="uk-UA"/>
        </w:rPr>
        <w:t xml:space="preserve">Є. Тихєєвої </w:t>
      </w:r>
      <w:r>
        <w:rPr>
          <w:sz w:val="28"/>
          <w:szCs w:val="28"/>
          <w:lang w:val="uk-UA"/>
        </w:rPr>
        <w:t xml:space="preserve">були присвячені проблемі впливу дидактичних посібників, зокрема ігор та вправ на розвиток дитини і довели, що такі дидактичні засоби сприяють мовленнєвому та естетичному розвитку, викликають позитивні емоції, поліпшують самопочуття і дають змогу набувати досвід через реалізацію практичних вмінь </w:t>
      </w:r>
      <w:r w:rsidRPr="00B671FE">
        <w:rPr>
          <w:sz w:val="28"/>
          <w:szCs w:val="28"/>
          <w:lang w:val="uk-UA"/>
        </w:rPr>
        <w:t>[</w:t>
      </w:r>
      <w:r w:rsidR="002E0490">
        <w:rPr>
          <w:sz w:val="28"/>
          <w:szCs w:val="28"/>
          <w:lang w:val="uk-UA"/>
        </w:rPr>
        <w:t xml:space="preserve">10, </w:t>
      </w:r>
      <w:r w:rsidR="00E45FA1">
        <w:rPr>
          <w:sz w:val="28"/>
          <w:szCs w:val="28"/>
          <w:lang w:val="uk-UA"/>
        </w:rPr>
        <w:t xml:space="preserve">12, 38, </w:t>
      </w:r>
      <w:r w:rsidR="002E0490">
        <w:rPr>
          <w:sz w:val="28"/>
          <w:szCs w:val="28"/>
          <w:lang w:val="uk-UA"/>
        </w:rPr>
        <w:t>6</w:t>
      </w:r>
      <w:r w:rsidR="004337A1">
        <w:rPr>
          <w:sz w:val="28"/>
          <w:szCs w:val="28"/>
          <w:lang w:val="uk-UA"/>
        </w:rPr>
        <w:t>5</w:t>
      </w:r>
      <w:r w:rsidRPr="00B671FE">
        <w:rPr>
          <w:sz w:val="28"/>
          <w:szCs w:val="28"/>
          <w:lang w:val="uk-UA"/>
        </w:rPr>
        <w:t>]</w:t>
      </w:r>
      <w:r>
        <w:rPr>
          <w:sz w:val="28"/>
          <w:szCs w:val="28"/>
          <w:lang w:val="uk-UA"/>
        </w:rPr>
        <w:t>. На зміну традиційному приходить продуктивне навчання, яке спрямоване на розвиток творчих здібностей, і перед педагогами стоїть завдання пошуку нових нестандартних форм взаємодії з вихованцями.</w:t>
      </w:r>
      <w:r w:rsidRPr="00A167BC">
        <w:rPr>
          <w:iCs/>
          <w:color w:val="000000" w:themeColor="text1"/>
          <w:sz w:val="28"/>
          <w:lang w:eastAsia="ru-RU"/>
        </w:rPr>
        <w:t xml:space="preserve"> </w:t>
      </w:r>
      <w:r w:rsidRPr="002E0490">
        <w:rPr>
          <w:iCs/>
          <w:color w:val="0D0D0D" w:themeColor="text1" w:themeTint="F2"/>
          <w:sz w:val="28"/>
          <w:lang w:eastAsia="ru-RU"/>
        </w:rPr>
        <w:t xml:space="preserve">У </w:t>
      </w:r>
      <w:r w:rsidR="00321430" w:rsidRPr="002E0490">
        <w:rPr>
          <w:iCs/>
          <w:color w:val="0D0D0D" w:themeColor="text1" w:themeTint="F2"/>
          <w:sz w:val="28"/>
          <w:lang w:val="uk-UA" w:eastAsia="ru-RU"/>
        </w:rPr>
        <w:t>сучасній педагогічній науці</w:t>
      </w:r>
      <w:r w:rsidRPr="002E0490">
        <w:rPr>
          <w:iCs/>
          <w:color w:val="0D0D0D" w:themeColor="text1" w:themeTint="F2"/>
          <w:sz w:val="28"/>
          <w:lang w:eastAsia="ru-RU"/>
        </w:rPr>
        <w:t xml:space="preserve">, </w:t>
      </w:r>
      <w:r w:rsidRPr="002E0490">
        <w:rPr>
          <w:iCs/>
          <w:color w:val="0D0D0D" w:themeColor="text1" w:themeTint="F2"/>
          <w:sz w:val="28"/>
          <w:lang w:val="uk-UA" w:eastAsia="ru-RU"/>
        </w:rPr>
        <w:t>одним</w:t>
      </w:r>
      <w:r>
        <w:rPr>
          <w:iCs/>
          <w:color w:val="000000" w:themeColor="text1"/>
          <w:sz w:val="28"/>
          <w:lang w:val="uk-UA" w:eastAsia="ru-RU"/>
        </w:rPr>
        <w:t xml:space="preserve"> з перспективних методів для формування та закріплення правильної вимови фонем є технологія «лепбук». </w:t>
      </w:r>
      <w:r w:rsidR="00FD78C3">
        <w:rPr>
          <w:sz w:val="28"/>
          <w:szCs w:val="28"/>
          <w:lang w:val="uk-UA"/>
        </w:rPr>
        <w:t>Інтерактивна папка</w:t>
      </w:r>
      <w:r>
        <w:rPr>
          <w:sz w:val="28"/>
          <w:szCs w:val="28"/>
          <w:lang w:val="uk-UA"/>
        </w:rPr>
        <w:t xml:space="preserve"> дає змогу дітям в ігровій формі засвоїти матеріал з певної теми, при цьому поєднуючи різні види діяльності та постійно оновлюючи змістове наповнення посібника.</w:t>
      </w:r>
    </w:p>
    <w:p w:rsidR="00A167BC" w:rsidRPr="00A167BC" w:rsidRDefault="00A167BC" w:rsidP="00A167BC">
      <w:pPr>
        <w:spacing w:line="360" w:lineRule="auto"/>
        <w:ind w:firstLine="709"/>
        <w:jc w:val="both"/>
        <w:rPr>
          <w:rStyle w:val="a3"/>
          <w:i w:val="0"/>
          <w:iCs w:val="0"/>
          <w:sz w:val="28"/>
          <w:szCs w:val="28"/>
          <w:lang w:val="uk-UA"/>
        </w:rPr>
      </w:pPr>
      <w:r>
        <w:rPr>
          <w:sz w:val="28"/>
          <w:szCs w:val="28"/>
          <w:lang w:val="uk-UA"/>
        </w:rPr>
        <w:t>Таким чином, проблема ф</w:t>
      </w:r>
      <w:r w:rsidR="00FD78C3">
        <w:rPr>
          <w:sz w:val="28"/>
          <w:szCs w:val="28"/>
          <w:lang w:val="uk-UA"/>
        </w:rPr>
        <w:t>ормування правильної звуковимови</w:t>
      </w:r>
      <w:r>
        <w:rPr>
          <w:sz w:val="28"/>
          <w:szCs w:val="28"/>
          <w:lang w:val="uk-UA"/>
        </w:rPr>
        <w:t xml:space="preserve"> у дітей середнього дошкільного віку шляхом використання інтерактивних папок – </w:t>
      </w:r>
      <w:r>
        <w:rPr>
          <w:sz w:val="28"/>
          <w:szCs w:val="28"/>
          <w:lang w:val="uk-UA"/>
        </w:rPr>
        <w:lastRenderedPageBreak/>
        <w:t>лепбуків є на сьогодні актуальною і потребує подальшого впровадження та вивчення.</w:t>
      </w:r>
    </w:p>
    <w:p w:rsidR="00E52EE5" w:rsidRDefault="00E52EE5" w:rsidP="00E52EE5">
      <w:pPr>
        <w:spacing w:line="360" w:lineRule="auto"/>
        <w:ind w:firstLine="709"/>
        <w:jc w:val="both"/>
        <w:rPr>
          <w:rStyle w:val="a3"/>
          <w:i w:val="0"/>
          <w:sz w:val="28"/>
          <w:szCs w:val="28"/>
          <w:lang w:val="uk-UA"/>
        </w:rPr>
      </w:pPr>
      <w:r w:rsidRPr="00E52EE5">
        <w:rPr>
          <w:rStyle w:val="a3"/>
          <w:b/>
          <w:i w:val="0"/>
          <w:sz w:val="28"/>
          <w:szCs w:val="28"/>
          <w:lang w:val="uk-UA"/>
        </w:rPr>
        <w:t>Мета</w:t>
      </w:r>
      <w:r>
        <w:rPr>
          <w:rStyle w:val="a3"/>
          <w:b/>
          <w:i w:val="0"/>
          <w:sz w:val="28"/>
          <w:szCs w:val="28"/>
          <w:lang w:val="uk-UA"/>
        </w:rPr>
        <w:t xml:space="preserve"> – </w:t>
      </w:r>
      <w:r w:rsidRPr="00E52EE5">
        <w:rPr>
          <w:rStyle w:val="a3"/>
          <w:i w:val="0"/>
          <w:sz w:val="28"/>
          <w:szCs w:val="28"/>
          <w:lang w:val="uk-UA"/>
        </w:rPr>
        <w:t xml:space="preserve">теоретично обґрунтувати та експериментально дослідити </w:t>
      </w:r>
      <w:r w:rsidR="001968B8">
        <w:rPr>
          <w:rStyle w:val="a3"/>
          <w:i w:val="0"/>
          <w:sz w:val="28"/>
          <w:szCs w:val="28"/>
          <w:lang w:val="uk-UA"/>
        </w:rPr>
        <w:t xml:space="preserve">вплив </w:t>
      </w:r>
      <w:r w:rsidRPr="00E52EE5">
        <w:rPr>
          <w:rStyle w:val="a3"/>
          <w:i w:val="0"/>
          <w:sz w:val="28"/>
          <w:szCs w:val="28"/>
          <w:lang w:val="uk-UA"/>
        </w:rPr>
        <w:t>в</w:t>
      </w:r>
      <w:r w:rsidR="00030F50">
        <w:rPr>
          <w:rStyle w:val="a3"/>
          <w:i w:val="0"/>
          <w:sz w:val="28"/>
          <w:szCs w:val="28"/>
          <w:lang w:val="uk-UA"/>
        </w:rPr>
        <w:t>икористання інтерактивних папок – лепбуків</w:t>
      </w:r>
      <w:r w:rsidRPr="00E52EE5">
        <w:rPr>
          <w:rStyle w:val="a3"/>
          <w:i w:val="0"/>
          <w:sz w:val="28"/>
          <w:szCs w:val="28"/>
          <w:lang w:val="uk-UA"/>
        </w:rPr>
        <w:t xml:space="preserve"> у процесі формування звуковимови </w:t>
      </w:r>
      <w:r>
        <w:rPr>
          <w:rStyle w:val="a3"/>
          <w:i w:val="0"/>
          <w:sz w:val="28"/>
          <w:szCs w:val="28"/>
          <w:lang w:val="uk-UA"/>
        </w:rPr>
        <w:t>у дітей середнього дошкільного віку.</w:t>
      </w:r>
    </w:p>
    <w:p w:rsidR="00E52EE5" w:rsidRDefault="00992FCA" w:rsidP="00E52EE5">
      <w:pPr>
        <w:spacing w:line="360" w:lineRule="auto"/>
        <w:ind w:firstLine="709"/>
        <w:jc w:val="both"/>
        <w:rPr>
          <w:rStyle w:val="a3"/>
          <w:i w:val="0"/>
          <w:sz w:val="28"/>
          <w:szCs w:val="28"/>
          <w:lang w:val="uk-UA"/>
        </w:rPr>
      </w:pPr>
      <w:r>
        <w:rPr>
          <w:rStyle w:val="a3"/>
          <w:i w:val="0"/>
          <w:sz w:val="28"/>
          <w:szCs w:val="28"/>
          <w:lang w:val="uk-UA"/>
        </w:rPr>
        <w:t>Обрана</w:t>
      </w:r>
      <w:r w:rsidR="00E52EE5">
        <w:rPr>
          <w:rStyle w:val="a3"/>
          <w:i w:val="0"/>
          <w:sz w:val="28"/>
          <w:szCs w:val="28"/>
          <w:lang w:val="uk-UA"/>
        </w:rPr>
        <w:t xml:space="preserve"> тема зумовила такі </w:t>
      </w:r>
      <w:r w:rsidR="00E52EE5" w:rsidRPr="00992FCA">
        <w:rPr>
          <w:rStyle w:val="a3"/>
          <w:b/>
          <w:i w:val="0"/>
          <w:sz w:val="28"/>
          <w:szCs w:val="28"/>
          <w:lang w:val="uk-UA"/>
        </w:rPr>
        <w:t>завдання дослідження</w:t>
      </w:r>
      <w:r w:rsidR="00E52EE5">
        <w:rPr>
          <w:rStyle w:val="a3"/>
          <w:i w:val="0"/>
          <w:sz w:val="28"/>
          <w:szCs w:val="28"/>
          <w:lang w:val="uk-UA"/>
        </w:rPr>
        <w:t>:</w:t>
      </w:r>
    </w:p>
    <w:p w:rsidR="006634B8" w:rsidRDefault="00C82F78" w:rsidP="00E90A15">
      <w:pPr>
        <w:pStyle w:val="a8"/>
        <w:numPr>
          <w:ilvl w:val="0"/>
          <w:numId w:val="7"/>
        </w:numPr>
        <w:tabs>
          <w:tab w:val="left" w:pos="851"/>
        </w:tabs>
        <w:spacing w:line="360" w:lineRule="auto"/>
        <w:ind w:left="0" w:firstLine="357"/>
        <w:jc w:val="both"/>
        <w:rPr>
          <w:rStyle w:val="a3"/>
          <w:i w:val="0"/>
          <w:sz w:val="28"/>
          <w:szCs w:val="28"/>
          <w:lang w:val="uk-UA"/>
        </w:rPr>
      </w:pPr>
      <w:r>
        <w:rPr>
          <w:rStyle w:val="a3"/>
          <w:i w:val="0"/>
          <w:sz w:val="28"/>
          <w:szCs w:val="28"/>
          <w:lang w:val="uk-UA"/>
        </w:rPr>
        <w:t>опрацювати</w:t>
      </w:r>
      <w:r w:rsidR="00E52EE5" w:rsidRPr="00E52EE5">
        <w:rPr>
          <w:rStyle w:val="a3"/>
          <w:i w:val="0"/>
          <w:sz w:val="28"/>
          <w:szCs w:val="28"/>
          <w:lang w:val="uk-UA"/>
        </w:rPr>
        <w:t xml:space="preserve"> науково-методичну та психолого-педагогічну літературу</w:t>
      </w:r>
      <w:r w:rsidR="00E52EE5">
        <w:rPr>
          <w:rStyle w:val="a3"/>
          <w:i w:val="0"/>
          <w:sz w:val="28"/>
          <w:szCs w:val="28"/>
          <w:lang w:val="uk-UA"/>
        </w:rPr>
        <w:t xml:space="preserve"> з даної теми;</w:t>
      </w:r>
    </w:p>
    <w:p w:rsidR="006634B8" w:rsidRDefault="00E52EE5" w:rsidP="00E90A15">
      <w:pPr>
        <w:pStyle w:val="a8"/>
        <w:numPr>
          <w:ilvl w:val="0"/>
          <w:numId w:val="7"/>
        </w:numPr>
        <w:tabs>
          <w:tab w:val="left" w:pos="851"/>
        </w:tabs>
        <w:spacing w:line="360" w:lineRule="auto"/>
        <w:ind w:left="0" w:firstLine="357"/>
        <w:jc w:val="both"/>
        <w:rPr>
          <w:rStyle w:val="a3"/>
          <w:i w:val="0"/>
          <w:sz w:val="28"/>
          <w:szCs w:val="28"/>
          <w:lang w:val="uk-UA"/>
        </w:rPr>
      </w:pPr>
      <w:r w:rsidRPr="006634B8">
        <w:rPr>
          <w:rStyle w:val="a3"/>
          <w:i w:val="0"/>
          <w:sz w:val="28"/>
          <w:szCs w:val="28"/>
          <w:lang w:val="uk-UA"/>
        </w:rPr>
        <w:t>обґрунтувати особливості формування правил фонації у дітей;</w:t>
      </w:r>
    </w:p>
    <w:p w:rsidR="006634B8" w:rsidRDefault="00E52EE5" w:rsidP="00E90A15">
      <w:pPr>
        <w:pStyle w:val="a8"/>
        <w:numPr>
          <w:ilvl w:val="0"/>
          <w:numId w:val="7"/>
        </w:numPr>
        <w:tabs>
          <w:tab w:val="left" w:pos="851"/>
        </w:tabs>
        <w:spacing w:line="360" w:lineRule="auto"/>
        <w:ind w:left="0" w:firstLine="357"/>
        <w:jc w:val="both"/>
        <w:rPr>
          <w:rStyle w:val="a3"/>
          <w:i w:val="0"/>
          <w:sz w:val="28"/>
          <w:szCs w:val="28"/>
          <w:lang w:val="uk-UA"/>
        </w:rPr>
      </w:pPr>
      <w:r w:rsidRPr="006634B8">
        <w:rPr>
          <w:rStyle w:val="a3"/>
          <w:i w:val="0"/>
          <w:sz w:val="28"/>
          <w:szCs w:val="28"/>
          <w:lang w:val="uk-UA"/>
        </w:rPr>
        <w:t>виявити специфіку ефективності лепбуків у мовленнєвій роботі з дошкільниками;</w:t>
      </w:r>
    </w:p>
    <w:p w:rsidR="006634B8" w:rsidRPr="006634B8" w:rsidRDefault="00E52EE5" w:rsidP="00E90A15">
      <w:pPr>
        <w:pStyle w:val="a8"/>
        <w:numPr>
          <w:ilvl w:val="0"/>
          <w:numId w:val="7"/>
        </w:numPr>
        <w:tabs>
          <w:tab w:val="left" w:pos="851"/>
        </w:tabs>
        <w:spacing w:line="360" w:lineRule="auto"/>
        <w:ind w:left="0" w:firstLine="357"/>
        <w:jc w:val="both"/>
        <w:rPr>
          <w:rStyle w:val="a3"/>
          <w:i w:val="0"/>
          <w:sz w:val="28"/>
          <w:szCs w:val="28"/>
          <w:lang w:val="uk-UA"/>
        </w:rPr>
      </w:pPr>
      <w:r w:rsidRPr="006634B8">
        <w:rPr>
          <w:rStyle w:val="a3"/>
          <w:i w:val="0"/>
          <w:sz w:val="28"/>
          <w:szCs w:val="28"/>
          <w:lang w:val="uk-UA"/>
        </w:rPr>
        <w:t>експериментально перевірити програму формування звуко</w:t>
      </w:r>
      <w:r w:rsidR="00063978">
        <w:rPr>
          <w:rStyle w:val="a3"/>
          <w:i w:val="0"/>
          <w:sz w:val="28"/>
          <w:szCs w:val="28"/>
          <w:lang w:val="uk-UA"/>
        </w:rPr>
        <w:t>вимови з використанням лепбуків.</w:t>
      </w:r>
    </w:p>
    <w:p w:rsidR="00E52EE5" w:rsidRPr="00E52EE5" w:rsidRDefault="00E52EE5" w:rsidP="00E52EE5">
      <w:pPr>
        <w:spacing w:line="360" w:lineRule="auto"/>
        <w:ind w:firstLine="709"/>
        <w:jc w:val="both"/>
        <w:rPr>
          <w:b/>
          <w:sz w:val="28"/>
          <w:szCs w:val="28"/>
          <w:lang w:val="uk-UA"/>
        </w:rPr>
      </w:pPr>
      <w:r w:rsidRPr="00E52EE5">
        <w:rPr>
          <w:b/>
          <w:sz w:val="28"/>
          <w:szCs w:val="28"/>
          <w:lang w:val="uk-UA"/>
        </w:rPr>
        <w:t>Об’єкт</w:t>
      </w:r>
      <w:r w:rsidR="00992FCA">
        <w:rPr>
          <w:b/>
          <w:sz w:val="28"/>
          <w:szCs w:val="28"/>
          <w:lang w:val="uk-UA"/>
        </w:rPr>
        <w:t xml:space="preserve"> дослідження</w:t>
      </w:r>
      <w:r>
        <w:rPr>
          <w:b/>
          <w:sz w:val="28"/>
          <w:szCs w:val="28"/>
          <w:lang w:val="uk-UA"/>
        </w:rPr>
        <w:t xml:space="preserve"> –</w:t>
      </w:r>
      <w:r w:rsidR="00834D16">
        <w:rPr>
          <w:b/>
          <w:sz w:val="28"/>
          <w:szCs w:val="28"/>
          <w:lang w:val="uk-UA"/>
        </w:rPr>
        <w:t xml:space="preserve"> </w:t>
      </w:r>
      <w:r w:rsidR="00834D16" w:rsidRPr="00834D16">
        <w:rPr>
          <w:sz w:val="28"/>
          <w:szCs w:val="28"/>
          <w:lang w:val="uk-UA"/>
        </w:rPr>
        <w:t>мовленнєва діяльність</w:t>
      </w:r>
      <w:r w:rsidRPr="00834D16">
        <w:rPr>
          <w:sz w:val="28"/>
          <w:szCs w:val="28"/>
          <w:lang w:val="uk-UA"/>
        </w:rPr>
        <w:t xml:space="preserve"> </w:t>
      </w:r>
      <w:r w:rsidRPr="00E52EE5">
        <w:rPr>
          <w:sz w:val="28"/>
          <w:szCs w:val="28"/>
          <w:lang w:val="uk-UA"/>
        </w:rPr>
        <w:t>дітей середнього дошкільного віку.</w:t>
      </w:r>
    </w:p>
    <w:p w:rsidR="00E52EE5" w:rsidRPr="00E52EE5" w:rsidRDefault="00E52EE5" w:rsidP="00E52EE5">
      <w:pPr>
        <w:spacing w:line="360" w:lineRule="auto"/>
        <w:ind w:firstLine="709"/>
        <w:jc w:val="both"/>
        <w:rPr>
          <w:b/>
          <w:sz w:val="28"/>
          <w:szCs w:val="28"/>
          <w:lang w:val="uk-UA"/>
        </w:rPr>
      </w:pPr>
      <w:r w:rsidRPr="00E52EE5">
        <w:rPr>
          <w:b/>
          <w:sz w:val="28"/>
          <w:szCs w:val="28"/>
          <w:lang w:val="uk-UA"/>
        </w:rPr>
        <w:t>Предмет</w:t>
      </w:r>
      <w:r w:rsidR="00992FCA">
        <w:rPr>
          <w:b/>
          <w:sz w:val="28"/>
          <w:szCs w:val="28"/>
          <w:lang w:val="uk-UA"/>
        </w:rPr>
        <w:t xml:space="preserve"> дослідження</w:t>
      </w:r>
      <w:r>
        <w:rPr>
          <w:b/>
          <w:sz w:val="28"/>
          <w:szCs w:val="28"/>
          <w:lang w:val="uk-UA"/>
        </w:rPr>
        <w:t xml:space="preserve"> – </w:t>
      </w:r>
      <w:r w:rsidRPr="00992FCA">
        <w:rPr>
          <w:sz w:val="28"/>
          <w:szCs w:val="28"/>
          <w:lang w:val="uk-UA"/>
        </w:rPr>
        <w:t xml:space="preserve">інтерактивні папки-лепбуки як засіб формування звуковимови </w:t>
      </w:r>
      <w:r w:rsidR="00992FCA" w:rsidRPr="00992FCA">
        <w:rPr>
          <w:sz w:val="28"/>
          <w:szCs w:val="28"/>
          <w:lang w:val="uk-UA"/>
        </w:rPr>
        <w:t>у дітей 5-го року життя.</w:t>
      </w:r>
    </w:p>
    <w:p w:rsidR="00E52EE5" w:rsidRPr="00992FCA" w:rsidRDefault="00E52EE5" w:rsidP="00E52EE5">
      <w:pPr>
        <w:spacing w:line="360" w:lineRule="auto"/>
        <w:ind w:firstLine="709"/>
        <w:jc w:val="both"/>
        <w:rPr>
          <w:sz w:val="28"/>
          <w:szCs w:val="28"/>
          <w:lang w:val="uk-UA"/>
        </w:rPr>
      </w:pPr>
      <w:r w:rsidRPr="00E52EE5">
        <w:rPr>
          <w:b/>
          <w:sz w:val="28"/>
          <w:szCs w:val="28"/>
          <w:lang w:val="uk-UA"/>
        </w:rPr>
        <w:t xml:space="preserve">Гіпотеза </w:t>
      </w:r>
      <w:r w:rsidR="00992FCA">
        <w:rPr>
          <w:b/>
          <w:sz w:val="28"/>
          <w:szCs w:val="28"/>
          <w:lang w:val="uk-UA"/>
        </w:rPr>
        <w:t xml:space="preserve">дослідження </w:t>
      </w:r>
      <w:r w:rsidR="00992FCA" w:rsidRPr="002E0490">
        <w:rPr>
          <w:color w:val="0D0D0D" w:themeColor="text1" w:themeTint="F2"/>
          <w:sz w:val="28"/>
          <w:szCs w:val="28"/>
          <w:lang w:val="uk-UA"/>
        </w:rPr>
        <w:t xml:space="preserve">ґрунтується на припущенні: </w:t>
      </w:r>
      <w:r w:rsidR="00834D16" w:rsidRPr="002E0490">
        <w:rPr>
          <w:color w:val="0D0D0D" w:themeColor="text1" w:themeTint="F2"/>
          <w:sz w:val="28"/>
          <w:szCs w:val="28"/>
          <w:lang w:val="uk-UA"/>
        </w:rPr>
        <w:t>що систематичне і цілеспрямоване</w:t>
      </w:r>
      <w:r w:rsidR="001968B8" w:rsidRPr="002E0490">
        <w:rPr>
          <w:color w:val="0D0D0D" w:themeColor="text1" w:themeTint="F2"/>
          <w:sz w:val="28"/>
          <w:szCs w:val="28"/>
          <w:lang w:val="uk-UA"/>
        </w:rPr>
        <w:t xml:space="preserve"> використанн</w:t>
      </w:r>
      <w:r w:rsidR="00030F50" w:rsidRPr="002E0490">
        <w:rPr>
          <w:color w:val="0D0D0D" w:themeColor="text1" w:themeTint="F2"/>
          <w:sz w:val="28"/>
          <w:szCs w:val="28"/>
          <w:lang w:val="uk-UA"/>
        </w:rPr>
        <w:t>я інтерактивних папок</w:t>
      </w:r>
      <w:r w:rsidR="001968B8" w:rsidRPr="002E0490">
        <w:rPr>
          <w:color w:val="0D0D0D" w:themeColor="text1" w:themeTint="F2"/>
          <w:sz w:val="28"/>
          <w:szCs w:val="28"/>
          <w:lang w:val="uk-UA"/>
        </w:rPr>
        <w:t xml:space="preserve"> </w:t>
      </w:r>
      <w:r w:rsidR="00834D16" w:rsidRPr="002E0490">
        <w:rPr>
          <w:color w:val="0D0D0D" w:themeColor="text1" w:themeTint="F2"/>
          <w:sz w:val="28"/>
          <w:szCs w:val="28"/>
          <w:lang w:val="uk-UA"/>
        </w:rPr>
        <w:t xml:space="preserve">дозволить: підвищувати інтерес дітей до </w:t>
      </w:r>
      <w:r w:rsidR="001968B8" w:rsidRPr="002E0490">
        <w:rPr>
          <w:color w:val="0D0D0D" w:themeColor="text1" w:themeTint="F2"/>
          <w:sz w:val="28"/>
          <w:szCs w:val="28"/>
          <w:lang w:val="uk-UA"/>
        </w:rPr>
        <w:t>формування правильної звуковимови</w:t>
      </w:r>
      <w:r w:rsidR="00834D16" w:rsidRPr="002E0490">
        <w:rPr>
          <w:color w:val="0D0D0D" w:themeColor="text1" w:themeTint="F2"/>
          <w:sz w:val="28"/>
          <w:szCs w:val="28"/>
          <w:lang w:val="uk-UA"/>
        </w:rPr>
        <w:t>; розвивати дрібну моторику вихованців під час виготовлення наочного матеріалу для папок, що ефективно вплине на їх мовлення;</w:t>
      </w:r>
      <w:r w:rsidR="001968B8" w:rsidRPr="002E0490">
        <w:rPr>
          <w:color w:val="0D0D0D" w:themeColor="text1" w:themeTint="F2"/>
          <w:sz w:val="28"/>
          <w:szCs w:val="28"/>
          <w:lang w:val="uk-UA"/>
        </w:rPr>
        <w:t xml:space="preserve"> </w:t>
      </w:r>
      <w:r w:rsidR="00834D16" w:rsidRPr="002E0490">
        <w:rPr>
          <w:color w:val="0D0D0D" w:themeColor="text1" w:themeTint="F2"/>
          <w:sz w:val="28"/>
          <w:szCs w:val="28"/>
          <w:lang w:val="uk-UA"/>
        </w:rPr>
        <w:t>залучити батьків до спільної роботи з папками. За таких умов формування</w:t>
      </w:r>
      <w:r w:rsidR="00834D16">
        <w:rPr>
          <w:sz w:val="28"/>
          <w:szCs w:val="28"/>
          <w:lang w:val="uk-UA"/>
        </w:rPr>
        <w:t xml:space="preserve"> правильної звуковимови </w:t>
      </w:r>
      <w:r w:rsidR="001968B8">
        <w:rPr>
          <w:sz w:val="28"/>
          <w:szCs w:val="28"/>
          <w:lang w:val="uk-UA"/>
        </w:rPr>
        <w:t>відбуватиметься ефективніше.</w:t>
      </w:r>
    </w:p>
    <w:p w:rsidR="00E52EE5" w:rsidRDefault="00E52EE5" w:rsidP="00E52EE5">
      <w:pPr>
        <w:spacing w:line="360" w:lineRule="auto"/>
        <w:ind w:firstLine="709"/>
        <w:jc w:val="both"/>
        <w:rPr>
          <w:b/>
          <w:sz w:val="28"/>
          <w:szCs w:val="28"/>
          <w:lang w:val="uk-UA"/>
        </w:rPr>
      </w:pPr>
      <w:r w:rsidRPr="00E52EE5">
        <w:rPr>
          <w:b/>
          <w:sz w:val="28"/>
          <w:szCs w:val="28"/>
          <w:lang w:val="uk-UA"/>
        </w:rPr>
        <w:t>Методи</w:t>
      </w:r>
      <w:r w:rsidR="002E0490">
        <w:rPr>
          <w:b/>
          <w:sz w:val="28"/>
          <w:szCs w:val="28"/>
          <w:lang w:val="uk-UA"/>
        </w:rPr>
        <w:t>:</w:t>
      </w:r>
    </w:p>
    <w:p w:rsidR="00063978" w:rsidRPr="005F6434" w:rsidRDefault="00063978" w:rsidP="00063978">
      <w:pPr>
        <w:spacing w:line="360" w:lineRule="auto"/>
        <w:ind w:firstLine="709"/>
        <w:jc w:val="both"/>
        <w:rPr>
          <w:sz w:val="28"/>
          <w:szCs w:val="28"/>
          <w:lang w:val="uk-UA" w:eastAsia="ru-RU"/>
        </w:rPr>
      </w:pPr>
      <w:r>
        <w:rPr>
          <w:sz w:val="28"/>
          <w:szCs w:val="28"/>
          <w:lang w:val="uk-UA" w:eastAsia="ru-RU"/>
        </w:rPr>
        <w:t>а) теоретичні</w:t>
      </w:r>
      <w:r w:rsidRPr="005F6434">
        <w:rPr>
          <w:sz w:val="28"/>
          <w:szCs w:val="28"/>
          <w:lang w:val="uk-UA" w:eastAsia="ru-RU"/>
        </w:rPr>
        <w:t>: аналіз, синтез, узагальнення, систематизація;</w:t>
      </w:r>
    </w:p>
    <w:p w:rsidR="00063978" w:rsidRDefault="00063978" w:rsidP="00063978">
      <w:pPr>
        <w:spacing w:line="360" w:lineRule="auto"/>
        <w:ind w:firstLine="709"/>
        <w:jc w:val="both"/>
        <w:rPr>
          <w:sz w:val="28"/>
          <w:szCs w:val="28"/>
          <w:lang w:val="uk-UA" w:eastAsia="ru-RU"/>
        </w:rPr>
      </w:pPr>
      <w:r>
        <w:rPr>
          <w:sz w:val="28"/>
          <w:szCs w:val="28"/>
          <w:lang w:val="uk-UA" w:eastAsia="ru-RU"/>
        </w:rPr>
        <w:t>б) емпіричні</w:t>
      </w:r>
      <w:r w:rsidRPr="005F6434">
        <w:rPr>
          <w:sz w:val="28"/>
          <w:szCs w:val="28"/>
          <w:lang w:val="uk-UA" w:eastAsia="ru-RU"/>
        </w:rPr>
        <w:t>: вивчення психолого</w:t>
      </w:r>
      <w:r>
        <w:rPr>
          <w:sz w:val="28"/>
          <w:szCs w:val="28"/>
          <w:lang w:val="uk-UA" w:eastAsia="ru-RU"/>
        </w:rPr>
        <w:t>-педагогічної літератури, практичні вправи</w:t>
      </w:r>
      <w:r w:rsidRPr="005F6434">
        <w:rPr>
          <w:sz w:val="28"/>
          <w:szCs w:val="28"/>
          <w:lang w:val="uk-UA" w:eastAsia="ru-RU"/>
        </w:rPr>
        <w:t>,</w:t>
      </w:r>
      <w:r>
        <w:rPr>
          <w:sz w:val="28"/>
          <w:szCs w:val="28"/>
          <w:lang w:val="uk-UA" w:eastAsia="ru-RU"/>
        </w:rPr>
        <w:t xml:space="preserve"> дидактичні ігри,</w:t>
      </w:r>
      <w:r w:rsidRPr="005F6434">
        <w:rPr>
          <w:sz w:val="28"/>
          <w:szCs w:val="28"/>
          <w:lang w:val="uk-UA" w:eastAsia="ru-RU"/>
        </w:rPr>
        <w:t xml:space="preserve"> спостере</w:t>
      </w:r>
      <w:r w:rsidR="007374D8">
        <w:rPr>
          <w:sz w:val="28"/>
          <w:szCs w:val="28"/>
          <w:lang w:val="uk-UA" w:eastAsia="ru-RU"/>
        </w:rPr>
        <w:t>ження, педагогічний експеримент;</w:t>
      </w:r>
    </w:p>
    <w:p w:rsidR="007374D8" w:rsidRPr="00063978" w:rsidRDefault="007374D8" w:rsidP="00063978">
      <w:pPr>
        <w:spacing w:line="360" w:lineRule="auto"/>
        <w:ind w:firstLine="709"/>
        <w:jc w:val="both"/>
        <w:rPr>
          <w:sz w:val="28"/>
          <w:szCs w:val="28"/>
          <w:lang w:val="uk-UA" w:eastAsia="ru-RU"/>
        </w:rPr>
      </w:pPr>
      <w:r>
        <w:rPr>
          <w:sz w:val="28"/>
          <w:szCs w:val="28"/>
          <w:lang w:val="uk-UA" w:eastAsia="ru-RU"/>
        </w:rPr>
        <w:t>в) статистичні: методи математичної обробки експериментальних даних.</w:t>
      </w:r>
    </w:p>
    <w:p w:rsidR="00E52EE5" w:rsidRPr="001945BD" w:rsidRDefault="00E52EE5" w:rsidP="001945BD">
      <w:pPr>
        <w:spacing w:line="360" w:lineRule="auto"/>
        <w:ind w:firstLine="709"/>
        <w:jc w:val="both"/>
        <w:rPr>
          <w:sz w:val="28"/>
          <w:szCs w:val="28"/>
          <w:lang w:val="uk-UA" w:eastAsia="ru-RU"/>
        </w:rPr>
      </w:pPr>
      <w:r w:rsidRPr="00E52EE5">
        <w:rPr>
          <w:b/>
          <w:sz w:val="28"/>
          <w:szCs w:val="28"/>
          <w:lang w:val="uk-UA"/>
        </w:rPr>
        <w:lastRenderedPageBreak/>
        <w:t>Практичне значення одержаних результатів</w:t>
      </w:r>
      <w:r w:rsidR="00063978">
        <w:rPr>
          <w:b/>
          <w:sz w:val="28"/>
          <w:szCs w:val="28"/>
          <w:lang w:val="uk-UA"/>
        </w:rPr>
        <w:t>:</w:t>
      </w:r>
      <w:r w:rsidR="00063978" w:rsidRPr="00063978">
        <w:rPr>
          <w:sz w:val="28"/>
          <w:szCs w:val="28"/>
          <w:lang w:val="uk-UA" w:eastAsia="ru-RU"/>
        </w:rPr>
        <w:t xml:space="preserve"> </w:t>
      </w:r>
      <w:r w:rsidR="00063978" w:rsidRPr="005F6434">
        <w:rPr>
          <w:sz w:val="28"/>
          <w:szCs w:val="28"/>
          <w:lang w:val="uk-UA" w:eastAsia="ru-RU"/>
        </w:rPr>
        <w:t>результати дослідження можуть</w:t>
      </w:r>
      <w:r w:rsidR="00063978">
        <w:rPr>
          <w:sz w:val="28"/>
          <w:szCs w:val="28"/>
          <w:lang w:val="uk-UA" w:eastAsia="ru-RU"/>
        </w:rPr>
        <w:t xml:space="preserve"> бути використані студентами пі</w:t>
      </w:r>
      <w:r w:rsidR="00063978" w:rsidRPr="005F6434">
        <w:rPr>
          <w:sz w:val="28"/>
          <w:szCs w:val="28"/>
          <w:lang w:val="uk-UA" w:eastAsia="ru-RU"/>
        </w:rPr>
        <w:t xml:space="preserve">д час проходження педагогічної практики в </w:t>
      </w:r>
      <w:r w:rsidR="00063978">
        <w:rPr>
          <w:sz w:val="28"/>
          <w:szCs w:val="28"/>
          <w:lang w:val="uk-UA" w:eastAsia="ru-RU"/>
        </w:rPr>
        <w:t xml:space="preserve">закладах </w:t>
      </w:r>
      <w:r w:rsidR="00063978" w:rsidRPr="005F6434">
        <w:rPr>
          <w:sz w:val="28"/>
          <w:szCs w:val="28"/>
          <w:lang w:val="uk-UA" w:eastAsia="ru-RU"/>
        </w:rPr>
        <w:t>д</w:t>
      </w:r>
      <w:r w:rsidR="00063978">
        <w:rPr>
          <w:sz w:val="28"/>
          <w:szCs w:val="28"/>
          <w:lang w:val="uk-UA" w:eastAsia="ru-RU"/>
        </w:rPr>
        <w:t>ошкільної</w:t>
      </w:r>
      <w:r w:rsidR="00063978" w:rsidRPr="005F6434">
        <w:rPr>
          <w:sz w:val="28"/>
          <w:szCs w:val="28"/>
          <w:lang w:val="uk-UA" w:eastAsia="ru-RU"/>
        </w:rPr>
        <w:t xml:space="preserve"> </w:t>
      </w:r>
      <w:r w:rsidR="00063978">
        <w:rPr>
          <w:sz w:val="28"/>
          <w:szCs w:val="28"/>
          <w:lang w:val="uk-UA" w:eastAsia="ru-RU"/>
        </w:rPr>
        <w:t>освіти в освітньому процесі</w:t>
      </w:r>
      <w:r w:rsidR="00063978" w:rsidRPr="005F6434">
        <w:rPr>
          <w:sz w:val="28"/>
          <w:szCs w:val="28"/>
          <w:lang w:val="uk-UA" w:eastAsia="ru-RU"/>
        </w:rPr>
        <w:t xml:space="preserve">, вихователями </w:t>
      </w:r>
      <w:r w:rsidR="00063978">
        <w:rPr>
          <w:sz w:val="28"/>
          <w:szCs w:val="28"/>
          <w:lang w:val="uk-UA" w:eastAsia="ru-RU"/>
        </w:rPr>
        <w:t xml:space="preserve">закладів дошкільної освіти </w:t>
      </w:r>
      <w:r w:rsidR="00063978" w:rsidRPr="005F6434">
        <w:rPr>
          <w:sz w:val="28"/>
          <w:szCs w:val="28"/>
          <w:lang w:val="uk-UA" w:eastAsia="ru-RU"/>
        </w:rPr>
        <w:t xml:space="preserve">та фахівцями в навчально – розвивальних центрах. </w:t>
      </w:r>
    </w:p>
    <w:p w:rsidR="001945BD" w:rsidRPr="001945BD" w:rsidRDefault="00E52EE5" w:rsidP="001945BD">
      <w:pPr>
        <w:pStyle w:val="a8"/>
        <w:spacing w:line="360" w:lineRule="auto"/>
        <w:ind w:left="0" w:firstLine="709"/>
        <w:jc w:val="both"/>
        <w:rPr>
          <w:sz w:val="28"/>
          <w:szCs w:val="28"/>
          <w:lang w:val="uk-UA"/>
        </w:rPr>
      </w:pPr>
      <w:r w:rsidRPr="00A75016">
        <w:rPr>
          <w:rFonts w:eastAsia="Calibri"/>
          <w:b/>
          <w:sz w:val="28"/>
          <w:szCs w:val="28"/>
          <w:lang w:val="uk-UA"/>
        </w:rPr>
        <w:t>Експериментальна база дос</w:t>
      </w:r>
      <w:r>
        <w:rPr>
          <w:rFonts w:eastAsia="Calibri"/>
          <w:b/>
          <w:sz w:val="28"/>
          <w:szCs w:val="28"/>
          <w:lang w:val="uk-UA"/>
        </w:rPr>
        <w:t>лідження.</w:t>
      </w:r>
      <w:r w:rsidR="001945BD">
        <w:rPr>
          <w:rFonts w:eastAsia="Calibri"/>
          <w:b/>
          <w:sz w:val="28"/>
          <w:szCs w:val="28"/>
          <w:lang w:val="uk-UA"/>
        </w:rPr>
        <w:t xml:space="preserve"> </w:t>
      </w:r>
      <w:r w:rsidR="001945BD">
        <w:rPr>
          <w:rFonts w:eastAsia="Calibri"/>
          <w:sz w:val="28"/>
          <w:szCs w:val="28"/>
          <w:lang w:val="uk-UA"/>
        </w:rPr>
        <w:t>Комунальний</w:t>
      </w:r>
      <w:r w:rsidR="00834D16">
        <w:rPr>
          <w:color w:val="000000"/>
          <w:sz w:val="28"/>
          <w:szCs w:val="28"/>
          <w:shd w:val="clear" w:color="auto" w:fill="FFFFFF"/>
          <w:lang w:val="uk-UA"/>
        </w:rPr>
        <w:t xml:space="preserve"> </w:t>
      </w:r>
      <w:r w:rsidR="001945BD" w:rsidRPr="001945BD">
        <w:rPr>
          <w:color w:val="000000"/>
          <w:sz w:val="28"/>
          <w:szCs w:val="28"/>
          <w:shd w:val="clear" w:color="auto" w:fill="FFFFFF"/>
          <w:lang w:val="uk-UA"/>
        </w:rPr>
        <w:t>заклад "Дошкільн</w:t>
      </w:r>
      <w:r w:rsidR="001945BD">
        <w:rPr>
          <w:color w:val="000000"/>
          <w:sz w:val="28"/>
          <w:szCs w:val="28"/>
          <w:shd w:val="clear" w:color="auto" w:fill="FFFFFF"/>
          <w:lang w:val="uk-UA"/>
        </w:rPr>
        <w:t>ий</w:t>
      </w:r>
      <w:r w:rsidR="001945BD" w:rsidRPr="001945BD">
        <w:rPr>
          <w:color w:val="000000"/>
          <w:sz w:val="28"/>
          <w:szCs w:val="28"/>
          <w:shd w:val="clear" w:color="auto" w:fill="FFFFFF"/>
          <w:lang w:val="uk-UA"/>
        </w:rPr>
        <w:t xml:space="preserve"> навчальн</w:t>
      </w:r>
      <w:r w:rsidR="001945BD">
        <w:rPr>
          <w:color w:val="000000"/>
          <w:sz w:val="28"/>
          <w:szCs w:val="28"/>
          <w:shd w:val="clear" w:color="auto" w:fill="FFFFFF"/>
          <w:lang w:val="uk-UA"/>
        </w:rPr>
        <w:t>ий</w:t>
      </w:r>
      <w:r w:rsidR="001945BD" w:rsidRPr="001945BD">
        <w:rPr>
          <w:color w:val="000000"/>
          <w:sz w:val="28"/>
          <w:szCs w:val="28"/>
          <w:shd w:val="clear" w:color="auto" w:fill="FFFFFF"/>
          <w:lang w:val="uk-UA"/>
        </w:rPr>
        <w:t xml:space="preserve"> заклад (ясла-садок) №77 комбінованого типу" Криворізької міської ради</w:t>
      </w:r>
      <w:r w:rsidR="001945BD">
        <w:rPr>
          <w:color w:val="000000"/>
          <w:sz w:val="28"/>
          <w:szCs w:val="28"/>
          <w:shd w:val="clear" w:color="auto" w:fill="FFFFFF"/>
          <w:lang w:val="uk-UA"/>
        </w:rPr>
        <w:t>, м.</w:t>
      </w:r>
      <w:r w:rsidR="00834D16">
        <w:rPr>
          <w:color w:val="000000"/>
          <w:sz w:val="28"/>
          <w:szCs w:val="28"/>
          <w:shd w:val="clear" w:color="auto" w:fill="FFFFFF"/>
          <w:lang w:val="uk-UA"/>
        </w:rPr>
        <w:t xml:space="preserve"> </w:t>
      </w:r>
      <w:r w:rsidR="001945BD">
        <w:rPr>
          <w:color w:val="000000"/>
          <w:sz w:val="28"/>
          <w:szCs w:val="28"/>
          <w:shd w:val="clear" w:color="auto" w:fill="FFFFFF"/>
          <w:lang w:val="uk-UA"/>
        </w:rPr>
        <w:t>Кривий Ріг, Дніпропетровської області.</w:t>
      </w:r>
    </w:p>
    <w:p w:rsidR="00E52EE5" w:rsidRPr="001945BD" w:rsidRDefault="001945BD" w:rsidP="001945BD">
      <w:pPr>
        <w:pStyle w:val="a8"/>
        <w:spacing w:line="360" w:lineRule="auto"/>
        <w:ind w:left="0" w:firstLine="709"/>
        <w:jc w:val="both"/>
        <w:rPr>
          <w:sz w:val="28"/>
          <w:lang w:val="uk-UA"/>
        </w:rPr>
      </w:pPr>
      <w:r>
        <w:rPr>
          <w:sz w:val="28"/>
          <w:lang w:val="uk-UA"/>
        </w:rPr>
        <w:t>В експерименті брали участь 28 дітей середнього дошкільного віку групи 5 «Барвінок» (ЕГ – 14 дітей, КГ – 14 дітей).</w:t>
      </w:r>
    </w:p>
    <w:p w:rsidR="00D62B77" w:rsidRDefault="00E52EE5" w:rsidP="00E52EE5">
      <w:pPr>
        <w:spacing w:line="360" w:lineRule="auto"/>
        <w:ind w:firstLine="709"/>
        <w:jc w:val="both"/>
        <w:rPr>
          <w:rFonts w:eastAsia="Calibri"/>
          <w:b/>
          <w:sz w:val="28"/>
          <w:szCs w:val="28"/>
          <w:lang w:val="uk-UA"/>
        </w:rPr>
      </w:pPr>
      <w:r w:rsidRPr="00D62B77">
        <w:rPr>
          <w:rFonts w:eastAsia="Calibri"/>
          <w:b/>
          <w:sz w:val="28"/>
          <w:szCs w:val="28"/>
          <w:lang w:val="uk-UA"/>
        </w:rPr>
        <w:t xml:space="preserve">Публікації: </w:t>
      </w:r>
      <w:r w:rsidR="00D62B77">
        <w:rPr>
          <w:rFonts w:eastAsia="Calibri"/>
          <w:sz w:val="28"/>
          <w:szCs w:val="28"/>
          <w:lang w:val="uk-UA"/>
        </w:rPr>
        <w:t>Лепбук як засіб соціалізації дошкільників у системі освіти сталого розвитку. Вісник Глухівського національного педагогічного університету ім. О. Довженка. Глухів. 2018. Випуск 38 (№). С. 120-126.</w:t>
      </w:r>
    </w:p>
    <w:p w:rsidR="00E52EE5" w:rsidRPr="00A75016" w:rsidRDefault="00E52EE5" w:rsidP="00E52EE5">
      <w:pPr>
        <w:spacing w:line="360" w:lineRule="auto"/>
        <w:ind w:firstLine="709"/>
        <w:jc w:val="both"/>
        <w:rPr>
          <w:rFonts w:eastAsia="Calibri"/>
          <w:b/>
          <w:sz w:val="28"/>
          <w:szCs w:val="28"/>
          <w:lang w:val="uk-UA"/>
        </w:rPr>
      </w:pPr>
      <w:r>
        <w:rPr>
          <w:rFonts w:eastAsia="Calibri"/>
          <w:b/>
          <w:sz w:val="28"/>
          <w:szCs w:val="28"/>
          <w:lang w:val="uk-UA"/>
        </w:rPr>
        <w:t xml:space="preserve">Структура роботи. </w:t>
      </w:r>
      <w:r w:rsidR="001945BD">
        <w:rPr>
          <w:sz w:val="28"/>
          <w:szCs w:val="28"/>
          <w:lang w:val="uk-UA"/>
        </w:rPr>
        <w:t>Вступ, два розділи, висновки з розділів, загальні висновки,</w:t>
      </w:r>
      <w:r w:rsidR="00D62B77">
        <w:rPr>
          <w:sz w:val="28"/>
          <w:szCs w:val="28"/>
          <w:lang w:val="uk-UA"/>
        </w:rPr>
        <w:t xml:space="preserve"> список використаних джерел – 80</w:t>
      </w:r>
      <w:r w:rsidR="001945BD">
        <w:rPr>
          <w:sz w:val="28"/>
          <w:szCs w:val="28"/>
          <w:lang w:val="uk-UA"/>
        </w:rPr>
        <w:t xml:space="preserve"> позицій</w:t>
      </w:r>
      <w:r w:rsidR="00D62B77">
        <w:rPr>
          <w:sz w:val="28"/>
          <w:szCs w:val="28"/>
          <w:lang w:val="uk-UA"/>
        </w:rPr>
        <w:t xml:space="preserve"> ( з них електронні – 10)</w:t>
      </w:r>
      <w:r w:rsidR="001945BD">
        <w:rPr>
          <w:sz w:val="28"/>
          <w:szCs w:val="28"/>
          <w:lang w:val="uk-UA"/>
        </w:rPr>
        <w:t>, додатки. Заг</w:t>
      </w:r>
      <w:r w:rsidR="002F4358">
        <w:rPr>
          <w:sz w:val="28"/>
          <w:szCs w:val="28"/>
          <w:lang w:val="uk-UA"/>
        </w:rPr>
        <w:t>альний обсяг роботи – 84</w:t>
      </w:r>
      <w:r w:rsidR="00D62B77">
        <w:rPr>
          <w:sz w:val="28"/>
          <w:szCs w:val="28"/>
          <w:lang w:val="uk-UA"/>
        </w:rPr>
        <w:t xml:space="preserve"> </w:t>
      </w:r>
      <w:r w:rsidR="001945BD">
        <w:rPr>
          <w:sz w:val="28"/>
          <w:szCs w:val="28"/>
          <w:lang w:val="uk-UA"/>
        </w:rPr>
        <w:t>(основна час</w:t>
      </w:r>
      <w:r w:rsidR="00D62B77">
        <w:rPr>
          <w:sz w:val="28"/>
          <w:szCs w:val="28"/>
          <w:lang w:val="uk-UA"/>
        </w:rPr>
        <w:t>тин</w:t>
      </w:r>
      <w:r w:rsidR="007B460F">
        <w:rPr>
          <w:sz w:val="28"/>
          <w:szCs w:val="28"/>
          <w:lang w:val="uk-UA"/>
        </w:rPr>
        <w:t>а –  55 сторінок). Додатки на 26</w:t>
      </w:r>
      <w:r w:rsidR="00D62B77">
        <w:rPr>
          <w:sz w:val="28"/>
          <w:szCs w:val="28"/>
          <w:lang w:val="uk-UA"/>
        </w:rPr>
        <w:t xml:space="preserve"> </w:t>
      </w:r>
      <w:r w:rsidR="001945BD">
        <w:rPr>
          <w:sz w:val="28"/>
          <w:szCs w:val="28"/>
          <w:lang w:val="uk-UA"/>
        </w:rPr>
        <w:t>сторінках.</w:t>
      </w:r>
    </w:p>
    <w:p w:rsidR="00D54A8F" w:rsidRDefault="00D54A8F" w:rsidP="00E52EE5">
      <w:pPr>
        <w:jc w:val="both"/>
        <w:rPr>
          <w:sz w:val="28"/>
          <w:szCs w:val="28"/>
          <w:lang w:val="uk-UA"/>
        </w:rPr>
      </w:pPr>
    </w:p>
    <w:p w:rsidR="00063978" w:rsidRDefault="00063978" w:rsidP="00E52EE5">
      <w:pPr>
        <w:jc w:val="both"/>
        <w:rPr>
          <w:sz w:val="28"/>
          <w:szCs w:val="28"/>
          <w:lang w:val="uk-UA"/>
        </w:rPr>
      </w:pPr>
      <w:bookmarkStart w:id="0" w:name="_GoBack"/>
      <w:bookmarkEnd w:id="0"/>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063978" w:rsidRDefault="00063978" w:rsidP="00E52EE5">
      <w:pPr>
        <w:jc w:val="both"/>
        <w:rPr>
          <w:sz w:val="28"/>
          <w:szCs w:val="28"/>
          <w:lang w:val="uk-UA"/>
        </w:rPr>
      </w:pPr>
    </w:p>
    <w:p w:rsidR="002E0490" w:rsidRDefault="002E0490" w:rsidP="00E52EE5">
      <w:pPr>
        <w:jc w:val="both"/>
        <w:rPr>
          <w:sz w:val="28"/>
          <w:szCs w:val="28"/>
          <w:lang w:val="uk-UA"/>
        </w:rPr>
      </w:pPr>
    </w:p>
    <w:p w:rsidR="002E0490" w:rsidRDefault="002E0490" w:rsidP="00E52EE5">
      <w:pPr>
        <w:jc w:val="both"/>
        <w:rPr>
          <w:sz w:val="28"/>
          <w:szCs w:val="28"/>
          <w:lang w:val="uk-UA"/>
        </w:rPr>
      </w:pPr>
    </w:p>
    <w:p w:rsidR="002E0490" w:rsidRDefault="002E0490" w:rsidP="00E52EE5">
      <w:pPr>
        <w:jc w:val="both"/>
        <w:rPr>
          <w:sz w:val="28"/>
          <w:szCs w:val="28"/>
          <w:lang w:val="uk-UA"/>
        </w:rPr>
      </w:pPr>
    </w:p>
    <w:p w:rsidR="00063978" w:rsidRDefault="00063978" w:rsidP="00E52EE5">
      <w:pPr>
        <w:jc w:val="both"/>
        <w:rPr>
          <w:sz w:val="28"/>
          <w:szCs w:val="28"/>
          <w:lang w:val="uk-UA"/>
        </w:rPr>
      </w:pPr>
    </w:p>
    <w:p w:rsidR="002F2574" w:rsidRDefault="002F2574" w:rsidP="002F2574">
      <w:pPr>
        <w:spacing w:line="360" w:lineRule="auto"/>
        <w:ind w:firstLine="709"/>
        <w:jc w:val="center"/>
        <w:rPr>
          <w:b/>
          <w:sz w:val="28"/>
          <w:lang w:val="uk-UA"/>
        </w:rPr>
      </w:pPr>
      <w:r>
        <w:rPr>
          <w:b/>
          <w:sz w:val="28"/>
          <w:lang w:val="uk-UA"/>
        </w:rPr>
        <w:lastRenderedPageBreak/>
        <w:t>РОЗДІЛ 1</w:t>
      </w:r>
    </w:p>
    <w:p w:rsidR="00D54A8F" w:rsidRDefault="002A7913" w:rsidP="002A7913">
      <w:pPr>
        <w:spacing w:line="360" w:lineRule="auto"/>
        <w:ind w:firstLine="709"/>
        <w:jc w:val="center"/>
        <w:rPr>
          <w:b/>
          <w:sz w:val="28"/>
          <w:lang w:val="uk-UA"/>
        </w:rPr>
      </w:pPr>
      <w:r w:rsidRPr="002A7913">
        <w:rPr>
          <w:b/>
          <w:sz w:val="28"/>
          <w:lang w:val="uk-UA"/>
        </w:rPr>
        <w:t>ТЕОРЕТИЧНІ АСПЕКТИ ВИКОРИСТАННЯ ЛЕПБУКІВ ЯК ЗАСОБУ ФОРМУВАННЯ ЗВУКОВИМОВИ У ДІТЕЙ СЕРЕДНЬОГО ДОШКІЛЬНОГО ВІКУ</w:t>
      </w:r>
    </w:p>
    <w:p w:rsidR="002A7913" w:rsidRDefault="002A7913" w:rsidP="002A7913">
      <w:pPr>
        <w:spacing w:line="360" w:lineRule="auto"/>
        <w:ind w:firstLine="709"/>
        <w:jc w:val="center"/>
        <w:rPr>
          <w:b/>
          <w:sz w:val="28"/>
          <w:lang w:val="uk-UA"/>
        </w:rPr>
      </w:pPr>
    </w:p>
    <w:p w:rsidR="002A7913" w:rsidRPr="002A7913" w:rsidRDefault="002A7913" w:rsidP="002A7913">
      <w:pPr>
        <w:spacing w:line="360" w:lineRule="auto"/>
        <w:ind w:firstLine="709"/>
        <w:jc w:val="center"/>
        <w:rPr>
          <w:b/>
          <w:sz w:val="28"/>
          <w:lang w:val="uk-UA"/>
        </w:rPr>
      </w:pPr>
    </w:p>
    <w:p w:rsidR="00A167BC" w:rsidRDefault="002A7913" w:rsidP="00A167BC">
      <w:pPr>
        <w:spacing w:line="360" w:lineRule="auto"/>
        <w:ind w:firstLine="709"/>
        <w:jc w:val="both"/>
        <w:rPr>
          <w:b/>
          <w:sz w:val="28"/>
          <w:lang w:val="uk-UA"/>
        </w:rPr>
      </w:pPr>
      <w:r w:rsidRPr="002A7913">
        <w:rPr>
          <w:b/>
          <w:sz w:val="28"/>
          <w:szCs w:val="28"/>
          <w:lang w:val="uk-UA"/>
        </w:rPr>
        <w:t xml:space="preserve">1.1. </w:t>
      </w:r>
      <w:r w:rsidRPr="002A7913">
        <w:rPr>
          <w:b/>
          <w:sz w:val="28"/>
          <w:lang w:val="uk-UA"/>
        </w:rPr>
        <w:t>Особливості формування зв</w:t>
      </w:r>
      <w:r w:rsidR="00DC0B1E">
        <w:rPr>
          <w:b/>
          <w:sz w:val="28"/>
          <w:lang w:val="uk-UA"/>
        </w:rPr>
        <w:t>уковимови у дітей передшкільного</w:t>
      </w:r>
      <w:r w:rsidR="00C60C16">
        <w:rPr>
          <w:b/>
          <w:sz w:val="28"/>
          <w:lang w:val="uk-UA"/>
        </w:rPr>
        <w:t xml:space="preserve"> </w:t>
      </w:r>
      <w:r w:rsidRPr="002A7913">
        <w:rPr>
          <w:b/>
          <w:sz w:val="28"/>
          <w:lang w:val="uk-UA"/>
        </w:rPr>
        <w:t>віку</w:t>
      </w:r>
    </w:p>
    <w:p w:rsidR="00A338F0" w:rsidRDefault="00A338F0" w:rsidP="00246F88">
      <w:pPr>
        <w:spacing w:line="365" w:lineRule="auto"/>
        <w:ind w:firstLine="709"/>
        <w:jc w:val="both"/>
        <w:rPr>
          <w:b/>
          <w:sz w:val="28"/>
          <w:lang w:val="uk-UA"/>
        </w:rPr>
      </w:pPr>
    </w:p>
    <w:p w:rsidR="00A167BC" w:rsidRDefault="00A167BC" w:rsidP="00246F88">
      <w:pPr>
        <w:spacing w:line="365" w:lineRule="auto"/>
        <w:ind w:firstLine="709"/>
        <w:jc w:val="both"/>
        <w:rPr>
          <w:sz w:val="28"/>
          <w:lang w:val="uk-UA"/>
        </w:rPr>
      </w:pPr>
      <w:r w:rsidRPr="00A167BC">
        <w:rPr>
          <w:sz w:val="28"/>
          <w:lang w:val="uk-UA"/>
        </w:rPr>
        <w:t xml:space="preserve">Мовлення дитини </w:t>
      </w:r>
      <w:r>
        <w:rPr>
          <w:sz w:val="28"/>
          <w:lang w:val="uk-UA"/>
        </w:rPr>
        <w:t>є своєрідним підґрунтям</w:t>
      </w:r>
      <w:r w:rsidR="00A61C04">
        <w:rPr>
          <w:sz w:val="28"/>
          <w:lang w:val="uk-UA"/>
        </w:rPr>
        <w:t xml:space="preserve"> для формування інтелектуального потенціалу, стимулювання до комунікативної взаємодії з дорослими та однолітками, якісного розширення світогляду та підвищення пізнавальної активності.</w:t>
      </w:r>
      <w:r w:rsidR="00AA29BF">
        <w:rPr>
          <w:sz w:val="28"/>
          <w:lang w:val="uk-UA"/>
        </w:rPr>
        <w:t xml:space="preserve"> </w:t>
      </w:r>
    </w:p>
    <w:p w:rsidR="00AA29BF" w:rsidRPr="00A167BC" w:rsidRDefault="00063978" w:rsidP="00246F88">
      <w:pPr>
        <w:spacing w:line="365" w:lineRule="auto"/>
        <w:ind w:firstLine="709"/>
        <w:jc w:val="both"/>
        <w:rPr>
          <w:sz w:val="28"/>
          <w:lang w:val="uk-UA"/>
        </w:rPr>
      </w:pPr>
      <w:r>
        <w:rPr>
          <w:sz w:val="28"/>
          <w:lang w:val="uk-UA"/>
        </w:rPr>
        <w:t xml:space="preserve">Знаний вітчизняний науковець, </w:t>
      </w:r>
      <w:r w:rsidR="00AA29BF">
        <w:rPr>
          <w:sz w:val="28"/>
          <w:lang w:val="uk-UA"/>
        </w:rPr>
        <w:t>М. Шеремет</w:t>
      </w:r>
      <w:r>
        <w:rPr>
          <w:sz w:val="28"/>
          <w:lang w:val="uk-UA"/>
        </w:rPr>
        <w:t>,</w:t>
      </w:r>
      <w:r w:rsidR="00AA29BF">
        <w:rPr>
          <w:sz w:val="28"/>
          <w:lang w:val="uk-UA"/>
        </w:rPr>
        <w:t xml:space="preserve"> зазначає, що мовленнєвий розвиток дітей дошкільного віку є одним з вагомих чинників для успішного формування та становлення особистості дитини. Мовлення посідає чільне місце в процесі розвитку психіки дошкільника і внутрішньо пов’язане з ро</w:t>
      </w:r>
      <w:r w:rsidR="00EB0A8C">
        <w:rPr>
          <w:sz w:val="28"/>
          <w:lang w:val="uk-UA"/>
        </w:rPr>
        <w:t>звитком мислення і усвідомлення</w:t>
      </w:r>
      <w:r w:rsidR="00AA29BF">
        <w:rPr>
          <w:sz w:val="28"/>
          <w:lang w:val="uk-UA"/>
        </w:rPr>
        <w:t xml:space="preserve"> загалом</w:t>
      </w:r>
      <w:r w:rsidR="002E0490">
        <w:rPr>
          <w:rStyle w:val="a3"/>
          <w:i w:val="0"/>
          <w:sz w:val="28"/>
          <w:szCs w:val="28"/>
          <w:lang w:val="uk-UA"/>
        </w:rPr>
        <w:t xml:space="preserve"> [7</w:t>
      </w:r>
      <w:r w:rsidR="004337A1">
        <w:rPr>
          <w:rStyle w:val="a3"/>
          <w:i w:val="0"/>
          <w:sz w:val="28"/>
          <w:szCs w:val="28"/>
          <w:lang w:val="uk-UA"/>
        </w:rPr>
        <w:t>9</w:t>
      </w:r>
      <w:r w:rsidR="00AA29BF" w:rsidRPr="00AA29BF">
        <w:rPr>
          <w:rStyle w:val="a3"/>
          <w:i w:val="0"/>
          <w:sz w:val="28"/>
          <w:szCs w:val="28"/>
          <w:lang w:val="uk-UA"/>
        </w:rPr>
        <w:t>].</w:t>
      </w:r>
    </w:p>
    <w:p w:rsidR="002A3BF0" w:rsidRPr="009A26DB" w:rsidRDefault="00AA29BF" w:rsidP="00246F88">
      <w:pPr>
        <w:spacing w:line="365" w:lineRule="auto"/>
        <w:ind w:firstLine="709"/>
        <w:jc w:val="both"/>
        <w:rPr>
          <w:iCs/>
          <w:sz w:val="28"/>
          <w:szCs w:val="28"/>
          <w:lang w:val="uk-UA"/>
        </w:rPr>
      </w:pPr>
      <w:r>
        <w:rPr>
          <w:rStyle w:val="a3"/>
          <w:i w:val="0"/>
          <w:sz w:val="28"/>
          <w:szCs w:val="28"/>
          <w:lang w:val="uk-UA"/>
        </w:rPr>
        <w:t xml:space="preserve">Найбільш сприятливим періодом для формування експресивного мовлення та його фонетичного компоненту є передшкільний вік. Дитина оволодіває рідною мовою, її звуковим та граматичним ладом. </w:t>
      </w:r>
      <w:r w:rsidR="009A26DB">
        <w:rPr>
          <w:rStyle w:val="a3"/>
          <w:i w:val="0"/>
          <w:sz w:val="28"/>
          <w:szCs w:val="28"/>
          <w:lang w:val="uk-UA"/>
        </w:rPr>
        <w:t>Одним з першочергових завдань мовленнєвого розвитку дошкільників є формування звукової культури мовлення,</w:t>
      </w:r>
      <w:r w:rsidR="009A26DB" w:rsidRPr="009A26DB">
        <w:rPr>
          <w:b/>
          <w:sz w:val="28"/>
          <w:szCs w:val="28"/>
          <w:lang w:val="uk-UA"/>
        </w:rPr>
        <w:t xml:space="preserve"> </w:t>
      </w:r>
      <w:r w:rsidR="009A26DB" w:rsidRPr="009A26DB">
        <w:rPr>
          <w:sz w:val="28"/>
          <w:szCs w:val="28"/>
          <w:lang w:val="uk-UA"/>
        </w:rPr>
        <w:t>виховання якої ох</w:t>
      </w:r>
      <w:r w:rsidR="00EB0A8C">
        <w:rPr>
          <w:sz w:val="28"/>
          <w:szCs w:val="28"/>
          <w:lang w:val="uk-UA"/>
        </w:rPr>
        <w:t>оплює розвиток фонематичної пам’</w:t>
      </w:r>
      <w:r w:rsidR="009A26DB" w:rsidRPr="009A26DB">
        <w:rPr>
          <w:sz w:val="28"/>
          <w:szCs w:val="28"/>
          <w:lang w:val="uk-UA"/>
        </w:rPr>
        <w:t>яті, слуху, чітку артикуляцію звуків рідної мови, фонетичну та орфоепічну правильність мовлення, мовленнєве дихання, силу голосу, темп мовлення.</w:t>
      </w:r>
      <w:r w:rsidR="009A26DB">
        <w:rPr>
          <w:sz w:val="28"/>
          <w:szCs w:val="28"/>
          <w:lang w:val="uk-UA"/>
        </w:rPr>
        <w:t xml:space="preserve"> Водночас, формування правильної фонації у дошкільному віці стає важливою передумовою для подальшого опанування дітьми грамоти у школі.</w:t>
      </w:r>
      <w:r w:rsidR="009A26DB">
        <w:rPr>
          <w:rStyle w:val="a3"/>
          <w:i w:val="0"/>
          <w:sz w:val="28"/>
          <w:szCs w:val="28"/>
          <w:lang w:val="uk-UA"/>
        </w:rPr>
        <w:t xml:space="preserve"> Відтак, засновниця українсько</w:t>
      </w:r>
      <w:r w:rsidR="00EF074D">
        <w:rPr>
          <w:rStyle w:val="a3"/>
          <w:i w:val="0"/>
          <w:sz w:val="28"/>
          <w:szCs w:val="28"/>
          <w:lang w:val="uk-UA"/>
        </w:rPr>
        <w:t>ї дошкільної лінгводидактики А. </w:t>
      </w:r>
      <w:r w:rsidR="009A26DB">
        <w:rPr>
          <w:rStyle w:val="a3"/>
          <w:i w:val="0"/>
          <w:sz w:val="28"/>
          <w:szCs w:val="28"/>
          <w:lang w:val="uk-UA"/>
        </w:rPr>
        <w:t xml:space="preserve">Богуш </w:t>
      </w:r>
      <w:r w:rsidR="009A26DB">
        <w:rPr>
          <w:rStyle w:val="a3"/>
          <w:i w:val="0"/>
          <w:sz w:val="28"/>
          <w:szCs w:val="28"/>
          <w:lang w:val="uk-UA"/>
        </w:rPr>
        <w:lastRenderedPageBreak/>
        <w:t xml:space="preserve">виокремлює </w:t>
      </w:r>
      <w:r w:rsidR="00297459" w:rsidRPr="009A26DB">
        <w:rPr>
          <w:sz w:val="28"/>
          <w:szCs w:val="28"/>
          <w:lang w:val="uk-UA"/>
        </w:rPr>
        <w:t>три основні завдання виховання звукової культури мовлення дошкільників:</w:t>
      </w:r>
    </w:p>
    <w:p w:rsidR="00297459" w:rsidRDefault="00297459" w:rsidP="00246F88">
      <w:pPr>
        <w:pStyle w:val="2"/>
        <w:numPr>
          <w:ilvl w:val="0"/>
          <w:numId w:val="6"/>
        </w:numPr>
        <w:shd w:val="clear" w:color="auto" w:fill="FFFFFF"/>
        <w:tabs>
          <w:tab w:val="left" w:pos="993"/>
        </w:tabs>
        <w:spacing w:before="0" w:beforeAutospacing="0" w:after="0" w:afterAutospacing="0" w:line="365" w:lineRule="auto"/>
        <w:ind w:left="0" w:firstLine="709"/>
        <w:jc w:val="both"/>
        <w:rPr>
          <w:b w:val="0"/>
          <w:sz w:val="28"/>
          <w:szCs w:val="28"/>
          <w:lang w:val="uk-UA"/>
        </w:rPr>
      </w:pPr>
      <w:r>
        <w:rPr>
          <w:b w:val="0"/>
          <w:sz w:val="28"/>
          <w:szCs w:val="28"/>
          <w:lang w:val="uk-UA"/>
        </w:rPr>
        <w:t>розвивати фонематичний слух, правильне мовленнєве дихання, звуковимову і слово вимову, виховувати орфоепічну нормативність мовлення на основі розвитку й поступового удосконалення причетних до мовлення органів (слуху, дихання й артикуляції);</w:t>
      </w:r>
    </w:p>
    <w:p w:rsidR="00297459" w:rsidRDefault="00297459" w:rsidP="00246F88">
      <w:pPr>
        <w:pStyle w:val="2"/>
        <w:numPr>
          <w:ilvl w:val="0"/>
          <w:numId w:val="6"/>
        </w:numPr>
        <w:shd w:val="clear" w:color="auto" w:fill="FFFFFF"/>
        <w:tabs>
          <w:tab w:val="left" w:pos="993"/>
        </w:tabs>
        <w:spacing w:before="0" w:beforeAutospacing="0" w:after="0" w:afterAutospacing="0" w:line="365" w:lineRule="auto"/>
        <w:ind w:left="0" w:firstLine="709"/>
        <w:jc w:val="both"/>
        <w:rPr>
          <w:b w:val="0"/>
          <w:sz w:val="28"/>
          <w:szCs w:val="28"/>
          <w:lang w:val="uk-UA"/>
        </w:rPr>
      </w:pPr>
      <w:r>
        <w:rPr>
          <w:b w:val="0"/>
          <w:sz w:val="28"/>
          <w:szCs w:val="28"/>
          <w:lang w:val="uk-UA"/>
        </w:rPr>
        <w:t>вчити диференціювати звуки мови, формувати елементарні уявлення про їх характеристики, розрізняти їхнє символічне та знакове сприйняття як основи грамотності;</w:t>
      </w:r>
    </w:p>
    <w:p w:rsidR="00297459" w:rsidRDefault="00297459" w:rsidP="00246F88">
      <w:pPr>
        <w:pStyle w:val="2"/>
        <w:numPr>
          <w:ilvl w:val="0"/>
          <w:numId w:val="6"/>
        </w:numPr>
        <w:shd w:val="clear" w:color="auto" w:fill="FFFFFF"/>
        <w:tabs>
          <w:tab w:val="left" w:pos="993"/>
        </w:tabs>
        <w:spacing w:before="0" w:beforeAutospacing="0" w:after="0" w:afterAutospacing="0" w:line="365" w:lineRule="auto"/>
        <w:ind w:left="0" w:firstLine="709"/>
        <w:jc w:val="both"/>
        <w:rPr>
          <w:b w:val="0"/>
          <w:sz w:val="28"/>
          <w:szCs w:val="28"/>
          <w:lang w:val="uk-UA"/>
        </w:rPr>
      </w:pPr>
      <w:r>
        <w:rPr>
          <w:b w:val="0"/>
          <w:sz w:val="28"/>
          <w:szCs w:val="28"/>
          <w:lang w:val="uk-UA"/>
        </w:rPr>
        <w:t>сприяти свідомому оволодінню мовленнєвими (тон, наголос, сила голосу), позамовленнєвими (жести, міміка, постава) та інтонаційними засобами виразності, до яких відносяться: мелодійність мовлення, темп, ритм, тембр, фразовий і логічний наголоси відповідно до ум</w:t>
      </w:r>
      <w:r w:rsidR="009A26DB">
        <w:rPr>
          <w:b w:val="0"/>
          <w:sz w:val="28"/>
          <w:szCs w:val="28"/>
          <w:lang w:val="uk-UA"/>
        </w:rPr>
        <w:t xml:space="preserve">ов та завдань спілкування </w:t>
      </w:r>
      <w:r w:rsidR="002E0490" w:rsidRPr="002E0490">
        <w:rPr>
          <w:rStyle w:val="a3"/>
          <w:b w:val="0"/>
          <w:i w:val="0"/>
          <w:sz w:val="28"/>
          <w:szCs w:val="28"/>
          <w:lang w:val="uk-UA"/>
        </w:rPr>
        <w:t>[</w:t>
      </w:r>
      <w:r w:rsidR="002E0490">
        <w:rPr>
          <w:rStyle w:val="a3"/>
          <w:b w:val="0"/>
          <w:i w:val="0"/>
          <w:sz w:val="28"/>
          <w:szCs w:val="28"/>
          <w:lang w:val="uk-UA"/>
        </w:rPr>
        <w:t>7, 8</w:t>
      </w:r>
      <w:r w:rsidR="00E45FA1">
        <w:rPr>
          <w:rStyle w:val="a3"/>
          <w:b w:val="0"/>
          <w:i w:val="0"/>
          <w:sz w:val="28"/>
          <w:szCs w:val="28"/>
          <w:lang w:val="uk-UA"/>
        </w:rPr>
        <w:t>, 16</w:t>
      </w:r>
      <w:r w:rsidR="002E0490" w:rsidRPr="002E0490">
        <w:rPr>
          <w:rStyle w:val="a3"/>
          <w:b w:val="0"/>
          <w:i w:val="0"/>
          <w:sz w:val="28"/>
          <w:szCs w:val="28"/>
          <w:lang w:val="uk-UA"/>
        </w:rPr>
        <w:t>].</w:t>
      </w:r>
    </w:p>
    <w:p w:rsidR="006128B7" w:rsidRPr="009A26DB" w:rsidRDefault="00203E7D" w:rsidP="007243DE">
      <w:pPr>
        <w:pStyle w:val="2"/>
        <w:shd w:val="clear" w:color="auto" w:fill="FFFFFF"/>
        <w:spacing w:before="0" w:beforeAutospacing="0" w:after="0" w:afterAutospacing="0" w:line="360" w:lineRule="auto"/>
        <w:ind w:firstLine="709"/>
        <w:jc w:val="both"/>
        <w:rPr>
          <w:color w:val="2A2723"/>
          <w:sz w:val="28"/>
          <w:szCs w:val="28"/>
          <w:lang w:val="uk-UA"/>
        </w:rPr>
      </w:pPr>
      <w:r>
        <w:rPr>
          <w:b w:val="0"/>
          <w:sz w:val="28"/>
          <w:szCs w:val="28"/>
          <w:lang w:val="uk-UA"/>
        </w:rPr>
        <w:t>Важливою складовою звукової культур</w:t>
      </w:r>
      <w:r w:rsidR="000B5E52">
        <w:rPr>
          <w:b w:val="0"/>
          <w:sz w:val="28"/>
          <w:szCs w:val="28"/>
          <w:lang w:val="uk-UA"/>
        </w:rPr>
        <w:t>и</w:t>
      </w:r>
      <w:r>
        <w:rPr>
          <w:b w:val="0"/>
          <w:sz w:val="28"/>
          <w:szCs w:val="28"/>
          <w:lang w:val="uk-UA"/>
        </w:rPr>
        <w:t xml:space="preserve"> мовлення є звуковимова, що забезпечує фонетичну правильність мовлення дошкільника. </w:t>
      </w:r>
      <w:r w:rsidR="00C33430">
        <w:rPr>
          <w:b w:val="0"/>
          <w:sz w:val="28"/>
          <w:szCs w:val="28"/>
          <w:lang w:val="uk-UA"/>
        </w:rPr>
        <w:t>Н. Чередніченко трактує поняття «вимова» як</w:t>
      </w:r>
      <w:r w:rsidR="001C40B3" w:rsidRPr="006128B7">
        <w:rPr>
          <w:b w:val="0"/>
          <w:sz w:val="28"/>
          <w:szCs w:val="28"/>
          <w:lang w:val="uk-UA"/>
        </w:rPr>
        <w:t xml:space="preserve"> процес утворення звуків мовлення, що </w:t>
      </w:r>
      <w:r w:rsidR="00C33430">
        <w:rPr>
          <w:b w:val="0"/>
          <w:sz w:val="28"/>
          <w:szCs w:val="28"/>
          <w:lang w:val="uk-UA"/>
        </w:rPr>
        <w:t xml:space="preserve">регулюється ЦНС і </w:t>
      </w:r>
      <w:r w:rsidR="00EB0A8C">
        <w:rPr>
          <w:b w:val="0"/>
          <w:sz w:val="28"/>
          <w:szCs w:val="28"/>
          <w:lang w:val="uk-UA"/>
        </w:rPr>
        <w:t>забезпечує</w:t>
      </w:r>
      <w:r w:rsidR="001C40B3" w:rsidRPr="006128B7">
        <w:rPr>
          <w:b w:val="0"/>
          <w:sz w:val="28"/>
          <w:szCs w:val="28"/>
          <w:lang w:val="uk-UA"/>
        </w:rPr>
        <w:t>ть</w:t>
      </w:r>
      <w:r w:rsidR="00063978">
        <w:rPr>
          <w:b w:val="0"/>
          <w:sz w:val="28"/>
          <w:szCs w:val="28"/>
          <w:lang w:val="uk-UA"/>
        </w:rPr>
        <w:t>ся трьома</w:t>
      </w:r>
      <w:r w:rsidR="00C33430">
        <w:rPr>
          <w:b w:val="0"/>
          <w:sz w:val="28"/>
          <w:szCs w:val="28"/>
          <w:lang w:val="uk-UA"/>
        </w:rPr>
        <w:t xml:space="preserve"> відділами</w:t>
      </w:r>
      <w:r w:rsidR="001C40B3" w:rsidRPr="006128B7">
        <w:rPr>
          <w:b w:val="0"/>
          <w:sz w:val="28"/>
          <w:szCs w:val="28"/>
          <w:lang w:val="uk-UA"/>
        </w:rPr>
        <w:t xml:space="preserve"> мовного апарату: енергетичний (дихальний) – легені, бронхи, діафрагма, трахея, гортань; генераторний (голосоутворювальний) – гортань з голосовими зв’язками та м’язами; резонаторний (звукоутворювальний) – порожнина рота та носа. </w:t>
      </w:r>
      <w:r>
        <w:rPr>
          <w:b w:val="0"/>
          <w:sz w:val="28"/>
          <w:szCs w:val="28"/>
          <w:lang w:val="uk-UA"/>
        </w:rPr>
        <w:t>Щоб опанувати правильною звуковимовою, дитина повинна передусім чітко й правильно сприймати звуки на слух, мати достатньо підготовлений артикуля</w:t>
      </w:r>
      <w:r w:rsidR="00C33430">
        <w:rPr>
          <w:b w:val="0"/>
          <w:sz w:val="28"/>
          <w:szCs w:val="28"/>
          <w:lang w:val="uk-UA"/>
        </w:rPr>
        <w:t>ційний апарат для їхньої вимови</w:t>
      </w:r>
      <w:r w:rsidR="00C33430" w:rsidRPr="002E0490">
        <w:rPr>
          <w:b w:val="0"/>
          <w:sz w:val="28"/>
          <w:szCs w:val="28"/>
          <w:lang w:val="uk-UA"/>
        </w:rPr>
        <w:t xml:space="preserve"> </w:t>
      </w:r>
      <w:r w:rsidR="002E0490" w:rsidRPr="002E0490">
        <w:rPr>
          <w:rStyle w:val="a3"/>
          <w:b w:val="0"/>
          <w:i w:val="0"/>
          <w:sz w:val="28"/>
          <w:szCs w:val="28"/>
          <w:lang w:val="uk-UA"/>
        </w:rPr>
        <w:t>[</w:t>
      </w:r>
      <w:r w:rsidR="00E45FA1">
        <w:rPr>
          <w:rStyle w:val="a3"/>
          <w:b w:val="0"/>
          <w:i w:val="0"/>
          <w:sz w:val="28"/>
          <w:szCs w:val="28"/>
          <w:lang w:val="uk-UA"/>
        </w:rPr>
        <w:t xml:space="preserve">69, 70, </w:t>
      </w:r>
      <w:r w:rsidR="002E0490">
        <w:rPr>
          <w:rStyle w:val="a3"/>
          <w:b w:val="0"/>
          <w:i w:val="0"/>
          <w:sz w:val="28"/>
          <w:szCs w:val="28"/>
          <w:lang w:val="uk-UA"/>
        </w:rPr>
        <w:t>7</w:t>
      </w:r>
      <w:r w:rsidR="004337A1">
        <w:rPr>
          <w:rStyle w:val="a3"/>
          <w:b w:val="0"/>
          <w:i w:val="0"/>
          <w:sz w:val="28"/>
          <w:szCs w:val="28"/>
          <w:lang w:val="uk-UA"/>
        </w:rPr>
        <w:t>8</w:t>
      </w:r>
      <w:r w:rsidR="00C33430" w:rsidRPr="002E0490">
        <w:rPr>
          <w:rStyle w:val="a3"/>
          <w:b w:val="0"/>
          <w:i w:val="0"/>
          <w:sz w:val="28"/>
          <w:szCs w:val="28"/>
          <w:lang w:val="uk-UA"/>
        </w:rPr>
        <w:t>].</w:t>
      </w:r>
      <w:r>
        <w:rPr>
          <w:b w:val="0"/>
          <w:sz w:val="28"/>
          <w:szCs w:val="28"/>
          <w:lang w:val="uk-UA"/>
        </w:rPr>
        <w:t xml:space="preserve"> </w:t>
      </w:r>
      <w:r w:rsidR="00063978">
        <w:rPr>
          <w:b w:val="0"/>
          <w:sz w:val="28"/>
          <w:szCs w:val="28"/>
          <w:lang w:val="uk-UA"/>
        </w:rPr>
        <w:t xml:space="preserve">Як зазначала </w:t>
      </w:r>
      <w:r w:rsidR="007B460F">
        <w:rPr>
          <w:b w:val="0"/>
          <w:sz w:val="28"/>
          <w:szCs w:val="28"/>
          <w:lang w:val="uk-UA"/>
        </w:rPr>
        <w:t>М. </w:t>
      </w:r>
      <w:r w:rsidR="00EB0A8C">
        <w:rPr>
          <w:b w:val="0"/>
          <w:sz w:val="28"/>
          <w:szCs w:val="28"/>
          <w:lang w:val="uk-UA"/>
        </w:rPr>
        <w:t>Фомічо</w:t>
      </w:r>
      <w:r w:rsidR="009A26DB">
        <w:rPr>
          <w:b w:val="0"/>
          <w:sz w:val="28"/>
          <w:szCs w:val="28"/>
          <w:lang w:val="uk-UA"/>
        </w:rPr>
        <w:t>ва</w:t>
      </w:r>
      <w:r w:rsidR="001C40B3" w:rsidRPr="006128B7">
        <w:rPr>
          <w:b w:val="0"/>
          <w:sz w:val="28"/>
          <w:szCs w:val="28"/>
          <w:lang w:val="uk-UA"/>
        </w:rPr>
        <w:t>, звуки мови є результатом складн</w:t>
      </w:r>
      <w:r w:rsidR="00E90A15">
        <w:rPr>
          <w:b w:val="0"/>
          <w:sz w:val="28"/>
          <w:szCs w:val="28"/>
          <w:lang w:val="uk-UA"/>
        </w:rPr>
        <w:t>ої м’язової роботи різних частин</w:t>
      </w:r>
      <w:r w:rsidR="001C40B3" w:rsidRPr="006128B7">
        <w:rPr>
          <w:b w:val="0"/>
          <w:sz w:val="28"/>
          <w:szCs w:val="28"/>
          <w:lang w:val="uk-UA"/>
        </w:rPr>
        <w:t xml:space="preserve"> мовного апарату.</w:t>
      </w:r>
      <w:r w:rsidR="006128B7" w:rsidRPr="006128B7">
        <w:rPr>
          <w:b w:val="0"/>
          <w:sz w:val="28"/>
          <w:szCs w:val="28"/>
          <w:lang w:val="uk-UA"/>
        </w:rPr>
        <w:t xml:space="preserve"> Завдяки центральному керуванню процесами мовлення і голосоутворення</w:t>
      </w:r>
      <w:r w:rsidR="000E6E42">
        <w:rPr>
          <w:b w:val="0"/>
          <w:sz w:val="28"/>
          <w:szCs w:val="28"/>
          <w:lang w:val="uk-UA"/>
        </w:rPr>
        <w:t>,</w:t>
      </w:r>
      <w:r w:rsidR="006128B7" w:rsidRPr="006128B7">
        <w:rPr>
          <w:b w:val="0"/>
          <w:sz w:val="28"/>
          <w:szCs w:val="28"/>
          <w:lang w:val="uk-UA"/>
        </w:rPr>
        <w:t xml:space="preserve"> можлива взаємопов’язана та скоординована робота трьох частин мовного апарату, адже ці процеси регулюються діяльністю центральної нервової системи</w:t>
      </w:r>
      <w:r w:rsidR="006128B7" w:rsidRPr="002E0490">
        <w:rPr>
          <w:b w:val="0"/>
          <w:sz w:val="28"/>
          <w:szCs w:val="28"/>
          <w:lang w:val="uk-UA"/>
        </w:rPr>
        <w:t xml:space="preserve"> </w:t>
      </w:r>
      <w:r w:rsidR="009A26DB" w:rsidRPr="002E0490">
        <w:rPr>
          <w:rStyle w:val="a3"/>
          <w:b w:val="0"/>
          <w:i w:val="0"/>
          <w:sz w:val="28"/>
          <w:szCs w:val="28"/>
          <w:lang w:val="uk-UA"/>
        </w:rPr>
        <w:t>[</w:t>
      </w:r>
      <w:r w:rsidR="002E0490">
        <w:rPr>
          <w:rStyle w:val="a3"/>
          <w:b w:val="0"/>
          <w:i w:val="0"/>
          <w:sz w:val="28"/>
          <w:szCs w:val="28"/>
          <w:lang w:val="uk-UA"/>
        </w:rPr>
        <w:t>7</w:t>
      </w:r>
      <w:r w:rsidR="004337A1">
        <w:rPr>
          <w:rStyle w:val="a3"/>
          <w:b w:val="0"/>
          <w:i w:val="0"/>
          <w:sz w:val="28"/>
          <w:szCs w:val="28"/>
          <w:lang w:val="uk-UA"/>
        </w:rPr>
        <w:t>5</w:t>
      </w:r>
      <w:r w:rsidR="009A26DB" w:rsidRPr="002E0490">
        <w:rPr>
          <w:rStyle w:val="a3"/>
          <w:b w:val="0"/>
          <w:i w:val="0"/>
          <w:sz w:val="28"/>
          <w:szCs w:val="28"/>
          <w:lang w:val="uk-UA"/>
        </w:rPr>
        <w:t>].</w:t>
      </w:r>
    </w:p>
    <w:p w:rsidR="002A7913" w:rsidRPr="006E574A" w:rsidRDefault="006E574A" w:rsidP="00246F88">
      <w:pPr>
        <w:spacing w:line="365" w:lineRule="auto"/>
        <w:ind w:firstLine="709"/>
        <w:jc w:val="both"/>
        <w:rPr>
          <w:sz w:val="28"/>
          <w:szCs w:val="28"/>
          <w:lang w:val="uk-UA"/>
        </w:rPr>
      </w:pPr>
      <w:r>
        <w:rPr>
          <w:sz w:val="28"/>
          <w:szCs w:val="28"/>
          <w:lang w:val="uk-UA"/>
        </w:rPr>
        <w:lastRenderedPageBreak/>
        <w:t>Таким чином, процес формування звуковимови</w:t>
      </w:r>
      <w:r w:rsidR="005A60E8">
        <w:rPr>
          <w:sz w:val="28"/>
          <w:szCs w:val="28"/>
          <w:lang w:val="uk-UA"/>
        </w:rPr>
        <w:t xml:space="preserve"> можливий завдяки фонематичному</w:t>
      </w:r>
      <w:r>
        <w:rPr>
          <w:sz w:val="28"/>
          <w:szCs w:val="28"/>
          <w:lang w:val="uk-UA"/>
        </w:rPr>
        <w:t xml:space="preserve"> слуху, мовленнєвому диханню та артикуляції. Фонематичний слух дає змогу правильно чути, впізнавати та розрізняти </w:t>
      </w:r>
      <w:r w:rsidR="00C33430">
        <w:rPr>
          <w:sz w:val="28"/>
          <w:szCs w:val="28"/>
          <w:lang w:val="uk-UA"/>
        </w:rPr>
        <w:t xml:space="preserve">звуки. В такому випадку, реакція дитини на порушення у власній вимові свідчить про сформованість фонематичних уявлень. </w:t>
      </w:r>
      <w:r>
        <w:rPr>
          <w:sz w:val="28"/>
          <w:szCs w:val="28"/>
          <w:lang w:val="uk-UA"/>
        </w:rPr>
        <w:t>Мовленнєве дихання</w:t>
      </w:r>
      <w:r w:rsidR="005A60E8">
        <w:rPr>
          <w:sz w:val="28"/>
          <w:szCs w:val="28"/>
          <w:lang w:val="uk-UA"/>
        </w:rPr>
        <w:t xml:space="preserve"> </w:t>
      </w:r>
      <w:r w:rsidR="002F2574">
        <w:rPr>
          <w:sz w:val="28"/>
          <w:szCs w:val="28"/>
          <w:lang w:val="uk-UA"/>
        </w:rPr>
        <w:t>забезпечує стр</w:t>
      </w:r>
      <w:r w:rsidR="005514D5">
        <w:rPr>
          <w:sz w:val="28"/>
          <w:szCs w:val="28"/>
          <w:lang w:val="uk-UA"/>
        </w:rPr>
        <w:t>уменем повітря звукоутворювальних і артикуляційних органів</w:t>
      </w:r>
      <w:r w:rsidR="002F2574">
        <w:rPr>
          <w:sz w:val="28"/>
          <w:szCs w:val="28"/>
          <w:lang w:val="uk-UA"/>
        </w:rPr>
        <w:t>, які і утворюють фонеми.</w:t>
      </w:r>
      <w:r w:rsidR="009C7D80">
        <w:rPr>
          <w:sz w:val="28"/>
          <w:szCs w:val="28"/>
          <w:lang w:val="uk-UA"/>
        </w:rPr>
        <w:t xml:space="preserve"> Фонема є мінімальною одиницею звукової будови мови, яка має в людському мовленні різні варіанти звучання, переважно залежить від </w:t>
      </w:r>
      <w:r w:rsidR="00C33430">
        <w:rPr>
          <w:sz w:val="28"/>
          <w:szCs w:val="28"/>
          <w:lang w:val="uk-UA"/>
        </w:rPr>
        <w:t>по</w:t>
      </w:r>
      <w:r w:rsidR="006540CE">
        <w:rPr>
          <w:sz w:val="28"/>
          <w:szCs w:val="28"/>
          <w:lang w:val="uk-UA"/>
        </w:rPr>
        <w:t xml:space="preserve">зиції </w:t>
      </w:r>
      <w:r w:rsidR="00E90A15">
        <w:rPr>
          <w:sz w:val="28"/>
          <w:szCs w:val="28"/>
          <w:lang w:val="uk-UA"/>
        </w:rPr>
        <w:t xml:space="preserve">в слові </w:t>
      </w:r>
      <w:r w:rsidR="006540CE">
        <w:rPr>
          <w:sz w:val="28"/>
          <w:szCs w:val="28"/>
          <w:lang w:val="uk-UA"/>
        </w:rPr>
        <w:t>та індивідуальних особлив</w:t>
      </w:r>
      <w:r w:rsidR="00C33430">
        <w:rPr>
          <w:sz w:val="28"/>
          <w:szCs w:val="28"/>
          <w:lang w:val="uk-UA"/>
        </w:rPr>
        <w:t>о</w:t>
      </w:r>
      <w:r w:rsidR="006540CE">
        <w:rPr>
          <w:sz w:val="28"/>
          <w:szCs w:val="28"/>
          <w:lang w:val="uk-UA"/>
        </w:rPr>
        <w:t>с</w:t>
      </w:r>
      <w:r w:rsidR="00C33430">
        <w:rPr>
          <w:sz w:val="28"/>
          <w:szCs w:val="28"/>
          <w:lang w:val="uk-UA"/>
        </w:rPr>
        <w:t>тей</w:t>
      </w:r>
      <w:r w:rsidR="009C7D80">
        <w:rPr>
          <w:sz w:val="28"/>
          <w:szCs w:val="28"/>
          <w:lang w:val="uk-UA"/>
        </w:rPr>
        <w:t xml:space="preserve"> </w:t>
      </w:r>
      <w:r w:rsidR="002E0490">
        <w:rPr>
          <w:rStyle w:val="a3"/>
          <w:i w:val="0"/>
          <w:sz w:val="28"/>
          <w:szCs w:val="28"/>
          <w:lang w:val="uk-UA"/>
        </w:rPr>
        <w:t>[7</w:t>
      </w:r>
      <w:r w:rsidR="004337A1">
        <w:rPr>
          <w:rStyle w:val="a3"/>
          <w:i w:val="0"/>
          <w:sz w:val="28"/>
          <w:szCs w:val="28"/>
          <w:lang w:val="uk-UA"/>
        </w:rPr>
        <w:t>8</w:t>
      </w:r>
      <w:r w:rsidR="009C7D80" w:rsidRPr="00AA29BF">
        <w:rPr>
          <w:rStyle w:val="a3"/>
          <w:i w:val="0"/>
          <w:sz w:val="28"/>
          <w:szCs w:val="28"/>
          <w:lang w:val="uk-UA"/>
        </w:rPr>
        <w:t>].</w:t>
      </w:r>
    </w:p>
    <w:p w:rsidR="006128B7" w:rsidRPr="006128B7" w:rsidRDefault="006128B7" w:rsidP="007243DE">
      <w:pPr>
        <w:pStyle w:val="2"/>
        <w:shd w:val="clear" w:color="auto" w:fill="FFFFFF"/>
        <w:spacing w:before="0" w:beforeAutospacing="0" w:after="0" w:afterAutospacing="0" w:line="362" w:lineRule="auto"/>
        <w:ind w:firstLine="709"/>
        <w:jc w:val="both"/>
        <w:rPr>
          <w:color w:val="2A2723"/>
          <w:sz w:val="28"/>
          <w:szCs w:val="28"/>
        </w:rPr>
      </w:pPr>
      <w:r w:rsidRPr="006128B7">
        <w:rPr>
          <w:b w:val="0"/>
          <w:sz w:val="28"/>
          <w:szCs w:val="28"/>
          <w:lang w:val="uk-UA"/>
        </w:rPr>
        <w:t xml:space="preserve">Кожен окремий звук має власну характерну комбінацію різних ознак, як артикуляційних, так і акустичних. Саме знання цих ознак дає змогу правильно організувати процес формування і виправлення порушень </w:t>
      </w:r>
      <w:r w:rsidR="005514D5">
        <w:rPr>
          <w:b w:val="0"/>
          <w:sz w:val="28"/>
          <w:szCs w:val="28"/>
          <w:lang w:val="uk-UA"/>
        </w:rPr>
        <w:t>звуковимови</w:t>
      </w:r>
      <w:r w:rsidR="009A26DB">
        <w:rPr>
          <w:b w:val="0"/>
          <w:sz w:val="28"/>
          <w:szCs w:val="28"/>
          <w:lang w:val="uk-UA"/>
        </w:rPr>
        <w:t xml:space="preserve"> </w:t>
      </w:r>
      <w:r w:rsidR="005514D5" w:rsidRPr="006128B7">
        <w:rPr>
          <w:b w:val="0"/>
          <w:sz w:val="28"/>
          <w:szCs w:val="28"/>
          <w:lang w:val="uk-UA"/>
        </w:rPr>
        <w:t xml:space="preserve">в подальшій роботі </w:t>
      </w:r>
      <w:r w:rsidR="009A26DB" w:rsidRPr="002E0490">
        <w:rPr>
          <w:rStyle w:val="a3"/>
          <w:b w:val="0"/>
          <w:i w:val="0"/>
          <w:sz w:val="28"/>
          <w:szCs w:val="28"/>
          <w:lang w:val="uk-UA"/>
        </w:rPr>
        <w:t>[</w:t>
      </w:r>
      <w:r w:rsidR="002E0490" w:rsidRPr="002E0490">
        <w:rPr>
          <w:rStyle w:val="a3"/>
          <w:b w:val="0"/>
          <w:i w:val="0"/>
          <w:sz w:val="28"/>
          <w:szCs w:val="28"/>
          <w:lang w:val="uk-UA"/>
        </w:rPr>
        <w:t>7</w:t>
      </w:r>
      <w:r w:rsidR="004337A1">
        <w:rPr>
          <w:rStyle w:val="a3"/>
          <w:b w:val="0"/>
          <w:i w:val="0"/>
          <w:sz w:val="28"/>
          <w:szCs w:val="28"/>
          <w:lang w:val="uk-UA"/>
        </w:rPr>
        <w:t>5</w:t>
      </w:r>
      <w:r w:rsidR="009A26DB" w:rsidRPr="002E0490">
        <w:rPr>
          <w:rStyle w:val="a3"/>
          <w:b w:val="0"/>
          <w:i w:val="0"/>
          <w:sz w:val="28"/>
          <w:szCs w:val="28"/>
          <w:lang w:val="uk-UA"/>
        </w:rPr>
        <w:t>].</w:t>
      </w:r>
    </w:p>
    <w:p w:rsidR="002E78AA" w:rsidRDefault="00203E7D" w:rsidP="007243DE">
      <w:pPr>
        <w:spacing w:line="362" w:lineRule="auto"/>
        <w:ind w:firstLine="709"/>
        <w:jc w:val="both"/>
        <w:rPr>
          <w:sz w:val="28"/>
          <w:szCs w:val="28"/>
          <w:lang w:val="uk-UA"/>
        </w:rPr>
      </w:pPr>
      <w:r>
        <w:rPr>
          <w:sz w:val="28"/>
          <w:szCs w:val="28"/>
          <w:lang w:val="uk-UA"/>
        </w:rPr>
        <w:t>На фізіологічному рівні фонетичні вміння й навички забезпечуються мовно-руховим аналізатором, фонематичні – мовно-слуховим, на психологічному – регуляторними механізмами процесів уваги, сприймання, контролю. Тож, д</w:t>
      </w:r>
      <w:r w:rsidR="006128B7">
        <w:rPr>
          <w:sz w:val="28"/>
          <w:szCs w:val="28"/>
          <w:lang w:val="uk-UA"/>
        </w:rPr>
        <w:t xml:space="preserve">ля успішного оволодіння дитиною фонематичною системою мови необхідно приділяти увагу розвитку </w:t>
      </w:r>
      <w:r w:rsidR="002A3BF0">
        <w:rPr>
          <w:sz w:val="28"/>
          <w:szCs w:val="28"/>
          <w:lang w:val="uk-UA"/>
        </w:rPr>
        <w:t>слухового та мовленнєво-рухового</w:t>
      </w:r>
      <w:r w:rsidR="006128B7">
        <w:rPr>
          <w:sz w:val="28"/>
          <w:szCs w:val="28"/>
          <w:lang w:val="uk-UA"/>
        </w:rPr>
        <w:t xml:space="preserve"> аналізаторів</w:t>
      </w:r>
      <w:r w:rsidR="009A26DB">
        <w:rPr>
          <w:sz w:val="28"/>
          <w:szCs w:val="28"/>
          <w:lang w:val="uk-UA"/>
        </w:rPr>
        <w:t xml:space="preserve"> </w:t>
      </w:r>
      <w:r w:rsidR="002E0490">
        <w:rPr>
          <w:rStyle w:val="a3"/>
          <w:i w:val="0"/>
          <w:sz w:val="28"/>
          <w:szCs w:val="28"/>
          <w:lang w:val="uk-UA"/>
        </w:rPr>
        <w:t>[7</w:t>
      </w:r>
      <w:r w:rsidR="004337A1">
        <w:rPr>
          <w:rStyle w:val="a3"/>
          <w:i w:val="0"/>
          <w:sz w:val="28"/>
          <w:szCs w:val="28"/>
          <w:lang w:val="uk-UA"/>
        </w:rPr>
        <w:t>8</w:t>
      </w:r>
      <w:r w:rsidR="002E0490">
        <w:rPr>
          <w:rStyle w:val="a3"/>
          <w:i w:val="0"/>
          <w:sz w:val="28"/>
          <w:szCs w:val="28"/>
          <w:lang w:val="uk-UA"/>
        </w:rPr>
        <w:t>, 7</w:t>
      </w:r>
      <w:r w:rsidR="004337A1">
        <w:rPr>
          <w:rStyle w:val="a3"/>
          <w:i w:val="0"/>
          <w:sz w:val="28"/>
          <w:szCs w:val="28"/>
          <w:lang w:val="uk-UA"/>
        </w:rPr>
        <w:t>9</w:t>
      </w:r>
      <w:r w:rsidR="009A26DB" w:rsidRPr="00AA29BF">
        <w:rPr>
          <w:rStyle w:val="a3"/>
          <w:i w:val="0"/>
          <w:sz w:val="28"/>
          <w:szCs w:val="28"/>
          <w:lang w:val="uk-UA"/>
        </w:rPr>
        <w:t>].</w:t>
      </w:r>
      <w:r w:rsidR="009A26DB">
        <w:rPr>
          <w:sz w:val="28"/>
          <w:szCs w:val="28"/>
          <w:lang w:val="uk-UA"/>
        </w:rPr>
        <w:t xml:space="preserve"> Ї</w:t>
      </w:r>
      <w:r w:rsidR="002E78AA">
        <w:rPr>
          <w:sz w:val="28"/>
          <w:szCs w:val="28"/>
          <w:lang w:val="uk-UA"/>
        </w:rPr>
        <w:t xml:space="preserve">х зв’язок підтверджується порівняно близьким анатомічним розташуванням мовленнєвих і моторних центрів. А також, фізіологічним розвитком акустичних і артикуляційних функцій в онтогенезі. </w:t>
      </w:r>
    </w:p>
    <w:p w:rsidR="006128B7" w:rsidRPr="007C5407" w:rsidRDefault="00EC0E51" w:rsidP="007243DE">
      <w:pPr>
        <w:spacing w:line="362" w:lineRule="auto"/>
        <w:ind w:firstLine="709"/>
        <w:jc w:val="both"/>
        <w:rPr>
          <w:sz w:val="28"/>
          <w:szCs w:val="28"/>
          <w:lang w:val="uk-UA"/>
        </w:rPr>
      </w:pPr>
      <w:r>
        <w:rPr>
          <w:sz w:val="28"/>
          <w:szCs w:val="28"/>
          <w:lang w:val="uk-UA"/>
        </w:rPr>
        <w:t>Під час вивчення закономірностей</w:t>
      </w:r>
      <w:r w:rsidR="002E78AA">
        <w:rPr>
          <w:sz w:val="28"/>
          <w:szCs w:val="28"/>
          <w:lang w:val="uk-UA"/>
        </w:rPr>
        <w:t xml:space="preserve"> розвитку мовлення дошкільників, О.</w:t>
      </w:r>
      <w:r w:rsidR="00182AAD">
        <w:rPr>
          <w:sz w:val="28"/>
          <w:szCs w:val="28"/>
          <w:lang w:val="uk-UA"/>
        </w:rPr>
        <w:t> </w:t>
      </w:r>
      <w:r w:rsidR="002E78AA">
        <w:rPr>
          <w:sz w:val="28"/>
          <w:szCs w:val="28"/>
          <w:lang w:val="uk-UA"/>
        </w:rPr>
        <w:t xml:space="preserve">Гвоздєв зауважив, що процес засвоєння звукової сторони мовлення здійснюється </w:t>
      </w:r>
      <w:r w:rsidR="002E78AA" w:rsidRPr="002F2574">
        <w:rPr>
          <w:sz w:val="28"/>
          <w:szCs w:val="28"/>
          <w:lang w:val="uk-UA"/>
        </w:rPr>
        <w:t xml:space="preserve">за </w:t>
      </w:r>
      <w:r w:rsidR="002F2574">
        <w:rPr>
          <w:sz w:val="28"/>
          <w:szCs w:val="28"/>
          <w:lang w:val="uk-UA"/>
        </w:rPr>
        <w:t>участю слухової та моторної сфер і розпочинається ще у довербальний період</w:t>
      </w:r>
      <w:r w:rsidR="002E0490">
        <w:rPr>
          <w:sz w:val="28"/>
          <w:szCs w:val="28"/>
          <w:lang w:val="uk-UA"/>
        </w:rPr>
        <w:t xml:space="preserve"> </w:t>
      </w:r>
      <w:r w:rsidR="002E0490" w:rsidRPr="00985D00">
        <w:rPr>
          <w:rStyle w:val="a3"/>
          <w:i w:val="0"/>
          <w:sz w:val="28"/>
          <w:szCs w:val="28"/>
          <w:lang w:val="uk-UA"/>
        </w:rPr>
        <w:t>[</w:t>
      </w:r>
      <w:r w:rsidR="002E0490">
        <w:rPr>
          <w:rStyle w:val="a3"/>
          <w:i w:val="0"/>
          <w:sz w:val="28"/>
          <w:szCs w:val="28"/>
          <w:lang w:val="uk-UA"/>
        </w:rPr>
        <w:t>17</w:t>
      </w:r>
      <w:r w:rsidR="002E0490" w:rsidRPr="00985D00">
        <w:rPr>
          <w:rStyle w:val="a3"/>
          <w:i w:val="0"/>
          <w:sz w:val="28"/>
          <w:szCs w:val="28"/>
          <w:lang w:val="uk-UA"/>
        </w:rPr>
        <w:t>]</w:t>
      </w:r>
      <w:r w:rsidR="002F2574">
        <w:rPr>
          <w:sz w:val="28"/>
          <w:szCs w:val="28"/>
          <w:lang w:val="uk-UA"/>
        </w:rPr>
        <w:t>.</w:t>
      </w:r>
      <w:r w:rsidR="006A523E">
        <w:rPr>
          <w:sz w:val="28"/>
          <w:szCs w:val="28"/>
          <w:lang w:val="uk-UA"/>
        </w:rPr>
        <w:t xml:space="preserve"> До моторної сфери належать рухові центри мовлення головного мозку</w:t>
      </w:r>
      <w:r w:rsidR="002F2574">
        <w:rPr>
          <w:sz w:val="28"/>
          <w:szCs w:val="28"/>
          <w:lang w:val="uk-UA"/>
        </w:rPr>
        <w:t xml:space="preserve"> (центр Брока) і мовленнєво</w:t>
      </w:r>
      <w:r w:rsidR="009C7D80">
        <w:rPr>
          <w:sz w:val="28"/>
          <w:szCs w:val="28"/>
          <w:lang w:val="uk-UA"/>
        </w:rPr>
        <w:t xml:space="preserve"> - </w:t>
      </w:r>
      <w:r w:rsidR="002F2574">
        <w:rPr>
          <w:sz w:val="28"/>
          <w:szCs w:val="28"/>
          <w:lang w:val="uk-UA"/>
        </w:rPr>
        <w:t>руховий апарат, а до с</w:t>
      </w:r>
      <w:r w:rsidR="009C7D80">
        <w:rPr>
          <w:sz w:val="28"/>
          <w:szCs w:val="28"/>
          <w:lang w:val="uk-UA"/>
        </w:rPr>
        <w:t>лухової –</w:t>
      </w:r>
      <w:r w:rsidR="00D62B77">
        <w:rPr>
          <w:sz w:val="28"/>
          <w:szCs w:val="28"/>
          <w:lang w:val="uk-UA"/>
        </w:rPr>
        <w:t xml:space="preserve"> </w:t>
      </w:r>
      <w:r w:rsidR="009C7D80">
        <w:rPr>
          <w:sz w:val="28"/>
          <w:szCs w:val="28"/>
          <w:lang w:val="uk-UA"/>
        </w:rPr>
        <w:t>центр</w:t>
      </w:r>
      <w:r w:rsidR="002F2574">
        <w:rPr>
          <w:sz w:val="28"/>
          <w:szCs w:val="28"/>
          <w:lang w:val="uk-UA"/>
        </w:rPr>
        <w:t xml:space="preserve"> Верніке та органи слуху</w:t>
      </w:r>
      <w:r w:rsidR="009C7D80">
        <w:rPr>
          <w:sz w:val="28"/>
          <w:szCs w:val="28"/>
          <w:lang w:val="uk-UA"/>
        </w:rPr>
        <w:t xml:space="preserve">, де здійснюється аналіз почутого та відтворюваного мовлення, тобто проходить звуковий аналіз та розрізнення близьких за акустичними параметрами звуків. Тож, </w:t>
      </w:r>
      <w:r w:rsidR="00171060">
        <w:rPr>
          <w:sz w:val="28"/>
          <w:szCs w:val="28"/>
          <w:lang w:val="uk-UA"/>
        </w:rPr>
        <w:t xml:space="preserve">оволодіння правильною </w:t>
      </w:r>
      <w:r w:rsidR="009C7D80">
        <w:rPr>
          <w:sz w:val="28"/>
          <w:szCs w:val="28"/>
          <w:lang w:val="uk-UA"/>
        </w:rPr>
        <w:lastRenderedPageBreak/>
        <w:t xml:space="preserve">вимовою залежить від злагодженої взаємодії </w:t>
      </w:r>
      <w:r w:rsidR="00171060">
        <w:rPr>
          <w:sz w:val="28"/>
          <w:szCs w:val="28"/>
          <w:lang w:val="uk-UA"/>
        </w:rPr>
        <w:t>моторних та сенсорних ланок мовленнєвого апарату</w:t>
      </w:r>
      <w:r w:rsidR="00C2065B">
        <w:rPr>
          <w:sz w:val="28"/>
          <w:szCs w:val="28"/>
          <w:lang w:val="uk-UA"/>
        </w:rPr>
        <w:t xml:space="preserve"> </w:t>
      </w:r>
      <w:r w:rsidR="009C7D80">
        <w:rPr>
          <w:sz w:val="28"/>
          <w:szCs w:val="28"/>
          <w:lang w:val="uk-UA"/>
        </w:rPr>
        <w:t>.</w:t>
      </w:r>
    </w:p>
    <w:p w:rsidR="0086261C" w:rsidRDefault="0086261C" w:rsidP="00246F88">
      <w:pPr>
        <w:spacing w:line="365" w:lineRule="auto"/>
        <w:ind w:firstLine="709"/>
        <w:jc w:val="both"/>
        <w:rPr>
          <w:sz w:val="28"/>
          <w:szCs w:val="28"/>
          <w:lang w:val="uk-UA"/>
        </w:rPr>
      </w:pPr>
      <w:r>
        <w:rPr>
          <w:sz w:val="28"/>
          <w:szCs w:val="28"/>
          <w:lang w:val="uk-UA"/>
        </w:rPr>
        <w:t>Таким чином, проаналізувавши науково – теоретичну літературу щодо визначення поняття «звуковимова», цілком</w:t>
      </w:r>
      <w:r w:rsidR="00EF074D">
        <w:rPr>
          <w:sz w:val="28"/>
          <w:szCs w:val="28"/>
          <w:lang w:val="uk-UA"/>
        </w:rPr>
        <w:t xml:space="preserve"> погоджуємось з трактуванням М. Фомічевої та Н. </w:t>
      </w:r>
      <w:r>
        <w:rPr>
          <w:sz w:val="28"/>
          <w:szCs w:val="28"/>
          <w:lang w:val="uk-UA"/>
        </w:rPr>
        <w:t xml:space="preserve">Чередніченко, що </w:t>
      </w:r>
      <w:r w:rsidR="0015006E">
        <w:rPr>
          <w:sz w:val="28"/>
          <w:szCs w:val="28"/>
          <w:lang w:val="uk-UA"/>
        </w:rPr>
        <w:t>процес вимови звуків полягає у сприйманні та відтворенні фонем рідної мови у зв’язному мовленні, що регулюється</w:t>
      </w:r>
      <w:r w:rsidR="004F5C8C">
        <w:rPr>
          <w:sz w:val="28"/>
          <w:szCs w:val="28"/>
          <w:lang w:val="uk-UA"/>
        </w:rPr>
        <w:t xml:space="preserve"> </w:t>
      </w:r>
      <w:r>
        <w:rPr>
          <w:sz w:val="28"/>
          <w:szCs w:val="28"/>
          <w:lang w:val="uk-UA"/>
        </w:rPr>
        <w:t>це</w:t>
      </w:r>
      <w:r w:rsidR="00063978">
        <w:rPr>
          <w:sz w:val="28"/>
          <w:szCs w:val="28"/>
          <w:lang w:val="uk-UA"/>
        </w:rPr>
        <w:t>нтральною нервовою системою та трьома</w:t>
      </w:r>
      <w:r>
        <w:rPr>
          <w:sz w:val="28"/>
          <w:szCs w:val="28"/>
          <w:lang w:val="uk-UA"/>
        </w:rPr>
        <w:t xml:space="preserve"> відділами мовного апарату</w:t>
      </w:r>
      <w:r w:rsidR="002E0490">
        <w:rPr>
          <w:sz w:val="28"/>
          <w:szCs w:val="28"/>
          <w:lang w:val="uk-UA"/>
        </w:rPr>
        <w:t xml:space="preserve"> </w:t>
      </w:r>
      <w:r w:rsidR="002E0490" w:rsidRPr="00985D00">
        <w:rPr>
          <w:rStyle w:val="a3"/>
          <w:i w:val="0"/>
          <w:sz w:val="28"/>
          <w:szCs w:val="28"/>
          <w:lang w:val="uk-UA"/>
        </w:rPr>
        <w:t>[</w:t>
      </w:r>
      <w:r w:rsidR="00A76AEA">
        <w:rPr>
          <w:rStyle w:val="a3"/>
          <w:i w:val="0"/>
          <w:sz w:val="28"/>
          <w:szCs w:val="28"/>
          <w:lang w:val="uk-UA"/>
        </w:rPr>
        <w:t>7</w:t>
      </w:r>
      <w:r w:rsidR="004337A1">
        <w:rPr>
          <w:rStyle w:val="a3"/>
          <w:i w:val="0"/>
          <w:sz w:val="28"/>
          <w:szCs w:val="28"/>
          <w:lang w:val="uk-UA"/>
        </w:rPr>
        <w:t>5</w:t>
      </w:r>
      <w:r w:rsidR="00A76AEA">
        <w:rPr>
          <w:rStyle w:val="a3"/>
          <w:i w:val="0"/>
          <w:sz w:val="28"/>
          <w:szCs w:val="28"/>
          <w:lang w:val="uk-UA"/>
        </w:rPr>
        <w:t>, 7</w:t>
      </w:r>
      <w:r w:rsidR="004337A1">
        <w:rPr>
          <w:rStyle w:val="a3"/>
          <w:i w:val="0"/>
          <w:sz w:val="28"/>
          <w:szCs w:val="28"/>
          <w:lang w:val="uk-UA"/>
        </w:rPr>
        <w:t>8</w:t>
      </w:r>
      <w:r w:rsidR="002E0490" w:rsidRPr="00985D00">
        <w:rPr>
          <w:rStyle w:val="a3"/>
          <w:i w:val="0"/>
          <w:sz w:val="28"/>
          <w:szCs w:val="28"/>
          <w:lang w:val="uk-UA"/>
        </w:rPr>
        <w:t>]</w:t>
      </w:r>
      <w:r w:rsidR="0041561C">
        <w:rPr>
          <w:sz w:val="28"/>
          <w:szCs w:val="28"/>
          <w:lang w:val="uk-UA"/>
        </w:rPr>
        <w:t>.</w:t>
      </w:r>
    </w:p>
    <w:p w:rsidR="0041561C" w:rsidRDefault="0041561C" w:rsidP="00246F88">
      <w:pPr>
        <w:spacing w:line="365" w:lineRule="auto"/>
        <w:ind w:firstLine="709"/>
        <w:jc w:val="both"/>
        <w:rPr>
          <w:sz w:val="28"/>
          <w:szCs w:val="28"/>
          <w:lang w:val="uk-UA"/>
        </w:rPr>
      </w:pPr>
      <w:r>
        <w:rPr>
          <w:sz w:val="28"/>
          <w:szCs w:val="28"/>
          <w:lang w:val="uk-UA"/>
        </w:rPr>
        <w:t>Складовою поняття «фонематичний слух» є зву</w:t>
      </w:r>
      <w:r w:rsidR="00EF074D">
        <w:rPr>
          <w:sz w:val="28"/>
          <w:szCs w:val="28"/>
          <w:lang w:val="uk-UA"/>
        </w:rPr>
        <w:t>кове сприймання</w:t>
      </w:r>
      <w:r w:rsidR="005514D5">
        <w:rPr>
          <w:sz w:val="28"/>
          <w:szCs w:val="28"/>
          <w:lang w:val="uk-UA"/>
        </w:rPr>
        <w:t>.</w:t>
      </w:r>
      <w:r w:rsidR="00EF074D">
        <w:rPr>
          <w:sz w:val="28"/>
          <w:szCs w:val="28"/>
          <w:lang w:val="uk-UA"/>
        </w:rPr>
        <w:t xml:space="preserve"> </w:t>
      </w:r>
      <w:r w:rsidR="005514D5">
        <w:rPr>
          <w:sz w:val="28"/>
          <w:szCs w:val="28"/>
          <w:lang w:val="uk-UA"/>
        </w:rPr>
        <w:t xml:space="preserve">Зокрема, на важливість фонетичного сприймання для успішного оволодіння звуковою стороною мовлення вказував </w:t>
      </w:r>
      <w:r w:rsidR="00EF074D">
        <w:rPr>
          <w:sz w:val="28"/>
          <w:szCs w:val="28"/>
          <w:lang w:val="uk-UA"/>
        </w:rPr>
        <w:t>О. </w:t>
      </w:r>
      <w:r>
        <w:rPr>
          <w:sz w:val="28"/>
          <w:szCs w:val="28"/>
          <w:lang w:val="uk-UA"/>
        </w:rPr>
        <w:t xml:space="preserve">Гвоздєв у своїх напрацюваннях </w:t>
      </w:r>
      <w:r w:rsidR="00A76AEA" w:rsidRPr="00985D00">
        <w:rPr>
          <w:rStyle w:val="a3"/>
          <w:i w:val="0"/>
          <w:sz w:val="28"/>
          <w:szCs w:val="28"/>
          <w:lang w:val="uk-UA"/>
        </w:rPr>
        <w:t>[</w:t>
      </w:r>
      <w:r w:rsidR="00E45FA1">
        <w:rPr>
          <w:rStyle w:val="a3"/>
          <w:i w:val="0"/>
          <w:sz w:val="28"/>
          <w:szCs w:val="28"/>
          <w:lang w:val="uk-UA"/>
        </w:rPr>
        <w:t xml:space="preserve">3, </w:t>
      </w:r>
      <w:r w:rsidR="00A76AEA">
        <w:rPr>
          <w:rStyle w:val="a3"/>
          <w:i w:val="0"/>
          <w:sz w:val="28"/>
          <w:szCs w:val="28"/>
          <w:lang w:val="uk-UA"/>
        </w:rPr>
        <w:t>17</w:t>
      </w:r>
      <w:r w:rsidR="00E45FA1">
        <w:rPr>
          <w:rStyle w:val="a3"/>
          <w:i w:val="0"/>
          <w:sz w:val="28"/>
          <w:szCs w:val="28"/>
          <w:lang w:val="uk-UA"/>
        </w:rPr>
        <w:t>, 28, 66, 67</w:t>
      </w:r>
      <w:r w:rsidR="00A76AEA" w:rsidRPr="00985D00">
        <w:rPr>
          <w:rStyle w:val="a3"/>
          <w:i w:val="0"/>
          <w:sz w:val="28"/>
          <w:szCs w:val="28"/>
          <w:lang w:val="uk-UA"/>
        </w:rPr>
        <w:t>]</w:t>
      </w:r>
      <w:r w:rsidR="00EF074D">
        <w:rPr>
          <w:sz w:val="28"/>
          <w:szCs w:val="28"/>
          <w:lang w:val="uk-UA"/>
        </w:rPr>
        <w:t>. Натомість, В. </w:t>
      </w:r>
      <w:r>
        <w:rPr>
          <w:sz w:val="28"/>
          <w:szCs w:val="28"/>
          <w:lang w:val="uk-UA"/>
        </w:rPr>
        <w:t>Бельтюков теж ґрунтовно вивчав становлення фонематичних функцій в онтогенезі дитини і експериментально засвідчив, що на кінець другого року життя фонематичний слух у дитини є сформованим, але для повноцінного закріплення навичок вимови необхідно ще  один – два роки</w:t>
      </w:r>
      <w:r w:rsidR="00A76AEA">
        <w:rPr>
          <w:sz w:val="28"/>
          <w:szCs w:val="28"/>
          <w:lang w:val="uk-UA"/>
        </w:rPr>
        <w:t xml:space="preserve"> </w:t>
      </w:r>
      <w:r w:rsidR="00A76AEA">
        <w:rPr>
          <w:rStyle w:val="a3"/>
          <w:i w:val="0"/>
          <w:sz w:val="28"/>
          <w:szCs w:val="28"/>
          <w:lang w:val="uk-UA"/>
        </w:rPr>
        <w:t>[4</w:t>
      </w:r>
      <w:r w:rsidRPr="00AA29BF">
        <w:rPr>
          <w:rStyle w:val="a3"/>
          <w:i w:val="0"/>
          <w:sz w:val="28"/>
          <w:szCs w:val="28"/>
          <w:lang w:val="uk-UA"/>
        </w:rPr>
        <w:t>]</w:t>
      </w:r>
      <w:r>
        <w:rPr>
          <w:sz w:val="28"/>
          <w:szCs w:val="28"/>
          <w:lang w:val="uk-UA"/>
        </w:rPr>
        <w:t xml:space="preserve">. </w:t>
      </w:r>
      <w:r w:rsidR="009549D6">
        <w:rPr>
          <w:sz w:val="28"/>
          <w:szCs w:val="28"/>
          <w:lang w:val="uk-UA"/>
        </w:rPr>
        <w:t>Л</w:t>
      </w:r>
      <w:r>
        <w:rPr>
          <w:sz w:val="28"/>
          <w:szCs w:val="28"/>
          <w:lang w:val="uk-UA"/>
        </w:rPr>
        <w:t>ише за умови подальшої комунікативної взаємодії вдосконалюються навички фонематичної та артикуляційної диференціації звуків</w:t>
      </w:r>
      <w:r w:rsidR="009549D6">
        <w:rPr>
          <w:sz w:val="28"/>
          <w:szCs w:val="28"/>
          <w:lang w:val="uk-UA"/>
        </w:rPr>
        <w:t xml:space="preserve"> і власне мовлення виходить на якісно новий рівень. Цей процес переважно триває до чотирьох років</w:t>
      </w:r>
      <w:r w:rsidR="002E0490">
        <w:rPr>
          <w:sz w:val="28"/>
          <w:szCs w:val="28"/>
          <w:lang w:val="uk-UA"/>
        </w:rPr>
        <w:t xml:space="preserve">. </w:t>
      </w:r>
    </w:p>
    <w:p w:rsidR="009549D6" w:rsidRPr="0041561C" w:rsidRDefault="00063978" w:rsidP="00246F88">
      <w:pPr>
        <w:spacing w:line="365" w:lineRule="auto"/>
        <w:ind w:firstLine="709"/>
        <w:jc w:val="both"/>
        <w:rPr>
          <w:sz w:val="28"/>
          <w:szCs w:val="28"/>
          <w:lang w:val="uk-UA"/>
        </w:rPr>
      </w:pPr>
      <w:r>
        <w:rPr>
          <w:sz w:val="28"/>
          <w:szCs w:val="28"/>
          <w:lang w:val="uk-UA"/>
        </w:rPr>
        <w:t xml:space="preserve">Не менш важливу роль відіграє </w:t>
      </w:r>
      <w:r w:rsidR="009549D6">
        <w:rPr>
          <w:sz w:val="28"/>
          <w:szCs w:val="28"/>
          <w:lang w:val="uk-UA"/>
        </w:rPr>
        <w:t xml:space="preserve">слухова увага у розвитку фонематичних процесів. Показником успішного розвитку слухової уваги є формування у дошкільника здатності контролювати вимову звуків ізольовано і в словах </w:t>
      </w:r>
      <w:r w:rsidR="004337A1">
        <w:rPr>
          <w:rStyle w:val="a3"/>
          <w:i w:val="0"/>
          <w:sz w:val="28"/>
          <w:szCs w:val="28"/>
          <w:lang w:val="uk-UA"/>
        </w:rPr>
        <w:t>[14, 19</w:t>
      </w:r>
      <w:r w:rsidR="009549D6" w:rsidRPr="00AA29BF">
        <w:rPr>
          <w:rStyle w:val="a3"/>
          <w:i w:val="0"/>
          <w:sz w:val="28"/>
          <w:szCs w:val="28"/>
          <w:lang w:val="uk-UA"/>
        </w:rPr>
        <w:t>]</w:t>
      </w:r>
      <w:r w:rsidR="009549D6">
        <w:rPr>
          <w:sz w:val="28"/>
          <w:szCs w:val="28"/>
          <w:lang w:val="uk-UA"/>
        </w:rPr>
        <w:t>. При наявності порушення такого балансу, в подальшому у дитини виникнуть численні недоліки розвитку фонематичних процесів, перш за все, труднощі диференціації звуків при їхньому сприйманні та відтворенні у мовленні.</w:t>
      </w:r>
    </w:p>
    <w:p w:rsidR="009549D6" w:rsidRDefault="005514D5" w:rsidP="007243DE">
      <w:pPr>
        <w:spacing w:line="360" w:lineRule="auto"/>
        <w:ind w:firstLine="709"/>
        <w:jc w:val="both"/>
        <w:rPr>
          <w:sz w:val="28"/>
          <w:szCs w:val="28"/>
          <w:lang w:val="uk-UA"/>
        </w:rPr>
      </w:pPr>
      <w:r>
        <w:rPr>
          <w:sz w:val="28"/>
          <w:lang w:val="uk-UA"/>
        </w:rPr>
        <w:t xml:space="preserve">Тож, </w:t>
      </w:r>
      <w:r w:rsidR="00EF074D">
        <w:rPr>
          <w:sz w:val="28"/>
          <w:lang w:val="uk-UA"/>
        </w:rPr>
        <w:t>В. Бельтюков та Є. </w:t>
      </w:r>
      <w:r w:rsidR="009549D6" w:rsidRPr="009549D6">
        <w:rPr>
          <w:sz w:val="28"/>
          <w:lang w:val="uk-UA"/>
        </w:rPr>
        <w:t>Соботович</w:t>
      </w:r>
      <w:r w:rsidR="009549D6">
        <w:rPr>
          <w:sz w:val="28"/>
          <w:lang w:val="uk-UA"/>
        </w:rPr>
        <w:t xml:space="preserve"> відмічали, що період від двох до чотирьох – п’яти років є критичним для формування фонемат</w:t>
      </w:r>
      <w:r>
        <w:rPr>
          <w:sz w:val="28"/>
          <w:lang w:val="uk-UA"/>
        </w:rPr>
        <w:t>ичної сторони мовлення дитини. Ц</w:t>
      </w:r>
      <w:r w:rsidR="009549D6">
        <w:rPr>
          <w:sz w:val="28"/>
          <w:lang w:val="uk-UA"/>
        </w:rPr>
        <w:t xml:space="preserve">е пов’язано з тим, що </w:t>
      </w:r>
      <w:r w:rsidR="003E7AA3">
        <w:rPr>
          <w:sz w:val="28"/>
          <w:lang w:val="uk-UA"/>
        </w:rPr>
        <w:t xml:space="preserve">виникає дисбаланс у діяльності </w:t>
      </w:r>
      <w:r w:rsidR="003E7AA3">
        <w:rPr>
          <w:sz w:val="28"/>
          <w:lang w:val="uk-UA"/>
        </w:rPr>
        <w:lastRenderedPageBreak/>
        <w:t xml:space="preserve">мовленнєво – рухового та мовленнєвого – слухового аналізаторів, коли один з них дозрів та функціонує в повну силу, а інший – перебуває на стадії формування </w:t>
      </w:r>
      <w:r w:rsidR="003E7AA3">
        <w:rPr>
          <w:rStyle w:val="a3"/>
          <w:i w:val="0"/>
          <w:sz w:val="28"/>
          <w:szCs w:val="28"/>
          <w:lang w:val="uk-UA"/>
        </w:rPr>
        <w:t>[</w:t>
      </w:r>
      <w:r w:rsidR="00A76AEA">
        <w:rPr>
          <w:rStyle w:val="a3"/>
          <w:i w:val="0"/>
          <w:sz w:val="28"/>
          <w:szCs w:val="28"/>
          <w:lang w:val="uk-UA"/>
        </w:rPr>
        <w:t>4, 57</w:t>
      </w:r>
      <w:r w:rsidR="003E7AA3" w:rsidRPr="00AA29BF">
        <w:rPr>
          <w:rStyle w:val="a3"/>
          <w:i w:val="0"/>
          <w:sz w:val="28"/>
          <w:szCs w:val="28"/>
          <w:lang w:val="uk-UA"/>
        </w:rPr>
        <w:t>]</w:t>
      </w:r>
      <w:r w:rsidR="00EF074D">
        <w:rPr>
          <w:sz w:val="28"/>
          <w:szCs w:val="28"/>
          <w:lang w:val="uk-UA"/>
        </w:rPr>
        <w:t>. О. Захарова та В. </w:t>
      </w:r>
      <w:r w:rsidR="003E7AA3">
        <w:rPr>
          <w:sz w:val="28"/>
          <w:szCs w:val="28"/>
          <w:lang w:val="uk-UA"/>
        </w:rPr>
        <w:t>Ільяна наголошують, що таке порушення в подальшому спричинить фонематичні патології, коли дитина не зможе чітко диференціювати власні та чужі помилки у мовленні, адже її фонематичні уявлення будуть сформовані на основі власної спотвореної звуковимови</w:t>
      </w:r>
      <w:r w:rsidR="003E7AA3" w:rsidRPr="003E7AA3">
        <w:rPr>
          <w:rStyle w:val="a3"/>
          <w:i w:val="0"/>
          <w:sz w:val="28"/>
          <w:szCs w:val="28"/>
          <w:lang w:val="uk-UA"/>
        </w:rPr>
        <w:t xml:space="preserve"> </w:t>
      </w:r>
      <w:r w:rsidR="00A76AEA">
        <w:rPr>
          <w:rStyle w:val="a3"/>
          <w:i w:val="0"/>
          <w:sz w:val="28"/>
          <w:szCs w:val="28"/>
          <w:lang w:val="uk-UA"/>
        </w:rPr>
        <w:t xml:space="preserve">[14, </w:t>
      </w:r>
      <w:r w:rsidR="00E45FA1">
        <w:rPr>
          <w:rStyle w:val="a3"/>
          <w:i w:val="0"/>
          <w:sz w:val="28"/>
          <w:szCs w:val="28"/>
          <w:lang w:val="uk-UA"/>
        </w:rPr>
        <w:t xml:space="preserve">66, </w:t>
      </w:r>
      <w:r w:rsidR="00A76AEA">
        <w:rPr>
          <w:rStyle w:val="a3"/>
          <w:i w:val="0"/>
          <w:sz w:val="28"/>
          <w:szCs w:val="28"/>
          <w:lang w:val="uk-UA"/>
        </w:rPr>
        <w:t>7</w:t>
      </w:r>
      <w:r w:rsidR="004337A1">
        <w:rPr>
          <w:rStyle w:val="a3"/>
          <w:i w:val="0"/>
          <w:sz w:val="28"/>
          <w:szCs w:val="28"/>
          <w:lang w:val="uk-UA"/>
        </w:rPr>
        <w:t>8</w:t>
      </w:r>
      <w:r w:rsidR="00A76AEA">
        <w:rPr>
          <w:rStyle w:val="a3"/>
          <w:i w:val="0"/>
          <w:sz w:val="28"/>
          <w:szCs w:val="28"/>
          <w:lang w:val="uk-UA"/>
        </w:rPr>
        <w:t>, 7</w:t>
      </w:r>
      <w:r w:rsidR="004337A1">
        <w:rPr>
          <w:rStyle w:val="a3"/>
          <w:i w:val="0"/>
          <w:sz w:val="28"/>
          <w:szCs w:val="28"/>
          <w:lang w:val="uk-UA"/>
        </w:rPr>
        <w:t>9</w:t>
      </w:r>
      <w:r w:rsidR="003E7AA3" w:rsidRPr="00AA29BF">
        <w:rPr>
          <w:rStyle w:val="a3"/>
          <w:i w:val="0"/>
          <w:sz w:val="28"/>
          <w:szCs w:val="28"/>
          <w:lang w:val="uk-UA"/>
        </w:rPr>
        <w:t>]</w:t>
      </w:r>
      <w:r w:rsidR="003E7AA3">
        <w:rPr>
          <w:sz w:val="28"/>
          <w:szCs w:val="28"/>
          <w:lang w:val="uk-UA"/>
        </w:rPr>
        <w:t>.</w:t>
      </w:r>
    </w:p>
    <w:p w:rsidR="003E7AA3" w:rsidRDefault="003E7AA3" w:rsidP="007243DE">
      <w:pPr>
        <w:spacing w:line="360" w:lineRule="auto"/>
        <w:ind w:firstLine="709"/>
        <w:jc w:val="both"/>
        <w:rPr>
          <w:sz w:val="28"/>
          <w:szCs w:val="28"/>
          <w:lang w:val="uk-UA"/>
        </w:rPr>
      </w:pPr>
      <w:r>
        <w:rPr>
          <w:sz w:val="28"/>
          <w:szCs w:val="28"/>
          <w:lang w:val="uk-UA"/>
        </w:rPr>
        <w:t>Отже, ми бачимо, що фонематичні процеси у дітей дошкільного віку формуються ієрархічно – від простого до складного: фонематичне сприймання, фонематична увага, слуховий контроль, фонематичні уявлення, фонематичний аналіз та синтез.</w:t>
      </w:r>
    </w:p>
    <w:p w:rsidR="003E7AA3" w:rsidRDefault="003E7AA3" w:rsidP="007243DE">
      <w:pPr>
        <w:spacing w:line="360" w:lineRule="auto"/>
        <w:ind w:firstLine="709"/>
        <w:jc w:val="both"/>
        <w:rPr>
          <w:sz w:val="28"/>
          <w:szCs w:val="28"/>
          <w:lang w:val="uk-UA"/>
        </w:rPr>
      </w:pPr>
      <w:r>
        <w:rPr>
          <w:sz w:val="28"/>
          <w:szCs w:val="28"/>
          <w:lang w:val="uk-UA"/>
        </w:rPr>
        <w:t xml:space="preserve">Безпосередньо сформованість фонематичних уявлень є свідченням того, що у дитини достатньо розвинені фонематичне сприймання, слухова увага та контроль. У </w:t>
      </w:r>
      <w:r w:rsidR="005514D5">
        <w:rPr>
          <w:sz w:val="28"/>
          <w:szCs w:val="28"/>
          <w:lang w:val="uk-UA"/>
        </w:rPr>
        <w:t>своїх дослідженнях Ю. Рібцун вказує</w:t>
      </w:r>
      <w:r>
        <w:rPr>
          <w:sz w:val="28"/>
          <w:szCs w:val="28"/>
          <w:lang w:val="uk-UA"/>
        </w:rPr>
        <w:t>, що дитина в період 4 – 5 років здатна диференціювати всі звуки мовлення, як на слух, так і у власній вимові, тому можна зазначити, що в цьому віці фонематичні уявлення вже є повністю сформовані і відповідають загальним мовним нормам</w:t>
      </w:r>
      <w:r w:rsidR="002435AD">
        <w:rPr>
          <w:sz w:val="28"/>
          <w:szCs w:val="28"/>
          <w:lang w:val="uk-UA"/>
        </w:rPr>
        <w:t xml:space="preserve"> </w:t>
      </w:r>
      <w:r w:rsidR="00A76AEA">
        <w:rPr>
          <w:rStyle w:val="a3"/>
          <w:i w:val="0"/>
          <w:sz w:val="28"/>
          <w:szCs w:val="28"/>
          <w:lang w:val="uk-UA"/>
        </w:rPr>
        <w:t>[5</w:t>
      </w:r>
      <w:r w:rsidR="004337A1">
        <w:rPr>
          <w:rStyle w:val="a3"/>
          <w:i w:val="0"/>
          <w:sz w:val="28"/>
          <w:szCs w:val="28"/>
          <w:lang w:val="uk-UA"/>
        </w:rPr>
        <w:t>2</w:t>
      </w:r>
      <w:r w:rsidR="00A76AEA">
        <w:rPr>
          <w:rStyle w:val="a3"/>
          <w:i w:val="0"/>
          <w:sz w:val="28"/>
          <w:szCs w:val="28"/>
          <w:lang w:val="uk-UA"/>
        </w:rPr>
        <w:t>, 5</w:t>
      </w:r>
      <w:r w:rsidR="004337A1">
        <w:rPr>
          <w:rStyle w:val="a3"/>
          <w:i w:val="0"/>
          <w:sz w:val="28"/>
          <w:szCs w:val="28"/>
          <w:lang w:val="uk-UA"/>
        </w:rPr>
        <w:t>4</w:t>
      </w:r>
      <w:r w:rsidR="00A76AEA">
        <w:rPr>
          <w:rStyle w:val="a3"/>
          <w:i w:val="0"/>
          <w:sz w:val="28"/>
          <w:szCs w:val="28"/>
          <w:lang w:val="uk-UA"/>
        </w:rPr>
        <w:t>, 5</w:t>
      </w:r>
      <w:r w:rsidR="004337A1">
        <w:rPr>
          <w:rStyle w:val="a3"/>
          <w:i w:val="0"/>
          <w:sz w:val="28"/>
          <w:szCs w:val="28"/>
          <w:lang w:val="uk-UA"/>
        </w:rPr>
        <w:t>5</w:t>
      </w:r>
      <w:r w:rsidR="002435AD" w:rsidRPr="00AA29BF">
        <w:rPr>
          <w:rStyle w:val="a3"/>
          <w:i w:val="0"/>
          <w:sz w:val="28"/>
          <w:szCs w:val="28"/>
          <w:lang w:val="uk-UA"/>
        </w:rPr>
        <w:t>]</w:t>
      </w:r>
      <w:r w:rsidR="002435AD">
        <w:rPr>
          <w:sz w:val="28"/>
          <w:szCs w:val="28"/>
          <w:lang w:val="uk-UA"/>
        </w:rPr>
        <w:t>.</w:t>
      </w:r>
    </w:p>
    <w:p w:rsidR="002435AD" w:rsidRDefault="002435AD" w:rsidP="007243DE">
      <w:pPr>
        <w:spacing w:line="360" w:lineRule="auto"/>
        <w:ind w:firstLine="709"/>
        <w:jc w:val="both"/>
        <w:rPr>
          <w:sz w:val="28"/>
          <w:szCs w:val="28"/>
          <w:lang w:val="uk-UA"/>
        </w:rPr>
      </w:pPr>
      <w:r>
        <w:rPr>
          <w:sz w:val="28"/>
          <w:lang w:val="uk-UA"/>
        </w:rPr>
        <w:t xml:space="preserve">Одними з найважливіших компонентів успішного формування фонетичних уявлень є операції фонематичного аналізу та синтезу. Дослідження Г. Бабиної свідчать про те, що після чотирьох років у дитини передшкільного віку з’являються первинні навички свідомого фонематичного аналізу звукового складу слова </w:t>
      </w:r>
      <w:r w:rsidR="00A76AEA">
        <w:rPr>
          <w:rStyle w:val="a3"/>
          <w:i w:val="0"/>
          <w:sz w:val="28"/>
          <w:szCs w:val="28"/>
          <w:lang w:val="uk-UA"/>
        </w:rPr>
        <w:t>[1</w:t>
      </w:r>
      <w:r w:rsidRPr="00AA29BF">
        <w:rPr>
          <w:rStyle w:val="a3"/>
          <w:i w:val="0"/>
          <w:sz w:val="28"/>
          <w:szCs w:val="28"/>
          <w:lang w:val="uk-UA"/>
        </w:rPr>
        <w:t>]</w:t>
      </w:r>
      <w:r>
        <w:rPr>
          <w:sz w:val="28"/>
          <w:szCs w:val="28"/>
          <w:lang w:val="uk-UA"/>
        </w:rPr>
        <w:t>.</w:t>
      </w:r>
    </w:p>
    <w:p w:rsidR="00D5755B" w:rsidRDefault="002435AD" w:rsidP="00246F88">
      <w:pPr>
        <w:spacing w:line="365" w:lineRule="auto"/>
        <w:ind w:firstLine="709"/>
        <w:jc w:val="both"/>
        <w:rPr>
          <w:sz w:val="28"/>
          <w:lang w:val="uk-UA"/>
        </w:rPr>
      </w:pPr>
      <w:r>
        <w:rPr>
          <w:sz w:val="28"/>
          <w:lang w:val="uk-UA"/>
        </w:rPr>
        <w:t xml:space="preserve">Тож, щодо становлення фонетичної сторони мовлення, слід зазначити, що чітка вимова голосних та найпростіших приголосних сприяє появі у дітей звуків, більш складних за артикуляцією. </w:t>
      </w:r>
      <w:r w:rsidR="00D5755B">
        <w:rPr>
          <w:sz w:val="28"/>
          <w:lang w:val="uk-UA"/>
        </w:rPr>
        <w:t xml:space="preserve">Відтак, саме після чотирьох років дошкільник може засвоювати складніші групи звуків, зокрема – свистячі, шиплячі та сонорні. </w:t>
      </w:r>
    </w:p>
    <w:p w:rsidR="002435AD" w:rsidRDefault="00D5755B" w:rsidP="007243DE">
      <w:pPr>
        <w:spacing w:line="362" w:lineRule="auto"/>
        <w:ind w:firstLine="709"/>
        <w:jc w:val="both"/>
        <w:rPr>
          <w:sz w:val="28"/>
          <w:szCs w:val="28"/>
          <w:lang w:val="uk-UA"/>
        </w:rPr>
      </w:pPr>
      <w:r>
        <w:rPr>
          <w:sz w:val="28"/>
          <w:lang w:val="uk-UA"/>
        </w:rPr>
        <w:t xml:space="preserve">Діти п’ятого року життя цілком володіють нормативною звуковимовою всіх твердих і м’яких, дзвінких та глухих звуків, окрім шиплячих та </w:t>
      </w:r>
      <w:r>
        <w:rPr>
          <w:sz w:val="28"/>
          <w:lang w:val="uk-UA"/>
        </w:rPr>
        <w:lastRenderedPageBreak/>
        <w:t xml:space="preserve">сонорних. В дитини зростає зацікавленість до мовлення оточуючих і вона цілком може вислухати співрозмовника до кінця </w:t>
      </w:r>
      <w:r w:rsidR="00A76AEA">
        <w:rPr>
          <w:rStyle w:val="a3"/>
          <w:i w:val="0"/>
          <w:sz w:val="28"/>
          <w:szCs w:val="28"/>
          <w:lang w:val="uk-UA"/>
        </w:rPr>
        <w:t>[</w:t>
      </w:r>
      <w:r w:rsidR="00565AC7">
        <w:rPr>
          <w:rStyle w:val="a3"/>
          <w:i w:val="0"/>
          <w:sz w:val="28"/>
          <w:szCs w:val="28"/>
          <w:lang w:val="uk-UA"/>
        </w:rPr>
        <w:t>2</w:t>
      </w:r>
      <w:r w:rsidRPr="00AA29BF">
        <w:rPr>
          <w:rStyle w:val="a3"/>
          <w:i w:val="0"/>
          <w:sz w:val="28"/>
          <w:szCs w:val="28"/>
          <w:lang w:val="uk-UA"/>
        </w:rPr>
        <w:t>]</w:t>
      </w:r>
      <w:r w:rsidR="00EF074D">
        <w:rPr>
          <w:sz w:val="28"/>
          <w:lang w:val="uk-UA"/>
        </w:rPr>
        <w:t>. Н. </w:t>
      </w:r>
      <w:r>
        <w:rPr>
          <w:sz w:val="28"/>
          <w:lang w:val="uk-UA"/>
        </w:rPr>
        <w:t xml:space="preserve">Гаврилова також відмічає, що у цьому віці </w:t>
      </w:r>
      <w:r w:rsidR="005514D5">
        <w:rPr>
          <w:sz w:val="28"/>
          <w:lang w:val="uk-UA"/>
        </w:rPr>
        <w:t>допускаються особистісні та гендерні</w:t>
      </w:r>
      <w:r>
        <w:rPr>
          <w:sz w:val="28"/>
          <w:lang w:val="uk-UA"/>
        </w:rPr>
        <w:t xml:space="preserve"> особливості в оволодінні звуковою системою</w:t>
      </w:r>
      <w:r w:rsidR="005514D5">
        <w:rPr>
          <w:sz w:val="28"/>
          <w:lang w:val="uk-UA"/>
        </w:rPr>
        <w:t xml:space="preserve"> мовлення</w:t>
      </w:r>
      <w:r>
        <w:rPr>
          <w:sz w:val="28"/>
          <w:lang w:val="uk-UA"/>
        </w:rPr>
        <w:t>. Наприклад, у хлопчиків звуки з’являються значно</w:t>
      </w:r>
      <w:r w:rsidR="00063978">
        <w:rPr>
          <w:sz w:val="28"/>
          <w:lang w:val="uk-UA"/>
        </w:rPr>
        <w:t xml:space="preserve"> пізніше, порівняно з дівчат</w:t>
      </w:r>
      <w:r w:rsidR="005514D5">
        <w:rPr>
          <w:sz w:val="28"/>
          <w:lang w:val="uk-UA"/>
        </w:rPr>
        <w:t>к</w:t>
      </w:r>
      <w:r w:rsidR="00063978">
        <w:rPr>
          <w:sz w:val="28"/>
          <w:lang w:val="uk-UA"/>
        </w:rPr>
        <w:t xml:space="preserve">ами. Це обумовлено нерівномірністю формування і функціональністю півкуль </w:t>
      </w:r>
      <w:r w:rsidR="005514D5">
        <w:rPr>
          <w:sz w:val="28"/>
          <w:lang w:val="uk-UA"/>
        </w:rPr>
        <w:t xml:space="preserve">головного </w:t>
      </w:r>
      <w:r w:rsidR="00063978">
        <w:rPr>
          <w:sz w:val="28"/>
          <w:lang w:val="uk-UA"/>
        </w:rPr>
        <w:t>мозку. У хлопчиків у дошкільному віці активніше формується права півкуля головного мозку, яка відповідає за моторно – зоровий гнозис. Натомість у дівчат</w:t>
      </w:r>
      <w:r w:rsidR="0040473E">
        <w:rPr>
          <w:sz w:val="28"/>
          <w:lang w:val="uk-UA"/>
        </w:rPr>
        <w:t xml:space="preserve"> цього ж віку розвивається ліва півкуля, де розташовані мовно – рухові коркові центри. До того ж, можливі й індивідуальні особливості</w:t>
      </w:r>
      <w:r>
        <w:rPr>
          <w:sz w:val="28"/>
          <w:lang w:val="uk-UA"/>
        </w:rPr>
        <w:t xml:space="preserve"> кожної дитини щодо засвоєння певної групи звуків рідної мови</w:t>
      </w:r>
      <w:r w:rsidRPr="00D5755B">
        <w:rPr>
          <w:rStyle w:val="a3"/>
          <w:i w:val="0"/>
          <w:sz w:val="28"/>
          <w:szCs w:val="28"/>
          <w:lang w:val="uk-UA"/>
        </w:rPr>
        <w:t xml:space="preserve"> </w:t>
      </w:r>
      <w:r w:rsidR="00A76AEA">
        <w:rPr>
          <w:rStyle w:val="a3"/>
          <w:i w:val="0"/>
          <w:sz w:val="28"/>
          <w:szCs w:val="28"/>
          <w:lang w:val="uk-UA"/>
        </w:rPr>
        <w:t>[14</w:t>
      </w:r>
      <w:r w:rsidRPr="00AA29BF">
        <w:rPr>
          <w:rStyle w:val="a3"/>
          <w:i w:val="0"/>
          <w:sz w:val="28"/>
          <w:szCs w:val="28"/>
          <w:lang w:val="uk-UA"/>
        </w:rPr>
        <w:t>]</w:t>
      </w:r>
      <w:r>
        <w:rPr>
          <w:sz w:val="28"/>
          <w:szCs w:val="28"/>
          <w:lang w:val="uk-UA"/>
        </w:rPr>
        <w:t>.</w:t>
      </w:r>
    </w:p>
    <w:p w:rsidR="00D5755B" w:rsidRDefault="00D5755B" w:rsidP="007243DE">
      <w:pPr>
        <w:spacing w:line="362" w:lineRule="auto"/>
        <w:ind w:firstLine="709"/>
        <w:jc w:val="both"/>
        <w:rPr>
          <w:sz w:val="28"/>
          <w:lang w:val="uk-UA"/>
        </w:rPr>
      </w:pPr>
      <w:r>
        <w:rPr>
          <w:sz w:val="28"/>
          <w:szCs w:val="28"/>
          <w:lang w:val="uk-UA"/>
        </w:rPr>
        <w:t xml:space="preserve">Отже, однією </w:t>
      </w:r>
      <w:r>
        <w:rPr>
          <w:sz w:val="28"/>
          <w:lang w:val="uk-UA"/>
        </w:rPr>
        <w:t>з характерних особливостей дітей середнього дошкільного віку є нестійкість звуковимови фонем: ізольовано у поєднанні з голосними у відкритих та закритих складах і зі збігом приголосних у склад</w:t>
      </w:r>
      <w:r w:rsidR="00834D16">
        <w:rPr>
          <w:sz w:val="28"/>
          <w:lang w:val="uk-UA"/>
        </w:rPr>
        <w:t>ах. На першому етапі звуковимови</w:t>
      </w:r>
      <w:r>
        <w:rPr>
          <w:sz w:val="28"/>
          <w:lang w:val="uk-UA"/>
        </w:rPr>
        <w:t xml:space="preserve"> діти оволодівають ізольованою вимовою фонеми, на другому – вимовляють фонеми у складах і словах. Саме на цьому етапі вперше проявляється нестійкість, спотворення, заміна або взагалі пропуски певного звука. Найскладнішим є третій етап, який вимагає правильної вимов</w:t>
      </w:r>
      <w:r w:rsidR="00A76AEA">
        <w:rPr>
          <w:sz w:val="28"/>
          <w:lang w:val="uk-UA"/>
        </w:rPr>
        <w:t xml:space="preserve">и фонеми у зв’язному мовленні </w:t>
      </w:r>
      <w:r w:rsidR="00565AC7" w:rsidRPr="00985D00">
        <w:rPr>
          <w:rStyle w:val="a3"/>
          <w:i w:val="0"/>
          <w:sz w:val="28"/>
          <w:szCs w:val="28"/>
          <w:lang w:val="uk-UA"/>
        </w:rPr>
        <w:t>[</w:t>
      </w:r>
      <w:r w:rsidR="00565AC7">
        <w:rPr>
          <w:rStyle w:val="a3"/>
          <w:i w:val="0"/>
          <w:sz w:val="28"/>
          <w:szCs w:val="28"/>
          <w:lang w:val="uk-UA"/>
        </w:rPr>
        <w:t>5</w:t>
      </w:r>
      <w:r w:rsidR="004337A1">
        <w:rPr>
          <w:rStyle w:val="a3"/>
          <w:i w:val="0"/>
          <w:sz w:val="28"/>
          <w:szCs w:val="28"/>
          <w:lang w:val="uk-UA"/>
        </w:rPr>
        <w:t>7</w:t>
      </w:r>
      <w:r w:rsidR="00565AC7" w:rsidRPr="00985D00">
        <w:rPr>
          <w:rStyle w:val="a3"/>
          <w:i w:val="0"/>
          <w:sz w:val="28"/>
          <w:szCs w:val="28"/>
          <w:lang w:val="uk-UA"/>
        </w:rPr>
        <w:t>]</w:t>
      </w:r>
      <w:r w:rsidR="00565AC7">
        <w:rPr>
          <w:rStyle w:val="a3"/>
          <w:i w:val="0"/>
          <w:sz w:val="28"/>
          <w:szCs w:val="28"/>
          <w:lang w:val="uk-UA"/>
        </w:rPr>
        <w:t>.</w:t>
      </w:r>
    </w:p>
    <w:p w:rsidR="00394385" w:rsidRDefault="00394385" w:rsidP="00246F88">
      <w:pPr>
        <w:spacing w:line="365" w:lineRule="auto"/>
        <w:ind w:firstLine="709"/>
        <w:jc w:val="both"/>
        <w:rPr>
          <w:sz w:val="28"/>
          <w:lang w:val="uk-UA"/>
        </w:rPr>
      </w:pPr>
      <w:r>
        <w:rPr>
          <w:sz w:val="28"/>
          <w:lang w:val="uk-UA"/>
        </w:rPr>
        <w:t>Аналізуючи</w:t>
      </w:r>
      <w:r w:rsidR="00D5755B">
        <w:rPr>
          <w:sz w:val="28"/>
          <w:lang w:val="uk-UA"/>
        </w:rPr>
        <w:t xml:space="preserve"> </w:t>
      </w:r>
      <w:r>
        <w:rPr>
          <w:sz w:val="28"/>
          <w:lang w:val="uk-UA"/>
        </w:rPr>
        <w:t xml:space="preserve">Базовий компонент дошкільної освіти, у змісті звукової культури мовлення виокремили такі компетенції: </w:t>
      </w:r>
    </w:p>
    <w:p w:rsidR="00394385" w:rsidRDefault="00F24105" w:rsidP="00246F88">
      <w:pPr>
        <w:pStyle w:val="a8"/>
        <w:numPr>
          <w:ilvl w:val="0"/>
          <w:numId w:val="9"/>
        </w:numPr>
        <w:spacing w:line="365" w:lineRule="auto"/>
        <w:ind w:left="0" w:firstLine="357"/>
        <w:jc w:val="both"/>
        <w:rPr>
          <w:sz w:val="28"/>
          <w:lang w:val="uk-UA"/>
        </w:rPr>
      </w:pPr>
      <w:r>
        <w:rPr>
          <w:sz w:val="28"/>
          <w:lang w:val="uk-UA"/>
        </w:rPr>
        <w:t>розрізняє мовні і немовні, близькі і схожі звуки рідної мови;</w:t>
      </w:r>
    </w:p>
    <w:p w:rsidR="00F24105" w:rsidRPr="00F24105" w:rsidRDefault="00F24105" w:rsidP="00246F88">
      <w:pPr>
        <w:pStyle w:val="a8"/>
        <w:numPr>
          <w:ilvl w:val="0"/>
          <w:numId w:val="9"/>
        </w:numPr>
        <w:spacing w:line="365" w:lineRule="auto"/>
        <w:ind w:left="0" w:firstLine="357"/>
        <w:jc w:val="both"/>
        <w:rPr>
          <w:sz w:val="28"/>
          <w:lang w:val="uk-UA"/>
        </w:rPr>
      </w:pPr>
      <w:r w:rsidRPr="00F24105">
        <w:rPr>
          <w:sz w:val="28"/>
          <w:lang w:val="uk-UA"/>
        </w:rPr>
        <w:t>має розвинений фонематичний слух і мовленнєве дихання; виявляє неточності у вимові звуків у словах та вживанні наголосу;</w:t>
      </w:r>
    </w:p>
    <w:p w:rsidR="00F24105" w:rsidRPr="00F24105" w:rsidRDefault="00F24105" w:rsidP="00246F88">
      <w:pPr>
        <w:pStyle w:val="a8"/>
        <w:numPr>
          <w:ilvl w:val="0"/>
          <w:numId w:val="9"/>
        </w:numPr>
        <w:spacing w:line="365" w:lineRule="auto"/>
        <w:ind w:left="0" w:firstLine="357"/>
        <w:jc w:val="both"/>
        <w:rPr>
          <w:sz w:val="32"/>
          <w:lang w:val="uk-UA"/>
        </w:rPr>
      </w:pPr>
      <w:r w:rsidRPr="00F24105">
        <w:rPr>
          <w:sz w:val="28"/>
          <w:lang w:val="uk-UA"/>
        </w:rPr>
        <w:t>виокремлює голосні, приголосні, тверді, м’які звуки;</w:t>
      </w:r>
    </w:p>
    <w:p w:rsidR="00F24105" w:rsidRPr="00F24105" w:rsidRDefault="00F24105" w:rsidP="00246F88">
      <w:pPr>
        <w:pStyle w:val="a8"/>
        <w:numPr>
          <w:ilvl w:val="0"/>
          <w:numId w:val="9"/>
        </w:numPr>
        <w:spacing w:line="365" w:lineRule="auto"/>
        <w:ind w:left="0" w:firstLine="357"/>
        <w:jc w:val="both"/>
        <w:rPr>
          <w:sz w:val="36"/>
          <w:lang w:val="uk-UA"/>
        </w:rPr>
      </w:pPr>
      <w:r w:rsidRPr="00F24105">
        <w:rPr>
          <w:sz w:val="28"/>
          <w:lang w:val="uk-UA"/>
        </w:rPr>
        <w:t>оволодіває чіткою вимовою всіх звуків рідної мови і звукосполучень відповідно до орфоепічних норм;</w:t>
      </w:r>
    </w:p>
    <w:p w:rsidR="00F24105" w:rsidRPr="00F24105" w:rsidRDefault="00F24105" w:rsidP="00246F88">
      <w:pPr>
        <w:pStyle w:val="a8"/>
        <w:numPr>
          <w:ilvl w:val="0"/>
          <w:numId w:val="9"/>
        </w:numPr>
        <w:spacing w:line="365" w:lineRule="auto"/>
        <w:ind w:left="0" w:firstLine="357"/>
        <w:jc w:val="both"/>
        <w:rPr>
          <w:sz w:val="40"/>
          <w:lang w:val="uk-UA"/>
        </w:rPr>
      </w:pPr>
      <w:r w:rsidRPr="00F24105">
        <w:rPr>
          <w:sz w:val="28"/>
          <w:lang w:val="uk-UA"/>
        </w:rPr>
        <w:t>усвідомлює звуковий склад рідної мови</w:t>
      </w:r>
      <w:r w:rsidR="00565AC7">
        <w:rPr>
          <w:sz w:val="28"/>
          <w:lang w:val="uk-UA"/>
        </w:rPr>
        <w:t xml:space="preserve"> </w:t>
      </w:r>
      <w:r w:rsidR="00565AC7" w:rsidRPr="00985D00">
        <w:rPr>
          <w:rStyle w:val="a3"/>
          <w:i w:val="0"/>
          <w:sz w:val="28"/>
          <w:szCs w:val="28"/>
          <w:lang w:val="uk-UA"/>
        </w:rPr>
        <w:t>[</w:t>
      </w:r>
      <w:r w:rsidR="00565AC7">
        <w:rPr>
          <w:rStyle w:val="a3"/>
          <w:i w:val="0"/>
          <w:sz w:val="28"/>
          <w:szCs w:val="28"/>
          <w:lang w:val="uk-UA"/>
        </w:rPr>
        <w:t>2</w:t>
      </w:r>
      <w:r w:rsidR="00565AC7" w:rsidRPr="00985D00">
        <w:rPr>
          <w:rStyle w:val="a3"/>
          <w:i w:val="0"/>
          <w:sz w:val="28"/>
          <w:szCs w:val="28"/>
          <w:lang w:val="uk-UA"/>
        </w:rPr>
        <w:t>]</w:t>
      </w:r>
      <w:r>
        <w:rPr>
          <w:sz w:val="28"/>
          <w:lang w:val="uk-UA"/>
        </w:rPr>
        <w:t xml:space="preserve">. </w:t>
      </w:r>
    </w:p>
    <w:p w:rsidR="00D5755B" w:rsidRPr="00394385" w:rsidRDefault="00F24105" w:rsidP="00246F88">
      <w:pPr>
        <w:spacing w:line="365" w:lineRule="auto"/>
        <w:ind w:firstLine="709"/>
        <w:jc w:val="both"/>
        <w:rPr>
          <w:sz w:val="28"/>
          <w:lang w:val="uk-UA"/>
        </w:rPr>
      </w:pPr>
      <w:r>
        <w:rPr>
          <w:sz w:val="28"/>
          <w:lang w:val="uk-UA"/>
        </w:rPr>
        <w:lastRenderedPageBreak/>
        <w:t>Натомість, в сучасних програмах</w:t>
      </w:r>
      <w:r w:rsidR="00D5755B" w:rsidRPr="00394385">
        <w:rPr>
          <w:sz w:val="28"/>
          <w:lang w:val="uk-UA"/>
        </w:rPr>
        <w:t xml:space="preserve"> розвитку і виховання дітей дошкільного віку «Дитина в дошкільні роки», «Українське дошкілля», «Світ дитинства», «</w:t>
      </w:r>
      <w:r w:rsidR="00E90A15">
        <w:rPr>
          <w:sz w:val="28"/>
          <w:lang w:val="uk-UA"/>
        </w:rPr>
        <w:t>Дитина», «Я у світі», виділено</w:t>
      </w:r>
      <w:r w:rsidR="00D5755B" w:rsidRPr="00394385">
        <w:rPr>
          <w:sz w:val="28"/>
          <w:lang w:val="uk-UA"/>
        </w:rPr>
        <w:t xml:space="preserve"> такі завдання освітньої роботи відносно </w:t>
      </w:r>
      <w:r>
        <w:rPr>
          <w:sz w:val="28"/>
          <w:lang w:val="uk-UA"/>
        </w:rPr>
        <w:t>формування звуковимови</w:t>
      </w:r>
      <w:r w:rsidR="00D5755B" w:rsidRPr="00394385">
        <w:rPr>
          <w:sz w:val="28"/>
          <w:lang w:val="uk-UA"/>
        </w:rPr>
        <w:t xml:space="preserve"> для дітей 5-го року життя:</w:t>
      </w:r>
    </w:p>
    <w:p w:rsidR="00D5755B" w:rsidRDefault="00D5755B" w:rsidP="00246F88">
      <w:pPr>
        <w:pStyle w:val="a8"/>
        <w:numPr>
          <w:ilvl w:val="0"/>
          <w:numId w:val="6"/>
        </w:numPr>
        <w:spacing w:line="365" w:lineRule="auto"/>
        <w:jc w:val="both"/>
        <w:rPr>
          <w:sz w:val="28"/>
          <w:szCs w:val="28"/>
          <w:lang w:val="uk-UA"/>
        </w:rPr>
      </w:pPr>
      <w:r>
        <w:rPr>
          <w:sz w:val="28"/>
          <w:szCs w:val="28"/>
          <w:lang w:val="uk-UA"/>
        </w:rPr>
        <w:t>розвивати мовленнєвий слух та правильне дихання;</w:t>
      </w:r>
    </w:p>
    <w:p w:rsidR="00D5755B" w:rsidRDefault="00D5755B" w:rsidP="00246F88">
      <w:pPr>
        <w:pStyle w:val="a8"/>
        <w:numPr>
          <w:ilvl w:val="0"/>
          <w:numId w:val="6"/>
        </w:numPr>
        <w:tabs>
          <w:tab w:val="left" w:pos="1134"/>
        </w:tabs>
        <w:spacing w:line="365" w:lineRule="auto"/>
        <w:ind w:left="0" w:firstLine="709"/>
        <w:jc w:val="both"/>
        <w:rPr>
          <w:sz w:val="28"/>
          <w:szCs w:val="28"/>
          <w:lang w:val="uk-UA"/>
        </w:rPr>
      </w:pPr>
      <w:r>
        <w:rPr>
          <w:sz w:val="28"/>
          <w:szCs w:val="28"/>
          <w:lang w:val="uk-UA"/>
        </w:rPr>
        <w:t>автоматизувати правильну вимову свистячих, шиплячих, со</w:t>
      </w:r>
      <w:r w:rsidR="00565AC7">
        <w:rPr>
          <w:sz w:val="28"/>
          <w:szCs w:val="28"/>
          <w:lang w:val="uk-UA"/>
        </w:rPr>
        <w:t xml:space="preserve">норних груп приголосних звуків </w:t>
      </w:r>
      <w:r w:rsidR="00565AC7" w:rsidRPr="00985D00">
        <w:rPr>
          <w:rStyle w:val="a3"/>
          <w:i w:val="0"/>
          <w:sz w:val="28"/>
          <w:szCs w:val="28"/>
          <w:lang w:val="uk-UA"/>
        </w:rPr>
        <w:t>[</w:t>
      </w:r>
      <w:r w:rsidR="00565AC7">
        <w:rPr>
          <w:rStyle w:val="a3"/>
          <w:i w:val="0"/>
          <w:sz w:val="28"/>
          <w:szCs w:val="28"/>
          <w:lang w:val="uk-UA"/>
        </w:rPr>
        <w:t>4</w:t>
      </w:r>
      <w:r w:rsidR="004337A1">
        <w:rPr>
          <w:rStyle w:val="a3"/>
          <w:i w:val="0"/>
          <w:sz w:val="28"/>
          <w:szCs w:val="28"/>
          <w:lang w:val="uk-UA"/>
        </w:rPr>
        <w:t>5</w:t>
      </w:r>
      <w:r w:rsidR="00565AC7" w:rsidRPr="00985D00">
        <w:rPr>
          <w:rStyle w:val="a3"/>
          <w:i w:val="0"/>
          <w:sz w:val="28"/>
          <w:szCs w:val="28"/>
          <w:lang w:val="uk-UA"/>
        </w:rPr>
        <w:t>]</w:t>
      </w:r>
      <w:r w:rsidR="00565AC7">
        <w:rPr>
          <w:sz w:val="28"/>
          <w:szCs w:val="28"/>
          <w:lang w:val="uk-UA"/>
        </w:rPr>
        <w:t>;</w:t>
      </w:r>
    </w:p>
    <w:p w:rsidR="00D5755B" w:rsidRPr="00EC0E51" w:rsidRDefault="00D5755B" w:rsidP="00246F88">
      <w:pPr>
        <w:pStyle w:val="a8"/>
        <w:numPr>
          <w:ilvl w:val="0"/>
          <w:numId w:val="6"/>
        </w:numPr>
        <w:tabs>
          <w:tab w:val="left" w:pos="1134"/>
        </w:tabs>
        <w:spacing w:line="365" w:lineRule="auto"/>
        <w:ind w:left="0" w:firstLine="709"/>
        <w:jc w:val="both"/>
        <w:rPr>
          <w:sz w:val="28"/>
          <w:szCs w:val="28"/>
          <w:lang w:val="uk-UA"/>
        </w:rPr>
      </w:pPr>
      <w:r w:rsidRPr="00EC0E51">
        <w:rPr>
          <w:sz w:val="28"/>
          <w:szCs w:val="28"/>
          <w:lang w:val="uk-UA"/>
        </w:rPr>
        <w:t>уточнювати, закріплювати правильну</w:t>
      </w:r>
      <w:r>
        <w:rPr>
          <w:sz w:val="28"/>
          <w:szCs w:val="28"/>
          <w:lang w:val="uk-UA"/>
        </w:rPr>
        <w:t xml:space="preserve"> вимову всіх звуків рідної мови, особливо вправляти у вимові звуків </w:t>
      </w:r>
      <w:r w:rsidRPr="0087050E">
        <w:rPr>
          <w:sz w:val="28"/>
          <w:szCs w:val="28"/>
        </w:rPr>
        <w:t>[</w:t>
      </w:r>
      <w:r>
        <w:rPr>
          <w:sz w:val="28"/>
          <w:szCs w:val="28"/>
          <w:lang w:val="uk-UA"/>
        </w:rPr>
        <w:t>з</w:t>
      </w:r>
      <w:r w:rsidRPr="0087050E">
        <w:rPr>
          <w:sz w:val="28"/>
          <w:szCs w:val="28"/>
        </w:rPr>
        <w:t>]</w:t>
      </w:r>
      <w:r w:rsidR="005514D5">
        <w:rPr>
          <w:sz w:val="28"/>
          <w:szCs w:val="28"/>
          <w:lang w:val="uk-UA"/>
        </w:rPr>
        <w:t xml:space="preserve">, </w:t>
      </w:r>
      <w:r w:rsidRPr="0087050E">
        <w:rPr>
          <w:sz w:val="28"/>
          <w:szCs w:val="28"/>
        </w:rPr>
        <w:t>[</w:t>
      </w:r>
      <w:r>
        <w:rPr>
          <w:sz w:val="28"/>
          <w:szCs w:val="28"/>
          <w:lang w:val="uk-UA"/>
        </w:rPr>
        <w:t>з’</w:t>
      </w:r>
      <w:r w:rsidRPr="0087050E">
        <w:rPr>
          <w:sz w:val="28"/>
          <w:szCs w:val="28"/>
        </w:rPr>
        <w:t>]</w:t>
      </w:r>
      <w:r w:rsidR="005514D5">
        <w:rPr>
          <w:sz w:val="28"/>
          <w:szCs w:val="28"/>
          <w:lang w:val="uk-UA"/>
        </w:rPr>
        <w:t xml:space="preserve">, </w:t>
      </w:r>
      <w:r w:rsidRPr="0087050E">
        <w:rPr>
          <w:sz w:val="28"/>
          <w:szCs w:val="28"/>
        </w:rPr>
        <w:t>[</w:t>
      </w:r>
      <w:r>
        <w:rPr>
          <w:sz w:val="28"/>
          <w:szCs w:val="28"/>
          <w:lang w:val="uk-UA"/>
        </w:rPr>
        <w:t>с</w:t>
      </w:r>
      <w:r w:rsidRPr="0087050E">
        <w:rPr>
          <w:sz w:val="28"/>
          <w:szCs w:val="28"/>
        </w:rPr>
        <w:t>]</w:t>
      </w:r>
      <w:r w:rsidR="005514D5">
        <w:rPr>
          <w:sz w:val="28"/>
          <w:szCs w:val="28"/>
          <w:lang w:val="uk-UA"/>
        </w:rPr>
        <w:t xml:space="preserve">, </w:t>
      </w:r>
      <w:r w:rsidRPr="0087050E">
        <w:rPr>
          <w:sz w:val="28"/>
          <w:szCs w:val="28"/>
        </w:rPr>
        <w:t>[</w:t>
      </w:r>
      <w:r>
        <w:rPr>
          <w:sz w:val="28"/>
          <w:szCs w:val="28"/>
          <w:lang w:val="uk-UA"/>
        </w:rPr>
        <w:t>с’</w:t>
      </w:r>
      <w:r w:rsidRPr="0087050E">
        <w:rPr>
          <w:sz w:val="28"/>
          <w:szCs w:val="28"/>
        </w:rPr>
        <w:t>]</w:t>
      </w:r>
      <w:r w:rsidR="005514D5">
        <w:rPr>
          <w:sz w:val="28"/>
          <w:szCs w:val="28"/>
          <w:lang w:val="uk-UA"/>
        </w:rPr>
        <w:t xml:space="preserve">, </w:t>
      </w:r>
      <w:r w:rsidRPr="0087050E">
        <w:rPr>
          <w:sz w:val="28"/>
          <w:szCs w:val="28"/>
        </w:rPr>
        <w:t>[</w:t>
      </w:r>
      <w:r>
        <w:rPr>
          <w:sz w:val="28"/>
          <w:szCs w:val="28"/>
          <w:lang w:val="uk-UA"/>
        </w:rPr>
        <w:t>ц</w:t>
      </w:r>
      <w:r w:rsidRPr="0087050E">
        <w:rPr>
          <w:sz w:val="28"/>
          <w:szCs w:val="28"/>
        </w:rPr>
        <w:t>]</w:t>
      </w:r>
      <w:r w:rsidR="005514D5">
        <w:rPr>
          <w:sz w:val="28"/>
          <w:szCs w:val="28"/>
          <w:lang w:val="uk-UA"/>
        </w:rPr>
        <w:t xml:space="preserve">, </w:t>
      </w:r>
      <w:r w:rsidRPr="0087050E">
        <w:rPr>
          <w:sz w:val="28"/>
          <w:szCs w:val="28"/>
        </w:rPr>
        <w:t>[</w:t>
      </w:r>
      <w:r>
        <w:rPr>
          <w:sz w:val="28"/>
          <w:szCs w:val="28"/>
          <w:lang w:val="uk-UA"/>
        </w:rPr>
        <w:t>ц’</w:t>
      </w:r>
      <w:r w:rsidRPr="0087050E">
        <w:rPr>
          <w:sz w:val="28"/>
          <w:szCs w:val="28"/>
        </w:rPr>
        <w:t>]</w:t>
      </w:r>
      <w:r>
        <w:rPr>
          <w:sz w:val="28"/>
          <w:szCs w:val="28"/>
          <w:lang w:val="uk-UA"/>
        </w:rPr>
        <w:t>;</w:t>
      </w:r>
    </w:p>
    <w:p w:rsidR="00D5755B" w:rsidRDefault="00D5755B" w:rsidP="00246F88">
      <w:pPr>
        <w:pStyle w:val="a8"/>
        <w:numPr>
          <w:ilvl w:val="0"/>
          <w:numId w:val="6"/>
        </w:numPr>
        <w:tabs>
          <w:tab w:val="left" w:pos="1134"/>
        </w:tabs>
        <w:spacing w:line="365" w:lineRule="auto"/>
        <w:ind w:left="0" w:firstLine="709"/>
        <w:jc w:val="both"/>
        <w:rPr>
          <w:sz w:val="28"/>
          <w:szCs w:val="28"/>
          <w:lang w:val="uk-UA"/>
        </w:rPr>
      </w:pPr>
      <w:r w:rsidRPr="00EC0E51">
        <w:rPr>
          <w:sz w:val="28"/>
          <w:szCs w:val="28"/>
          <w:lang w:val="uk-UA"/>
        </w:rPr>
        <w:t>розрізняти на слух тверді та м’які приголосні</w:t>
      </w:r>
      <w:r w:rsidR="00565AC7">
        <w:rPr>
          <w:sz w:val="28"/>
          <w:szCs w:val="28"/>
          <w:lang w:val="uk-UA"/>
        </w:rPr>
        <w:t xml:space="preserve"> </w:t>
      </w:r>
      <w:r w:rsidR="00565AC7" w:rsidRPr="00985D00">
        <w:rPr>
          <w:rStyle w:val="a3"/>
          <w:i w:val="0"/>
          <w:sz w:val="28"/>
          <w:szCs w:val="28"/>
          <w:lang w:val="uk-UA"/>
        </w:rPr>
        <w:t>[</w:t>
      </w:r>
      <w:r w:rsidR="00565AC7">
        <w:rPr>
          <w:rStyle w:val="a3"/>
          <w:i w:val="0"/>
          <w:sz w:val="28"/>
          <w:szCs w:val="28"/>
          <w:lang w:val="uk-UA"/>
        </w:rPr>
        <w:t>5</w:t>
      </w:r>
      <w:r w:rsidR="00565AC7" w:rsidRPr="00985D00">
        <w:rPr>
          <w:rStyle w:val="a3"/>
          <w:i w:val="0"/>
          <w:sz w:val="28"/>
          <w:szCs w:val="28"/>
          <w:lang w:val="uk-UA"/>
        </w:rPr>
        <w:t>]</w:t>
      </w:r>
      <w:r w:rsidR="00565AC7">
        <w:rPr>
          <w:sz w:val="28"/>
          <w:szCs w:val="28"/>
          <w:lang w:val="uk-UA"/>
        </w:rPr>
        <w:t xml:space="preserve"> </w:t>
      </w:r>
      <w:r>
        <w:rPr>
          <w:sz w:val="28"/>
          <w:szCs w:val="28"/>
          <w:lang w:val="uk-UA"/>
        </w:rPr>
        <w:t>;</w:t>
      </w:r>
    </w:p>
    <w:p w:rsidR="00D5755B" w:rsidRDefault="00D5755B" w:rsidP="00246F88">
      <w:pPr>
        <w:pStyle w:val="a8"/>
        <w:numPr>
          <w:ilvl w:val="0"/>
          <w:numId w:val="6"/>
        </w:numPr>
        <w:tabs>
          <w:tab w:val="left" w:pos="1134"/>
        </w:tabs>
        <w:spacing w:line="365" w:lineRule="auto"/>
        <w:ind w:left="0" w:firstLine="709"/>
        <w:jc w:val="both"/>
        <w:rPr>
          <w:sz w:val="28"/>
          <w:szCs w:val="28"/>
          <w:lang w:val="uk-UA"/>
        </w:rPr>
      </w:pPr>
      <w:r w:rsidRPr="00EC0E51">
        <w:rPr>
          <w:sz w:val="28"/>
          <w:szCs w:val="28"/>
          <w:lang w:val="uk-UA"/>
        </w:rPr>
        <w:t xml:space="preserve">закріплювати вимову шиплячих звуків </w:t>
      </w:r>
      <w:r w:rsidRPr="0087050E">
        <w:rPr>
          <w:sz w:val="28"/>
          <w:szCs w:val="28"/>
          <w:lang w:val="uk-UA"/>
        </w:rPr>
        <w:t>[</w:t>
      </w:r>
      <w:r w:rsidRPr="00EC0E51">
        <w:rPr>
          <w:sz w:val="28"/>
          <w:szCs w:val="28"/>
          <w:lang w:val="uk-UA"/>
        </w:rPr>
        <w:t>ж</w:t>
      </w:r>
      <w:r w:rsidRPr="0087050E">
        <w:rPr>
          <w:sz w:val="28"/>
          <w:szCs w:val="28"/>
          <w:lang w:val="uk-UA"/>
        </w:rPr>
        <w:t>]</w:t>
      </w:r>
      <w:r w:rsidRPr="00EC0E51">
        <w:rPr>
          <w:sz w:val="28"/>
          <w:szCs w:val="28"/>
          <w:lang w:val="uk-UA"/>
        </w:rPr>
        <w:t>,</w:t>
      </w:r>
      <w:r w:rsidR="005514D5">
        <w:rPr>
          <w:sz w:val="28"/>
          <w:szCs w:val="28"/>
          <w:lang w:val="uk-UA"/>
        </w:rPr>
        <w:t> </w:t>
      </w:r>
      <w:r w:rsidRPr="0087050E">
        <w:rPr>
          <w:sz w:val="28"/>
          <w:szCs w:val="28"/>
          <w:lang w:val="uk-UA"/>
        </w:rPr>
        <w:t>[</w:t>
      </w:r>
      <w:r w:rsidRPr="00EC0E51">
        <w:rPr>
          <w:sz w:val="28"/>
          <w:szCs w:val="28"/>
          <w:lang w:val="uk-UA"/>
        </w:rPr>
        <w:t>ч</w:t>
      </w:r>
      <w:r w:rsidRPr="0087050E">
        <w:rPr>
          <w:sz w:val="28"/>
          <w:szCs w:val="28"/>
          <w:lang w:val="uk-UA"/>
        </w:rPr>
        <w:t>]</w:t>
      </w:r>
      <w:r w:rsidRPr="00EC0E51">
        <w:rPr>
          <w:sz w:val="28"/>
          <w:szCs w:val="28"/>
          <w:lang w:val="uk-UA"/>
        </w:rPr>
        <w:t>,</w:t>
      </w:r>
      <w:r w:rsidR="005514D5">
        <w:rPr>
          <w:sz w:val="28"/>
          <w:szCs w:val="28"/>
          <w:lang w:val="uk-UA"/>
        </w:rPr>
        <w:t> </w:t>
      </w:r>
      <w:r w:rsidRPr="0087050E">
        <w:rPr>
          <w:sz w:val="28"/>
          <w:szCs w:val="28"/>
          <w:lang w:val="uk-UA"/>
        </w:rPr>
        <w:t>[</w:t>
      </w:r>
      <w:r w:rsidRPr="00EC0E51">
        <w:rPr>
          <w:sz w:val="28"/>
          <w:szCs w:val="28"/>
          <w:lang w:val="uk-UA"/>
        </w:rPr>
        <w:t>ш</w:t>
      </w:r>
      <w:r w:rsidRPr="0087050E">
        <w:rPr>
          <w:sz w:val="28"/>
          <w:szCs w:val="28"/>
          <w:lang w:val="uk-UA"/>
        </w:rPr>
        <w:t>]</w:t>
      </w:r>
      <w:r>
        <w:rPr>
          <w:sz w:val="28"/>
          <w:szCs w:val="28"/>
          <w:lang w:val="uk-UA"/>
        </w:rPr>
        <w:t xml:space="preserve"> у різних позиціях;</w:t>
      </w:r>
    </w:p>
    <w:p w:rsidR="00D5755B" w:rsidRPr="008910EA" w:rsidRDefault="00D5755B" w:rsidP="00246F88">
      <w:pPr>
        <w:pStyle w:val="a8"/>
        <w:numPr>
          <w:ilvl w:val="0"/>
          <w:numId w:val="6"/>
        </w:numPr>
        <w:tabs>
          <w:tab w:val="left" w:pos="1134"/>
        </w:tabs>
        <w:spacing w:line="365" w:lineRule="auto"/>
        <w:ind w:left="0" w:firstLine="709"/>
        <w:jc w:val="both"/>
        <w:rPr>
          <w:sz w:val="28"/>
          <w:szCs w:val="28"/>
          <w:lang w:val="uk-UA"/>
        </w:rPr>
      </w:pPr>
      <w:r>
        <w:rPr>
          <w:sz w:val="28"/>
          <w:szCs w:val="28"/>
          <w:lang w:val="uk-UA"/>
        </w:rPr>
        <w:t xml:space="preserve">правильно артикулювати та вимовляти звуки </w:t>
      </w:r>
      <w:r w:rsidRPr="0087050E">
        <w:rPr>
          <w:sz w:val="28"/>
          <w:szCs w:val="28"/>
        </w:rPr>
        <w:t>[</w:t>
      </w:r>
      <w:r>
        <w:rPr>
          <w:sz w:val="28"/>
          <w:szCs w:val="28"/>
          <w:lang w:val="uk-UA"/>
        </w:rPr>
        <w:t>р</w:t>
      </w:r>
      <w:r w:rsidRPr="0087050E">
        <w:rPr>
          <w:sz w:val="28"/>
          <w:szCs w:val="28"/>
        </w:rPr>
        <w:t>]</w:t>
      </w:r>
      <w:r>
        <w:rPr>
          <w:sz w:val="28"/>
          <w:szCs w:val="28"/>
          <w:lang w:val="uk-UA"/>
        </w:rPr>
        <w:t xml:space="preserve">, </w:t>
      </w:r>
      <w:r w:rsidRPr="0087050E">
        <w:rPr>
          <w:sz w:val="28"/>
          <w:szCs w:val="28"/>
        </w:rPr>
        <w:t>[</w:t>
      </w:r>
      <w:r>
        <w:rPr>
          <w:sz w:val="28"/>
          <w:szCs w:val="28"/>
          <w:lang w:val="uk-UA"/>
        </w:rPr>
        <w:t>р’</w:t>
      </w:r>
      <w:r w:rsidRPr="0087050E">
        <w:rPr>
          <w:sz w:val="28"/>
          <w:szCs w:val="28"/>
        </w:rPr>
        <w:t>]</w:t>
      </w:r>
      <w:r>
        <w:rPr>
          <w:sz w:val="28"/>
          <w:szCs w:val="28"/>
          <w:lang w:val="uk-UA"/>
        </w:rPr>
        <w:t xml:space="preserve">, </w:t>
      </w:r>
      <w:r w:rsidRPr="0087050E">
        <w:rPr>
          <w:sz w:val="28"/>
          <w:szCs w:val="28"/>
        </w:rPr>
        <w:t>[</w:t>
      </w:r>
      <w:r>
        <w:rPr>
          <w:sz w:val="28"/>
          <w:szCs w:val="28"/>
          <w:lang w:val="uk-UA"/>
        </w:rPr>
        <w:t>л’</w:t>
      </w:r>
      <w:r w:rsidRPr="0087050E">
        <w:rPr>
          <w:sz w:val="28"/>
          <w:szCs w:val="28"/>
        </w:rPr>
        <w:t>]</w:t>
      </w:r>
      <w:r>
        <w:rPr>
          <w:sz w:val="28"/>
          <w:szCs w:val="28"/>
          <w:lang w:val="uk-UA"/>
        </w:rPr>
        <w:t xml:space="preserve"> у різних позиціях</w:t>
      </w:r>
      <w:r w:rsidR="00565AC7">
        <w:rPr>
          <w:sz w:val="28"/>
          <w:szCs w:val="28"/>
          <w:lang w:val="uk-UA"/>
        </w:rPr>
        <w:t xml:space="preserve"> </w:t>
      </w:r>
      <w:r w:rsidR="00565AC7" w:rsidRPr="00985D00">
        <w:rPr>
          <w:rStyle w:val="a3"/>
          <w:i w:val="0"/>
          <w:sz w:val="28"/>
          <w:szCs w:val="28"/>
          <w:lang w:val="uk-UA"/>
        </w:rPr>
        <w:t>[</w:t>
      </w:r>
      <w:r w:rsidR="00565AC7">
        <w:rPr>
          <w:rStyle w:val="a3"/>
          <w:i w:val="0"/>
          <w:sz w:val="28"/>
          <w:szCs w:val="28"/>
          <w:lang w:val="uk-UA"/>
        </w:rPr>
        <w:t>31</w:t>
      </w:r>
      <w:r w:rsidR="00565AC7" w:rsidRPr="00985D00">
        <w:rPr>
          <w:rStyle w:val="a3"/>
          <w:i w:val="0"/>
          <w:sz w:val="28"/>
          <w:szCs w:val="28"/>
          <w:lang w:val="uk-UA"/>
        </w:rPr>
        <w:t>]</w:t>
      </w:r>
      <w:r w:rsidR="00565AC7">
        <w:rPr>
          <w:sz w:val="28"/>
          <w:szCs w:val="28"/>
          <w:lang w:val="uk-UA"/>
        </w:rPr>
        <w:t xml:space="preserve"> </w:t>
      </w:r>
      <w:r>
        <w:rPr>
          <w:sz w:val="28"/>
          <w:szCs w:val="28"/>
          <w:lang w:val="uk-UA"/>
        </w:rPr>
        <w:t xml:space="preserve">; </w:t>
      </w:r>
    </w:p>
    <w:p w:rsidR="00D5755B" w:rsidRDefault="00D5755B" w:rsidP="00246F88">
      <w:pPr>
        <w:pStyle w:val="a8"/>
        <w:numPr>
          <w:ilvl w:val="0"/>
          <w:numId w:val="6"/>
        </w:numPr>
        <w:tabs>
          <w:tab w:val="left" w:pos="1134"/>
        </w:tabs>
        <w:spacing w:line="365" w:lineRule="auto"/>
        <w:ind w:left="0" w:firstLine="709"/>
        <w:jc w:val="both"/>
        <w:rPr>
          <w:sz w:val="28"/>
          <w:szCs w:val="28"/>
          <w:lang w:val="uk-UA"/>
        </w:rPr>
      </w:pPr>
      <w:r>
        <w:rPr>
          <w:sz w:val="28"/>
          <w:szCs w:val="28"/>
          <w:lang w:val="uk-UA"/>
        </w:rPr>
        <w:t>розвивати інтонаційну виразність мовлення;</w:t>
      </w:r>
    </w:p>
    <w:p w:rsidR="00D5755B" w:rsidRDefault="00D5755B" w:rsidP="00246F88">
      <w:pPr>
        <w:pStyle w:val="a8"/>
        <w:numPr>
          <w:ilvl w:val="0"/>
          <w:numId w:val="6"/>
        </w:numPr>
        <w:tabs>
          <w:tab w:val="left" w:pos="1134"/>
        </w:tabs>
        <w:spacing w:line="365" w:lineRule="auto"/>
        <w:ind w:left="0" w:firstLine="709"/>
        <w:jc w:val="both"/>
        <w:rPr>
          <w:sz w:val="28"/>
          <w:szCs w:val="28"/>
          <w:lang w:val="uk-UA"/>
        </w:rPr>
      </w:pPr>
      <w:r>
        <w:rPr>
          <w:sz w:val="28"/>
          <w:szCs w:val="28"/>
          <w:lang w:val="uk-UA"/>
        </w:rPr>
        <w:t xml:space="preserve">вчити визначати перший та останній звуки у слові </w:t>
      </w:r>
      <w:r w:rsidR="00565AC7" w:rsidRPr="00985D00">
        <w:rPr>
          <w:rStyle w:val="a3"/>
          <w:i w:val="0"/>
          <w:sz w:val="28"/>
          <w:szCs w:val="28"/>
          <w:lang w:val="uk-UA"/>
        </w:rPr>
        <w:t>[</w:t>
      </w:r>
      <w:r w:rsidR="00565AC7">
        <w:rPr>
          <w:rStyle w:val="a3"/>
          <w:i w:val="0"/>
          <w:sz w:val="28"/>
          <w:szCs w:val="28"/>
          <w:lang w:val="uk-UA"/>
        </w:rPr>
        <w:t>5</w:t>
      </w:r>
      <w:r w:rsidR="004337A1">
        <w:rPr>
          <w:rStyle w:val="a3"/>
          <w:i w:val="0"/>
          <w:sz w:val="28"/>
          <w:szCs w:val="28"/>
          <w:lang w:val="uk-UA"/>
        </w:rPr>
        <w:t>7</w:t>
      </w:r>
      <w:r w:rsidR="00565AC7">
        <w:rPr>
          <w:rStyle w:val="a3"/>
          <w:i w:val="0"/>
          <w:sz w:val="28"/>
          <w:szCs w:val="28"/>
          <w:lang w:val="uk-UA"/>
        </w:rPr>
        <w:t xml:space="preserve">, </w:t>
      </w:r>
      <w:r w:rsidR="004337A1">
        <w:rPr>
          <w:rStyle w:val="a3"/>
          <w:i w:val="0"/>
          <w:sz w:val="28"/>
          <w:szCs w:val="28"/>
          <w:lang w:val="uk-UA"/>
        </w:rPr>
        <w:t>80</w:t>
      </w:r>
      <w:r w:rsidR="00565AC7" w:rsidRPr="00985D00">
        <w:rPr>
          <w:rStyle w:val="a3"/>
          <w:i w:val="0"/>
          <w:sz w:val="28"/>
          <w:szCs w:val="28"/>
          <w:lang w:val="uk-UA"/>
        </w:rPr>
        <w:t>]</w:t>
      </w:r>
      <w:r w:rsidR="00565AC7">
        <w:rPr>
          <w:rStyle w:val="a3"/>
          <w:i w:val="0"/>
          <w:sz w:val="28"/>
          <w:szCs w:val="28"/>
          <w:lang w:val="uk-UA"/>
        </w:rPr>
        <w:t>.</w:t>
      </w:r>
    </w:p>
    <w:p w:rsidR="00F965D0" w:rsidRPr="005514D5" w:rsidRDefault="00394385" w:rsidP="005514D5">
      <w:pPr>
        <w:spacing w:line="362" w:lineRule="auto"/>
        <w:ind w:firstLine="709"/>
        <w:jc w:val="both"/>
        <w:rPr>
          <w:iCs/>
          <w:sz w:val="28"/>
          <w:szCs w:val="28"/>
          <w:lang w:val="uk-UA"/>
        </w:rPr>
      </w:pPr>
      <w:r>
        <w:rPr>
          <w:iCs/>
          <w:sz w:val="28"/>
          <w:szCs w:val="28"/>
          <w:lang w:val="uk-UA"/>
        </w:rPr>
        <w:t>Тож, дійшли висновку, що в діючих програмах немає єдності в завданнях, які ставляться перед дитиною.</w:t>
      </w:r>
      <w:r w:rsidR="00374C6C">
        <w:rPr>
          <w:iCs/>
          <w:sz w:val="28"/>
          <w:szCs w:val="28"/>
          <w:lang w:val="uk-UA"/>
        </w:rPr>
        <w:t xml:space="preserve"> БКДО та програми розвитку дітей не враховують сучасних досліджень у галузі</w:t>
      </w:r>
      <w:r w:rsidR="00834D16">
        <w:rPr>
          <w:iCs/>
          <w:sz w:val="28"/>
          <w:szCs w:val="28"/>
          <w:lang w:val="uk-UA"/>
        </w:rPr>
        <w:t xml:space="preserve"> нейрофізіології та лінгвістики, </w:t>
      </w:r>
      <w:r w:rsidR="00834D16" w:rsidRPr="00EF144B">
        <w:rPr>
          <w:iCs/>
          <w:color w:val="0D0D0D" w:themeColor="text1" w:themeTint="F2"/>
          <w:sz w:val="28"/>
          <w:szCs w:val="28"/>
          <w:lang w:val="uk-UA"/>
        </w:rPr>
        <w:t>д</w:t>
      </w:r>
      <w:r w:rsidR="00374C6C" w:rsidRPr="00EF144B">
        <w:rPr>
          <w:iCs/>
          <w:color w:val="0D0D0D" w:themeColor="text1" w:themeTint="F2"/>
          <w:sz w:val="28"/>
          <w:szCs w:val="28"/>
          <w:lang w:val="uk-UA"/>
        </w:rPr>
        <w:t>е зазначено, що</w:t>
      </w:r>
      <w:r w:rsidR="00374C6C">
        <w:rPr>
          <w:iCs/>
          <w:sz w:val="28"/>
          <w:szCs w:val="28"/>
          <w:lang w:val="uk-UA"/>
        </w:rPr>
        <w:t xml:space="preserve"> фонематичні процеси ф</w:t>
      </w:r>
      <w:r w:rsidR="00834D16">
        <w:rPr>
          <w:iCs/>
          <w:sz w:val="28"/>
          <w:szCs w:val="28"/>
          <w:lang w:val="uk-UA"/>
        </w:rPr>
        <w:t xml:space="preserve">ормуються у дітей значно раніше. </w:t>
      </w:r>
      <w:r w:rsidR="00EF144B" w:rsidRPr="00EF144B">
        <w:rPr>
          <w:iCs/>
          <w:color w:val="0D0D0D" w:themeColor="text1" w:themeTint="F2"/>
          <w:sz w:val="28"/>
          <w:szCs w:val="28"/>
          <w:lang w:val="uk-UA"/>
        </w:rPr>
        <w:t>Тож,</w:t>
      </w:r>
      <w:r w:rsidR="00374C6C" w:rsidRPr="00EF144B">
        <w:rPr>
          <w:iCs/>
          <w:color w:val="0D0D0D" w:themeColor="text1" w:themeTint="F2"/>
          <w:sz w:val="28"/>
          <w:szCs w:val="28"/>
          <w:lang w:val="uk-UA"/>
        </w:rPr>
        <w:t xml:space="preserve"> доречно було б ускладнити</w:t>
      </w:r>
      <w:r w:rsidR="00CF653D" w:rsidRPr="00EF144B">
        <w:rPr>
          <w:iCs/>
          <w:color w:val="0D0D0D" w:themeColor="text1" w:themeTint="F2"/>
          <w:sz w:val="28"/>
          <w:szCs w:val="28"/>
          <w:lang w:val="uk-UA"/>
        </w:rPr>
        <w:t xml:space="preserve"> вікові завдання у програмах та навчати дітей шостого року життя читанню, відповідно до завдань НУШ.</w:t>
      </w:r>
      <w:r w:rsidRPr="00834D16">
        <w:rPr>
          <w:iCs/>
          <w:color w:val="FF0000"/>
          <w:sz w:val="28"/>
          <w:szCs w:val="28"/>
          <w:lang w:val="uk-UA"/>
        </w:rPr>
        <w:t xml:space="preserve"> </w:t>
      </w:r>
      <w:r>
        <w:rPr>
          <w:iCs/>
          <w:sz w:val="28"/>
          <w:szCs w:val="28"/>
          <w:lang w:val="uk-UA"/>
        </w:rPr>
        <w:t xml:space="preserve">Зважаючи на ці </w:t>
      </w:r>
      <w:r w:rsidR="00834D16" w:rsidRPr="00EF144B">
        <w:rPr>
          <w:iCs/>
          <w:color w:val="0D0D0D" w:themeColor="text1" w:themeTint="F2"/>
          <w:sz w:val="28"/>
          <w:szCs w:val="28"/>
          <w:lang w:val="uk-UA"/>
        </w:rPr>
        <w:t>проблеми</w:t>
      </w:r>
      <w:r w:rsidRPr="00EF144B">
        <w:rPr>
          <w:iCs/>
          <w:color w:val="0D0D0D" w:themeColor="text1" w:themeTint="F2"/>
          <w:sz w:val="28"/>
          <w:szCs w:val="28"/>
          <w:lang w:val="uk-UA"/>
        </w:rPr>
        <w:t>,</w:t>
      </w:r>
      <w:r>
        <w:rPr>
          <w:iCs/>
          <w:sz w:val="28"/>
          <w:szCs w:val="28"/>
          <w:lang w:val="uk-UA"/>
        </w:rPr>
        <w:t xml:space="preserve"> вважаємо за потрібне виготовлення та подальше використання лепбуків, </w:t>
      </w:r>
      <w:r>
        <w:rPr>
          <w:sz w:val="28"/>
          <w:szCs w:val="28"/>
          <w:lang w:val="uk-UA"/>
        </w:rPr>
        <w:t xml:space="preserve">що являють собою картотеку дидактичних засобів, сховище для ігор та вправ в межах однієї теми та містить завдання з різних видів діяльності, зокрема мовленнєвої, пізнавальної, дослідницької, практичної, ігрової та інших </w:t>
      </w:r>
      <w:r w:rsidRPr="00B671FE">
        <w:rPr>
          <w:sz w:val="28"/>
          <w:szCs w:val="28"/>
          <w:lang w:val="uk-UA"/>
        </w:rPr>
        <w:t>[</w:t>
      </w:r>
      <w:r w:rsidR="00EF144B">
        <w:rPr>
          <w:sz w:val="28"/>
          <w:szCs w:val="28"/>
          <w:lang w:val="uk-UA"/>
        </w:rPr>
        <w:t>32</w:t>
      </w:r>
      <w:r w:rsidRPr="00B671FE">
        <w:rPr>
          <w:sz w:val="28"/>
          <w:szCs w:val="28"/>
          <w:lang w:val="uk-UA"/>
        </w:rPr>
        <w:t>]</w:t>
      </w:r>
      <w:r>
        <w:rPr>
          <w:sz w:val="28"/>
          <w:szCs w:val="28"/>
          <w:lang w:val="uk-UA"/>
        </w:rPr>
        <w:t xml:space="preserve"> </w:t>
      </w:r>
      <w:r>
        <w:rPr>
          <w:iCs/>
          <w:sz w:val="28"/>
          <w:szCs w:val="28"/>
          <w:lang w:val="uk-UA"/>
        </w:rPr>
        <w:t>для успішного формування правильної звуковимови дітей саме середнього дошкільного віку, коли відбувається процес засвоєння складних груп звуків.</w:t>
      </w:r>
    </w:p>
    <w:p w:rsidR="002829ED" w:rsidRDefault="00F24105" w:rsidP="00E90A15">
      <w:pPr>
        <w:spacing w:line="360" w:lineRule="auto"/>
        <w:ind w:firstLine="709"/>
        <w:jc w:val="both"/>
        <w:rPr>
          <w:b/>
          <w:sz w:val="28"/>
          <w:lang w:val="uk-UA"/>
        </w:rPr>
      </w:pPr>
      <w:r w:rsidRPr="00F24105">
        <w:rPr>
          <w:b/>
          <w:sz w:val="28"/>
          <w:lang w:val="uk-UA"/>
        </w:rPr>
        <w:lastRenderedPageBreak/>
        <w:t>1.2. Дидактичні посібники – як засоби формування звуковимови дошкільників</w:t>
      </w:r>
    </w:p>
    <w:p w:rsidR="00A338F0" w:rsidRDefault="00A338F0" w:rsidP="002829ED">
      <w:pPr>
        <w:spacing w:line="360" w:lineRule="auto"/>
        <w:jc w:val="both"/>
        <w:rPr>
          <w:b/>
          <w:sz w:val="28"/>
          <w:lang w:val="uk-UA"/>
        </w:rPr>
      </w:pPr>
    </w:p>
    <w:p w:rsidR="000C2EC4" w:rsidRDefault="00406C16" w:rsidP="00406C16">
      <w:pPr>
        <w:spacing w:line="360" w:lineRule="auto"/>
        <w:ind w:firstLine="709"/>
        <w:jc w:val="both"/>
        <w:rPr>
          <w:sz w:val="28"/>
          <w:lang w:val="uk-UA"/>
        </w:rPr>
      </w:pPr>
      <w:r w:rsidRPr="00406C16">
        <w:rPr>
          <w:sz w:val="28"/>
          <w:lang w:val="uk-UA"/>
        </w:rPr>
        <w:t>На</w:t>
      </w:r>
      <w:r w:rsidR="004D2F16">
        <w:rPr>
          <w:sz w:val="28"/>
          <w:lang w:val="uk-UA"/>
        </w:rPr>
        <w:t xml:space="preserve"> кожному етапі</w:t>
      </w:r>
      <w:r w:rsidRPr="00406C16">
        <w:rPr>
          <w:sz w:val="28"/>
          <w:lang w:val="uk-UA"/>
        </w:rPr>
        <w:t xml:space="preserve"> заняття з розвитку мовлення дошкільників</w:t>
      </w:r>
      <w:r>
        <w:rPr>
          <w:sz w:val="28"/>
          <w:lang w:val="uk-UA"/>
        </w:rPr>
        <w:t xml:space="preserve"> ефективність успішного оволодіння правильними мовленнєвими вміннями та навичками забезпечується певною групою методів.</w:t>
      </w:r>
      <w:r w:rsidR="00763446">
        <w:rPr>
          <w:sz w:val="28"/>
          <w:lang w:val="uk-UA"/>
        </w:rPr>
        <w:t xml:space="preserve"> В</w:t>
      </w:r>
      <w:r>
        <w:rPr>
          <w:sz w:val="28"/>
          <w:lang w:val="uk-UA"/>
        </w:rPr>
        <w:t xml:space="preserve">ихователі </w:t>
      </w:r>
      <w:r w:rsidR="00763446">
        <w:rPr>
          <w:sz w:val="28"/>
          <w:lang w:val="uk-UA"/>
        </w:rPr>
        <w:t xml:space="preserve">в своїй практиці </w:t>
      </w:r>
      <w:r>
        <w:rPr>
          <w:sz w:val="28"/>
          <w:lang w:val="uk-UA"/>
        </w:rPr>
        <w:t>використовують різні методи – наочні, практичні і словесні.</w:t>
      </w:r>
      <w:r w:rsidR="00A90F99">
        <w:rPr>
          <w:sz w:val="28"/>
          <w:lang w:val="uk-UA"/>
        </w:rPr>
        <w:t xml:space="preserve"> Наочні методи спрямовані на збагачення змістової сторони мовлення і забезпечують взаємодію двох сигнальних систем. Словесні – застосовують для навчання переказу, бесіди, розповіді без спирання на ілюстрації. Практичні методи використовують для формування мовленнєвих навичок за допомогою спеціальних вправ, ігор, інсценізацій </w:t>
      </w:r>
      <w:r w:rsidR="00A90F99" w:rsidRPr="00A90F99">
        <w:rPr>
          <w:sz w:val="28"/>
          <w:lang w:val="uk-UA"/>
        </w:rPr>
        <w:t>[</w:t>
      </w:r>
      <w:r w:rsidR="00EF144B">
        <w:rPr>
          <w:sz w:val="28"/>
          <w:lang w:val="uk-UA"/>
        </w:rPr>
        <w:t>7</w:t>
      </w:r>
      <w:r w:rsidR="004337A1">
        <w:rPr>
          <w:sz w:val="28"/>
          <w:lang w:val="uk-UA"/>
        </w:rPr>
        <w:t>9</w:t>
      </w:r>
      <w:r w:rsidR="00A90F99" w:rsidRPr="00A90F99">
        <w:rPr>
          <w:sz w:val="28"/>
          <w:lang w:val="uk-UA"/>
        </w:rPr>
        <w:t>]</w:t>
      </w:r>
      <w:r w:rsidR="00A90F99">
        <w:rPr>
          <w:sz w:val="28"/>
          <w:lang w:val="uk-UA"/>
        </w:rPr>
        <w:t>.</w:t>
      </w:r>
      <w:r>
        <w:rPr>
          <w:sz w:val="28"/>
          <w:lang w:val="uk-UA"/>
        </w:rPr>
        <w:t xml:space="preserve"> Як свідчить досвід спеціалістів – практиків</w:t>
      </w:r>
      <w:r w:rsidR="00763446">
        <w:rPr>
          <w:sz w:val="28"/>
          <w:lang w:val="uk-UA"/>
        </w:rPr>
        <w:t>,</w:t>
      </w:r>
      <w:r>
        <w:rPr>
          <w:sz w:val="28"/>
          <w:lang w:val="uk-UA"/>
        </w:rPr>
        <w:t xml:space="preserve"> О. Архіпової, Н. Матвєєвої, Т. Новікової-Іванцової, Т. Фі</w:t>
      </w:r>
      <w:r w:rsidR="003061F2">
        <w:rPr>
          <w:sz w:val="28"/>
          <w:lang w:val="uk-UA"/>
        </w:rPr>
        <w:t>лічової,</w:t>
      </w:r>
      <w:r>
        <w:rPr>
          <w:sz w:val="28"/>
          <w:lang w:val="uk-UA"/>
        </w:rPr>
        <w:t xml:space="preserve"> саме правильний вибір методів навчання забезпечить успішне формування мовленнєвих навичок у дошкільників</w:t>
      </w:r>
      <w:r w:rsidR="007B460F">
        <w:rPr>
          <w:sz w:val="28"/>
          <w:lang w:val="uk-UA"/>
        </w:rPr>
        <w:t xml:space="preserve"> </w:t>
      </w:r>
      <w:r w:rsidR="00EF144B" w:rsidRPr="00985D00">
        <w:rPr>
          <w:rStyle w:val="a3"/>
          <w:i w:val="0"/>
          <w:sz w:val="28"/>
          <w:szCs w:val="28"/>
          <w:lang w:val="uk-UA"/>
        </w:rPr>
        <w:t>[</w:t>
      </w:r>
      <w:r w:rsidR="00EF144B">
        <w:rPr>
          <w:rStyle w:val="a3"/>
          <w:i w:val="0"/>
          <w:sz w:val="28"/>
          <w:szCs w:val="28"/>
          <w:lang w:val="uk-UA"/>
        </w:rPr>
        <w:t>14, 41, 7</w:t>
      </w:r>
      <w:r w:rsidR="004337A1">
        <w:rPr>
          <w:rStyle w:val="a3"/>
          <w:i w:val="0"/>
          <w:sz w:val="28"/>
          <w:szCs w:val="28"/>
          <w:lang w:val="uk-UA"/>
        </w:rPr>
        <w:t>5</w:t>
      </w:r>
      <w:r w:rsidR="00EF144B" w:rsidRPr="00985D00">
        <w:rPr>
          <w:rStyle w:val="a3"/>
          <w:i w:val="0"/>
          <w:sz w:val="28"/>
          <w:szCs w:val="28"/>
          <w:lang w:val="uk-UA"/>
        </w:rPr>
        <w:t>]</w:t>
      </w:r>
      <w:r>
        <w:rPr>
          <w:sz w:val="28"/>
          <w:lang w:val="uk-UA"/>
        </w:rPr>
        <w:t xml:space="preserve">. </w:t>
      </w:r>
    </w:p>
    <w:p w:rsidR="000C2EC4" w:rsidRPr="000C2EC4" w:rsidRDefault="000C2EC4" w:rsidP="00406C16">
      <w:pPr>
        <w:spacing w:line="360" w:lineRule="auto"/>
        <w:ind w:firstLine="709"/>
        <w:jc w:val="both"/>
        <w:rPr>
          <w:sz w:val="28"/>
          <w:lang w:val="uk-UA"/>
        </w:rPr>
      </w:pPr>
      <w:r>
        <w:rPr>
          <w:sz w:val="28"/>
          <w:lang w:val="uk-UA"/>
        </w:rPr>
        <w:t xml:space="preserve">Дидактичний посібник є одним з видів наочних методів, який в стислій формі передає зміст навчального матеріалу. До змісту такого посібника входить дидактичний матеріал у вигляді картинок, ілюстрацій, таблиць, наборів карток з текстом, цифрами, буквами та малюнками, які вихователь використовує при груповій чи індивідуальній роботі з дітьми середнього дошкільного віку в </w:t>
      </w:r>
      <w:r w:rsidR="00E90A15">
        <w:rPr>
          <w:sz w:val="28"/>
          <w:lang w:val="uk-UA"/>
        </w:rPr>
        <w:t xml:space="preserve">закладах дошкільної освіти (далі по тексту </w:t>
      </w:r>
      <w:r>
        <w:rPr>
          <w:sz w:val="28"/>
          <w:lang w:val="uk-UA"/>
        </w:rPr>
        <w:t>ЗДО</w:t>
      </w:r>
      <w:r w:rsidR="00E90A15">
        <w:rPr>
          <w:sz w:val="28"/>
          <w:lang w:val="uk-UA"/>
        </w:rPr>
        <w:t>)</w:t>
      </w:r>
      <w:r w:rsidR="007B460F">
        <w:rPr>
          <w:sz w:val="28"/>
          <w:lang w:val="uk-UA"/>
        </w:rPr>
        <w:t xml:space="preserve"> </w:t>
      </w:r>
      <w:r w:rsidRPr="000C2EC4">
        <w:rPr>
          <w:sz w:val="28"/>
          <w:lang w:val="uk-UA"/>
        </w:rPr>
        <w:t>[</w:t>
      </w:r>
      <w:r w:rsidR="00EF144B">
        <w:rPr>
          <w:sz w:val="28"/>
          <w:lang w:val="uk-UA"/>
        </w:rPr>
        <w:t>20</w:t>
      </w:r>
      <w:r w:rsidRPr="000C2EC4">
        <w:rPr>
          <w:sz w:val="28"/>
          <w:lang w:val="uk-UA"/>
        </w:rPr>
        <w:t>]</w:t>
      </w:r>
      <w:r>
        <w:rPr>
          <w:sz w:val="28"/>
          <w:lang w:val="uk-UA"/>
        </w:rPr>
        <w:t xml:space="preserve">. Проаналізувавши спеціальну літературу та </w:t>
      </w:r>
      <w:r w:rsidR="00957202">
        <w:rPr>
          <w:sz w:val="28"/>
          <w:lang w:val="uk-UA"/>
        </w:rPr>
        <w:t>досвід практичної діяльності, з’ясували, що застосування наочно – дидактичних посібників значно полегшує засвоєння інформації, сприяє формуванню та удосконаленню мовленнєвих умінь та навичок, розширенню уявлень дітей, розвитку пізнавальної діяльності, створює сприятливий емоційний фон для проведення занять з розвитку мовлення.</w:t>
      </w:r>
    </w:p>
    <w:p w:rsidR="00406C16" w:rsidRPr="003061F2" w:rsidRDefault="00F91F65" w:rsidP="003061F2">
      <w:pPr>
        <w:spacing w:line="360" w:lineRule="auto"/>
        <w:ind w:firstLine="709"/>
        <w:jc w:val="both"/>
        <w:rPr>
          <w:sz w:val="28"/>
          <w:lang w:val="uk-UA"/>
        </w:rPr>
      </w:pPr>
      <w:r>
        <w:rPr>
          <w:sz w:val="28"/>
          <w:lang w:val="uk-UA"/>
        </w:rPr>
        <w:t>Важливим критерієм у доборі дидактичного матеріалу є врахування вікових особливостей дітей, форми</w:t>
      </w:r>
      <w:r w:rsidR="00406C16">
        <w:rPr>
          <w:sz w:val="28"/>
          <w:lang w:val="uk-UA"/>
        </w:rPr>
        <w:t xml:space="preserve"> про</w:t>
      </w:r>
      <w:r>
        <w:rPr>
          <w:sz w:val="28"/>
          <w:lang w:val="uk-UA"/>
        </w:rPr>
        <w:t>відної діяльності та особливостей розвитку психічних процесів</w:t>
      </w:r>
      <w:r w:rsidR="00406C16">
        <w:rPr>
          <w:sz w:val="28"/>
          <w:lang w:val="uk-UA"/>
        </w:rPr>
        <w:t xml:space="preserve">. Зокрема, </w:t>
      </w:r>
      <w:r>
        <w:rPr>
          <w:sz w:val="28"/>
          <w:lang w:val="uk-UA"/>
        </w:rPr>
        <w:t xml:space="preserve">пізнання дійсності у дошкільника </w:t>
      </w:r>
      <w:r>
        <w:rPr>
          <w:sz w:val="28"/>
          <w:lang w:val="uk-UA"/>
        </w:rPr>
        <w:lastRenderedPageBreak/>
        <w:t>відбувається у наочно-образній формі</w:t>
      </w:r>
      <w:r w:rsidR="00763446">
        <w:rPr>
          <w:sz w:val="28"/>
          <w:lang w:val="uk-UA"/>
        </w:rPr>
        <w:t xml:space="preserve">, </w:t>
      </w:r>
      <w:r>
        <w:rPr>
          <w:sz w:val="28"/>
          <w:lang w:val="uk-UA"/>
        </w:rPr>
        <w:t xml:space="preserve">діти </w:t>
      </w:r>
      <w:r w:rsidR="00763446">
        <w:rPr>
          <w:sz w:val="28"/>
          <w:lang w:val="uk-UA"/>
        </w:rPr>
        <w:t>поступово намагаються осмислити завдання та способи розв’язання в самому процесі дії.</w:t>
      </w:r>
      <w:r>
        <w:rPr>
          <w:sz w:val="28"/>
          <w:lang w:val="uk-UA"/>
        </w:rPr>
        <w:t xml:space="preserve"> </w:t>
      </w:r>
      <w:r w:rsidR="00E90A15">
        <w:rPr>
          <w:sz w:val="28"/>
          <w:lang w:val="uk-UA"/>
        </w:rPr>
        <w:t xml:space="preserve"> </w:t>
      </w:r>
      <w:r>
        <w:rPr>
          <w:sz w:val="28"/>
          <w:lang w:val="uk-UA"/>
        </w:rPr>
        <w:t>Протягом 5-го року життя, дитина починає докладати зусиль до того, щоб втримати свою увагу на потрібному матеріалі, а не на цікавому, таким чином намагається зменшити залежність своєї уваги від зовнішніх подразників. На думку О. Запорожця, сприйняття дошкільників набуває цілеспрямованого, організованого та довільного характеру за умови використання спеціальних засобів – сенсорних еталонів</w:t>
      </w:r>
      <w:r w:rsidR="00EF144B">
        <w:rPr>
          <w:sz w:val="28"/>
          <w:lang w:val="uk-UA"/>
        </w:rPr>
        <w:t xml:space="preserve"> </w:t>
      </w:r>
      <w:r w:rsidRPr="00763446">
        <w:rPr>
          <w:sz w:val="28"/>
          <w:lang w:val="uk-UA"/>
        </w:rPr>
        <w:t>[</w:t>
      </w:r>
      <w:r w:rsidR="00EF144B">
        <w:rPr>
          <w:sz w:val="28"/>
          <w:lang w:val="uk-UA"/>
        </w:rPr>
        <w:t>11, 21, 35</w:t>
      </w:r>
      <w:r w:rsidRPr="00763446">
        <w:rPr>
          <w:sz w:val="28"/>
          <w:lang w:val="uk-UA"/>
        </w:rPr>
        <w:t>]</w:t>
      </w:r>
      <w:r>
        <w:rPr>
          <w:sz w:val="28"/>
          <w:lang w:val="uk-UA"/>
        </w:rPr>
        <w:t>.</w:t>
      </w:r>
      <w:r w:rsidR="00763446">
        <w:rPr>
          <w:sz w:val="28"/>
          <w:lang w:val="uk-UA"/>
        </w:rPr>
        <w:t xml:space="preserve"> Дошкільник активно запам’ятовує предмети, ситуації, слова в дії, в процесі їх трудової, ігрової та практичної діяльності.</w:t>
      </w:r>
      <w:r>
        <w:rPr>
          <w:sz w:val="28"/>
          <w:lang w:val="uk-UA"/>
        </w:rPr>
        <w:t xml:space="preserve"> На основі стрімкого розширення досвіду дітей зростають творчі прояви в діяльності, зокрема в грі та зв’язному мовленні.</w:t>
      </w:r>
      <w:r w:rsidR="00763446">
        <w:rPr>
          <w:sz w:val="28"/>
          <w:lang w:val="uk-UA"/>
        </w:rPr>
        <w:t xml:space="preserve"> Вперше складається довільне запам’ятовування шляхом повторення та елеме</w:t>
      </w:r>
      <w:r w:rsidR="00EF144B">
        <w:rPr>
          <w:sz w:val="28"/>
          <w:lang w:val="uk-UA"/>
        </w:rPr>
        <w:t xml:space="preserve">нтарної систематизації матеріалу </w:t>
      </w:r>
      <w:r w:rsidR="00EF144B" w:rsidRPr="00EF144B">
        <w:rPr>
          <w:sz w:val="28"/>
        </w:rPr>
        <w:t>[</w:t>
      </w:r>
      <w:r w:rsidR="00EF144B">
        <w:rPr>
          <w:sz w:val="28"/>
          <w:lang w:val="uk-UA"/>
        </w:rPr>
        <w:t>5</w:t>
      </w:r>
      <w:r w:rsidR="003061F2" w:rsidRPr="00763446">
        <w:rPr>
          <w:sz w:val="28"/>
          <w:lang w:val="uk-UA"/>
        </w:rPr>
        <w:t>]</w:t>
      </w:r>
      <w:r w:rsidR="003061F2">
        <w:rPr>
          <w:sz w:val="28"/>
          <w:lang w:val="uk-UA"/>
        </w:rPr>
        <w:t>. Т</w:t>
      </w:r>
      <w:r w:rsidR="00763446">
        <w:rPr>
          <w:sz w:val="28"/>
          <w:lang w:val="uk-UA"/>
        </w:rPr>
        <w:t>ому</w:t>
      </w:r>
      <w:r>
        <w:rPr>
          <w:sz w:val="28"/>
          <w:lang w:val="uk-UA"/>
        </w:rPr>
        <w:t xml:space="preserve"> </w:t>
      </w:r>
      <w:r w:rsidR="003061F2">
        <w:rPr>
          <w:sz w:val="28"/>
          <w:lang w:val="uk-UA"/>
        </w:rPr>
        <w:t>вся робота з дітьми середнього дошкільного віку має бути тісно пов’язана з практичною діяльністю дитини, наочною ситуацією, грою та активізацією мовлення.</w:t>
      </w:r>
    </w:p>
    <w:p w:rsidR="00BF13CF" w:rsidRDefault="00BF13CF" w:rsidP="00BF13CF">
      <w:pPr>
        <w:spacing w:line="360" w:lineRule="auto"/>
        <w:ind w:firstLine="709"/>
        <w:jc w:val="both"/>
        <w:rPr>
          <w:sz w:val="28"/>
          <w:szCs w:val="28"/>
          <w:lang w:val="uk-UA"/>
        </w:rPr>
      </w:pPr>
      <w:r>
        <w:rPr>
          <w:sz w:val="28"/>
          <w:szCs w:val="28"/>
          <w:lang w:val="uk-UA"/>
        </w:rPr>
        <w:t>Наочний матеріал – є обов’язковим компонентом ігор-занять (освітнього процесу), який допомагає зробити їх не лише пізнавальними, а й емоційно насиченими та змістовними. Як відмічав К. Ушинський, діти дошкільного віку за своєю природою потребують наочності, тому ігри – заняття обов’язково повинні гармонійно поєднувати в собі наочний та мовленнєвий матеріал</w:t>
      </w:r>
      <w:r w:rsidR="003061F2">
        <w:rPr>
          <w:sz w:val="28"/>
          <w:szCs w:val="28"/>
          <w:lang w:val="uk-UA"/>
        </w:rPr>
        <w:t xml:space="preserve"> </w:t>
      </w:r>
      <w:r w:rsidR="003061F2" w:rsidRPr="003061F2">
        <w:rPr>
          <w:sz w:val="28"/>
          <w:szCs w:val="28"/>
          <w:lang w:val="uk-UA"/>
        </w:rPr>
        <w:t>[</w:t>
      </w:r>
      <w:r w:rsidR="00862DB5" w:rsidRPr="00862DB5">
        <w:rPr>
          <w:sz w:val="28"/>
          <w:szCs w:val="28"/>
          <w:lang w:val="uk-UA"/>
        </w:rPr>
        <w:t>14</w:t>
      </w:r>
      <w:r w:rsidR="00862DB5">
        <w:rPr>
          <w:sz w:val="28"/>
          <w:szCs w:val="28"/>
          <w:lang w:val="uk-UA"/>
        </w:rPr>
        <w:t>,</w:t>
      </w:r>
      <w:r w:rsidR="00862DB5" w:rsidRPr="00862DB5">
        <w:rPr>
          <w:sz w:val="28"/>
          <w:szCs w:val="28"/>
          <w:lang w:val="uk-UA"/>
        </w:rPr>
        <w:t xml:space="preserve"> 38</w:t>
      </w:r>
      <w:r w:rsidR="003061F2" w:rsidRPr="003061F2">
        <w:rPr>
          <w:sz w:val="28"/>
          <w:szCs w:val="28"/>
          <w:lang w:val="uk-UA"/>
        </w:rPr>
        <w:t>]</w:t>
      </w:r>
      <w:r w:rsidR="003061F2">
        <w:rPr>
          <w:sz w:val="28"/>
          <w:szCs w:val="28"/>
          <w:lang w:val="uk-UA"/>
        </w:rPr>
        <w:t>. Погоджуємось з думкою науковця, адже змістове наповнення посібника є одним з ключових моментів успішного навчання і виховання дошкільників.</w:t>
      </w:r>
    </w:p>
    <w:p w:rsidR="003061F2" w:rsidRDefault="003061F2" w:rsidP="00BF13CF">
      <w:pPr>
        <w:spacing w:line="360" w:lineRule="auto"/>
        <w:ind w:firstLine="709"/>
        <w:jc w:val="both"/>
        <w:rPr>
          <w:sz w:val="28"/>
          <w:szCs w:val="28"/>
          <w:lang w:val="uk-UA"/>
        </w:rPr>
      </w:pPr>
      <w:r>
        <w:rPr>
          <w:sz w:val="28"/>
          <w:szCs w:val="28"/>
          <w:lang w:val="uk-UA"/>
        </w:rPr>
        <w:t>Щоб дібрати дидактичний матеріал, вихователі мають дотримуватися певних методичних вимог:</w:t>
      </w:r>
    </w:p>
    <w:p w:rsidR="003061F2" w:rsidRDefault="003061F2" w:rsidP="008C66D8">
      <w:pPr>
        <w:pStyle w:val="a8"/>
        <w:numPr>
          <w:ilvl w:val="0"/>
          <w:numId w:val="18"/>
        </w:numPr>
        <w:spacing w:line="360" w:lineRule="auto"/>
        <w:ind w:left="0" w:firstLine="357"/>
        <w:jc w:val="both"/>
        <w:rPr>
          <w:sz w:val="28"/>
          <w:szCs w:val="28"/>
          <w:lang w:val="uk-UA"/>
        </w:rPr>
      </w:pPr>
      <w:r>
        <w:rPr>
          <w:sz w:val="28"/>
          <w:szCs w:val="28"/>
          <w:lang w:val="uk-UA"/>
        </w:rPr>
        <w:t xml:space="preserve">системність (систематизований матеріал, з чітким та виділеними </w:t>
      </w:r>
      <w:r w:rsidR="00246F88">
        <w:rPr>
          <w:sz w:val="28"/>
          <w:szCs w:val="28"/>
          <w:lang w:val="uk-UA"/>
        </w:rPr>
        <w:t>елементами, з</w:t>
      </w:r>
      <w:r>
        <w:rPr>
          <w:sz w:val="28"/>
          <w:szCs w:val="28"/>
          <w:lang w:val="uk-UA"/>
        </w:rPr>
        <w:t xml:space="preserve"> врахуванням теоретичної і практичної частин);</w:t>
      </w:r>
    </w:p>
    <w:p w:rsidR="003061F2" w:rsidRDefault="003061F2" w:rsidP="008C66D8">
      <w:pPr>
        <w:pStyle w:val="a8"/>
        <w:numPr>
          <w:ilvl w:val="0"/>
          <w:numId w:val="18"/>
        </w:numPr>
        <w:spacing w:line="360" w:lineRule="auto"/>
        <w:ind w:left="0" w:firstLine="357"/>
        <w:jc w:val="both"/>
        <w:rPr>
          <w:sz w:val="28"/>
          <w:szCs w:val="28"/>
          <w:lang w:val="uk-UA"/>
        </w:rPr>
      </w:pPr>
      <w:r>
        <w:rPr>
          <w:sz w:val="28"/>
          <w:szCs w:val="28"/>
          <w:lang w:val="uk-UA"/>
        </w:rPr>
        <w:t>ілюстративність (наявність яскравих зображень відповідного розміру, відсутність зайвих деталей);</w:t>
      </w:r>
    </w:p>
    <w:p w:rsidR="003061F2" w:rsidRDefault="003061F2" w:rsidP="008C66D8">
      <w:pPr>
        <w:pStyle w:val="a8"/>
        <w:numPr>
          <w:ilvl w:val="0"/>
          <w:numId w:val="18"/>
        </w:numPr>
        <w:spacing w:line="360" w:lineRule="auto"/>
        <w:ind w:left="0" w:firstLine="357"/>
        <w:jc w:val="both"/>
        <w:rPr>
          <w:sz w:val="28"/>
          <w:szCs w:val="28"/>
          <w:lang w:val="uk-UA"/>
        </w:rPr>
      </w:pPr>
      <w:r>
        <w:rPr>
          <w:sz w:val="28"/>
          <w:szCs w:val="28"/>
          <w:lang w:val="uk-UA"/>
        </w:rPr>
        <w:lastRenderedPageBreak/>
        <w:t>варіативність (</w:t>
      </w:r>
      <w:r w:rsidR="00C8424C">
        <w:rPr>
          <w:sz w:val="28"/>
          <w:szCs w:val="28"/>
          <w:lang w:val="uk-UA"/>
        </w:rPr>
        <w:t>можливість використання наочно-дидактичного матеріалу в різних варіантах, наявність вправ і завдань різного типу, їх актуальність);</w:t>
      </w:r>
    </w:p>
    <w:p w:rsidR="00C8424C" w:rsidRDefault="00C8424C" w:rsidP="008C66D8">
      <w:pPr>
        <w:pStyle w:val="a8"/>
        <w:numPr>
          <w:ilvl w:val="0"/>
          <w:numId w:val="18"/>
        </w:numPr>
        <w:spacing w:line="360" w:lineRule="auto"/>
        <w:ind w:left="0" w:firstLine="357"/>
        <w:jc w:val="both"/>
        <w:rPr>
          <w:sz w:val="28"/>
          <w:szCs w:val="28"/>
          <w:lang w:val="uk-UA"/>
        </w:rPr>
      </w:pPr>
      <w:r>
        <w:rPr>
          <w:sz w:val="28"/>
          <w:szCs w:val="28"/>
          <w:lang w:val="uk-UA"/>
        </w:rPr>
        <w:t>доступність (дидактичний матеріал підібраний згідно закономірностей та особливостей розвитку вимовної сторони мовлення, включаючи формування звуків у дітей 5-го року життя, вікових та індивідуальних особливостей дитини)</w:t>
      </w:r>
      <w:r w:rsidR="00CC5580">
        <w:rPr>
          <w:sz w:val="28"/>
          <w:szCs w:val="28"/>
          <w:lang w:val="uk-UA"/>
        </w:rPr>
        <w:t>;</w:t>
      </w:r>
    </w:p>
    <w:p w:rsidR="00CC5580" w:rsidRPr="003061F2" w:rsidRDefault="00CC5580" w:rsidP="008C66D8">
      <w:pPr>
        <w:pStyle w:val="a8"/>
        <w:numPr>
          <w:ilvl w:val="0"/>
          <w:numId w:val="18"/>
        </w:numPr>
        <w:spacing w:line="360" w:lineRule="auto"/>
        <w:ind w:left="0" w:firstLine="357"/>
        <w:jc w:val="both"/>
        <w:rPr>
          <w:sz w:val="28"/>
          <w:szCs w:val="28"/>
          <w:lang w:val="uk-UA"/>
        </w:rPr>
      </w:pPr>
      <w:r>
        <w:rPr>
          <w:sz w:val="28"/>
          <w:szCs w:val="28"/>
          <w:lang w:val="uk-UA"/>
        </w:rPr>
        <w:t>відповідність завданням розвитку мовлення на кожному етапі</w:t>
      </w:r>
      <w:r w:rsidR="00862DB5">
        <w:rPr>
          <w:sz w:val="28"/>
          <w:szCs w:val="28"/>
          <w:lang w:val="uk-UA"/>
        </w:rPr>
        <w:t xml:space="preserve"> </w:t>
      </w:r>
      <w:r w:rsidR="00862DB5" w:rsidRPr="00985D00">
        <w:rPr>
          <w:rStyle w:val="a3"/>
          <w:i w:val="0"/>
          <w:sz w:val="28"/>
          <w:szCs w:val="28"/>
          <w:lang w:val="uk-UA"/>
        </w:rPr>
        <w:t>[</w:t>
      </w:r>
      <w:r w:rsidR="00862DB5">
        <w:rPr>
          <w:rStyle w:val="a3"/>
          <w:i w:val="0"/>
          <w:sz w:val="28"/>
          <w:szCs w:val="28"/>
          <w:lang w:val="uk-UA"/>
        </w:rPr>
        <w:t>7</w:t>
      </w:r>
      <w:r w:rsidR="004337A1">
        <w:rPr>
          <w:rStyle w:val="a3"/>
          <w:i w:val="0"/>
          <w:sz w:val="28"/>
          <w:szCs w:val="28"/>
          <w:lang w:val="uk-UA"/>
        </w:rPr>
        <w:t>6</w:t>
      </w:r>
      <w:r w:rsidR="00862DB5" w:rsidRPr="00985D00">
        <w:rPr>
          <w:rStyle w:val="a3"/>
          <w:i w:val="0"/>
          <w:sz w:val="28"/>
          <w:szCs w:val="28"/>
          <w:lang w:val="uk-UA"/>
        </w:rPr>
        <w:t>]</w:t>
      </w:r>
      <w:r w:rsidR="00862DB5">
        <w:rPr>
          <w:rStyle w:val="a3"/>
          <w:i w:val="0"/>
          <w:sz w:val="28"/>
          <w:szCs w:val="28"/>
          <w:lang w:val="uk-UA"/>
        </w:rPr>
        <w:t>.</w:t>
      </w:r>
    </w:p>
    <w:p w:rsidR="003061F2" w:rsidRDefault="00CC5580" w:rsidP="00BF13CF">
      <w:pPr>
        <w:spacing w:line="360" w:lineRule="auto"/>
        <w:ind w:firstLine="709"/>
        <w:jc w:val="both"/>
        <w:rPr>
          <w:sz w:val="28"/>
          <w:szCs w:val="28"/>
          <w:lang w:val="uk-UA"/>
        </w:rPr>
      </w:pPr>
      <w:r>
        <w:rPr>
          <w:sz w:val="28"/>
          <w:szCs w:val="28"/>
          <w:lang w:val="uk-UA"/>
        </w:rPr>
        <w:t>Отже, для успішного розвитку мовлення дошкільників на заняттях рекомендуємо добирати наоч</w:t>
      </w:r>
      <w:r w:rsidR="005514D5">
        <w:rPr>
          <w:sz w:val="28"/>
          <w:szCs w:val="28"/>
          <w:lang w:val="uk-UA"/>
        </w:rPr>
        <w:t>но-дидактичний матеріал згідно відповідних методичних вимог</w:t>
      </w:r>
      <w:r>
        <w:rPr>
          <w:sz w:val="28"/>
          <w:szCs w:val="28"/>
          <w:lang w:val="uk-UA"/>
        </w:rPr>
        <w:t>.</w:t>
      </w:r>
    </w:p>
    <w:p w:rsidR="00CC5580" w:rsidRDefault="00CC5580" w:rsidP="00BF13CF">
      <w:pPr>
        <w:spacing w:line="360" w:lineRule="auto"/>
        <w:ind w:firstLine="709"/>
        <w:jc w:val="both"/>
        <w:rPr>
          <w:sz w:val="28"/>
          <w:szCs w:val="28"/>
          <w:lang w:val="uk-UA"/>
        </w:rPr>
      </w:pPr>
      <w:r>
        <w:rPr>
          <w:sz w:val="28"/>
          <w:szCs w:val="28"/>
          <w:lang w:val="uk-UA"/>
        </w:rPr>
        <w:t>При використанні дидактичних посібників вихователь</w:t>
      </w:r>
      <w:r w:rsidR="008C66D8">
        <w:rPr>
          <w:sz w:val="28"/>
          <w:szCs w:val="28"/>
          <w:lang w:val="uk-UA"/>
        </w:rPr>
        <w:t xml:space="preserve"> може формувати і досягати різних цілей</w:t>
      </w:r>
      <w:r>
        <w:rPr>
          <w:sz w:val="28"/>
          <w:szCs w:val="28"/>
          <w:lang w:val="uk-UA"/>
        </w:rPr>
        <w:t>: розвиток фонематичного сприймання (знайди на картинці предмети, де є певний звук), розвиток звукового аналізу та синтезу (знайти предмети на сюжетних ка</w:t>
      </w:r>
      <w:r w:rsidR="005514D5">
        <w:rPr>
          <w:sz w:val="28"/>
          <w:szCs w:val="28"/>
          <w:lang w:val="uk-UA"/>
        </w:rPr>
        <w:t>ртинках, в назві яких 7 звуків),</w:t>
      </w:r>
      <w:r>
        <w:rPr>
          <w:sz w:val="28"/>
          <w:szCs w:val="28"/>
          <w:lang w:val="uk-UA"/>
        </w:rPr>
        <w:t xml:space="preserve"> закріплення правильної вимови звуків певної групи, розвиток лексичного запасу слів, збагачення словникового запасу, зв’язного мовлення (складання розповіді по сюжетній картинці, по серії сюжетних ілюстрацій) </w:t>
      </w:r>
      <w:r w:rsidRPr="00CC5580">
        <w:rPr>
          <w:sz w:val="28"/>
          <w:szCs w:val="28"/>
          <w:lang w:val="uk-UA"/>
        </w:rPr>
        <w:t>[</w:t>
      </w:r>
      <w:r w:rsidR="004337A1">
        <w:rPr>
          <w:sz w:val="28"/>
          <w:szCs w:val="28"/>
          <w:lang w:val="uk-UA"/>
        </w:rPr>
        <w:t>13</w:t>
      </w:r>
      <w:r w:rsidRPr="00CC5580">
        <w:rPr>
          <w:sz w:val="28"/>
          <w:szCs w:val="28"/>
          <w:lang w:val="uk-UA"/>
        </w:rPr>
        <w:t>]</w:t>
      </w:r>
      <w:r>
        <w:rPr>
          <w:sz w:val="28"/>
          <w:szCs w:val="28"/>
          <w:lang w:val="uk-UA"/>
        </w:rPr>
        <w:t>.</w:t>
      </w:r>
    </w:p>
    <w:p w:rsidR="00533131" w:rsidRDefault="00D33883" w:rsidP="00BF13CF">
      <w:pPr>
        <w:spacing w:line="360" w:lineRule="auto"/>
        <w:ind w:firstLine="709"/>
        <w:jc w:val="both"/>
        <w:rPr>
          <w:sz w:val="28"/>
          <w:szCs w:val="28"/>
          <w:lang w:val="uk-UA"/>
        </w:rPr>
      </w:pPr>
      <w:r>
        <w:rPr>
          <w:sz w:val="28"/>
          <w:szCs w:val="28"/>
          <w:lang w:val="uk-UA"/>
        </w:rPr>
        <w:t>Проаналізувавши дослідження Н. Карапузової та С. Новосьолової, визначили умовну класифікацію дидактичних матеріалів:</w:t>
      </w:r>
    </w:p>
    <w:p w:rsidR="00D33883" w:rsidRDefault="00D33883" w:rsidP="00D33883">
      <w:pPr>
        <w:pStyle w:val="a8"/>
        <w:numPr>
          <w:ilvl w:val="0"/>
          <w:numId w:val="19"/>
        </w:numPr>
        <w:spacing w:line="360" w:lineRule="auto"/>
        <w:jc w:val="both"/>
        <w:rPr>
          <w:sz w:val="28"/>
          <w:szCs w:val="28"/>
          <w:lang w:val="uk-UA"/>
        </w:rPr>
      </w:pPr>
      <w:r>
        <w:rPr>
          <w:sz w:val="28"/>
          <w:szCs w:val="28"/>
          <w:lang w:val="uk-UA"/>
        </w:rPr>
        <w:t>комплекти наочно-дидактичного матеріалу;</w:t>
      </w:r>
    </w:p>
    <w:p w:rsidR="00D33883" w:rsidRDefault="00D33883" w:rsidP="001633A8">
      <w:pPr>
        <w:pStyle w:val="a8"/>
        <w:numPr>
          <w:ilvl w:val="0"/>
          <w:numId w:val="19"/>
        </w:numPr>
        <w:spacing w:line="360" w:lineRule="auto"/>
        <w:ind w:left="0" w:firstLine="1069"/>
        <w:jc w:val="both"/>
        <w:rPr>
          <w:sz w:val="28"/>
          <w:szCs w:val="28"/>
          <w:lang w:val="uk-UA"/>
        </w:rPr>
      </w:pPr>
      <w:r>
        <w:rPr>
          <w:sz w:val="28"/>
          <w:szCs w:val="28"/>
          <w:lang w:val="uk-UA"/>
        </w:rPr>
        <w:t>різноманітні посібники для вихователів (методична література, збірки дидактичних ігор);</w:t>
      </w:r>
    </w:p>
    <w:p w:rsidR="00D33883" w:rsidRDefault="00D33883" w:rsidP="00D33883">
      <w:pPr>
        <w:pStyle w:val="a8"/>
        <w:numPr>
          <w:ilvl w:val="0"/>
          <w:numId w:val="19"/>
        </w:numPr>
        <w:spacing w:line="360" w:lineRule="auto"/>
        <w:jc w:val="both"/>
        <w:rPr>
          <w:sz w:val="28"/>
          <w:szCs w:val="28"/>
          <w:lang w:val="uk-UA"/>
        </w:rPr>
      </w:pPr>
      <w:r>
        <w:rPr>
          <w:sz w:val="28"/>
          <w:szCs w:val="28"/>
          <w:lang w:val="uk-UA"/>
        </w:rPr>
        <w:t>матеріали для самостійної ігрової діяльності дітей;</w:t>
      </w:r>
    </w:p>
    <w:p w:rsidR="00D33883" w:rsidRDefault="00D33883" w:rsidP="00D33883">
      <w:pPr>
        <w:pStyle w:val="a8"/>
        <w:numPr>
          <w:ilvl w:val="0"/>
          <w:numId w:val="19"/>
        </w:numPr>
        <w:spacing w:line="360" w:lineRule="auto"/>
        <w:jc w:val="both"/>
        <w:rPr>
          <w:sz w:val="28"/>
          <w:szCs w:val="28"/>
          <w:lang w:val="uk-UA"/>
        </w:rPr>
      </w:pPr>
      <w:r>
        <w:rPr>
          <w:sz w:val="28"/>
          <w:szCs w:val="28"/>
          <w:lang w:val="uk-UA"/>
        </w:rPr>
        <w:t>навчально-пізнавальні книги або зошити для дошкільнят</w:t>
      </w:r>
      <w:r w:rsidR="00862DB5">
        <w:rPr>
          <w:sz w:val="28"/>
          <w:szCs w:val="28"/>
          <w:lang w:val="uk-UA"/>
        </w:rPr>
        <w:t xml:space="preserve"> </w:t>
      </w:r>
      <w:r w:rsidR="00862DB5" w:rsidRPr="00985D00">
        <w:rPr>
          <w:rStyle w:val="a3"/>
          <w:i w:val="0"/>
          <w:sz w:val="28"/>
          <w:szCs w:val="28"/>
          <w:lang w:val="uk-UA"/>
        </w:rPr>
        <w:t>[</w:t>
      </w:r>
      <w:r w:rsidR="00862DB5">
        <w:rPr>
          <w:rStyle w:val="a3"/>
          <w:i w:val="0"/>
          <w:sz w:val="28"/>
          <w:szCs w:val="28"/>
          <w:lang w:val="uk-UA"/>
        </w:rPr>
        <w:t>29, 43</w:t>
      </w:r>
      <w:r w:rsidR="00862DB5" w:rsidRPr="00985D00">
        <w:rPr>
          <w:rStyle w:val="a3"/>
          <w:i w:val="0"/>
          <w:sz w:val="28"/>
          <w:szCs w:val="28"/>
          <w:lang w:val="uk-UA"/>
        </w:rPr>
        <w:t>]</w:t>
      </w:r>
      <w:r>
        <w:rPr>
          <w:sz w:val="28"/>
          <w:szCs w:val="28"/>
          <w:lang w:val="uk-UA"/>
        </w:rPr>
        <w:t>.</w:t>
      </w:r>
    </w:p>
    <w:p w:rsidR="00D33883" w:rsidRDefault="00521831" w:rsidP="00D33883">
      <w:pPr>
        <w:spacing w:line="360" w:lineRule="auto"/>
        <w:ind w:firstLine="709"/>
        <w:jc w:val="both"/>
        <w:rPr>
          <w:sz w:val="28"/>
          <w:szCs w:val="28"/>
          <w:lang w:val="uk-UA"/>
        </w:rPr>
      </w:pPr>
      <w:r>
        <w:rPr>
          <w:sz w:val="28"/>
          <w:szCs w:val="28"/>
          <w:lang w:val="uk-UA"/>
        </w:rPr>
        <w:t xml:space="preserve">Відповідно, комплекти наочно-дидактичного матеріалу поділяються на демонстраційний та роздавальний. Демонстраційний матеріал (великі іграшки, великі картки з літерами, сюжетні картки, магнітна дошка) використовують для зацікавлення дітей, аби сприймання матеріалу було доступним і зрозумілим для дітей 5-го року життя </w:t>
      </w:r>
      <w:r w:rsidRPr="00CC5580">
        <w:rPr>
          <w:sz w:val="28"/>
          <w:szCs w:val="28"/>
          <w:lang w:val="uk-UA"/>
        </w:rPr>
        <w:t>[</w:t>
      </w:r>
      <w:r w:rsidR="00862DB5">
        <w:rPr>
          <w:sz w:val="28"/>
          <w:szCs w:val="28"/>
          <w:lang w:val="uk-UA"/>
        </w:rPr>
        <w:t>26, 45</w:t>
      </w:r>
      <w:r w:rsidRPr="00CC5580">
        <w:rPr>
          <w:sz w:val="28"/>
          <w:szCs w:val="28"/>
          <w:lang w:val="uk-UA"/>
        </w:rPr>
        <w:t>]</w:t>
      </w:r>
      <w:r>
        <w:rPr>
          <w:sz w:val="28"/>
          <w:szCs w:val="28"/>
          <w:lang w:val="uk-UA"/>
        </w:rPr>
        <w:t xml:space="preserve">. Роздавальний </w:t>
      </w:r>
      <w:r>
        <w:rPr>
          <w:sz w:val="28"/>
          <w:szCs w:val="28"/>
          <w:lang w:val="uk-UA"/>
        </w:rPr>
        <w:lastRenderedPageBreak/>
        <w:t>матеріал значно меншого розміру, переважно це – дрібні іграшки, зменшені картки з цифрами та буквами, знаками та малюнки. Використання такого матеріалу необхідне для безпосереднього включення дитини в освітній процес.</w:t>
      </w:r>
    </w:p>
    <w:p w:rsidR="00752ECC" w:rsidRDefault="00752ECC" w:rsidP="00D33883">
      <w:pPr>
        <w:spacing w:line="360" w:lineRule="auto"/>
        <w:ind w:firstLine="709"/>
        <w:jc w:val="both"/>
        <w:rPr>
          <w:sz w:val="28"/>
          <w:szCs w:val="28"/>
          <w:lang w:val="uk-UA"/>
        </w:rPr>
      </w:pPr>
      <w:r>
        <w:rPr>
          <w:sz w:val="28"/>
          <w:szCs w:val="28"/>
          <w:lang w:val="uk-UA"/>
        </w:rPr>
        <w:t>В науково-методичній літературі педагоги висувають певні вимоги до наочного матеріалу дидактичних посібників:</w:t>
      </w:r>
    </w:p>
    <w:p w:rsidR="00752ECC" w:rsidRPr="00752ECC" w:rsidRDefault="00752ECC" w:rsidP="00752ECC">
      <w:pPr>
        <w:pStyle w:val="a8"/>
        <w:numPr>
          <w:ilvl w:val="0"/>
          <w:numId w:val="20"/>
        </w:numPr>
        <w:spacing w:line="360" w:lineRule="auto"/>
        <w:ind w:left="0" w:firstLine="357"/>
        <w:jc w:val="both"/>
        <w:rPr>
          <w:sz w:val="28"/>
          <w:szCs w:val="28"/>
          <w:lang w:val="uk-UA"/>
        </w:rPr>
      </w:pPr>
      <w:r w:rsidRPr="00752ECC">
        <w:rPr>
          <w:color w:val="000000" w:themeColor="text1"/>
          <w:sz w:val="28"/>
          <w:szCs w:val="21"/>
          <w:lang w:val="uk-UA"/>
        </w:rPr>
        <w:t>наочність має бути підібрана з урахуванням вікових, індивідуально-психологічних і мовленнєвих особливостей дітей;</w:t>
      </w:r>
    </w:p>
    <w:p w:rsidR="00752ECC" w:rsidRDefault="00752ECC" w:rsidP="00752ECC">
      <w:pPr>
        <w:pStyle w:val="a8"/>
        <w:numPr>
          <w:ilvl w:val="0"/>
          <w:numId w:val="20"/>
        </w:numPr>
        <w:spacing w:line="360" w:lineRule="auto"/>
        <w:ind w:left="0" w:firstLine="357"/>
        <w:jc w:val="both"/>
        <w:rPr>
          <w:sz w:val="28"/>
          <w:szCs w:val="28"/>
          <w:lang w:val="uk-UA"/>
        </w:rPr>
      </w:pPr>
      <w:r>
        <w:rPr>
          <w:sz w:val="28"/>
          <w:szCs w:val="28"/>
          <w:lang w:val="uk-UA"/>
        </w:rPr>
        <w:t>предмети і їх зображення мають бути знайомі дітям з навколишнього світу;</w:t>
      </w:r>
    </w:p>
    <w:p w:rsidR="00752ECC" w:rsidRDefault="00752ECC" w:rsidP="00752ECC">
      <w:pPr>
        <w:pStyle w:val="a8"/>
        <w:numPr>
          <w:ilvl w:val="0"/>
          <w:numId w:val="20"/>
        </w:numPr>
        <w:spacing w:line="360" w:lineRule="auto"/>
        <w:ind w:left="0" w:firstLine="357"/>
        <w:jc w:val="both"/>
        <w:rPr>
          <w:sz w:val="28"/>
          <w:szCs w:val="28"/>
          <w:lang w:val="uk-UA"/>
        </w:rPr>
      </w:pPr>
      <w:r>
        <w:rPr>
          <w:sz w:val="28"/>
          <w:szCs w:val="28"/>
          <w:lang w:val="uk-UA"/>
        </w:rPr>
        <w:t>варіативність дидактичного матеріалу, щоб можна було сприймати різними органами чуття (слух, зір, дотик);</w:t>
      </w:r>
    </w:p>
    <w:p w:rsidR="00752ECC" w:rsidRDefault="00752ECC" w:rsidP="00752ECC">
      <w:pPr>
        <w:pStyle w:val="a8"/>
        <w:numPr>
          <w:ilvl w:val="0"/>
          <w:numId w:val="20"/>
        </w:numPr>
        <w:spacing w:line="360" w:lineRule="auto"/>
        <w:ind w:left="0" w:firstLine="357"/>
        <w:jc w:val="both"/>
        <w:rPr>
          <w:sz w:val="28"/>
          <w:szCs w:val="28"/>
          <w:lang w:val="uk-UA"/>
        </w:rPr>
      </w:pPr>
      <w:r>
        <w:rPr>
          <w:sz w:val="28"/>
          <w:szCs w:val="28"/>
          <w:lang w:val="uk-UA"/>
        </w:rPr>
        <w:t>динамічність та достатня кількість матеріалу, відповідність гігієнічним, педагогічним і естетичним вимогам.</w:t>
      </w:r>
    </w:p>
    <w:p w:rsidR="00752ECC" w:rsidRDefault="00752ECC" w:rsidP="00752ECC">
      <w:pPr>
        <w:spacing w:line="360" w:lineRule="auto"/>
        <w:ind w:firstLine="709"/>
        <w:jc w:val="both"/>
        <w:rPr>
          <w:sz w:val="28"/>
          <w:szCs w:val="28"/>
          <w:lang w:val="uk-UA"/>
        </w:rPr>
      </w:pPr>
      <w:r>
        <w:rPr>
          <w:sz w:val="28"/>
          <w:szCs w:val="28"/>
          <w:lang w:val="uk-UA"/>
        </w:rPr>
        <w:t xml:space="preserve">Проаналізувавши чинні програми розвитку, навчання і виховання дітей дошкільного віку та науково-методичну літературу, визначили умовний перелік дидактичних матеріалів для змістового наповнення посібників для розвитку мовлення та формування правильної </w:t>
      </w:r>
      <w:r w:rsidR="005116E3">
        <w:rPr>
          <w:sz w:val="28"/>
          <w:szCs w:val="28"/>
          <w:lang w:val="uk-UA"/>
        </w:rPr>
        <w:t>звуковимови дітей 5-го року життя</w:t>
      </w:r>
      <w:r>
        <w:rPr>
          <w:sz w:val="28"/>
          <w:szCs w:val="28"/>
          <w:lang w:val="uk-UA"/>
        </w:rPr>
        <w:t>:</w:t>
      </w:r>
    </w:p>
    <w:p w:rsidR="00752ECC" w:rsidRDefault="001633A8" w:rsidP="001633A8">
      <w:pPr>
        <w:pStyle w:val="a8"/>
        <w:tabs>
          <w:tab w:val="left" w:pos="1134"/>
        </w:tabs>
        <w:spacing w:line="360" w:lineRule="auto"/>
        <w:ind w:left="1429"/>
        <w:jc w:val="center"/>
        <w:rPr>
          <w:sz w:val="28"/>
          <w:szCs w:val="28"/>
          <w:lang w:val="uk-UA"/>
        </w:rPr>
      </w:pPr>
      <w:r>
        <w:rPr>
          <w:sz w:val="28"/>
          <w:szCs w:val="28"/>
          <w:lang w:val="uk-UA"/>
        </w:rPr>
        <w:t>1. </w:t>
      </w:r>
      <w:r w:rsidR="00752ECC">
        <w:rPr>
          <w:sz w:val="28"/>
          <w:szCs w:val="28"/>
          <w:lang w:val="uk-UA"/>
        </w:rPr>
        <w:t>Для обстеження і розвитку слуху:</w:t>
      </w:r>
    </w:p>
    <w:p w:rsidR="00752ECC" w:rsidRDefault="00752ECC"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яскраві іграшки (лял</w:t>
      </w:r>
      <w:r w:rsidR="008637F5">
        <w:rPr>
          <w:sz w:val="28"/>
          <w:szCs w:val="28"/>
          <w:lang w:val="uk-UA"/>
        </w:rPr>
        <w:t>ька, ведмедик, машина, годинник);</w:t>
      </w:r>
    </w:p>
    <w:p w:rsidR="00752ECC" w:rsidRDefault="00752ECC" w:rsidP="001633A8">
      <w:pPr>
        <w:pStyle w:val="a8"/>
        <w:numPr>
          <w:ilvl w:val="0"/>
          <w:numId w:val="30"/>
        </w:numPr>
        <w:tabs>
          <w:tab w:val="left" w:pos="1134"/>
        </w:tabs>
        <w:spacing w:line="360" w:lineRule="auto"/>
        <w:ind w:left="0" w:firstLine="698"/>
        <w:jc w:val="both"/>
        <w:rPr>
          <w:sz w:val="28"/>
          <w:szCs w:val="28"/>
          <w:lang w:val="uk-UA"/>
        </w:rPr>
      </w:pPr>
      <w:r>
        <w:rPr>
          <w:sz w:val="28"/>
          <w:szCs w:val="28"/>
          <w:lang w:val="uk-UA"/>
        </w:rPr>
        <w:t>набір звукових предметів (брязкальце, бу</w:t>
      </w:r>
      <w:r w:rsidR="00591706">
        <w:rPr>
          <w:sz w:val="28"/>
          <w:szCs w:val="28"/>
          <w:lang w:val="uk-UA"/>
        </w:rPr>
        <w:t>бон, сопілка, свисток, барабан).</w:t>
      </w:r>
    </w:p>
    <w:p w:rsidR="00591706" w:rsidRDefault="001633A8" w:rsidP="001633A8">
      <w:pPr>
        <w:pStyle w:val="a8"/>
        <w:tabs>
          <w:tab w:val="left" w:pos="1134"/>
        </w:tabs>
        <w:spacing w:line="360" w:lineRule="auto"/>
        <w:jc w:val="center"/>
        <w:rPr>
          <w:sz w:val="28"/>
          <w:szCs w:val="28"/>
          <w:lang w:val="uk-UA"/>
        </w:rPr>
      </w:pPr>
      <w:r>
        <w:rPr>
          <w:sz w:val="28"/>
          <w:szCs w:val="28"/>
          <w:lang w:val="uk-UA"/>
        </w:rPr>
        <w:t xml:space="preserve">2. </w:t>
      </w:r>
      <w:r w:rsidR="00591706">
        <w:rPr>
          <w:sz w:val="28"/>
          <w:szCs w:val="28"/>
          <w:lang w:val="uk-UA"/>
        </w:rPr>
        <w:t>Для обстеження і розвитку фонематичних процесів:</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картинки-слова, близькі за звуковим складом: рак-лак-мак-бак;</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набір предметних або сигнальних карток, які діти використовують як умовні позначення для правильної відповіді;</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схема слова – паперова смужка (для визначення позиції звука у слові).</w:t>
      </w:r>
    </w:p>
    <w:p w:rsidR="00E90A15" w:rsidRDefault="00E90A15" w:rsidP="00E90A15">
      <w:pPr>
        <w:pStyle w:val="a8"/>
        <w:tabs>
          <w:tab w:val="left" w:pos="1134"/>
        </w:tabs>
        <w:spacing w:line="360" w:lineRule="auto"/>
        <w:ind w:left="709"/>
        <w:jc w:val="both"/>
        <w:rPr>
          <w:sz w:val="28"/>
          <w:szCs w:val="28"/>
          <w:lang w:val="uk-UA"/>
        </w:rPr>
      </w:pPr>
    </w:p>
    <w:p w:rsidR="00591706" w:rsidRDefault="001633A8" w:rsidP="001633A8">
      <w:pPr>
        <w:pStyle w:val="a8"/>
        <w:tabs>
          <w:tab w:val="left" w:pos="1134"/>
        </w:tabs>
        <w:spacing w:line="360" w:lineRule="auto"/>
        <w:jc w:val="center"/>
        <w:rPr>
          <w:sz w:val="28"/>
          <w:szCs w:val="28"/>
          <w:lang w:val="uk-UA"/>
        </w:rPr>
      </w:pPr>
      <w:r>
        <w:rPr>
          <w:sz w:val="28"/>
          <w:szCs w:val="28"/>
          <w:lang w:val="uk-UA"/>
        </w:rPr>
        <w:lastRenderedPageBreak/>
        <w:t>3. </w:t>
      </w:r>
      <w:r w:rsidR="00591706">
        <w:rPr>
          <w:sz w:val="28"/>
          <w:szCs w:val="28"/>
          <w:lang w:val="uk-UA"/>
        </w:rPr>
        <w:t>Для формування правильної вимови:</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комплект звуків-символів;</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серії предметних картинок для постановки різних фонемних груп звуків: голосні, свистячі, шиплячі, африкати, сонорні, глухі, дзвінкі, тверді і м’які;</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серії картинок С. Большакової «Робота логопеда з дошкільниками» для відпрацювання складової структури слів.</w:t>
      </w:r>
    </w:p>
    <w:p w:rsidR="00591706" w:rsidRDefault="001633A8" w:rsidP="001633A8">
      <w:pPr>
        <w:pStyle w:val="a8"/>
        <w:tabs>
          <w:tab w:val="left" w:pos="1134"/>
        </w:tabs>
        <w:spacing w:line="360" w:lineRule="auto"/>
        <w:jc w:val="center"/>
        <w:rPr>
          <w:sz w:val="28"/>
          <w:szCs w:val="28"/>
          <w:lang w:val="uk-UA"/>
        </w:rPr>
      </w:pPr>
      <w:r>
        <w:rPr>
          <w:sz w:val="28"/>
          <w:szCs w:val="28"/>
          <w:lang w:val="uk-UA"/>
        </w:rPr>
        <w:t>4. </w:t>
      </w:r>
      <w:r w:rsidR="00591706">
        <w:rPr>
          <w:sz w:val="28"/>
          <w:szCs w:val="28"/>
          <w:lang w:val="uk-UA"/>
        </w:rPr>
        <w:t>Для розвитку дихання та голосу:</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набір вітрячків;</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паперові кораблики, легенькі пташки.</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Для розвитку дрібної моторики:</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трафарети різної складності, пірамідки, головоломки, мозаїки;</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намистинки зі шнурами;</w:t>
      </w:r>
    </w:p>
    <w:p w:rsidR="00591706" w:rsidRDefault="00591706" w:rsidP="001633A8">
      <w:pPr>
        <w:pStyle w:val="a8"/>
        <w:numPr>
          <w:ilvl w:val="0"/>
          <w:numId w:val="30"/>
        </w:numPr>
        <w:tabs>
          <w:tab w:val="left" w:pos="1134"/>
        </w:tabs>
        <w:spacing w:line="360" w:lineRule="auto"/>
        <w:ind w:hanging="11"/>
        <w:jc w:val="both"/>
        <w:rPr>
          <w:sz w:val="28"/>
          <w:szCs w:val="28"/>
          <w:lang w:val="uk-UA"/>
        </w:rPr>
      </w:pPr>
      <w:r>
        <w:rPr>
          <w:sz w:val="28"/>
          <w:szCs w:val="28"/>
          <w:lang w:val="uk-UA"/>
        </w:rPr>
        <w:t>рахункові палички в пеналах (2-3 набори).</w:t>
      </w:r>
    </w:p>
    <w:p w:rsidR="00591706" w:rsidRDefault="001633A8" w:rsidP="001633A8">
      <w:pPr>
        <w:pStyle w:val="a8"/>
        <w:tabs>
          <w:tab w:val="left" w:pos="1134"/>
        </w:tabs>
        <w:spacing w:line="360" w:lineRule="auto"/>
        <w:jc w:val="center"/>
        <w:rPr>
          <w:sz w:val="28"/>
          <w:szCs w:val="28"/>
          <w:lang w:val="uk-UA"/>
        </w:rPr>
      </w:pPr>
      <w:r>
        <w:rPr>
          <w:sz w:val="28"/>
          <w:szCs w:val="28"/>
          <w:lang w:val="uk-UA"/>
        </w:rPr>
        <w:t>5. </w:t>
      </w:r>
      <w:r w:rsidR="00591706">
        <w:rPr>
          <w:sz w:val="28"/>
          <w:szCs w:val="28"/>
          <w:lang w:val="uk-UA"/>
        </w:rPr>
        <w:t>Для розвитку не мовленнєвих процесів:</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розвиваюча гра Б. Нікітіна «Склади квадрат»;</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набір ілюстрацій для виокремлення четвертого зайвого;</w:t>
      </w:r>
    </w:p>
    <w:p w:rsidR="00591706"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набір предметних картинок – відгадок до загадок;</w:t>
      </w:r>
    </w:p>
    <w:p w:rsidR="00752ECC" w:rsidRPr="005116E3" w:rsidRDefault="00591706" w:rsidP="001633A8">
      <w:pPr>
        <w:pStyle w:val="a8"/>
        <w:numPr>
          <w:ilvl w:val="0"/>
          <w:numId w:val="30"/>
        </w:numPr>
        <w:tabs>
          <w:tab w:val="left" w:pos="1134"/>
        </w:tabs>
        <w:spacing w:line="360" w:lineRule="auto"/>
        <w:ind w:left="0" w:firstLine="709"/>
        <w:jc w:val="both"/>
        <w:rPr>
          <w:sz w:val="28"/>
          <w:szCs w:val="28"/>
          <w:lang w:val="uk-UA"/>
        </w:rPr>
      </w:pPr>
      <w:r>
        <w:rPr>
          <w:sz w:val="28"/>
          <w:szCs w:val="28"/>
          <w:lang w:val="uk-UA"/>
        </w:rPr>
        <w:t>набір сюжетних картинок «Знайди відмінності» тощо</w:t>
      </w:r>
      <w:r w:rsidR="00862DB5">
        <w:rPr>
          <w:sz w:val="28"/>
          <w:szCs w:val="28"/>
          <w:lang w:val="uk-UA"/>
        </w:rPr>
        <w:t xml:space="preserve"> </w:t>
      </w:r>
      <w:r w:rsidR="00862DB5" w:rsidRPr="00985D00">
        <w:rPr>
          <w:rStyle w:val="a3"/>
          <w:i w:val="0"/>
          <w:sz w:val="28"/>
          <w:szCs w:val="28"/>
          <w:lang w:val="uk-UA"/>
        </w:rPr>
        <w:t>[</w:t>
      </w:r>
      <w:r w:rsidR="004941C3">
        <w:rPr>
          <w:rStyle w:val="a3"/>
          <w:i w:val="0"/>
          <w:sz w:val="28"/>
          <w:szCs w:val="28"/>
          <w:lang w:val="uk-UA"/>
        </w:rPr>
        <w:t xml:space="preserve">25, </w:t>
      </w:r>
      <w:r w:rsidR="00FF13DA">
        <w:rPr>
          <w:rStyle w:val="a3"/>
          <w:i w:val="0"/>
          <w:sz w:val="28"/>
          <w:szCs w:val="28"/>
          <w:lang w:val="uk-UA"/>
        </w:rPr>
        <w:t>7</w:t>
      </w:r>
      <w:r w:rsidR="00D97DE5">
        <w:rPr>
          <w:rStyle w:val="a3"/>
          <w:i w:val="0"/>
          <w:sz w:val="28"/>
          <w:szCs w:val="28"/>
          <w:lang w:val="uk-UA"/>
        </w:rPr>
        <w:t>6</w:t>
      </w:r>
      <w:r w:rsidR="00862DB5" w:rsidRPr="00985D00">
        <w:rPr>
          <w:rStyle w:val="a3"/>
          <w:i w:val="0"/>
          <w:sz w:val="28"/>
          <w:szCs w:val="28"/>
          <w:lang w:val="uk-UA"/>
        </w:rPr>
        <w:t>]</w:t>
      </w:r>
      <w:r w:rsidR="00862DB5">
        <w:rPr>
          <w:rStyle w:val="a3"/>
          <w:i w:val="0"/>
          <w:sz w:val="28"/>
          <w:szCs w:val="28"/>
          <w:lang w:val="uk-UA"/>
        </w:rPr>
        <w:t>.</w:t>
      </w:r>
    </w:p>
    <w:p w:rsidR="005116E3" w:rsidRDefault="005116E3" w:rsidP="001633A8">
      <w:pPr>
        <w:tabs>
          <w:tab w:val="left" w:pos="1134"/>
        </w:tabs>
        <w:spacing w:line="360" w:lineRule="auto"/>
        <w:ind w:firstLine="709"/>
        <w:jc w:val="both"/>
        <w:rPr>
          <w:sz w:val="28"/>
          <w:szCs w:val="28"/>
          <w:lang w:val="uk-UA"/>
        </w:rPr>
      </w:pPr>
      <w:r>
        <w:rPr>
          <w:sz w:val="28"/>
          <w:szCs w:val="28"/>
          <w:lang w:val="uk-UA"/>
        </w:rPr>
        <w:t>Тож, добираючи змістове наповнення дидактичного посібника вихователь має враховувати такі критерії:</w:t>
      </w:r>
    </w:p>
    <w:p w:rsidR="005116E3" w:rsidRDefault="00A338F0" w:rsidP="001633A8">
      <w:pPr>
        <w:pStyle w:val="a8"/>
        <w:numPr>
          <w:ilvl w:val="0"/>
          <w:numId w:val="29"/>
        </w:numPr>
        <w:tabs>
          <w:tab w:val="left" w:pos="1134"/>
        </w:tabs>
        <w:spacing w:line="360" w:lineRule="auto"/>
        <w:ind w:left="0" w:firstLine="709"/>
        <w:jc w:val="both"/>
        <w:rPr>
          <w:sz w:val="28"/>
          <w:szCs w:val="28"/>
          <w:lang w:val="uk-UA"/>
        </w:rPr>
      </w:pPr>
      <w:r>
        <w:rPr>
          <w:sz w:val="28"/>
          <w:szCs w:val="28"/>
          <w:lang w:val="uk-UA"/>
        </w:rPr>
        <w:t>вік дитини;</w:t>
      </w:r>
    </w:p>
    <w:p w:rsidR="00A338F0" w:rsidRDefault="00A338F0" w:rsidP="001633A8">
      <w:pPr>
        <w:pStyle w:val="a8"/>
        <w:numPr>
          <w:ilvl w:val="0"/>
          <w:numId w:val="29"/>
        </w:numPr>
        <w:tabs>
          <w:tab w:val="left" w:pos="1134"/>
        </w:tabs>
        <w:spacing w:line="360" w:lineRule="auto"/>
        <w:ind w:left="0" w:firstLine="709"/>
        <w:jc w:val="both"/>
        <w:rPr>
          <w:sz w:val="28"/>
          <w:szCs w:val="28"/>
          <w:lang w:val="uk-UA"/>
        </w:rPr>
      </w:pPr>
      <w:r>
        <w:rPr>
          <w:sz w:val="28"/>
          <w:szCs w:val="28"/>
          <w:lang w:val="uk-UA"/>
        </w:rPr>
        <w:t>рівень розвитку мовлення;</w:t>
      </w:r>
    </w:p>
    <w:p w:rsidR="00A338F0" w:rsidRDefault="00A338F0" w:rsidP="001633A8">
      <w:pPr>
        <w:pStyle w:val="a8"/>
        <w:numPr>
          <w:ilvl w:val="0"/>
          <w:numId w:val="29"/>
        </w:numPr>
        <w:tabs>
          <w:tab w:val="left" w:pos="1134"/>
        </w:tabs>
        <w:spacing w:line="360" w:lineRule="auto"/>
        <w:ind w:left="0" w:firstLine="709"/>
        <w:jc w:val="both"/>
        <w:rPr>
          <w:sz w:val="28"/>
          <w:szCs w:val="28"/>
          <w:lang w:val="uk-UA"/>
        </w:rPr>
      </w:pPr>
      <w:r>
        <w:rPr>
          <w:sz w:val="28"/>
          <w:szCs w:val="28"/>
          <w:lang w:val="uk-UA"/>
        </w:rPr>
        <w:t>рівень психічного розвитку дитини;</w:t>
      </w:r>
    </w:p>
    <w:p w:rsidR="00A338F0" w:rsidRPr="005116E3" w:rsidRDefault="00A338F0" w:rsidP="001633A8">
      <w:pPr>
        <w:pStyle w:val="a8"/>
        <w:numPr>
          <w:ilvl w:val="0"/>
          <w:numId w:val="29"/>
        </w:numPr>
        <w:tabs>
          <w:tab w:val="left" w:pos="1134"/>
        </w:tabs>
        <w:spacing w:line="360" w:lineRule="auto"/>
        <w:ind w:left="0" w:firstLine="709"/>
        <w:jc w:val="both"/>
        <w:rPr>
          <w:sz w:val="28"/>
          <w:szCs w:val="28"/>
          <w:lang w:val="uk-UA"/>
        </w:rPr>
      </w:pPr>
      <w:r>
        <w:rPr>
          <w:sz w:val="28"/>
          <w:szCs w:val="28"/>
          <w:lang w:val="uk-UA"/>
        </w:rPr>
        <w:t>рівень научуваності дитини (матеріал, що пропонується, має бути досить освоєний дитиною).</w:t>
      </w:r>
    </w:p>
    <w:p w:rsidR="00BF13CF" w:rsidRDefault="00BF13CF" w:rsidP="00BF13CF">
      <w:pPr>
        <w:spacing w:line="360" w:lineRule="auto"/>
        <w:ind w:firstLine="709"/>
        <w:jc w:val="both"/>
        <w:rPr>
          <w:sz w:val="28"/>
          <w:szCs w:val="28"/>
          <w:lang w:val="uk-UA"/>
        </w:rPr>
      </w:pPr>
      <w:r>
        <w:rPr>
          <w:sz w:val="28"/>
          <w:szCs w:val="28"/>
          <w:lang w:val="uk-UA"/>
        </w:rPr>
        <w:t xml:space="preserve">Дидактичний посібник є одним з найпоширеніших, адже дає змогу диференціювати, узагальнювати та доступно надавати інформацію дітям. За умови правильно підібраної наочності, педагоги мають змогу сформувати у дошкільників </w:t>
      </w:r>
      <w:r w:rsidR="00A338F0">
        <w:rPr>
          <w:sz w:val="28"/>
          <w:szCs w:val="28"/>
          <w:lang w:val="uk-UA"/>
        </w:rPr>
        <w:t xml:space="preserve">правильне </w:t>
      </w:r>
      <w:r>
        <w:rPr>
          <w:sz w:val="28"/>
          <w:szCs w:val="28"/>
          <w:lang w:val="uk-UA"/>
        </w:rPr>
        <w:t xml:space="preserve">мовлення і створити доречне мовленнєве </w:t>
      </w:r>
      <w:r>
        <w:rPr>
          <w:sz w:val="28"/>
          <w:szCs w:val="28"/>
          <w:lang w:val="uk-UA"/>
        </w:rPr>
        <w:lastRenderedPageBreak/>
        <w:t xml:space="preserve">середовище як основу для подальшого зростання цілісної особистості, цікавого співрозмовника </w:t>
      </w:r>
      <w:r w:rsidR="00FF13DA">
        <w:rPr>
          <w:sz w:val="28"/>
          <w:szCs w:val="28"/>
          <w:lang w:val="uk-UA"/>
        </w:rPr>
        <w:t>[5</w:t>
      </w:r>
      <w:r w:rsidR="00D97DE5">
        <w:rPr>
          <w:sz w:val="28"/>
          <w:szCs w:val="28"/>
          <w:lang w:val="uk-UA"/>
        </w:rPr>
        <w:t>2</w:t>
      </w:r>
      <w:r w:rsidR="00FF13DA">
        <w:rPr>
          <w:sz w:val="28"/>
          <w:szCs w:val="28"/>
          <w:lang w:val="uk-UA"/>
        </w:rPr>
        <w:t>, 5</w:t>
      </w:r>
      <w:r w:rsidR="00D97DE5">
        <w:rPr>
          <w:sz w:val="28"/>
          <w:szCs w:val="28"/>
          <w:lang w:val="uk-UA"/>
        </w:rPr>
        <w:t>5</w:t>
      </w:r>
      <w:r w:rsidRPr="00FF13DA">
        <w:rPr>
          <w:sz w:val="28"/>
          <w:szCs w:val="28"/>
          <w:lang w:val="uk-UA"/>
        </w:rPr>
        <w:t xml:space="preserve"> ].</w:t>
      </w:r>
    </w:p>
    <w:p w:rsidR="00BF13CF" w:rsidRDefault="00BF13CF" w:rsidP="00537F39">
      <w:pPr>
        <w:spacing w:line="360" w:lineRule="auto"/>
        <w:ind w:firstLine="709"/>
        <w:jc w:val="both"/>
        <w:rPr>
          <w:color w:val="000000" w:themeColor="text1"/>
          <w:sz w:val="28"/>
          <w:szCs w:val="28"/>
          <w:lang w:val="uk-UA"/>
        </w:rPr>
      </w:pPr>
      <w:r w:rsidRPr="00BF13CF">
        <w:rPr>
          <w:color w:val="000000" w:themeColor="text1"/>
          <w:sz w:val="28"/>
          <w:szCs w:val="28"/>
          <w:lang w:val="uk-UA"/>
        </w:rPr>
        <w:t>К. К</w:t>
      </w:r>
      <w:r w:rsidR="00A338F0">
        <w:rPr>
          <w:color w:val="000000" w:themeColor="text1"/>
          <w:sz w:val="28"/>
          <w:szCs w:val="28"/>
          <w:lang w:val="uk-UA"/>
        </w:rPr>
        <w:t>рутій і</w:t>
      </w:r>
      <w:r>
        <w:rPr>
          <w:color w:val="000000" w:themeColor="text1"/>
          <w:sz w:val="28"/>
          <w:szCs w:val="28"/>
          <w:lang w:val="uk-UA"/>
        </w:rPr>
        <w:t xml:space="preserve"> Т. Ринчковська зазначали, що ефективним сучасним дидактичним посібником для успішного формування правильної </w:t>
      </w:r>
      <w:r w:rsidR="006258ED">
        <w:rPr>
          <w:color w:val="000000" w:themeColor="text1"/>
          <w:sz w:val="28"/>
          <w:szCs w:val="28"/>
          <w:lang w:val="uk-UA"/>
        </w:rPr>
        <w:t>звуковимови</w:t>
      </w:r>
      <w:r>
        <w:rPr>
          <w:color w:val="000000" w:themeColor="text1"/>
          <w:sz w:val="28"/>
          <w:szCs w:val="28"/>
          <w:lang w:val="uk-UA"/>
        </w:rPr>
        <w:t xml:space="preserve"> дітей середнього дошкільного віку </w:t>
      </w:r>
      <w:r w:rsidR="00A338F0">
        <w:rPr>
          <w:color w:val="000000" w:themeColor="text1"/>
          <w:sz w:val="28"/>
          <w:szCs w:val="28"/>
          <w:lang w:val="uk-UA"/>
        </w:rPr>
        <w:t>є інтерактивні папки – лепбуки як інноваційна технологія</w:t>
      </w:r>
      <w:r w:rsidR="00FF13DA">
        <w:rPr>
          <w:color w:val="000000" w:themeColor="text1"/>
          <w:sz w:val="28"/>
          <w:szCs w:val="28"/>
          <w:lang w:val="uk-UA"/>
        </w:rPr>
        <w:t xml:space="preserve"> </w:t>
      </w:r>
      <w:r w:rsidR="00FF13DA" w:rsidRPr="00985D00">
        <w:rPr>
          <w:rStyle w:val="a3"/>
          <w:i w:val="0"/>
          <w:sz w:val="28"/>
          <w:szCs w:val="28"/>
          <w:lang w:val="uk-UA"/>
        </w:rPr>
        <w:t>[</w:t>
      </w:r>
      <w:r w:rsidR="00FF13DA">
        <w:rPr>
          <w:rStyle w:val="a3"/>
          <w:i w:val="0"/>
          <w:sz w:val="28"/>
          <w:szCs w:val="28"/>
          <w:lang w:val="uk-UA"/>
        </w:rPr>
        <w:t>32, 5</w:t>
      </w:r>
      <w:r w:rsidR="00D97DE5">
        <w:rPr>
          <w:rStyle w:val="a3"/>
          <w:i w:val="0"/>
          <w:sz w:val="28"/>
          <w:szCs w:val="28"/>
          <w:lang w:val="uk-UA"/>
        </w:rPr>
        <w:t>1</w:t>
      </w:r>
      <w:r w:rsidR="00FF13DA" w:rsidRPr="00985D00">
        <w:rPr>
          <w:rStyle w:val="a3"/>
          <w:i w:val="0"/>
          <w:sz w:val="28"/>
          <w:szCs w:val="28"/>
          <w:lang w:val="uk-UA"/>
        </w:rPr>
        <w:t>]</w:t>
      </w:r>
      <w:r w:rsidR="00A338F0">
        <w:rPr>
          <w:color w:val="000000" w:themeColor="text1"/>
          <w:sz w:val="28"/>
          <w:szCs w:val="28"/>
          <w:lang w:val="uk-UA"/>
        </w:rPr>
        <w:t>. Такий посібник</w:t>
      </w:r>
      <w:r>
        <w:rPr>
          <w:color w:val="000000" w:themeColor="text1"/>
          <w:sz w:val="28"/>
          <w:szCs w:val="28"/>
          <w:lang w:val="uk-UA"/>
        </w:rPr>
        <w:t xml:space="preserve"> дає змогу дітям в ігровій формі засвоїти матеріал з певної теми (вимова звуків за </w:t>
      </w:r>
      <w:r w:rsidR="00A338F0">
        <w:rPr>
          <w:color w:val="000000" w:themeColor="text1"/>
          <w:sz w:val="28"/>
          <w:szCs w:val="28"/>
          <w:lang w:val="uk-UA"/>
        </w:rPr>
        <w:t xml:space="preserve">фонемними </w:t>
      </w:r>
      <w:r>
        <w:rPr>
          <w:color w:val="000000" w:themeColor="text1"/>
          <w:sz w:val="28"/>
          <w:szCs w:val="28"/>
          <w:lang w:val="uk-UA"/>
        </w:rPr>
        <w:t>групами), виконавши запро</w:t>
      </w:r>
      <w:r w:rsidR="00A338F0">
        <w:rPr>
          <w:color w:val="000000" w:themeColor="text1"/>
          <w:sz w:val="28"/>
          <w:szCs w:val="28"/>
          <w:lang w:val="uk-UA"/>
        </w:rPr>
        <w:t>поновані завдання, а динамічність дидактичного матеріалу передбачає постійне доповнення та оновлення змісту посібника.</w:t>
      </w:r>
    </w:p>
    <w:p w:rsidR="00FD78C3" w:rsidRPr="00A338F0" w:rsidRDefault="00A338F0" w:rsidP="00A338F0">
      <w:pPr>
        <w:spacing w:line="360" w:lineRule="auto"/>
        <w:ind w:firstLine="709"/>
        <w:jc w:val="both"/>
        <w:rPr>
          <w:color w:val="000000" w:themeColor="text1"/>
          <w:sz w:val="28"/>
          <w:szCs w:val="28"/>
          <w:lang w:val="uk-UA"/>
        </w:rPr>
      </w:pPr>
      <w:r>
        <w:rPr>
          <w:color w:val="000000" w:themeColor="text1"/>
          <w:sz w:val="28"/>
          <w:szCs w:val="28"/>
          <w:lang w:val="uk-UA"/>
        </w:rPr>
        <w:t xml:space="preserve">Тож, використання наочно-дидактичних посібників значно </w:t>
      </w:r>
      <w:r w:rsidR="0093608E">
        <w:rPr>
          <w:color w:val="000000" w:themeColor="text1"/>
          <w:sz w:val="28"/>
          <w:szCs w:val="28"/>
          <w:lang w:val="uk-UA"/>
        </w:rPr>
        <w:t xml:space="preserve">мотивує, </w:t>
      </w:r>
      <w:r>
        <w:rPr>
          <w:color w:val="000000" w:themeColor="text1"/>
          <w:sz w:val="28"/>
          <w:szCs w:val="28"/>
          <w:lang w:val="uk-UA"/>
        </w:rPr>
        <w:t>покращує та полегшує процес засвоєння матеріалу дітьми, сприяє формуванню правильної та чіткої вимови звуків, розвитку пізнавальної діяльності, що безперечно є важливим для дошкільників.</w:t>
      </w:r>
    </w:p>
    <w:p w:rsidR="00FD78C3" w:rsidRDefault="00FD78C3" w:rsidP="005F0190">
      <w:pPr>
        <w:spacing w:line="360" w:lineRule="auto"/>
        <w:jc w:val="both"/>
        <w:rPr>
          <w:b/>
          <w:sz w:val="28"/>
          <w:lang w:val="uk-UA"/>
        </w:rPr>
      </w:pPr>
    </w:p>
    <w:p w:rsidR="0093608E" w:rsidRDefault="0093608E" w:rsidP="005F0190">
      <w:pPr>
        <w:spacing w:line="360" w:lineRule="auto"/>
        <w:jc w:val="both"/>
        <w:rPr>
          <w:b/>
          <w:sz w:val="28"/>
          <w:lang w:val="uk-UA"/>
        </w:rPr>
      </w:pPr>
    </w:p>
    <w:p w:rsidR="0002253D" w:rsidRDefault="00F357DC" w:rsidP="00F357DC">
      <w:pPr>
        <w:spacing w:line="360" w:lineRule="auto"/>
        <w:ind w:firstLine="709"/>
        <w:jc w:val="both"/>
        <w:rPr>
          <w:b/>
          <w:sz w:val="28"/>
          <w:lang w:val="uk-UA"/>
        </w:rPr>
      </w:pPr>
      <w:r>
        <w:rPr>
          <w:b/>
          <w:sz w:val="28"/>
          <w:lang w:val="uk-UA"/>
        </w:rPr>
        <w:t xml:space="preserve">1.3. </w:t>
      </w:r>
      <w:r w:rsidR="0002253D" w:rsidRPr="0002253D">
        <w:rPr>
          <w:b/>
          <w:sz w:val="28"/>
          <w:lang w:val="uk-UA"/>
        </w:rPr>
        <w:t xml:space="preserve">Використання інтерактивних папок у формуванні </w:t>
      </w:r>
      <w:r w:rsidR="006258ED">
        <w:rPr>
          <w:b/>
          <w:sz w:val="28"/>
          <w:lang w:val="uk-UA"/>
        </w:rPr>
        <w:t>звуковимови</w:t>
      </w:r>
      <w:r w:rsidR="0002253D" w:rsidRPr="0002253D">
        <w:rPr>
          <w:b/>
          <w:sz w:val="28"/>
          <w:lang w:val="uk-UA"/>
        </w:rPr>
        <w:t xml:space="preserve"> 5-го року життя</w:t>
      </w:r>
    </w:p>
    <w:p w:rsidR="00A338F0" w:rsidRPr="0002253D" w:rsidRDefault="00A338F0" w:rsidP="00F357DC">
      <w:pPr>
        <w:spacing w:line="360" w:lineRule="auto"/>
        <w:ind w:firstLine="709"/>
        <w:jc w:val="both"/>
        <w:rPr>
          <w:b/>
          <w:sz w:val="28"/>
          <w:szCs w:val="28"/>
          <w:lang w:val="uk-UA"/>
        </w:rPr>
      </w:pPr>
    </w:p>
    <w:p w:rsidR="00056FAD" w:rsidRPr="00056FAD" w:rsidRDefault="0002253D" w:rsidP="00B97828">
      <w:pPr>
        <w:pStyle w:val="a8"/>
        <w:spacing w:line="360" w:lineRule="auto"/>
        <w:ind w:left="0" w:firstLine="709"/>
        <w:jc w:val="both"/>
        <w:rPr>
          <w:sz w:val="28"/>
          <w:szCs w:val="28"/>
          <w:lang w:val="uk-UA"/>
        </w:rPr>
      </w:pPr>
      <w:r>
        <w:rPr>
          <w:sz w:val="28"/>
          <w:szCs w:val="28"/>
          <w:lang w:val="uk-UA"/>
        </w:rPr>
        <w:t>На зміну традиційному приходить продуктивне навчання, яке спрямоване на розвиток творчих здібностей, і перед педагогами стоїть завдання пошуку нових нестандартних форм</w:t>
      </w:r>
      <w:r w:rsidR="00056FAD">
        <w:rPr>
          <w:sz w:val="28"/>
          <w:szCs w:val="28"/>
          <w:lang w:val="uk-UA"/>
        </w:rPr>
        <w:t xml:space="preserve"> взаємодії з вихованцями. Для успішного оволодіння фонетичною стороною мовлення дітьми 5-го року життя </w:t>
      </w:r>
      <w:r>
        <w:rPr>
          <w:sz w:val="28"/>
          <w:szCs w:val="28"/>
          <w:lang w:val="uk-UA"/>
        </w:rPr>
        <w:t xml:space="preserve">та наповнення розвивального середовища дошкільного закладу дедалі частіше починають створювати та активно використовувати перспективний метод в роботі </w:t>
      </w:r>
      <w:r w:rsidR="0093608E">
        <w:rPr>
          <w:sz w:val="28"/>
          <w:szCs w:val="28"/>
          <w:lang w:val="uk-UA"/>
        </w:rPr>
        <w:t xml:space="preserve">– </w:t>
      </w:r>
      <w:r>
        <w:rPr>
          <w:sz w:val="28"/>
          <w:szCs w:val="28"/>
          <w:lang w:val="uk-UA"/>
        </w:rPr>
        <w:t xml:space="preserve">інтерактивні папки – лепбуки </w:t>
      </w:r>
      <w:r w:rsidRPr="00B671FE">
        <w:rPr>
          <w:sz w:val="28"/>
          <w:szCs w:val="28"/>
          <w:lang w:val="uk-UA"/>
        </w:rPr>
        <w:t>[</w:t>
      </w:r>
      <w:r w:rsidR="00FF13DA">
        <w:rPr>
          <w:sz w:val="28"/>
          <w:szCs w:val="28"/>
          <w:lang w:val="uk-UA"/>
        </w:rPr>
        <w:t>32</w:t>
      </w:r>
      <w:r w:rsidRPr="00B671FE">
        <w:rPr>
          <w:sz w:val="28"/>
          <w:szCs w:val="28"/>
          <w:lang w:val="uk-UA"/>
        </w:rPr>
        <w:t>]</w:t>
      </w:r>
      <w:r>
        <w:rPr>
          <w:sz w:val="28"/>
          <w:szCs w:val="28"/>
          <w:lang w:val="uk-UA"/>
        </w:rPr>
        <w:t>.</w:t>
      </w:r>
      <w:r w:rsidR="00056FAD">
        <w:rPr>
          <w:sz w:val="28"/>
          <w:szCs w:val="28"/>
          <w:lang w:val="uk-UA"/>
        </w:rPr>
        <w:t xml:space="preserve"> Структура та зміст</w:t>
      </w:r>
      <w:r w:rsidR="00B97828">
        <w:rPr>
          <w:sz w:val="28"/>
          <w:szCs w:val="28"/>
          <w:lang w:val="uk-UA"/>
        </w:rPr>
        <w:t xml:space="preserve"> цього посібника може постійно оновлюватися та поповнюватися новим матеріалом.</w:t>
      </w:r>
      <w:r w:rsidR="00056FAD">
        <w:rPr>
          <w:sz w:val="28"/>
          <w:szCs w:val="28"/>
          <w:lang w:val="uk-UA"/>
        </w:rPr>
        <w:t xml:space="preserve"> Безпосередньо процес створення такого навчального посібника дозволяє дитині бути учасником всього процесу та включатися на будь-якому з етапів.</w:t>
      </w:r>
    </w:p>
    <w:p w:rsidR="00DF54F7" w:rsidRPr="00DF54F7" w:rsidRDefault="0002253D" w:rsidP="0002253D">
      <w:pPr>
        <w:pStyle w:val="a8"/>
        <w:spacing w:line="360" w:lineRule="auto"/>
        <w:ind w:left="0" w:firstLine="709"/>
        <w:jc w:val="both"/>
        <w:rPr>
          <w:sz w:val="28"/>
          <w:szCs w:val="28"/>
          <w:lang w:val="uk-UA"/>
        </w:rPr>
      </w:pPr>
      <w:r w:rsidRPr="00D97DE5">
        <w:rPr>
          <w:sz w:val="28"/>
          <w:szCs w:val="28"/>
          <w:lang w:val="uk-UA"/>
        </w:rPr>
        <w:t>Лепбук (від</w:t>
      </w:r>
      <w:r w:rsidR="00F965D0" w:rsidRPr="00D97DE5">
        <w:rPr>
          <w:sz w:val="28"/>
          <w:szCs w:val="28"/>
          <w:lang w:val="uk-UA"/>
        </w:rPr>
        <w:t xml:space="preserve"> </w:t>
      </w:r>
      <w:r w:rsidR="00FF13DA" w:rsidRPr="00D97DE5">
        <w:rPr>
          <w:sz w:val="28"/>
          <w:szCs w:val="28"/>
          <w:lang w:val="uk-UA"/>
        </w:rPr>
        <w:t>англ</w:t>
      </w:r>
      <w:r w:rsidRPr="00D97DE5">
        <w:rPr>
          <w:sz w:val="28"/>
          <w:szCs w:val="28"/>
          <w:lang w:val="uk-UA"/>
        </w:rPr>
        <w:t xml:space="preserve">. </w:t>
      </w:r>
      <w:r w:rsidR="005E3EFD" w:rsidRPr="00D97DE5">
        <w:rPr>
          <w:sz w:val="28"/>
          <w:szCs w:val="28"/>
          <w:lang w:val="en-US"/>
        </w:rPr>
        <w:t>L</w:t>
      </w:r>
      <w:r w:rsidRPr="00D97DE5">
        <w:rPr>
          <w:sz w:val="28"/>
          <w:szCs w:val="28"/>
          <w:lang w:val="en-US"/>
        </w:rPr>
        <w:t>apbook</w:t>
      </w:r>
      <w:r w:rsidRPr="00830DD6">
        <w:rPr>
          <w:sz w:val="28"/>
          <w:szCs w:val="28"/>
          <w:lang w:val="uk-UA"/>
        </w:rPr>
        <w:t xml:space="preserve"> </w:t>
      </w:r>
      <w:r>
        <w:rPr>
          <w:sz w:val="28"/>
          <w:szCs w:val="28"/>
          <w:lang w:val="uk-UA"/>
        </w:rPr>
        <w:t>–</w:t>
      </w:r>
      <w:r w:rsidRPr="00830DD6">
        <w:rPr>
          <w:sz w:val="28"/>
          <w:szCs w:val="28"/>
          <w:lang w:val="uk-UA"/>
        </w:rPr>
        <w:t xml:space="preserve"> </w:t>
      </w:r>
      <w:r>
        <w:rPr>
          <w:sz w:val="28"/>
          <w:szCs w:val="28"/>
          <w:lang w:val="uk-UA"/>
        </w:rPr>
        <w:t>наколінна книжка) або</w:t>
      </w:r>
      <w:r w:rsidR="00F357DC">
        <w:rPr>
          <w:sz w:val="28"/>
          <w:szCs w:val="28"/>
          <w:lang w:val="uk-UA"/>
        </w:rPr>
        <w:t xml:space="preserve"> інтерактивна тематична папка, </w:t>
      </w:r>
      <w:r>
        <w:rPr>
          <w:sz w:val="28"/>
          <w:szCs w:val="28"/>
          <w:lang w:val="uk-UA"/>
        </w:rPr>
        <w:t xml:space="preserve">саморобна паперова книжка з кишеньками, дверцятами, </w:t>
      </w:r>
      <w:r>
        <w:rPr>
          <w:sz w:val="28"/>
          <w:szCs w:val="28"/>
          <w:lang w:val="uk-UA"/>
        </w:rPr>
        <w:lastRenderedPageBreak/>
        <w:t>віконцями, рухливими деталями,</w:t>
      </w:r>
      <w:r w:rsidR="00DF54F7">
        <w:rPr>
          <w:sz w:val="28"/>
          <w:szCs w:val="28"/>
          <w:lang w:val="uk-UA"/>
        </w:rPr>
        <w:t xml:space="preserve"> </w:t>
      </w:r>
      <w:r w:rsidR="00056FAD">
        <w:rPr>
          <w:sz w:val="28"/>
          <w:szCs w:val="28"/>
          <w:lang w:val="uk-UA"/>
        </w:rPr>
        <w:t>в</w:t>
      </w:r>
      <w:r w:rsidR="00DF54F7">
        <w:rPr>
          <w:sz w:val="28"/>
          <w:szCs w:val="28"/>
          <w:lang w:val="uk-UA"/>
        </w:rPr>
        <w:t xml:space="preserve"> </w:t>
      </w:r>
      <w:r w:rsidR="00056FAD">
        <w:rPr>
          <w:sz w:val="28"/>
          <w:szCs w:val="28"/>
          <w:lang w:val="uk-UA"/>
        </w:rPr>
        <w:t>якій вміщено дидактичні матеріали з певної теми.</w:t>
      </w:r>
      <w:r w:rsidR="00DF54F7">
        <w:rPr>
          <w:sz w:val="28"/>
          <w:szCs w:val="28"/>
          <w:lang w:val="uk-UA"/>
        </w:rPr>
        <w:t xml:space="preserve"> Вперше даний термін використала письменниця Теммі Дабі. Їй вдалося узагальнити досвід використання різних версій міні-книг, автором яких була Діна Зайк ще у вісімдесятих роках минулого століття. Саме Діна Зайк запропонувала використовувати так звані </w:t>
      </w:r>
      <w:r w:rsidR="00DF54F7">
        <w:rPr>
          <w:sz w:val="28"/>
          <w:szCs w:val="28"/>
          <w:lang w:val="en-US"/>
        </w:rPr>
        <w:t>foldables</w:t>
      </w:r>
      <w:r w:rsidR="009C52F0">
        <w:rPr>
          <w:sz w:val="28"/>
          <w:szCs w:val="28"/>
          <w:lang w:val="uk-UA"/>
        </w:rPr>
        <w:t>, у вигляді складених</w:t>
      </w:r>
      <w:r w:rsidR="00DF54F7">
        <w:rPr>
          <w:sz w:val="28"/>
          <w:szCs w:val="28"/>
          <w:lang w:val="uk-UA"/>
        </w:rPr>
        <w:t xml:space="preserve"> аркуші</w:t>
      </w:r>
      <w:r w:rsidR="009C52F0">
        <w:rPr>
          <w:sz w:val="28"/>
          <w:szCs w:val="28"/>
          <w:lang w:val="uk-UA"/>
        </w:rPr>
        <w:t>в</w:t>
      </w:r>
      <w:r w:rsidR="00DF54F7">
        <w:rPr>
          <w:sz w:val="28"/>
          <w:szCs w:val="28"/>
          <w:lang w:val="uk-UA"/>
        </w:rPr>
        <w:t xml:space="preserve"> паперу, для легкого запам’ятовування інформації дітьми. Теммі Дабі, в свою чергу, запропонувала вкласти ці міні-книжечки в одну оригінально оформлену папку і назвала її «</w:t>
      </w:r>
      <w:r w:rsidR="006258ED">
        <w:rPr>
          <w:sz w:val="28"/>
          <w:szCs w:val="28"/>
          <w:lang w:val="uk-UA"/>
        </w:rPr>
        <w:t>лепбук</w:t>
      </w:r>
      <w:r w:rsidR="00DF54F7">
        <w:rPr>
          <w:sz w:val="28"/>
          <w:szCs w:val="28"/>
          <w:lang w:val="uk-UA"/>
        </w:rPr>
        <w:t>». Адже весь дидактичний матеріал у такій «книзі» з легкіст</w:t>
      </w:r>
      <w:r w:rsidR="000340C0">
        <w:rPr>
          <w:sz w:val="28"/>
          <w:szCs w:val="28"/>
          <w:lang w:val="uk-UA"/>
        </w:rPr>
        <w:t>ю може розташовуватись на колін</w:t>
      </w:r>
      <w:r w:rsidR="00DF54F7">
        <w:rPr>
          <w:sz w:val="28"/>
          <w:szCs w:val="28"/>
          <w:lang w:val="uk-UA"/>
        </w:rPr>
        <w:t>ах у дитини.</w:t>
      </w:r>
    </w:p>
    <w:p w:rsidR="00321C2D" w:rsidRDefault="00321C2D" w:rsidP="00321C2D">
      <w:pPr>
        <w:spacing w:line="360" w:lineRule="auto"/>
        <w:ind w:firstLine="709"/>
        <w:jc w:val="both"/>
        <w:rPr>
          <w:b/>
          <w:sz w:val="28"/>
          <w:lang w:val="uk-UA"/>
        </w:rPr>
      </w:pPr>
      <w:r>
        <w:rPr>
          <w:sz w:val="28"/>
          <w:szCs w:val="28"/>
          <w:lang w:val="uk-UA"/>
        </w:rPr>
        <w:t xml:space="preserve">Дослідження </w:t>
      </w:r>
      <w:r w:rsidR="00D97DE5">
        <w:rPr>
          <w:sz w:val="28"/>
          <w:szCs w:val="28"/>
          <w:lang w:val="uk-UA"/>
        </w:rPr>
        <w:t>А. Бондаренка, Ф. Блехера, Л. Венгера та Є. Тихєєвої</w:t>
      </w:r>
      <w:r>
        <w:rPr>
          <w:sz w:val="28"/>
          <w:szCs w:val="28"/>
          <w:lang w:val="uk-UA"/>
        </w:rPr>
        <w:t xml:space="preserve"> були присвячені проблемі впливу дидактичних посібників, зокрема ігор та вправ на розвиток дитини і довели, що такі дидактичні засоби сприяють мовленнєвому та естетичному розвитку, викликають позитивні емоції, поліпшують самопочуття і дають змогу набувати досвід через реалізацію практичних вмінь</w:t>
      </w:r>
      <w:r w:rsidR="0093608E">
        <w:rPr>
          <w:sz w:val="28"/>
          <w:szCs w:val="28"/>
          <w:lang w:val="uk-UA"/>
        </w:rPr>
        <w:t> </w:t>
      </w:r>
      <w:r w:rsidRPr="00B671FE">
        <w:rPr>
          <w:sz w:val="28"/>
          <w:szCs w:val="28"/>
          <w:lang w:val="uk-UA"/>
        </w:rPr>
        <w:t>[</w:t>
      </w:r>
      <w:r w:rsidR="00D97DE5">
        <w:rPr>
          <w:sz w:val="28"/>
          <w:szCs w:val="28"/>
          <w:lang w:val="uk-UA"/>
        </w:rPr>
        <w:t xml:space="preserve">3, 10, 36, 37, 65, </w:t>
      </w:r>
      <w:r w:rsidRPr="00B671FE">
        <w:rPr>
          <w:sz w:val="28"/>
          <w:szCs w:val="28"/>
          <w:lang w:val="uk-UA"/>
        </w:rPr>
        <w:t>]</w:t>
      </w:r>
      <w:r>
        <w:rPr>
          <w:sz w:val="28"/>
          <w:szCs w:val="28"/>
          <w:lang w:val="uk-UA"/>
        </w:rPr>
        <w:t>.</w:t>
      </w:r>
    </w:p>
    <w:p w:rsidR="00B97828" w:rsidRDefault="00056FAD" w:rsidP="00B97828">
      <w:pPr>
        <w:pStyle w:val="a8"/>
        <w:spacing w:line="360" w:lineRule="auto"/>
        <w:ind w:left="0" w:firstLine="709"/>
        <w:jc w:val="both"/>
        <w:rPr>
          <w:sz w:val="28"/>
          <w:szCs w:val="28"/>
          <w:lang w:val="uk-UA"/>
        </w:rPr>
      </w:pPr>
      <w:r>
        <w:rPr>
          <w:sz w:val="28"/>
          <w:szCs w:val="28"/>
          <w:lang w:val="uk-UA"/>
        </w:rPr>
        <w:t>Технологія «</w:t>
      </w:r>
      <w:r w:rsidR="006258ED">
        <w:rPr>
          <w:sz w:val="28"/>
          <w:szCs w:val="28"/>
          <w:lang w:val="uk-UA"/>
        </w:rPr>
        <w:t>лепбук</w:t>
      </w:r>
      <w:r>
        <w:rPr>
          <w:sz w:val="28"/>
          <w:szCs w:val="28"/>
          <w:lang w:val="uk-UA"/>
        </w:rPr>
        <w:t>»</w:t>
      </w:r>
      <w:r w:rsidR="009C52F0">
        <w:rPr>
          <w:sz w:val="28"/>
          <w:szCs w:val="28"/>
          <w:lang w:val="uk-UA"/>
        </w:rPr>
        <w:t xml:space="preserve"> допомагає</w:t>
      </w:r>
      <w:r w:rsidR="0002253D">
        <w:rPr>
          <w:sz w:val="28"/>
          <w:szCs w:val="28"/>
          <w:lang w:val="uk-UA"/>
        </w:rPr>
        <w:t xml:space="preserve"> дітям в</w:t>
      </w:r>
      <w:r>
        <w:rPr>
          <w:sz w:val="28"/>
          <w:szCs w:val="28"/>
          <w:lang w:val="uk-UA"/>
        </w:rPr>
        <w:t xml:space="preserve"> ігровій формі засвоїти певний матеріал вказаної тематики</w:t>
      </w:r>
      <w:r w:rsidR="0002253D">
        <w:rPr>
          <w:sz w:val="28"/>
          <w:szCs w:val="28"/>
          <w:lang w:val="uk-UA"/>
        </w:rPr>
        <w:t>, тобто це добірка різних матеріалів та форм роботи з дітьми. Даний посібник відкриває дв</w:t>
      </w:r>
      <w:r w:rsidR="00321C2D">
        <w:rPr>
          <w:sz w:val="28"/>
          <w:szCs w:val="28"/>
          <w:lang w:val="uk-UA"/>
        </w:rPr>
        <w:t>ері у світ творчості дитини, сприяє вираженню</w:t>
      </w:r>
      <w:r w:rsidR="0002253D">
        <w:rPr>
          <w:sz w:val="28"/>
          <w:szCs w:val="28"/>
          <w:lang w:val="uk-UA"/>
        </w:rPr>
        <w:t xml:space="preserve"> власної неповторності та креативності, а педагогів стимулює до постійного пошуку та самовдосконалення. Їх можна використовувати в межах опрацювання з дошкільниками певних тем чи реалізації прое</w:t>
      </w:r>
      <w:r w:rsidR="00151AF7">
        <w:rPr>
          <w:sz w:val="28"/>
          <w:szCs w:val="28"/>
          <w:lang w:val="uk-UA"/>
        </w:rPr>
        <w:t>ктів. В</w:t>
      </w:r>
      <w:r w:rsidR="00D97DE5">
        <w:rPr>
          <w:sz w:val="28"/>
          <w:szCs w:val="28"/>
          <w:lang w:val="uk-UA"/>
        </w:rPr>
        <w:t xml:space="preserve"> інтерактивних папках</w:t>
      </w:r>
      <w:r w:rsidR="0002253D">
        <w:rPr>
          <w:sz w:val="28"/>
          <w:szCs w:val="28"/>
          <w:lang w:val="uk-UA"/>
        </w:rPr>
        <w:t xml:space="preserve"> розкривається зміст самого терміну, переваги використання у навчальній діяльності з дошкільниками, особливості роботи педагогів та дітей з ним. </w:t>
      </w:r>
      <w:r w:rsidR="00B97828">
        <w:rPr>
          <w:sz w:val="28"/>
          <w:szCs w:val="28"/>
          <w:lang w:val="uk-UA"/>
        </w:rPr>
        <w:t>Під час створення інтерактивних п</w:t>
      </w:r>
      <w:r w:rsidR="00385A2B">
        <w:rPr>
          <w:sz w:val="28"/>
          <w:szCs w:val="28"/>
          <w:lang w:val="uk-UA"/>
        </w:rPr>
        <w:t>апок всі елементи та оформлення</w:t>
      </w:r>
      <w:r w:rsidR="00B97828">
        <w:rPr>
          <w:sz w:val="28"/>
          <w:szCs w:val="28"/>
          <w:lang w:val="uk-UA"/>
        </w:rPr>
        <w:t xml:space="preserve"> мають бути підпорядковані оптимальному розкриттю його змісту. Посібник відкриває широкі можливості для використання його у дитячому садку та при домашньому вихованні. Оскільки всі лепбуки створюються власноруч дітьми та дорослими, то во</w:t>
      </w:r>
      <w:r w:rsidR="0093608E">
        <w:rPr>
          <w:sz w:val="28"/>
          <w:szCs w:val="28"/>
          <w:lang w:val="uk-UA"/>
        </w:rPr>
        <w:t xml:space="preserve">ни мають чудову нагоду виявити </w:t>
      </w:r>
      <w:r w:rsidR="00B97828">
        <w:rPr>
          <w:sz w:val="28"/>
          <w:szCs w:val="28"/>
          <w:lang w:val="uk-UA"/>
        </w:rPr>
        <w:t xml:space="preserve">власні творчі здібності. Вихователі та батьки можуть </w:t>
      </w:r>
      <w:r w:rsidR="00B97828">
        <w:rPr>
          <w:sz w:val="28"/>
          <w:szCs w:val="28"/>
          <w:lang w:val="uk-UA"/>
        </w:rPr>
        <w:lastRenderedPageBreak/>
        <w:t>спрямовувати ди</w:t>
      </w:r>
      <w:r w:rsidR="00385A2B">
        <w:rPr>
          <w:sz w:val="28"/>
          <w:szCs w:val="28"/>
          <w:lang w:val="uk-UA"/>
        </w:rPr>
        <w:t>тину в процесі створення папки</w:t>
      </w:r>
      <w:r w:rsidR="00B97828">
        <w:rPr>
          <w:sz w:val="28"/>
          <w:szCs w:val="28"/>
          <w:lang w:val="uk-UA"/>
        </w:rPr>
        <w:t xml:space="preserve"> питаннями, але остаточне рішення має </w:t>
      </w:r>
      <w:r w:rsidR="009C52F0">
        <w:rPr>
          <w:sz w:val="28"/>
          <w:szCs w:val="28"/>
          <w:lang w:val="uk-UA"/>
        </w:rPr>
        <w:t>приймати лише дитина, адже в посібнику</w:t>
      </w:r>
      <w:r w:rsidR="00B97828">
        <w:rPr>
          <w:sz w:val="28"/>
          <w:szCs w:val="28"/>
          <w:lang w:val="uk-UA"/>
        </w:rPr>
        <w:t xml:space="preserve"> відображається  світ та досвід малюка. До того ж в будь-який час є можливість поновити чи розширити інформацію в інтерактивній папці, наприклад, замінити зображення до завдання чи додати ще одне завдання до </w:t>
      </w:r>
      <w:r w:rsidR="00F357DC">
        <w:rPr>
          <w:sz w:val="28"/>
          <w:szCs w:val="28"/>
          <w:lang w:val="uk-UA"/>
        </w:rPr>
        <w:t xml:space="preserve">дидактичної </w:t>
      </w:r>
      <w:r w:rsidR="00B97828">
        <w:rPr>
          <w:sz w:val="28"/>
          <w:szCs w:val="28"/>
          <w:lang w:val="uk-UA"/>
        </w:rPr>
        <w:t>гри.</w:t>
      </w:r>
    </w:p>
    <w:p w:rsidR="00B97828" w:rsidRPr="000B7363" w:rsidRDefault="00FD78C3" w:rsidP="00B97828">
      <w:pPr>
        <w:pStyle w:val="a8"/>
        <w:spacing w:line="360" w:lineRule="auto"/>
        <w:ind w:left="0" w:firstLine="709"/>
        <w:jc w:val="both"/>
        <w:rPr>
          <w:sz w:val="36"/>
          <w:szCs w:val="28"/>
          <w:lang w:val="uk-UA"/>
        </w:rPr>
      </w:pPr>
      <w:r>
        <w:rPr>
          <w:sz w:val="28"/>
          <w:lang w:val="uk-UA"/>
        </w:rPr>
        <w:t>Інтерактивна папка</w:t>
      </w:r>
      <w:r w:rsidR="00B97828" w:rsidRPr="00FD3F09">
        <w:rPr>
          <w:sz w:val="28"/>
          <w:lang w:val="uk-UA"/>
        </w:rPr>
        <w:t xml:space="preserve"> відповідає всім вимогам до</w:t>
      </w:r>
      <w:r w:rsidR="00F357DC">
        <w:rPr>
          <w:sz w:val="28"/>
          <w:lang w:val="uk-UA"/>
        </w:rPr>
        <w:t xml:space="preserve"> предметно-розвивального</w:t>
      </w:r>
      <w:r w:rsidR="00B97828">
        <w:rPr>
          <w:sz w:val="28"/>
          <w:lang w:val="uk-UA"/>
        </w:rPr>
        <w:t xml:space="preserve"> </w:t>
      </w:r>
      <w:r w:rsidR="00B97828" w:rsidRPr="00FD3F09">
        <w:rPr>
          <w:sz w:val="28"/>
          <w:lang w:val="uk-UA"/>
        </w:rPr>
        <w:t>середовища</w:t>
      </w:r>
      <w:r>
        <w:rPr>
          <w:sz w:val="28"/>
          <w:lang w:val="uk-UA"/>
        </w:rPr>
        <w:t xml:space="preserve"> закладу дошкільної освіти. Це </w:t>
      </w:r>
      <w:r w:rsidR="00B97828" w:rsidRPr="00FD3F09">
        <w:rPr>
          <w:sz w:val="28"/>
          <w:lang w:val="uk-UA"/>
        </w:rPr>
        <w:t>інформативний,</w:t>
      </w:r>
      <w:r w:rsidR="00F357DC">
        <w:rPr>
          <w:sz w:val="28"/>
          <w:lang w:val="uk-UA"/>
        </w:rPr>
        <w:t xml:space="preserve"> </w:t>
      </w:r>
      <w:r w:rsidR="00B97828" w:rsidRPr="00FD3F09">
        <w:rPr>
          <w:sz w:val="28"/>
          <w:lang w:val="uk-UA"/>
        </w:rPr>
        <w:t>багат</w:t>
      </w:r>
      <w:r>
        <w:rPr>
          <w:sz w:val="28"/>
          <w:lang w:val="uk-UA"/>
        </w:rPr>
        <w:t>офункціо</w:t>
      </w:r>
      <w:r w:rsidR="00B97828">
        <w:rPr>
          <w:sz w:val="28"/>
          <w:lang w:val="uk-UA"/>
        </w:rPr>
        <w:t>на</w:t>
      </w:r>
      <w:r w:rsidR="00B97828" w:rsidRPr="00FD3F09">
        <w:rPr>
          <w:sz w:val="28"/>
          <w:lang w:val="uk-UA"/>
        </w:rPr>
        <w:t>льний</w:t>
      </w:r>
      <w:r>
        <w:rPr>
          <w:sz w:val="28"/>
          <w:lang w:val="uk-UA"/>
        </w:rPr>
        <w:t xml:space="preserve"> посібник</w:t>
      </w:r>
      <w:r w:rsidR="00B97828" w:rsidRPr="00FD3F09">
        <w:rPr>
          <w:sz w:val="28"/>
          <w:lang w:val="uk-UA"/>
        </w:rPr>
        <w:t>,</w:t>
      </w:r>
      <w:r>
        <w:rPr>
          <w:sz w:val="28"/>
          <w:lang w:val="uk-UA"/>
        </w:rPr>
        <w:t xml:space="preserve"> що</w:t>
      </w:r>
      <w:r w:rsidR="00B97828">
        <w:rPr>
          <w:sz w:val="28"/>
          <w:lang w:val="uk-UA"/>
        </w:rPr>
        <w:t xml:space="preserve"> сприяє розвитку творчої</w:t>
      </w:r>
      <w:r w:rsidR="00B97828" w:rsidRPr="00FD3F09">
        <w:rPr>
          <w:sz w:val="28"/>
          <w:lang w:val="uk-UA"/>
        </w:rPr>
        <w:t xml:space="preserve"> уяви, може використовуватись одночасно групою дітей (в тому числі за участю дорослого як партнера),</w:t>
      </w:r>
      <w:r w:rsidR="00B97828">
        <w:rPr>
          <w:sz w:val="28"/>
          <w:lang w:val="uk-UA"/>
        </w:rPr>
        <w:t xml:space="preserve"> </w:t>
      </w:r>
      <w:r w:rsidR="00B97828" w:rsidRPr="00FD3F09">
        <w:rPr>
          <w:sz w:val="28"/>
          <w:lang w:val="uk-UA"/>
        </w:rPr>
        <w:t xml:space="preserve">має дидактичні властивості. </w:t>
      </w:r>
      <w:r w:rsidR="00B97828" w:rsidRPr="000B7363">
        <w:rPr>
          <w:sz w:val="28"/>
        </w:rPr>
        <w:t>Крім того</w:t>
      </w:r>
      <w:r>
        <w:rPr>
          <w:sz w:val="28"/>
          <w:lang w:val="uk-UA"/>
        </w:rPr>
        <w:t>,</w:t>
      </w:r>
      <w:r w:rsidR="00B97828" w:rsidRPr="000B7363">
        <w:rPr>
          <w:sz w:val="28"/>
        </w:rPr>
        <w:t xml:space="preserve"> є засобом художньо-естетично</w:t>
      </w:r>
      <w:r>
        <w:rPr>
          <w:sz w:val="28"/>
        </w:rPr>
        <w:t xml:space="preserve">го розвитку дитини, залучає </w:t>
      </w:r>
      <w:r>
        <w:rPr>
          <w:sz w:val="28"/>
          <w:lang w:val="uk-UA"/>
        </w:rPr>
        <w:t>її</w:t>
      </w:r>
      <w:r w:rsidR="00B97828" w:rsidRPr="000B7363">
        <w:rPr>
          <w:sz w:val="28"/>
        </w:rPr>
        <w:t xml:space="preserve"> до світу мистецтва. </w:t>
      </w:r>
    </w:p>
    <w:p w:rsidR="00B97828" w:rsidRDefault="00B97828" w:rsidP="00B97828">
      <w:pPr>
        <w:pStyle w:val="a8"/>
        <w:spacing w:line="360" w:lineRule="auto"/>
        <w:ind w:left="0" w:firstLine="709"/>
        <w:jc w:val="both"/>
        <w:rPr>
          <w:sz w:val="28"/>
          <w:szCs w:val="28"/>
          <w:lang w:val="uk-UA"/>
        </w:rPr>
      </w:pPr>
      <w:r>
        <w:rPr>
          <w:sz w:val="28"/>
          <w:szCs w:val="28"/>
          <w:lang w:val="uk-UA"/>
        </w:rPr>
        <w:t>Лепбук має бути інтерактивним і після свого завершення, адже він вже є частиною освітнього процесу та розвивального простору. Оптимально буде, якщо дитина час від часу матиме можливість його поповнювати, в міру розвитку та накопич</w:t>
      </w:r>
      <w:r w:rsidR="009C52F0">
        <w:rPr>
          <w:sz w:val="28"/>
          <w:szCs w:val="28"/>
          <w:lang w:val="uk-UA"/>
        </w:rPr>
        <w:t>ення досвіду. Важливо, щоб дошкільник</w:t>
      </w:r>
      <w:r w:rsidR="00151AF7">
        <w:rPr>
          <w:sz w:val="28"/>
          <w:szCs w:val="28"/>
          <w:lang w:val="uk-UA"/>
        </w:rPr>
        <w:t>и</w:t>
      </w:r>
      <w:r>
        <w:rPr>
          <w:sz w:val="28"/>
          <w:szCs w:val="28"/>
          <w:lang w:val="uk-UA"/>
        </w:rPr>
        <w:t xml:space="preserve"> </w:t>
      </w:r>
      <w:r w:rsidR="00151AF7">
        <w:rPr>
          <w:sz w:val="28"/>
          <w:szCs w:val="28"/>
          <w:lang w:val="uk-UA"/>
        </w:rPr>
        <w:t>отримували</w:t>
      </w:r>
      <w:r>
        <w:rPr>
          <w:sz w:val="28"/>
          <w:szCs w:val="28"/>
          <w:lang w:val="uk-UA"/>
        </w:rPr>
        <w:t xml:space="preserve"> задоволення, працюючи з таким посібником. При цьом</w:t>
      </w:r>
      <w:r w:rsidR="00FD78C3">
        <w:rPr>
          <w:sz w:val="28"/>
          <w:szCs w:val="28"/>
          <w:lang w:val="uk-UA"/>
        </w:rPr>
        <w:t>у не слід перевантажувати посібник</w:t>
      </w:r>
      <w:r>
        <w:rPr>
          <w:sz w:val="28"/>
          <w:szCs w:val="28"/>
          <w:lang w:val="uk-UA"/>
        </w:rPr>
        <w:t xml:space="preserve">, адже велика кількість компонентів відволікають дитину і </w:t>
      </w:r>
      <w:r w:rsidR="007374D8">
        <w:rPr>
          <w:sz w:val="28"/>
          <w:szCs w:val="28"/>
          <w:lang w:val="uk-UA"/>
        </w:rPr>
        <w:t>важко буде с</w:t>
      </w:r>
      <w:r>
        <w:rPr>
          <w:sz w:val="28"/>
          <w:szCs w:val="28"/>
          <w:lang w:val="uk-UA"/>
        </w:rPr>
        <w:t xml:space="preserve">концентруватися </w:t>
      </w:r>
      <w:r w:rsidR="00385A2B">
        <w:rPr>
          <w:sz w:val="28"/>
          <w:szCs w:val="28"/>
          <w:lang w:val="uk-UA"/>
        </w:rPr>
        <w:t>на необхідному матеріалі. Інтерактивна папка</w:t>
      </w:r>
      <w:r>
        <w:rPr>
          <w:sz w:val="28"/>
          <w:szCs w:val="28"/>
          <w:lang w:val="uk-UA"/>
        </w:rPr>
        <w:t xml:space="preserve"> в першу чергу має допомагати дошкільникам за власним бажанням організувати</w:t>
      </w:r>
      <w:r w:rsidR="00385A2B">
        <w:rPr>
          <w:sz w:val="28"/>
          <w:szCs w:val="28"/>
          <w:lang w:val="uk-UA"/>
        </w:rPr>
        <w:t xml:space="preserve"> та узагальнити</w:t>
      </w:r>
      <w:r>
        <w:rPr>
          <w:sz w:val="28"/>
          <w:szCs w:val="28"/>
          <w:lang w:val="uk-UA"/>
        </w:rPr>
        <w:t xml:space="preserve"> інформ</w:t>
      </w:r>
      <w:r w:rsidR="007374D8">
        <w:rPr>
          <w:sz w:val="28"/>
          <w:szCs w:val="28"/>
          <w:lang w:val="uk-UA"/>
        </w:rPr>
        <w:t>ацію за темою</w:t>
      </w:r>
      <w:r>
        <w:rPr>
          <w:sz w:val="28"/>
          <w:szCs w:val="28"/>
          <w:lang w:val="uk-UA"/>
        </w:rPr>
        <w:t xml:space="preserve">, що вивчається і краще зрозуміти та запам’ятати накопичений матеріал. Це гарний спосіб повторення вивченого, тому що дитина має змогу в будь-який зручний час просто відкрити </w:t>
      </w:r>
      <w:r w:rsidR="006258ED">
        <w:rPr>
          <w:sz w:val="28"/>
          <w:szCs w:val="28"/>
          <w:lang w:val="uk-UA"/>
        </w:rPr>
        <w:t>посібник</w:t>
      </w:r>
      <w:r>
        <w:rPr>
          <w:sz w:val="28"/>
          <w:szCs w:val="28"/>
          <w:lang w:val="uk-UA"/>
        </w:rPr>
        <w:t xml:space="preserve"> і повторити матеріал книжечки, яку виготовила власноруч </w:t>
      </w:r>
      <w:r w:rsidRPr="00B671FE">
        <w:rPr>
          <w:sz w:val="28"/>
          <w:szCs w:val="28"/>
          <w:lang w:val="uk-UA"/>
        </w:rPr>
        <w:t>[</w:t>
      </w:r>
      <w:r w:rsidR="00D97DE5">
        <w:rPr>
          <w:sz w:val="28"/>
          <w:szCs w:val="28"/>
          <w:lang w:val="uk-UA"/>
        </w:rPr>
        <w:t>51</w:t>
      </w:r>
      <w:r w:rsidRPr="00B671FE">
        <w:rPr>
          <w:sz w:val="28"/>
          <w:szCs w:val="28"/>
          <w:lang w:val="uk-UA"/>
        </w:rPr>
        <w:t>]</w:t>
      </w:r>
      <w:r>
        <w:rPr>
          <w:sz w:val="28"/>
          <w:szCs w:val="28"/>
          <w:lang w:val="uk-UA"/>
        </w:rPr>
        <w:t>.</w:t>
      </w:r>
    </w:p>
    <w:p w:rsidR="0002253D" w:rsidRDefault="0002253D" w:rsidP="0002253D">
      <w:pPr>
        <w:pStyle w:val="a8"/>
        <w:spacing w:line="360" w:lineRule="auto"/>
        <w:ind w:left="0" w:firstLine="709"/>
        <w:jc w:val="both"/>
        <w:rPr>
          <w:sz w:val="28"/>
          <w:szCs w:val="28"/>
          <w:lang w:val="uk-UA"/>
        </w:rPr>
      </w:pPr>
      <w:r>
        <w:rPr>
          <w:sz w:val="28"/>
          <w:szCs w:val="28"/>
          <w:lang w:val="uk-UA"/>
        </w:rPr>
        <w:t>В освітньому про</w:t>
      </w:r>
      <w:r w:rsidR="007374D8">
        <w:rPr>
          <w:sz w:val="28"/>
          <w:szCs w:val="28"/>
          <w:lang w:val="uk-UA"/>
        </w:rPr>
        <w:t xml:space="preserve">цесі закладів дошкільної освіти інтерактивні папки </w:t>
      </w:r>
      <w:r>
        <w:rPr>
          <w:sz w:val="28"/>
          <w:szCs w:val="28"/>
          <w:lang w:val="uk-UA"/>
        </w:rPr>
        <w:t xml:space="preserve">використовують </w:t>
      </w:r>
      <w:r w:rsidR="007374D8">
        <w:rPr>
          <w:sz w:val="28"/>
          <w:szCs w:val="28"/>
          <w:lang w:val="uk-UA"/>
        </w:rPr>
        <w:t xml:space="preserve">для активізації мовлення, </w:t>
      </w:r>
      <w:r w:rsidR="00056FAD">
        <w:rPr>
          <w:sz w:val="28"/>
          <w:szCs w:val="28"/>
          <w:lang w:val="uk-UA"/>
        </w:rPr>
        <w:t>пізнавальних інтересів дітей,</w:t>
      </w:r>
      <w:r w:rsidR="00DF54F7">
        <w:rPr>
          <w:sz w:val="28"/>
          <w:szCs w:val="28"/>
          <w:lang w:val="uk-UA"/>
        </w:rPr>
        <w:t xml:space="preserve"> створюючи сприятливі умови для самовдосконалення та самореалізації, розвитку комунікативних навичок дітей середнього дошкільного віку.</w:t>
      </w:r>
    </w:p>
    <w:p w:rsidR="0002253D" w:rsidRDefault="0002253D" w:rsidP="0002253D">
      <w:pPr>
        <w:pStyle w:val="a8"/>
        <w:spacing w:line="360" w:lineRule="auto"/>
        <w:ind w:left="0" w:firstLine="709"/>
        <w:jc w:val="both"/>
        <w:rPr>
          <w:sz w:val="28"/>
          <w:szCs w:val="28"/>
          <w:lang w:val="uk-UA"/>
        </w:rPr>
      </w:pPr>
      <w:r>
        <w:rPr>
          <w:sz w:val="28"/>
          <w:szCs w:val="28"/>
          <w:lang w:val="uk-UA"/>
        </w:rPr>
        <w:t>Останнім часом все більше педагогів виявляють зацікавлення до</w:t>
      </w:r>
      <w:r w:rsidR="000340C0">
        <w:rPr>
          <w:sz w:val="28"/>
          <w:szCs w:val="28"/>
          <w:lang w:val="uk-UA"/>
        </w:rPr>
        <w:t xml:space="preserve"> даної технології</w:t>
      </w:r>
      <w:r>
        <w:rPr>
          <w:sz w:val="28"/>
          <w:szCs w:val="28"/>
          <w:lang w:val="uk-UA"/>
        </w:rPr>
        <w:t xml:space="preserve">. Адже в такому посібнику можна поєднувати завдання з </w:t>
      </w:r>
      <w:r>
        <w:rPr>
          <w:sz w:val="28"/>
          <w:szCs w:val="28"/>
          <w:lang w:val="uk-UA"/>
        </w:rPr>
        <w:lastRenderedPageBreak/>
        <w:t xml:space="preserve">різноманітних видів діяльності дітей, зокрема пізнавальної, дослідницької, практичної, ігрової, мовленнєвої </w:t>
      </w:r>
      <w:r w:rsidR="007374D8">
        <w:rPr>
          <w:sz w:val="28"/>
          <w:szCs w:val="28"/>
          <w:lang w:val="uk-UA"/>
        </w:rPr>
        <w:t xml:space="preserve">, а також </w:t>
      </w:r>
      <w:r>
        <w:rPr>
          <w:sz w:val="28"/>
          <w:szCs w:val="28"/>
          <w:lang w:val="uk-UA"/>
        </w:rPr>
        <w:t>регулю</w:t>
      </w:r>
      <w:r w:rsidR="00D97DE5">
        <w:rPr>
          <w:sz w:val="28"/>
          <w:szCs w:val="28"/>
          <w:lang w:val="uk-UA"/>
        </w:rPr>
        <w:t>вати рівень складності завдань.</w:t>
      </w:r>
      <w:r>
        <w:rPr>
          <w:sz w:val="28"/>
          <w:szCs w:val="28"/>
          <w:lang w:val="uk-UA"/>
        </w:rPr>
        <w:t xml:space="preserve"> Це чудове сховище для ігор, вправ та інших матеріалів. </w:t>
      </w:r>
    </w:p>
    <w:p w:rsidR="0002253D" w:rsidRDefault="0002253D" w:rsidP="0002253D">
      <w:pPr>
        <w:pStyle w:val="a8"/>
        <w:spacing w:line="360" w:lineRule="auto"/>
        <w:ind w:left="0" w:firstLine="709"/>
        <w:jc w:val="both"/>
        <w:rPr>
          <w:sz w:val="28"/>
          <w:szCs w:val="28"/>
          <w:lang w:val="uk-UA"/>
        </w:rPr>
      </w:pPr>
      <w:r>
        <w:rPr>
          <w:sz w:val="28"/>
          <w:szCs w:val="28"/>
          <w:lang w:val="uk-UA"/>
        </w:rPr>
        <w:t xml:space="preserve">У процесі діяльності з </w:t>
      </w:r>
      <w:r w:rsidR="007374D8">
        <w:rPr>
          <w:sz w:val="28"/>
          <w:szCs w:val="28"/>
          <w:lang w:val="uk-UA"/>
        </w:rPr>
        <w:t xml:space="preserve">такою папкою, </w:t>
      </w:r>
      <w:r>
        <w:rPr>
          <w:sz w:val="28"/>
          <w:szCs w:val="28"/>
          <w:lang w:val="uk-UA"/>
        </w:rPr>
        <w:t>вихователі мотивують дітей до пізнавальної творчості, с</w:t>
      </w:r>
      <w:r w:rsidR="000340C0">
        <w:rPr>
          <w:sz w:val="28"/>
          <w:szCs w:val="28"/>
          <w:lang w:val="uk-UA"/>
        </w:rPr>
        <w:t xml:space="preserve">прияють розвитку правильної </w:t>
      </w:r>
      <w:r w:rsidR="00D97DE5">
        <w:rPr>
          <w:sz w:val="28"/>
          <w:szCs w:val="28"/>
          <w:lang w:val="uk-UA"/>
        </w:rPr>
        <w:t>звуковимови</w:t>
      </w:r>
      <w:r w:rsidR="000340C0">
        <w:rPr>
          <w:sz w:val="28"/>
          <w:szCs w:val="28"/>
          <w:lang w:val="uk-UA"/>
        </w:rPr>
        <w:t xml:space="preserve">, уяви, естетичних смаків, залучаючи дошкільників до спільної діяльності.  </w:t>
      </w:r>
      <w:r>
        <w:rPr>
          <w:sz w:val="28"/>
          <w:szCs w:val="28"/>
          <w:lang w:val="uk-UA"/>
        </w:rPr>
        <w:t>Перш за все такі папки дають змогу :</w:t>
      </w:r>
    </w:p>
    <w:p w:rsidR="0002253D" w:rsidRDefault="0002253D" w:rsidP="0093608E">
      <w:pPr>
        <w:pStyle w:val="a8"/>
        <w:numPr>
          <w:ilvl w:val="0"/>
          <w:numId w:val="8"/>
        </w:numPr>
        <w:tabs>
          <w:tab w:val="left" w:pos="1560"/>
        </w:tabs>
        <w:spacing w:line="360" w:lineRule="auto"/>
        <w:ind w:left="0" w:firstLine="1276"/>
        <w:jc w:val="both"/>
        <w:rPr>
          <w:sz w:val="28"/>
          <w:szCs w:val="28"/>
          <w:lang w:val="uk-UA"/>
        </w:rPr>
      </w:pPr>
      <w:r>
        <w:rPr>
          <w:sz w:val="28"/>
          <w:szCs w:val="28"/>
          <w:lang w:val="uk-UA"/>
        </w:rPr>
        <w:t>вправляти дітей у вмінні порівнювати, аналізувати, узагальн</w:t>
      </w:r>
      <w:r w:rsidR="00F357DC">
        <w:rPr>
          <w:sz w:val="28"/>
          <w:szCs w:val="28"/>
          <w:lang w:val="uk-UA"/>
        </w:rPr>
        <w:t>ювати, встановлювати причинно-</w:t>
      </w:r>
      <w:r>
        <w:rPr>
          <w:sz w:val="28"/>
          <w:szCs w:val="28"/>
          <w:lang w:val="uk-UA"/>
        </w:rPr>
        <w:t>наслідкові зв’язки та робити висновки;</w:t>
      </w:r>
    </w:p>
    <w:p w:rsidR="0002253D" w:rsidRDefault="0002253D" w:rsidP="0093608E">
      <w:pPr>
        <w:pStyle w:val="a8"/>
        <w:numPr>
          <w:ilvl w:val="0"/>
          <w:numId w:val="8"/>
        </w:numPr>
        <w:tabs>
          <w:tab w:val="left" w:pos="1560"/>
        </w:tabs>
        <w:spacing w:line="360" w:lineRule="auto"/>
        <w:ind w:left="0" w:firstLine="1276"/>
        <w:jc w:val="both"/>
        <w:rPr>
          <w:sz w:val="28"/>
          <w:szCs w:val="28"/>
          <w:lang w:val="uk-UA"/>
        </w:rPr>
      </w:pPr>
      <w:r>
        <w:rPr>
          <w:sz w:val="28"/>
          <w:szCs w:val="28"/>
          <w:lang w:val="uk-UA"/>
        </w:rPr>
        <w:t xml:space="preserve">розвивати спостережливість, навички критичного мислення, уміння аналізувати модель поведінки – свою та інших, розв’язувати проблемні ситуації </w:t>
      </w:r>
      <w:r w:rsidRPr="00B671FE">
        <w:rPr>
          <w:sz w:val="28"/>
          <w:szCs w:val="28"/>
          <w:lang w:val="uk-UA"/>
        </w:rPr>
        <w:t>[</w:t>
      </w:r>
      <w:r w:rsidR="00D97DE5">
        <w:rPr>
          <w:sz w:val="28"/>
          <w:szCs w:val="28"/>
          <w:lang w:val="uk-UA"/>
        </w:rPr>
        <w:t>46</w:t>
      </w:r>
      <w:r w:rsidRPr="00B671FE">
        <w:rPr>
          <w:sz w:val="28"/>
          <w:szCs w:val="28"/>
          <w:lang w:val="uk-UA"/>
        </w:rPr>
        <w:t>]</w:t>
      </w:r>
      <w:r>
        <w:rPr>
          <w:sz w:val="28"/>
          <w:szCs w:val="28"/>
          <w:lang w:val="uk-UA"/>
        </w:rPr>
        <w:t>.</w:t>
      </w:r>
    </w:p>
    <w:p w:rsidR="00B97828" w:rsidRDefault="00B97828" w:rsidP="0002253D">
      <w:pPr>
        <w:pStyle w:val="a8"/>
        <w:spacing w:line="360" w:lineRule="auto"/>
        <w:ind w:left="0" w:firstLine="709"/>
        <w:jc w:val="both"/>
        <w:rPr>
          <w:sz w:val="28"/>
          <w:szCs w:val="28"/>
          <w:lang w:val="uk-UA"/>
        </w:rPr>
      </w:pPr>
      <w:r>
        <w:rPr>
          <w:sz w:val="28"/>
          <w:szCs w:val="28"/>
          <w:lang w:val="uk-UA"/>
        </w:rPr>
        <w:t xml:space="preserve">Лепбук сприятливо впливає на розвиток мовлення дошкільників. Діти середньої та старшої групи починають правильно вимовляти слова, відбувається диференціація звуків, також вихователь пропонує сюжетні картинки та різноманітні зображення для складання розповідей. За допомогою дидактичного матеріалу, вміщеного в інтерактивній папці, вихованці </w:t>
      </w:r>
      <w:r w:rsidR="0093608E">
        <w:rPr>
          <w:sz w:val="28"/>
          <w:szCs w:val="28"/>
          <w:lang w:val="uk-UA"/>
        </w:rPr>
        <w:t>вчяться</w:t>
      </w:r>
      <w:r>
        <w:rPr>
          <w:sz w:val="28"/>
          <w:szCs w:val="28"/>
          <w:lang w:val="uk-UA"/>
        </w:rPr>
        <w:t xml:space="preserve"> правильно вимовляти фонеми, склади, слова; говорити повільно і чітко, уважно розглядати ілюстрації, складаючи описові речення та поповнювати словниковий запас</w:t>
      </w:r>
      <w:r w:rsidR="004941C3">
        <w:rPr>
          <w:sz w:val="28"/>
          <w:szCs w:val="28"/>
          <w:lang w:val="uk-UA"/>
        </w:rPr>
        <w:t xml:space="preserve"> </w:t>
      </w:r>
      <w:r w:rsidR="004941C3" w:rsidRPr="00B671FE">
        <w:rPr>
          <w:sz w:val="28"/>
          <w:szCs w:val="28"/>
          <w:lang w:val="uk-UA"/>
        </w:rPr>
        <w:t>[</w:t>
      </w:r>
      <w:r w:rsidR="004941C3">
        <w:rPr>
          <w:sz w:val="28"/>
          <w:szCs w:val="28"/>
          <w:lang w:val="uk-UA"/>
        </w:rPr>
        <w:t>46</w:t>
      </w:r>
      <w:r w:rsidR="004941C3" w:rsidRPr="00B671FE">
        <w:rPr>
          <w:sz w:val="28"/>
          <w:szCs w:val="28"/>
          <w:lang w:val="uk-UA"/>
        </w:rPr>
        <w:t>]</w:t>
      </w:r>
      <w:r>
        <w:rPr>
          <w:sz w:val="28"/>
          <w:szCs w:val="28"/>
          <w:lang w:val="uk-UA"/>
        </w:rPr>
        <w:t xml:space="preserve">. </w:t>
      </w:r>
    </w:p>
    <w:p w:rsidR="00321C2D" w:rsidRDefault="00321C2D" w:rsidP="0002253D">
      <w:pPr>
        <w:pStyle w:val="a8"/>
        <w:spacing w:line="360" w:lineRule="auto"/>
        <w:ind w:left="0" w:firstLine="709"/>
        <w:jc w:val="both"/>
        <w:rPr>
          <w:sz w:val="28"/>
          <w:szCs w:val="28"/>
          <w:lang w:val="uk-UA"/>
        </w:rPr>
      </w:pPr>
      <w:r>
        <w:rPr>
          <w:sz w:val="28"/>
          <w:szCs w:val="28"/>
          <w:lang w:val="uk-UA"/>
        </w:rPr>
        <w:t xml:space="preserve">Сучасний підхід до організації роботи щодо розвитку звукової культури мовлення, зокрема формування правильної </w:t>
      </w:r>
      <w:r w:rsidR="009C52F0">
        <w:rPr>
          <w:sz w:val="28"/>
          <w:szCs w:val="28"/>
          <w:lang w:val="uk-UA"/>
        </w:rPr>
        <w:t>звуковимови,</w:t>
      </w:r>
      <w:r>
        <w:rPr>
          <w:sz w:val="28"/>
          <w:szCs w:val="28"/>
          <w:lang w:val="uk-UA"/>
        </w:rPr>
        <w:t xml:space="preserve"> дозволяє зацікавити вихованців і зробити заняття більш продуктивним. Одним з компонентів лепбуків для розвитку артикуляційного апарату, </w:t>
      </w:r>
      <w:r w:rsidR="007374D8">
        <w:rPr>
          <w:sz w:val="28"/>
          <w:szCs w:val="28"/>
          <w:lang w:val="uk-UA"/>
        </w:rPr>
        <w:t>вимови звуків</w:t>
      </w:r>
      <w:r>
        <w:rPr>
          <w:sz w:val="28"/>
          <w:szCs w:val="28"/>
          <w:lang w:val="uk-UA"/>
        </w:rPr>
        <w:t>, за</w:t>
      </w:r>
      <w:r w:rsidR="007374D8">
        <w:rPr>
          <w:sz w:val="28"/>
          <w:szCs w:val="28"/>
          <w:lang w:val="uk-UA"/>
        </w:rPr>
        <w:t>кріплення та збагачення словникового запасу</w:t>
      </w:r>
      <w:r>
        <w:rPr>
          <w:sz w:val="28"/>
          <w:szCs w:val="28"/>
          <w:lang w:val="uk-UA"/>
        </w:rPr>
        <w:t>, формування граматичної правильності українського мовлення, розвит</w:t>
      </w:r>
      <w:r w:rsidR="0005789B">
        <w:rPr>
          <w:sz w:val="28"/>
          <w:szCs w:val="28"/>
          <w:lang w:val="uk-UA"/>
        </w:rPr>
        <w:t>ку</w:t>
      </w:r>
      <w:r>
        <w:rPr>
          <w:sz w:val="28"/>
          <w:szCs w:val="28"/>
          <w:lang w:val="uk-UA"/>
        </w:rPr>
        <w:t xml:space="preserve"> зв’язного мовлення є дидактичні вправи. Їх можна використовувати як самостійний елемент, або ж включати до складу дидактичних ігор та занять. Зміст дидактичних вправ пер</w:t>
      </w:r>
      <w:r w:rsidR="00385A2B">
        <w:rPr>
          <w:sz w:val="28"/>
          <w:szCs w:val="28"/>
          <w:lang w:val="uk-UA"/>
        </w:rPr>
        <w:t>еважно залежить від теми посібника</w:t>
      </w:r>
      <w:r w:rsidR="0005789B">
        <w:rPr>
          <w:sz w:val="28"/>
          <w:szCs w:val="28"/>
          <w:lang w:val="uk-UA"/>
        </w:rPr>
        <w:t xml:space="preserve"> та </w:t>
      </w:r>
      <w:r>
        <w:rPr>
          <w:sz w:val="28"/>
          <w:szCs w:val="28"/>
          <w:lang w:val="uk-UA"/>
        </w:rPr>
        <w:t xml:space="preserve">засвоєних дітьми мовленнєвих </w:t>
      </w:r>
      <w:r>
        <w:rPr>
          <w:sz w:val="28"/>
          <w:szCs w:val="28"/>
          <w:lang w:val="uk-UA"/>
        </w:rPr>
        <w:lastRenderedPageBreak/>
        <w:t xml:space="preserve">умінь та навичок. Позитивний вплив дидактичних вправ на розвиток мовлення дошкільників </w:t>
      </w:r>
      <w:r w:rsidR="0005789B">
        <w:rPr>
          <w:sz w:val="28"/>
          <w:szCs w:val="28"/>
          <w:lang w:val="uk-UA"/>
        </w:rPr>
        <w:t>у своїх дослідженнях відмічала Є.Тихеєва</w:t>
      </w:r>
      <w:r w:rsidR="004941C3">
        <w:rPr>
          <w:sz w:val="28"/>
          <w:szCs w:val="28"/>
          <w:lang w:val="uk-UA"/>
        </w:rPr>
        <w:t xml:space="preserve"> </w:t>
      </w:r>
      <w:r w:rsidR="004941C3" w:rsidRPr="00B671FE">
        <w:rPr>
          <w:sz w:val="28"/>
          <w:szCs w:val="28"/>
          <w:lang w:val="uk-UA"/>
        </w:rPr>
        <w:t>[</w:t>
      </w:r>
      <w:r w:rsidR="004941C3">
        <w:rPr>
          <w:sz w:val="28"/>
          <w:szCs w:val="28"/>
          <w:lang w:val="uk-UA"/>
        </w:rPr>
        <w:t>65</w:t>
      </w:r>
      <w:r w:rsidR="004941C3" w:rsidRPr="00B671FE">
        <w:rPr>
          <w:sz w:val="28"/>
          <w:szCs w:val="28"/>
          <w:lang w:val="uk-UA"/>
        </w:rPr>
        <w:t>]</w:t>
      </w:r>
      <w:r w:rsidR="0005789B">
        <w:rPr>
          <w:sz w:val="28"/>
          <w:szCs w:val="28"/>
          <w:lang w:val="uk-UA"/>
        </w:rPr>
        <w:t>.</w:t>
      </w:r>
    </w:p>
    <w:p w:rsidR="0005789B" w:rsidRDefault="0005789B" w:rsidP="0002253D">
      <w:pPr>
        <w:pStyle w:val="a8"/>
        <w:spacing w:line="360" w:lineRule="auto"/>
        <w:ind w:left="0" w:firstLine="709"/>
        <w:jc w:val="both"/>
        <w:rPr>
          <w:sz w:val="28"/>
          <w:szCs w:val="28"/>
          <w:lang w:val="uk-UA"/>
        </w:rPr>
      </w:pPr>
      <w:r>
        <w:rPr>
          <w:sz w:val="28"/>
          <w:szCs w:val="28"/>
          <w:lang w:val="uk-UA"/>
        </w:rPr>
        <w:t>Погоджуємос</w:t>
      </w:r>
      <w:r w:rsidR="0093608E">
        <w:rPr>
          <w:sz w:val="28"/>
          <w:szCs w:val="28"/>
          <w:lang w:val="uk-UA"/>
        </w:rPr>
        <w:t xml:space="preserve">я також з її думкою про те, що </w:t>
      </w:r>
      <w:r>
        <w:rPr>
          <w:sz w:val="28"/>
          <w:szCs w:val="28"/>
          <w:lang w:val="uk-UA"/>
        </w:rPr>
        <w:t>дидактичні вправи не є самоціллю, а використовуються у поєднанні з іншими методами навчання для успішного формування навичок правильної вимови та розвитку мовлення дітей.</w:t>
      </w:r>
    </w:p>
    <w:p w:rsidR="0005789B" w:rsidRDefault="0005789B" w:rsidP="0002253D">
      <w:pPr>
        <w:pStyle w:val="a8"/>
        <w:spacing w:line="360" w:lineRule="auto"/>
        <w:ind w:left="0" w:firstLine="709"/>
        <w:jc w:val="both"/>
        <w:rPr>
          <w:sz w:val="28"/>
          <w:szCs w:val="28"/>
          <w:lang w:val="uk-UA"/>
        </w:rPr>
      </w:pPr>
      <w:r>
        <w:rPr>
          <w:sz w:val="28"/>
          <w:szCs w:val="28"/>
          <w:lang w:val="uk-UA"/>
        </w:rPr>
        <w:t xml:space="preserve">Ще одним з компонентів інтерактивних папок для розвитку мовлення є дидактичні ігри на закріплення </w:t>
      </w:r>
      <w:r w:rsidR="006258ED">
        <w:rPr>
          <w:sz w:val="28"/>
          <w:szCs w:val="28"/>
          <w:lang w:val="uk-UA"/>
        </w:rPr>
        <w:t>звуковимови</w:t>
      </w:r>
      <w:r>
        <w:rPr>
          <w:sz w:val="28"/>
          <w:szCs w:val="28"/>
          <w:lang w:val="uk-UA"/>
        </w:rPr>
        <w:t>, розвиток фонематичного слуху та інтонаційної виразності. Метою таких ігор є закріплення правильної вимови окремих звуків у словах української мови та вміння розрізняти їх на слух. Досліджуючи вплив дидактичної гри на формування звукової культури мовлення, К. Ушинський та Є. Тихеєва відмічали, що дидактичні ігри є одним з ефективних методів розвитку мовлення дітей середнього дошкільного віку</w:t>
      </w:r>
      <w:r w:rsidR="004941C3">
        <w:rPr>
          <w:sz w:val="28"/>
          <w:szCs w:val="28"/>
          <w:lang w:val="uk-UA"/>
        </w:rPr>
        <w:t xml:space="preserve"> </w:t>
      </w:r>
      <w:r w:rsidR="004941C3" w:rsidRPr="00B671FE">
        <w:rPr>
          <w:sz w:val="28"/>
          <w:szCs w:val="28"/>
          <w:lang w:val="uk-UA"/>
        </w:rPr>
        <w:t>[</w:t>
      </w:r>
      <w:r w:rsidR="004941C3">
        <w:rPr>
          <w:sz w:val="28"/>
          <w:szCs w:val="28"/>
          <w:lang w:val="uk-UA"/>
        </w:rPr>
        <w:t>65</w:t>
      </w:r>
      <w:r w:rsidR="004941C3" w:rsidRPr="00B671FE">
        <w:rPr>
          <w:sz w:val="28"/>
          <w:szCs w:val="28"/>
          <w:lang w:val="uk-UA"/>
        </w:rPr>
        <w:t>]</w:t>
      </w:r>
      <w:r>
        <w:rPr>
          <w:sz w:val="28"/>
          <w:szCs w:val="28"/>
          <w:lang w:val="uk-UA"/>
        </w:rPr>
        <w:t>.</w:t>
      </w:r>
    </w:p>
    <w:p w:rsidR="0005789B" w:rsidRDefault="0005789B" w:rsidP="0002253D">
      <w:pPr>
        <w:pStyle w:val="a8"/>
        <w:spacing w:line="360" w:lineRule="auto"/>
        <w:ind w:left="0" w:firstLine="709"/>
        <w:jc w:val="both"/>
        <w:rPr>
          <w:sz w:val="28"/>
          <w:szCs w:val="28"/>
          <w:lang w:val="uk-UA"/>
        </w:rPr>
      </w:pPr>
      <w:r>
        <w:rPr>
          <w:sz w:val="28"/>
          <w:szCs w:val="28"/>
          <w:lang w:val="uk-UA"/>
        </w:rPr>
        <w:t>Враховуючи особливості дітей середнього дошкільного віку у сприйманні навчального матеріалу, вважаємо найбільш доречним використання інноваційної технології «</w:t>
      </w:r>
      <w:r w:rsidR="006258ED">
        <w:rPr>
          <w:sz w:val="28"/>
          <w:szCs w:val="28"/>
          <w:lang w:val="uk-UA"/>
        </w:rPr>
        <w:t>лепбук</w:t>
      </w:r>
      <w:r>
        <w:rPr>
          <w:sz w:val="28"/>
          <w:szCs w:val="28"/>
          <w:lang w:val="uk-UA"/>
        </w:rPr>
        <w:t>».</w:t>
      </w:r>
      <w:r w:rsidR="0093608E">
        <w:rPr>
          <w:sz w:val="28"/>
          <w:szCs w:val="28"/>
          <w:lang w:val="uk-UA"/>
        </w:rPr>
        <w:t xml:space="preserve"> </w:t>
      </w:r>
      <w:r w:rsidR="002A0C64">
        <w:rPr>
          <w:sz w:val="28"/>
          <w:szCs w:val="28"/>
          <w:lang w:val="uk-UA"/>
        </w:rPr>
        <w:t>Адже зміст і спосіб представлення таких дидактичних посібників дає змогу постійно доповнювати, оновлювати, урізноманітнювати дидактичні вправи, ігри, ілюстрації. Це є динамічні демонстраційні матеріали, які дозволяють зацікавити вихованців та зробити заняття значно продуктивними та ефективними.</w:t>
      </w:r>
    </w:p>
    <w:p w:rsidR="0002253D" w:rsidRDefault="002A0C64" w:rsidP="0002253D">
      <w:pPr>
        <w:pStyle w:val="a8"/>
        <w:spacing w:line="360" w:lineRule="auto"/>
        <w:ind w:left="0" w:firstLine="709"/>
        <w:jc w:val="both"/>
        <w:rPr>
          <w:sz w:val="28"/>
          <w:szCs w:val="28"/>
          <w:lang w:val="uk-UA"/>
        </w:rPr>
      </w:pPr>
      <w:r>
        <w:rPr>
          <w:sz w:val="28"/>
          <w:szCs w:val="28"/>
          <w:lang w:val="uk-UA"/>
        </w:rPr>
        <w:t>Тож, м</w:t>
      </w:r>
      <w:r w:rsidR="0002253D">
        <w:rPr>
          <w:sz w:val="28"/>
          <w:szCs w:val="28"/>
          <w:lang w:val="uk-UA"/>
        </w:rPr>
        <w:t xml:space="preserve">етою використання інтерактивних папок </w:t>
      </w:r>
      <w:r w:rsidR="00B97828">
        <w:rPr>
          <w:sz w:val="28"/>
          <w:szCs w:val="28"/>
          <w:lang w:val="uk-UA"/>
        </w:rPr>
        <w:t xml:space="preserve">для формування правильної </w:t>
      </w:r>
      <w:r w:rsidR="006258ED">
        <w:rPr>
          <w:sz w:val="28"/>
          <w:szCs w:val="28"/>
          <w:lang w:val="uk-UA"/>
        </w:rPr>
        <w:t>звуковимови</w:t>
      </w:r>
      <w:r w:rsidR="00B97828">
        <w:rPr>
          <w:sz w:val="28"/>
          <w:szCs w:val="28"/>
          <w:lang w:val="uk-UA"/>
        </w:rPr>
        <w:t xml:space="preserve"> </w:t>
      </w:r>
      <w:r w:rsidR="0002253D">
        <w:rPr>
          <w:sz w:val="28"/>
          <w:szCs w:val="28"/>
          <w:lang w:val="uk-UA"/>
        </w:rPr>
        <w:t>є:</w:t>
      </w:r>
    </w:p>
    <w:p w:rsidR="00F357DC" w:rsidRDefault="00B97828" w:rsidP="00F357DC">
      <w:pPr>
        <w:pStyle w:val="a8"/>
        <w:numPr>
          <w:ilvl w:val="0"/>
          <w:numId w:val="12"/>
        </w:numPr>
        <w:spacing w:line="360" w:lineRule="auto"/>
        <w:ind w:left="0" w:firstLine="357"/>
        <w:jc w:val="both"/>
        <w:rPr>
          <w:sz w:val="28"/>
          <w:szCs w:val="28"/>
          <w:lang w:val="uk-UA"/>
        </w:rPr>
      </w:pPr>
      <w:r>
        <w:rPr>
          <w:sz w:val="28"/>
          <w:szCs w:val="28"/>
          <w:lang w:val="uk-UA"/>
        </w:rPr>
        <w:t>прискорення процесу автоматизації і диференціації звуків;</w:t>
      </w:r>
    </w:p>
    <w:p w:rsidR="00F357DC" w:rsidRDefault="00B97828" w:rsidP="00F357DC">
      <w:pPr>
        <w:pStyle w:val="a8"/>
        <w:numPr>
          <w:ilvl w:val="0"/>
          <w:numId w:val="12"/>
        </w:numPr>
        <w:spacing w:line="360" w:lineRule="auto"/>
        <w:ind w:left="0" w:firstLine="357"/>
        <w:jc w:val="both"/>
        <w:rPr>
          <w:sz w:val="28"/>
          <w:szCs w:val="28"/>
          <w:lang w:val="uk-UA"/>
        </w:rPr>
      </w:pPr>
      <w:r w:rsidRPr="00F357DC">
        <w:rPr>
          <w:sz w:val="28"/>
          <w:szCs w:val="28"/>
          <w:lang w:val="uk-UA"/>
        </w:rPr>
        <w:t>формування граматичних категорій;</w:t>
      </w:r>
    </w:p>
    <w:p w:rsidR="00F357DC" w:rsidRDefault="002A0C64" w:rsidP="00F357DC">
      <w:pPr>
        <w:pStyle w:val="a8"/>
        <w:numPr>
          <w:ilvl w:val="0"/>
          <w:numId w:val="12"/>
        </w:numPr>
        <w:spacing w:line="360" w:lineRule="auto"/>
        <w:ind w:left="0" w:firstLine="357"/>
        <w:jc w:val="both"/>
        <w:rPr>
          <w:sz w:val="28"/>
          <w:szCs w:val="28"/>
          <w:lang w:val="uk-UA"/>
        </w:rPr>
      </w:pPr>
      <w:r w:rsidRPr="00F357DC">
        <w:rPr>
          <w:sz w:val="28"/>
          <w:szCs w:val="28"/>
          <w:lang w:val="uk-UA"/>
        </w:rPr>
        <w:t xml:space="preserve">удосконалення </w:t>
      </w:r>
      <w:r w:rsidR="00F357DC">
        <w:rPr>
          <w:sz w:val="28"/>
          <w:szCs w:val="28"/>
          <w:lang w:val="uk-UA"/>
        </w:rPr>
        <w:t>фонематичного слуху і лексико–</w:t>
      </w:r>
      <w:r w:rsidRPr="00F357DC">
        <w:rPr>
          <w:sz w:val="28"/>
          <w:szCs w:val="28"/>
          <w:lang w:val="uk-UA"/>
        </w:rPr>
        <w:t>граматичних категорій;</w:t>
      </w:r>
    </w:p>
    <w:p w:rsidR="00F357DC" w:rsidRDefault="00B97828" w:rsidP="00F357DC">
      <w:pPr>
        <w:pStyle w:val="a8"/>
        <w:numPr>
          <w:ilvl w:val="0"/>
          <w:numId w:val="12"/>
        </w:numPr>
        <w:spacing w:line="360" w:lineRule="auto"/>
        <w:ind w:left="0" w:firstLine="357"/>
        <w:jc w:val="both"/>
        <w:rPr>
          <w:sz w:val="28"/>
          <w:szCs w:val="28"/>
          <w:lang w:val="uk-UA"/>
        </w:rPr>
      </w:pPr>
      <w:r w:rsidRPr="00F357DC">
        <w:rPr>
          <w:sz w:val="28"/>
          <w:szCs w:val="28"/>
          <w:lang w:val="uk-UA"/>
        </w:rPr>
        <w:t>розвиток зв’язного мовлення;</w:t>
      </w:r>
    </w:p>
    <w:p w:rsidR="00F357DC" w:rsidRDefault="00B97828" w:rsidP="00F357DC">
      <w:pPr>
        <w:pStyle w:val="a8"/>
        <w:numPr>
          <w:ilvl w:val="0"/>
          <w:numId w:val="12"/>
        </w:numPr>
        <w:spacing w:line="360" w:lineRule="auto"/>
        <w:ind w:left="0" w:firstLine="357"/>
        <w:jc w:val="both"/>
        <w:rPr>
          <w:sz w:val="28"/>
          <w:szCs w:val="28"/>
          <w:lang w:val="uk-UA"/>
        </w:rPr>
      </w:pPr>
      <w:r w:rsidRPr="00F357DC">
        <w:rPr>
          <w:sz w:val="28"/>
          <w:szCs w:val="28"/>
          <w:lang w:val="uk-UA"/>
        </w:rPr>
        <w:t>формування психологічної основи мовлення;</w:t>
      </w:r>
    </w:p>
    <w:p w:rsidR="00F357DC" w:rsidRDefault="00B97828" w:rsidP="00F357DC">
      <w:pPr>
        <w:pStyle w:val="a8"/>
        <w:numPr>
          <w:ilvl w:val="0"/>
          <w:numId w:val="12"/>
        </w:numPr>
        <w:spacing w:line="360" w:lineRule="auto"/>
        <w:ind w:left="0" w:firstLine="357"/>
        <w:jc w:val="both"/>
        <w:rPr>
          <w:sz w:val="28"/>
          <w:szCs w:val="28"/>
          <w:lang w:val="uk-UA"/>
        </w:rPr>
      </w:pPr>
      <w:r w:rsidRPr="00F357DC">
        <w:rPr>
          <w:sz w:val="28"/>
          <w:szCs w:val="28"/>
          <w:lang w:val="uk-UA"/>
        </w:rPr>
        <w:t>удосконалення дрібної моторики пальців;</w:t>
      </w:r>
    </w:p>
    <w:p w:rsidR="00B97828" w:rsidRPr="00F357DC" w:rsidRDefault="00B97828" w:rsidP="00F357DC">
      <w:pPr>
        <w:pStyle w:val="a8"/>
        <w:numPr>
          <w:ilvl w:val="0"/>
          <w:numId w:val="12"/>
        </w:numPr>
        <w:spacing w:line="360" w:lineRule="auto"/>
        <w:ind w:left="0" w:firstLine="357"/>
        <w:jc w:val="both"/>
        <w:rPr>
          <w:sz w:val="28"/>
          <w:szCs w:val="28"/>
          <w:lang w:val="uk-UA"/>
        </w:rPr>
      </w:pPr>
      <w:r w:rsidRPr="00F357DC">
        <w:rPr>
          <w:sz w:val="28"/>
          <w:szCs w:val="28"/>
          <w:lang w:val="uk-UA"/>
        </w:rPr>
        <w:lastRenderedPageBreak/>
        <w:t>поповнення активного словника дошкільників</w:t>
      </w:r>
      <w:r w:rsidR="004941C3">
        <w:rPr>
          <w:sz w:val="28"/>
          <w:szCs w:val="28"/>
          <w:lang w:val="uk-UA"/>
        </w:rPr>
        <w:t xml:space="preserve"> </w:t>
      </w:r>
      <w:r w:rsidR="004941C3" w:rsidRPr="00B671FE">
        <w:rPr>
          <w:sz w:val="28"/>
          <w:szCs w:val="28"/>
          <w:lang w:val="uk-UA"/>
        </w:rPr>
        <w:t>[</w:t>
      </w:r>
      <w:r w:rsidR="004941C3">
        <w:rPr>
          <w:sz w:val="28"/>
          <w:szCs w:val="28"/>
          <w:lang w:val="uk-UA"/>
        </w:rPr>
        <w:t>46</w:t>
      </w:r>
      <w:r w:rsidR="004941C3" w:rsidRPr="00B671FE">
        <w:rPr>
          <w:sz w:val="28"/>
          <w:szCs w:val="28"/>
          <w:lang w:val="uk-UA"/>
        </w:rPr>
        <w:t>]</w:t>
      </w:r>
      <w:r w:rsidR="004941C3">
        <w:rPr>
          <w:sz w:val="28"/>
          <w:szCs w:val="28"/>
          <w:lang w:val="uk-UA"/>
        </w:rPr>
        <w:t xml:space="preserve"> </w:t>
      </w:r>
      <w:r w:rsidR="002D2964" w:rsidRPr="00F357DC">
        <w:rPr>
          <w:sz w:val="28"/>
          <w:szCs w:val="28"/>
          <w:lang w:val="uk-UA"/>
        </w:rPr>
        <w:t>.</w:t>
      </w:r>
    </w:p>
    <w:p w:rsidR="002A0C64" w:rsidRPr="00F357DC" w:rsidRDefault="00385A2B" w:rsidP="00F357DC">
      <w:pPr>
        <w:spacing w:line="360" w:lineRule="auto"/>
        <w:ind w:firstLine="709"/>
        <w:jc w:val="both"/>
        <w:rPr>
          <w:sz w:val="28"/>
          <w:szCs w:val="28"/>
          <w:lang w:val="uk-UA"/>
        </w:rPr>
      </w:pPr>
      <w:r>
        <w:rPr>
          <w:sz w:val="28"/>
          <w:szCs w:val="28"/>
          <w:lang w:val="uk-UA"/>
        </w:rPr>
        <w:t>Проте, виготовлення інтерактивної папки</w:t>
      </w:r>
      <w:r w:rsidR="002A0C64" w:rsidRPr="00F357DC">
        <w:rPr>
          <w:sz w:val="28"/>
          <w:szCs w:val="28"/>
          <w:lang w:val="uk-UA"/>
        </w:rPr>
        <w:t xml:space="preserve"> має на меті і загальні завдання для розвитку комунікативних навичок, психічних процесів, зокрема:</w:t>
      </w:r>
    </w:p>
    <w:p w:rsidR="0002253D" w:rsidRPr="00F357DC" w:rsidRDefault="0002253D" w:rsidP="0093608E">
      <w:pPr>
        <w:pStyle w:val="a8"/>
        <w:numPr>
          <w:ilvl w:val="0"/>
          <w:numId w:val="13"/>
        </w:numPr>
        <w:spacing w:line="360" w:lineRule="auto"/>
        <w:ind w:left="0" w:firstLine="360"/>
        <w:jc w:val="both"/>
        <w:rPr>
          <w:sz w:val="28"/>
          <w:szCs w:val="28"/>
          <w:lang w:val="uk-UA"/>
        </w:rPr>
      </w:pPr>
      <w:r w:rsidRPr="00F357DC">
        <w:rPr>
          <w:sz w:val="28"/>
          <w:szCs w:val="28"/>
          <w:lang w:val="uk-UA"/>
        </w:rPr>
        <w:t>побудова навчальної діяльності на основі взаємодії дорослих з дітьми, орієнтованої на інтереси і можливості кожної дитини;</w:t>
      </w:r>
    </w:p>
    <w:p w:rsidR="0002253D" w:rsidRPr="00F357DC" w:rsidRDefault="0002253D" w:rsidP="0093608E">
      <w:pPr>
        <w:pStyle w:val="a8"/>
        <w:numPr>
          <w:ilvl w:val="0"/>
          <w:numId w:val="13"/>
        </w:numPr>
        <w:spacing w:line="360" w:lineRule="auto"/>
        <w:ind w:left="0" w:firstLine="360"/>
        <w:jc w:val="both"/>
        <w:rPr>
          <w:sz w:val="28"/>
          <w:szCs w:val="28"/>
          <w:lang w:val="uk-UA"/>
        </w:rPr>
      </w:pPr>
      <w:r w:rsidRPr="00F357DC">
        <w:rPr>
          <w:sz w:val="28"/>
          <w:szCs w:val="28"/>
          <w:lang w:val="uk-UA"/>
        </w:rPr>
        <w:t>розвиток допитливості, пізнавальної мотивації та навчальної активності;</w:t>
      </w:r>
    </w:p>
    <w:p w:rsidR="0002253D" w:rsidRPr="00F357DC" w:rsidRDefault="0002253D" w:rsidP="0093608E">
      <w:pPr>
        <w:pStyle w:val="a8"/>
        <w:numPr>
          <w:ilvl w:val="0"/>
          <w:numId w:val="13"/>
        </w:numPr>
        <w:spacing w:line="360" w:lineRule="auto"/>
        <w:ind w:left="0" w:firstLine="360"/>
        <w:jc w:val="both"/>
        <w:rPr>
          <w:sz w:val="28"/>
          <w:szCs w:val="28"/>
          <w:lang w:val="uk-UA"/>
        </w:rPr>
      </w:pPr>
      <w:r w:rsidRPr="00F357DC">
        <w:rPr>
          <w:sz w:val="28"/>
          <w:szCs w:val="28"/>
          <w:lang w:val="uk-UA"/>
        </w:rPr>
        <w:t>розвиток уяви, творчої ініціативи, у тому числі і мовленнєвої;</w:t>
      </w:r>
    </w:p>
    <w:p w:rsidR="0002253D" w:rsidRPr="00F357DC" w:rsidRDefault="0002253D" w:rsidP="0093608E">
      <w:pPr>
        <w:pStyle w:val="a8"/>
        <w:numPr>
          <w:ilvl w:val="0"/>
          <w:numId w:val="13"/>
        </w:numPr>
        <w:spacing w:line="360" w:lineRule="auto"/>
        <w:ind w:left="0" w:firstLine="360"/>
        <w:jc w:val="both"/>
        <w:rPr>
          <w:sz w:val="28"/>
          <w:szCs w:val="28"/>
          <w:lang w:val="uk-UA"/>
        </w:rPr>
      </w:pPr>
      <w:r w:rsidRPr="00F357DC">
        <w:rPr>
          <w:sz w:val="28"/>
          <w:szCs w:val="28"/>
          <w:lang w:val="uk-UA"/>
        </w:rPr>
        <w:t>можливість вибору дітьми матеріалів, видів роботи, учасників спільної діяльності;</w:t>
      </w:r>
    </w:p>
    <w:p w:rsidR="0002253D" w:rsidRPr="00F357DC" w:rsidRDefault="0002253D" w:rsidP="0093608E">
      <w:pPr>
        <w:pStyle w:val="a8"/>
        <w:numPr>
          <w:ilvl w:val="0"/>
          <w:numId w:val="13"/>
        </w:numPr>
        <w:spacing w:line="360" w:lineRule="auto"/>
        <w:ind w:left="0" w:firstLine="360"/>
        <w:jc w:val="both"/>
        <w:rPr>
          <w:sz w:val="28"/>
          <w:szCs w:val="28"/>
          <w:lang w:val="uk-UA"/>
        </w:rPr>
      </w:pPr>
      <w:r w:rsidRPr="00F357DC">
        <w:rPr>
          <w:sz w:val="28"/>
          <w:szCs w:val="28"/>
          <w:lang w:val="uk-UA"/>
        </w:rPr>
        <w:t>створення умов для участі батьків у спільній навчальній діяльності.</w:t>
      </w:r>
    </w:p>
    <w:p w:rsidR="0002253D" w:rsidRDefault="0002253D" w:rsidP="0002253D">
      <w:pPr>
        <w:pStyle w:val="a8"/>
        <w:spacing w:line="360" w:lineRule="auto"/>
        <w:ind w:left="0" w:firstLine="709"/>
        <w:jc w:val="both"/>
        <w:rPr>
          <w:sz w:val="28"/>
          <w:szCs w:val="28"/>
          <w:lang w:val="uk-UA"/>
        </w:rPr>
      </w:pPr>
      <w:r>
        <w:rPr>
          <w:sz w:val="28"/>
          <w:szCs w:val="28"/>
          <w:lang w:val="uk-UA"/>
        </w:rPr>
        <w:t>Для досягнення поставленої мети необхідно</w:t>
      </w:r>
      <w:r w:rsidR="00F357DC">
        <w:rPr>
          <w:sz w:val="28"/>
          <w:szCs w:val="28"/>
          <w:lang w:val="uk-UA"/>
        </w:rPr>
        <w:t xml:space="preserve"> розв’язати наступні завдання:</w:t>
      </w:r>
    </w:p>
    <w:p w:rsidR="0002253D" w:rsidRDefault="0002253D" w:rsidP="0002253D">
      <w:pPr>
        <w:pStyle w:val="a8"/>
        <w:spacing w:line="360" w:lineRule="auto"/>
        <w:ind w:left="709"/>
        <w:jc w:val="both"/>
        <w:rPr>
          <w:sz w:val="28"/>
          <w:szCs w:val="28"/>
          <w:lang w:val="uk-UA"/>
        </w:rPr>
      </w:pPr>
      <w:r>
        <w:rPr>
          <w:sz w:val="28"/>
          <w:szCs w:val="28"/>
          <w:lang w:val="uk-UA"/>
        </w:rPr>
        <w:t>1. Навчальні :</w:t>
      </w:r>
    </w:p>
    <w:p w:rsidR="00151AF7" w:rsidRDefault="00151AF7" w:rsidP="00151AF7">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вчити класифікувати, узагальнювати та робити висновок;</w:t>
      </w:r>
    </w:p>
    <w:p w:rsidR="00151AF7" w:rsidRDefault="00151AF7" w:rsidP="00151AF7">
      <w:pPr>
        <w:pStyle w:val="a8"/>
        <w:numPr>
          <w:ilvl w:val="0"/>
          <w:numId w:val="8"/>
        </w:numPr>
        <w:tabs>
          <w:tab w:val="left" w:pos="1134"/>
          <w:tab w:val="left" w:pos="1701"/>
        </w:tabs>
        <w:spacing w:line="360" w:lineRule="auto"/>
        <w:ind w:left="0" w:firstLine="1276"/>
        <w:jc w:val="both"/>
        <w:rPr>
          <w:sz w:val="28"/>
          <w:szCs w:val="28"/>
          <w:lang w:val="uk-UA"/>
        </w:rPr>
      </w:pPr>
      <w:r>
        <w:rPr>
          <w:sz w:val="28"/>
          <w:szCs w:val="28"/>
          <w:lang w:val="uk-UA"/>
        </w:rPr>
        <w:t>поповнювати та систематизувати знання</w:t>
      </w:r>
      <w:r w:rsidRPr="00D72DEB">
        <w:rPr>
          <w:sz w:val="28"/>
          <w:szCs w:val="28"/>
          <w:lang w:val="uk-UA"/>
        </w:rPr>
        <w:t xml:space="preserve"> дітей, шляхом залуче</w:t>
      </w:r>
      <w:r>
        <w:rPr>
          <w:sz w:val="28"/>
          <w:szCs w:val="28"/>
          <w:lang w:val="uk-UA"/>
        </w:rPr>
        <w:t>ння їх в ігрові, пізнавально-</w:t>
      </w:r>
      <w:r w:rsidRPr="00D72DEB">
        <w:rPr>
          <w:sz w:val="28"/>
          <w:szCs w:val="28"/>
          <w:lang w:val="uk-UA"/>
        </w:rPr>
        <w:t>розвивальні заняття;</w:t>
      </w:r>
    </w:p>
    <w:p w:rsidR="0002253D" w:rsidRDefault="00151AF7" w:rsidP="0093608E">
      <w:pPr>
        <w:pStyle w:val="a8"/>
        <w:numPr>
          <w:ilvl w:val="0"/>
          <w:numId w:val="8"/>
        </w:numPr>
        <w:tabs>
          <w:tab w:val="left" w:pos="1134"/>
          <w:tab w:val="left" w:pos="1701"/>
        </w:tabs>
        <w:spacing w:line="360" w:lineRule="auto"/>
        <w:ind w:left="0" w:firstLine="1276"/>
        <w:jc w:val="both"/>
        <w:rPr>
          <w:sz w:val="28"/>
          <w:szCs w:val="28"/>
          <w:lang w:val="uk-UA"/>
        </w:rPr>
      </w:pPr>
      <w:r>
        <w:rPr>
          <w:sz w:val="28"/>
          <w:szCs w:val="28"/>
          <w:lang w:val="uk-UA"/>
        </w:rPr>
        <w:t>закріплювати набуті знання</w:t>
      </w:r>
      <w:r w:rsidR="0002253D" w:rsidRPr="00D72DEB">
        <w:rPr>
          <w:sz w:val="28"/>
          <w:szCs w:val="28"/>
          <w:lang w:val="uk-UA"/>
        </w:rPr>
        <w:t xml:space="preserve"> з певної тематики;</w:t>
      </w:r>
    </w:p>
    <w:p w:rsidR="0002253D" w:rsidRDefault="00151AF7" w:rsidP="0093608E">
      <w:pPr>
        <w:pStyle w:val="a8"/>
        <w:numPr>
          <w:ilvl w:val="0"/>
          <w:numId w:val="8"/>
        </w:numPr>
        <w:tabs>
          <w:tab w:val="left" w:pos="1134"/>
          <w:tab w:val="left" w:pos="1701"/>
        </w:tabs>
        <w:spacing w:line="360" w:lineRule="auto"/>
        <w:ind w:left="0" w:firstLine="1276"/>
        <w:jc w:val="both"/>
        <w:rPr>
          <w:sz w:val="28"/>
          <w:szCs w:val="28"/>
          <w:lang w:val="uk-UA"/>
        </w:rPr>
      </w:pPr>
      <w:r>
        <w:rPr>
          <w:sz w:val="28"/>
          <w:szCs w:val="28"/>
          <w:lang w:val="uk-UA"/>
        </w:rPr>
        <w:t>розвивати партнерські</w:t>
      </w:r>
      <w:r w:rsidR="0002253D" w:rsidRPr="00D72DEB">
        <w:rPr>
          <w:sz w:val="28"/>
          <w:szCs w:val="28"/>
          <w:lang w:val="uk-UA"/>
        </w:rPr>
        <w:t xml:space="preserve"> взаємовідносин</w:t>
      </w:r>
      <w:r>
        <w:rPr>
          <w:sz w:val="28"/>
          <w:szCs w:val="28"/>
          <w:lang w:val="uk-UA"/>
        </w:rPr>
        <w:t>и з дорослими та дітьми.</w:t>
      </w:r>
    </w:p>
    <w:p w:rsidR="0002253D" w:rsidRDefault="0002253D" w:rsidP="0093608E">
      <w:pPr>
        <w:pStyle w:val="a8"/>
        <w:tabs>
          <w:tab w:val="left" w:pos="1134"/>
          <w:tab w:val="left" w:pos="1560"/>
        </w:tabs>
        <w:spacing w:line="360" w:lineRule="auto"/>
        <w:ind w:left="709"/>
        <w:jc w:val="both"/>
        <w:rPr>
          <w:sz w:val="28"/>
          <w:szCs w:val="28"/>
          <w:lang w:val="uk-UA"/>
        </w:rPr>
      </w:pPr>
      <w:r>
        <w:rPr>
          <w:sz w:val="28"/>
          <w:szCs w:val="28"/>
          <w:lang w:val="uk-UA"/>
        </w:rPr>
        <w:t>2. Розвивальні :</w:t>
      </w:r>
    </w:p>
    <w:p w:rsidR="0002253D" w:rsidRDefault="0002253D" w:rsidP="0093608E">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розвивати дитячу самостійність та ініціативність;</w:t>
      </w:r>
    </w:p>
    <w:p w:rsidR="0002253D" w:rsidRDefault="0002253D" w:rsidP="0093608E">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розвивати пізнавальні та інтелектуальні здібності;</w:t>
      </w:r>
    </w:p>
    <w:p w:rsidR="0002253D" w:rsidRPr="00D72DEB" w:rsidRDefault="0002253D" w:rsidP="0093608E">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розвивати пам’ять, увагу, мислення, уяву;</w:t>
      </w:r>
    </w:p>
    <w:p w:rsidR="0002253D" w:rsidRPr="00FD3F09" w:rsidRDefault="0002253D" w:rsidP="0093608E">
      <w:pPr>
        <w:tabs>
          <w:tab w:val="left" w:pos="1134"/>
          <w:tab w:val="left" w:pos="1701"/>
        </w:tabs>
        <w:spacing w:line="360" w:lineRule="auto"/>
        <w:jc w:val="both"/>
        <w:rPr>
          <w:sz w:val="28"/>
          <w:szCs w:val="28"/>
          <w:lang w:val="uk-UA"/>
        </w:rPr>
      </w:pPr>
      <w:r>
        <w:rPr>
          <w:sz w:val="28"/>
          <w:szCs w:val="28"/>
          <w:lang w:val="uk-UA"/>
        </w:rPr>
        <w:t xml:space="preserve">          3. </w:t>
      </w:r>
      <w:r w:rsidRPr="00FD3F09">
        <w:rPr>
          <w:sz w:val="28"/>
          <w:szCs w:val="28"/>
          <w:lang w:val="uk-UA"/>
        </w:rPr>
        <w:t>Виховні :</w:t>
      </w:r>
    </w:p>
    <w:p w:rsidR="0002253D" w:rsidRDefault="0002253D" w:rsidP="0093608E">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виховувати організованість у спільній діяльності;</w:t>
      </w:r>
    </w:p>
    <w:p w:rsidR="0002253D" w:rsidRPr="00D72DEB" w:rsidRDefault="0002253D" w:rsidP="0093608E">
      <w:pPr>
        <w:pStyle w:val="a8"/>
        <w:numPr>
          <w:ilvl w:val="0"/>
          <w:numId w:val="8"/>
        </w:numPr>
        <w:tabs>
          <w:tab w:val="left" w:pos="1134"/>
          <w:tab w:val="left" w:pos="1701"/>
        </w:tabs>
        <w:spacing w:line="360" w:lineRule="auto"/>
        <w:ind w:left="0" w:firstLine="1276"/>
        <w:jc w:val="both"/>
        <w:rPr>
          <w:sz w:val="28"/>
          <w:szCs w:val="28"/>
          <w:lang w:val="uk-UA"/>
        </w:rPr>
      </w:pPr>
      <w:r w:rsidRPr="00D72DEB">
        <w:rPr>
          <w:sz w:val="28"/>
          <w:szCs w:val="28"/>
          <w:lang w:val="uk-UA"/>
        </w:rPr>
        <w:t>виховувати дружелюбність</w:t>
      </w:r>
      <w:r w:rsidR="004941C3" w:rsidRPr="00B671FE">
        <w:rPr>
          <w:sz w:val="28"/>
          <w:szCs w:val="28"/>
          <w:lang w:val="uk-UA"/>
        </w:rPr>
        <w:t>[</w:t>
      </w:r>
      <w:r w:rsidR="004941C3">
        <w:rPr>
          <w:sz w:val="28"/>
          <w:szCs w:val="28"/>
          <w:lang w:val="uk-UA"/>
        </w:rPr>
        <w:t>32</w:t>
      </w:r>
      <w:r w:rsidR="004941C3" w:rsidRPr="00B671FE">
        <w:rPr>
          <w:sz w:val="28"/>
          <w:szCs w:val="28"/>
          <w:lang w:val="uk-UA"/>
        </w:rPr>
        <w:t>]</w:t>
      </w:r>
      <w:r w:rsidR="004941C3">
        <w:rPr>
          <w:sz w:val="28"/>
          <w:szCs w:val="28"/>
          <w:lang w:val="uk-UA"/>
        </w:rPr>
        <w:t>.</w:t>
      </w:r>
    </w:p>
    <w:p w:rsidR="0002253D" w:rsidRDefault="0002253D" w:rsidP="0002253D">
      <w:pPr>
        <w:spacing w:line="360" w:lineRule="auto"/>
        <w:ind w:firstLine="709"/>
        <w:jc w:val="both"/>
        <w:rPr>
          <w:sz w:val="28"/>
          <w:szCs w:val="28"/>
          <w:lang w:val="uk-UA"/>
        </w:rPr>
      </w:pPr>
      <w:r>
        <w:rPr>
          <w:sz w:val="28"/>
          <w:szCs w:val="28"/>
          <w:lang w:val="uk-UA"/>
        </w:rPr>
        <w:t>Зовсім необов’язково і навіть небажано розв’язувати в</w:t>
      </w:r>
      <w:r w:rsidR="00DC17B3">
        <w:rPr>
          <w:sz w:val="28"/>
          <w:szCs w:val="28"/>
          <w:lang w:val="uk-UA"/>
        </w:rPr>
        <w:t>сі завдання, закладені в такому посібнику</w:t>
      </w:r>
      <w:r>
        <w:rPr>
          <w:sz w:val="28"/>
          <w:szCs w:val="28"/>
          <w:lang w:val="uk-UA"/>
        </w:rPr>
        <w:t xml:space="preserve">, за один раз або за один день. Багато завдань передбачають тривалу роботу, потребують вивчення додаткової інформації </w:t>
      </w:r>
      <w:r>
        <w:rPr>
          <w:sz w:val="28"/>
          <w:szCs w:val="28"/>
          <w:lang w:val="uk-UA"/>
        </w:rPr>
        <w:lastRenderedPageBreak/>
        <w:t>та проведення дітьми в</w:t>
      </w:r>
      <w:r w:rsidR="006258ED">
        <w:rPr>
          <w:sz w:val="28"/>
          <w:szCs w:val="28"/>
          <w:lang w:val="uk-UA"/>
        </w:rPr>
        <w:t xml:space="preserve">ласних досліджень. Тому з одним посібником </w:t>
      </w:r>
      <w:r>
        <w:rPr>
          <w:sz w:val="28"/>
          <w:szCs w:val="28"/>
          <w:lang w:val="uk-UA"/>
        </w:rPr>
        <w:t>можна</w:t>
      </w:r>
      <w:r w:rsidR="007374D8">
        <w:rPr>
          <w:sz w:val="28"/>
          <w:szCs w:val="28"/>
          <w:lang w:val="uk-UA"/>
        </w:rPr>
        <w:t xml:space="preserve"> працювати протягом двох місяців</w:t>
      </w:r>
      <w:r>
        <w:rPr>
          <w:sz w:val="28"/>
          <w:szCs w:val="28"/>
          <w:lang w:val="uk-UA"/>
        </w:rPr>
        <w:t xml:space="preserve"> </w:t>
      </w:r>
      <w:r w:rsidRPr="00B671FE">
        <w:rPr>
          <w:sz w:val="28"/>
          <w:szCs w:val="28"/>
          <w:lang w:val="uk-UA"/>
        </w:rPr>
        <w:t>[</w:t>
      </w:r>
      <w:r w:rsidR="004941C3">
        <w:rPr>
          <w:sz w:val="28"/>
          <w:szCs w:val="28"/>
          <w:lang w:val="uk-UA"/>
        </w:rPr>
        <w:t>20</w:t>
      </w:r>
      <w:r w:rsidRPr="00B671FE">
        <w:rPr>
          <w:sz w:val="28"/>
          <w:szCs w:val="28"/>
          <w:lang w:val="uk-UA"/>
        </w:rPr>
        <w:t>]</w:t>
      </w:r>
      <w:r>
        <w:rPr>
          <w:sz w:val="28"/>
          <w:szCs w:val="28"/>
          <w:lang w:val="uk-UA"/>
        </w:rPr>
        <w:t>.</w:t>
      </w:r>
    </w:p>
    <w:p w:rsidR="0099345B" w:rsidRDefault="0099345B" w:rsidP="0099345B">
      <w:pPr>
        <w:spacing w:line="360" w:lineRule="auto"/>
        <w:ind w:firstLine="709"/>
        <w:jc w:val="both"/>
        <w:rPr>
          <w:sz w:val="28"/>
          <w:lang w:val="uk-UA"/>
        </w:rPr>
      </w:pPr>
      <w:r w:rsidRPr="00627BF5">
        <w:rPr>
          <w:sz w:val="28"/>
          <w:lang w:val="uk-UA"/>
        </w:rPr>
        <w:t>Тож, найголовніши</w:t>
      </w:r>
      <w:r>
        <w:rPr>
          <w:sz w:val="28"/>
          <w:lang w:val="uk-UA"/>
        </w:rPr>
        <w:t>й результат використання інноваційної технології «</w:t>
      </w:r>
      <w:r w:rsidR="006258ED">
        <w:rPr>
          <w:sz w:val="28"/>
          <w:lang w:val="uk-UA"/>
        </w:rPr>
        <w:t>лепбук</w:t>
      </w:r>
      <w:r>
        <w:rPr>
          <w:sz w:val="28"/>
          <w:lang w:val="uk-UA"/>
        </w:rPr>
        <w:t xml:space="preserve">» задля формування правильної </w:t>
      </w:r>
      <w:r w:rsidR="006258ED">
        <w:rPr>
          <w:sz w:val="28"/>
          <w:lang w:val="uk-UA"/>
        </w:rPr>
        <w:t>звуковимови</w:t>
      </w:r>
      <w:r>
        <w:rPr>
          <w:sz w:val="28"/>
          <w:lang w:val="uk-UA"/>
        </w:rPr>
        <w:t xml:space="preserve"> дітей </w:t>
      </w:r>
      <w:r w:rsidR="007374D8">
        <w:rPr>
          <w:sz w:val="28"/>
          <w:lang w:val="uk-UA"/>
        </w:rPr>
        <w:t>п’ятого року життя</w:t>
      </w:r>
      <w:r>
        <w:rPr>
          <w:sz w:val="28"/>
          <w:lang w:val="uk-UA"/>
        </w:rPr>
        <w:t xml:space="preserve"> </w:t>
      </w:r>
      <w:r w:rsidRPr="00627BF5">
        <w:rPr>
          <w:sz w:val="28"/>
          <w:lang w:val="uk-UA"/>
        </w:rPr>
        <w:t>– сформовані в дошкільників</w:t>
      </w:r>
      <w:r>
        <w:rPr>
          <w:sz w:val="28"/>
          <w:lang w:val="uk-UA"/>
        </w:rPr>
        <w:t xml:space="preserve"> процеси автоматизації та диференціації звуків, удосконалення фонематичного слуху, розвиток зв’язного мовлення, що поліпшить комунікативні навички та підвищить рівень оволодіння рідною</w:t>
      </w:r>
      <w:r w:rsidR="0093608E">
        <w:rPr>
          <w:sz w:val="28"/>
          <w:lang w:val="uk-UA"/>
        </w:rPr>
        <w:t> </w:t>
      </w:r>
      <w:r>
        <w:rPr>
          <w:sz w:val="28"/>
          <w:lang w:val="uk-UA"/>
        </w:rPr>
        <w:t>мовою.</w:t>
      </w:r>
    </w:p>
    <w:p w:rsidR="00F357DC" w:rsidRPr="00D22C2D" w:rsidRDefault="0099345B" w:rsidP="00D22C2D">
      <w:pPr>
        <w:spacing w:line="360" w:lineRule="auto"/>
        <w:ind w:firstLine="709"/>
        <w:jc w:val="both"/>
        <w:rPr>
          <w:sz w:val="28"/>
          <w:lang w:val="uk-UA"/>
        </w:rPr>
      </w:pPr>
      <w:r w:rsidRPr="00627BF5">
        <w:rPr>
          <w:sz w:val="28"/>
          <w:szCs w:val="28"/>
          <w:lang w:val="uk-UA"/>
        </w:rPr>
        <w:t xml:space="preserve">Для </w:t>
      </w:r>
      <w:r w:rsidR="00151AF7">
        <w:rPr>
          <w:sz w:val="28"/>
          <w:szCs w:val="28"/>
          <w:lang w:val="uk-UA"/>
        </w:rPr>
        <w:t xml:space="preserve">ефективного оволодіння звуковою культурою мовлення </w:t>
      </w:r>
      <w:r w:rsidRPr="00627BF5">
        <w:rPr>
          <w:sz w:val="28"/>
          <w:szCs w:val="28"/>
          <w:lang w:val="uk-UA"/>
        </w:rPr>
        <w:t>батьки та вихователі мають систематично використовув</w:t>
      </w:r>
      <w:r w:rsidR="00DC17B3">
        <w:rPr>
          <w:sz w:val="28"/>
          <w:szCs w:val="28"/>
          <w:lang w:val="uk-UA"/>
        </w:rPr>
        <w:t>ати інтерактивні папки</w:t>
      </w:r>
      <w:r w:rsidRPr="00627BF5">
        <w:rPr>
          <w:sz w:val="28"/>
          <w:szCs w:val="28"/>
          <w:lang w:val="uk-UA"/>
        </w:rPr>
        <w:t>. Активною має бути і співпраця з батьками, їх залучення до різних видів діяльності, до спільного виготовлення дидактичних посібників,</w:t>
      </w:r>
      <w:r>
        <w:rPr>
          <w:sz w:val="28"/>
          <w:szCs w:val="28"/>
          <w:lang w:val="uk-UA"/>
        </w:rPr>
        <w:t xml:space="preserve"> їх наповнення,</w:t>
      </w:r>
      <w:r w:rsidRPr="00627BF5">
        <w:rPr>
          <w:sz w:val="28"/>
          <w:szCs w:val="28"/>
          <w:lang w:val="uk-UA"/>
        </w:rPr>
        <w:t xml:space="preserve"> адже лише досягнувши повного взаєморозуміння з ними, вихователі і батьки зможуть висувати єдині вимоги у </w:t>
      </w:r>
      <w:r>
        <w:rPr>
          <w:sz w:val="28"/>
          <w:szCs w:val="28"/>
          <w:lang w:val="uk-UA"/>
        </w:rPr>
        <w:t>навчанні та вихованні мовлення</w:t>
      </w:r>
      <w:r w:rsidR="007374D8">
        <w:rPr>
          <w:sz w:val="28"/>
          <w:szCs w:val="28"/>
          <w:lang w:val="uk-UA"/>
        </w:rPr>
        <w:t xml:space="preserve"> дошкільників.</w:t>
      </w: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8537B1" w:rsidRDefault="008537B1" w:rsidP="0099345B">
      <w:pPr>
        <w:spacing w:line="360" w:lineRule="auto"/>
        <w:ind w:firstLine="709"/>
        <w:jc w:val="center"/>
        <w:rPr>
          <w:b/>
          <w:sz w:val="28"/>
          <w:lang w:val="uk-UA"/>
        </w:rPr>
      </w:pPr>
    </w:p>
    <w:p w:rsidR="005116E3" w:rsidRDefault="005116E3" w:rsidP="0099345B">
      <w:pPr>
        <w:spacing w:line="360" w:lineRule="auto"/>
        <w:ind w:firstLine="709"/>
        <w:jc w:val="center"/>
        <w:rPr>
          <w:b/>
          <w:sz w:val="28"/>
          <w:lang w:val="uk-UA"/>
        </w:rPr>
      </w:pPr>
    </w:p>
    <w:p w:rsidR="005116E3" w:rsidRDefault="005116E3" w:rsidP="0099345B">
      <w:pPr>
        <w:spacing w:line="360" w:lineRule="auto"/>
        <w:ind w:firstLine="709"/>
        <w:jc w:val="center"/>
        <w:rPr>
          <w:b/>
          <w:sz w:val="28"/>
          <w:lang w:val="uk-UA"/>
        </w:rPr>
      </w:pPr>
    </w:p>
    <w:p w:rsidR="005116E3" w:rsidRDefault="005116E3" w:rsidP="0099345B">
      <w:pPr>
        <w:spacing w:line="360" w:lineRule="auto"/>
        <w:ind w:firstLine="709"/>
        <w:jc w:val="center"/>
        <w:rPr>
          <w:b/>
          <w:sz w:val="28"/>
          <w:lang w:val="uk-UA"/>
        </w:rPr>
      </w:pPr>
    </w:p>
    <w:p w:rsidR="005116E3" w:rsidRDefault="005116E3" w:rsidP="0099345B">
      <w:pPr>
        <w:spacing w:line="360" w:lineRule="auto"/>
        <w:ind w:firstLine="709"/>
        <w:jc w:val="center"/>
        <w:rPr>
          <w:b/>
          <w:sz w:val="28"/>
          <w:lang w:val="uk-UA"/>
        </w:rPr>
      </w:pPr>
    </w:p>
    <w:p w:rsidR="008537B1" w:rsidRDefault="008537B1" w:rsidP="004C268F">
      <w:pPr>
        <w:spacing w:line="360" w:lineRule="auto"/>
        <w:rPr>
          <w:b/>
          <w:sz w:val="28"/>
          <w:lang w:val="uk-UA"/>
        </w:rPr>
      </w:pPr>
    </w:p>
    <w:p w:rsidR="0099345B" w:rsidRDefault="0099345B" w:rsidP="0099345B">
      <w:pPr>
        <w:spacing w:line="360" w:lineRule="auto"/>
        <w:ind w:firstLine="709"/>
        <w:jc w:val="center"/>
        <w:rPr>
          <w:b/>
          <w:sz w:val="28"/>
          <w:lang w:val="uk-UA"/>
        </w:rPr>
      </w:pPr>
      <w:r>
        <w:rPr>
          <w:b/>
          <w:sz w:val="28"/>
          <w:lang w:val="uk-UA"/>
        </w:rPr>
        <w:lastRenderedPageBreak/>
        <w:t>Висновки з розділу 1</w:t>
      </w:r>
    </w:p>
    <w:p w:rsidR="0099345B" w:rsidRDefault="005E3EFD" w:rsidP="005E3EFD">
      <w:pPr>
        <w:spacing w:line="360" w:lineRule="auto"/>
        <w:ind w:firstLine="709"/>
        <w:jc w:val="both"/>
        <w:rPr>
          <w:sz w:val="28"/>
          <w:lang w:val="uk-UA"/>
        </w:rPr>
      </w:pPr>
      <w:r w:rsidRPr="005E3EFD">
        <w:rPr>
          <w:sz w:val="28"/>
          <w:lang w:val="uk-UA"/>
        </w:rPr>
        <w:t xml:space="preserve">Аналіз </w:t>
      </w:r>
      <w:r>
        <w:rPr>
          <w:sz w:val="28"/>
          <w:lang w:val="uk-UA"/>
        </w:rPr>
        <w:t xml:space="preserve">наукової літератури показав, </w:t>
      </w:r>
      <w:r w:rsidR="00B5301A">
        <w:rPr>
          <w:sz w:val="28"/>
          <w:lang w:val="uk-UA"/>
        </w:rPr>
        <w:t>що питання використання інтерактивних папок</w:t>
      </w:r>
      <w:r w:rsidR="002504F7">
        <w:rPr>
          <w:sz w:val="28"/>
          <w:lang w:val="uk-UA"/>
        </w:rPr>
        <w:t xml:space="preserve"> як засобів</w:t>
      </w:r>
      <w:r>
        <w:rPr>
          <w:sz w:val="28"/>
          <w:lang w:val="uk-UA"/>
        </w:rPr>
        <w:t xml:space="preserve"> формуван</w:t>
      </w:r>
      <w:r w:rsidR="002504F7">
        <w:rPr>
          <w:sz w:val="28"/>
          <w:lang w:val="uk-UA"/>
        </w:rPr>
        <w:t>н</w:t>
      </w:r>
      <w:r>
        <w:rPr>
          <w:sz w:val="28"/>
          <w:lang w:val="uk-UA"/>
        </w:rPr>
        <w:t xml:space="preserve">я </w:t>
      </w:r>
      <w:r w:rsidR="00496F17">
        <w:rPr>
          <w:sz w:val="28"/>
          <w:lang w:val="uk-UA"/>
        </w:rPr>
        <w:t>звуковимови</w:t>
      </w:r>
      <w:r>
        <w:rPr>
          <w:sz w:val="28"/>
          <w:lang w:val="uk-UA"/>
        </w:rPr>
        <w:t xml:space="preserve"> у дітей середнього дошкільного віку є недостатньо вивченим: відсутня система роботи за технологією «лепбук»</w:t>
      </w:r>
      <w:r w:rsidR="008F535F">
        <w:rPr>
          <w:sz w:val="28"/>
          <w:lang w:val="uk-UA"/>
        </w:rPr>
        <w:t xml:space="preserve"> в освітньому процесі ЗДО </w:t>
      </w:r>
      <w:r w:rsidR="009C52F0">
        <w:rPr>
          <w:sz w:val="28"/>
          <w:lang w:val="uk-UA"/>
        </w:rPr>
        <w:t>як засобу формування звуковимови</w:t>
      </w:r>
      <w:r w:rsidR="008F535F">
        <w:rPr>
          <w:sz w:val="28"/>
          <w:lang w:val="uk-UA"/>
        </w:rPr>
        <w:t xml:space="preserve"> дітей 5-го року життя.</w:t>
      </w:r>
    </w:p>
    <w:p w:rsidR="008F535F" w:rsidRDefault="008F535F" w:rsidP="005E3EFD">
      <w:pPr>
        <w:spacing w:line="360" w:lineRule="auto"/>
        <w:ind w:firstLine="709"/>
        <w:jc w:val="both"/>
        <w:rPr>
          <w:sz w:val="28"/>
          <w:lang w:val="uk-UA"/>
        </w:rPr>
      </w:pPr>
      <w:r>
        <w:rPr>
          <w:sz w:val="28"/>
          <w:lang w:val="uk-UA"/>
        </w:rPr>
        <w:t>Психологи зазначають, що п’ятий рік життя дитини – це період надзвичайної мовленнєвої активності. Одним з першочергових завдань є формування звукової культури, зокрема формування правильної фонації.</w:t>
      </w:r>
    </w:p>
    <w:p w:rsidR="008F535F" w:rsidRDefault="008F535F" w:rsidP="005E3EFD">
      <w:pPr>
        <w:spacing w:line="360" w:lineRule="auto"/>
        <w:ind w:firstLine="709"/>
        <w:jc w:val="both"/>
        <w:rPr>
          <w:sz w:val="28"/>
          <w:lang w:val="uk-UA"/>
        </w:rPr>
      </w:pPr>
      <w:r>
        <w:rPr>
          <w:sz w:val="28"/>
          <w:lang w:val="uk-UA"/>
        </w:rPr>
        <w:t xml:space="preserve">Н. Чередніченко та М. Шеремет трактують поняття «звуковимова» як процес утворення звуків мовлення, що забезпечується трьома компонентами: фонематичним слухом, мовленнєвим диханням та артикуляцією. В середньому дошкільному віці діти здатні засвоювати складні звуки таких фонемних груп як свистячі, шиплячі, сонорні. Процес формування правильної </w:t>
      </w:r>
      <w:r w:rsidR="00496F17">
        <w:rPr>
          <w:sz w:val="28"/>
          <w:lang w:val="uk-UA"/>
        </w:rPr>
        <w:t>вимови звуків</w:t>
      </w:r>
      <w:r>
        <w:rPr>
          <w:sz w:val="28"/>
          <w:lang w:val="uk-UA"/>
        </w:rPr>
        <w:t xml:space="preserve"> включає 4 обов’язкових етапи: підготовчий, етап постановки звуку, етап автоматизації, етап диференціації звуку.</w:t>
      </w:r>
    </w:p>
    <w:p w:rsidR="004A21A6" w:rsidRPr="005E3EFD" w:rsidRDefault="00B5301A" w:rsidP="005E3EFD">
      <w:pPr>
        <w:spacing w:line="360" w:lineRule="auto"/>
        <w:ind w:firstLine="709"/>
        <w:jc w:val="both"/>
        <w:rPr>
          <w:sz w:val="28"/>
          <w:lang w:val="uk-UA"/>
        </w:rPr>
      </w:pPr>
      <w:r>
        <w:rPr>
          <w:sz w:val="28"/>
          <w:lang w:val="uk-UA"/>
        </w:rPr>
        <w:t xml:space="preserve">Важливе значення для успішного оволодіння правильною вимовою звуків мають методи та дидактичні матеріали на заняттях з розвитку мовлення. Дидактичний посібник є одним з видів наочних методів, який в стислій формі передає зміст навчального матеріалу. </w:t>
      </w:r>
      <w:r w:rsidR="004A21A6">
        <w:rPr>
          <w:sz w:val="28"/>
          <w:lang w:val="uk-UA"/>
        </w:rPr>
        <w:t>На думку вітчизняних психологів та педагогів, застосування наочно – дидактичних посібників значно полегшує засвоєння інформації, сприяє формуванню та удосконаленню мовленнєвих умінь та навичок</w:t>
      </w:r>
      <w:r w:rsidR="007A0306">
        <w:rPr>
          <w:sz w:val="28"/>
          <w:lang w:val="uk-UA"/>
        </w:rPr>
        <w:t xml:space="preserve"> дошкільників</w:t>
      </w:r>
      <w:r w:rsidR="004A21A6">
        <w:rPr>
          <w:sz w:val="28"/>
          <w:lang w:val="uk-UA"/>
        </w:rPr>
        <w:t>, розширенню уявлень дітей, розвитку пізнавальної діяльності, створює сприятливий емоційний фон для проведення занять з розвитку мовлення.</w:t>
      </w:r>
    </w:p>
    <w:p w:rsidR="006258ED" w:rsidRDefault="006258ED" w:rsidP="007538F2">
      <w:pPr>
        <w:spacing w:line="360" w:lineRule="auto"/>
        <w:ind w:firstLine="709"/>
        <w:jc w:val="both"/>
        <w:rPr>
          <w:color w:val="000000" w:themeColor="text1"/>
          <w:sz w:val="28"/>
          <w:szCs w:val="28"/>
          <w:lang w:val="uk-UA"/>
        </w:rPr>
      </w:pPr>
      <w:r w:rsidRPr="00BF13CF">
        <w:rPr>
          <w:color w:val="000000" w:themeColor="text1"/>
          <w:sz w:val="28"/>
          <w:szCs w:val="28"/>
          <w:lang w:val="uk-UA"/>
        </w:rPr>
        <w:t>К. К</w:t>
      </w:r>
      <w:r>
        <w:rPr>
          <w:color w:val="000000" w:themeColor="text1"/>
          <w:sz w:val="28"/>
          <w:szCs w:val="28"/>
          <w:lang w:val="uk-UA"/>
        </w:rPr>
        <w:t>рутій і Т. Ринчковська зазначали, що ефективним сучасним дидактичним посібником для успішного формування правильної звуковимови діт</w:t>
      </w:r>
      <w:r w:rsidR="00AB46A9">
        <w:rPr>
          <w:color w:val="000000" w:themeColor="text1"/>
          <w:sz w:val="28"/>
          <w:szCs w:val="28"/>
          <w:lang w:val="uk-UA"/>
        </w:rPr>
        <w:t xml:space="preserve">ей середнього дошкільного віку </w:t>
      </w:r>
      <w:r>
        <w:rPr>
          <w:color w:val="000000" w:themeColor="text1"/>
          <w:sz w:val="28"/>
          <w:szCs w:val="28"/>
          <w:lang w:val="uk-UA"/>
        </w:rPr>
        <w:t xml:space="preserve">є інтерактивні папки – лепбуки як інноваційна технологія. </w:t>
      </w:r>
      <w:r>
        <w:rPr>
          <w:sz w:val="28"/>
          <w:szCs w:val="28"/>
          <w:lang w:val="uk-UA"/>
        </w:rPr>
        <w:t xml:space="preserve">Дидактичний посібник є одним з найпоширеніших, адже дає змогу диференціювати, узагальнювати та </w:t>
      </w:r>
      <w:r>
        <w:rPr>
          <w:sz w:val="28"/>
          <w:szCs w:val="28"/>
          <w:lang w:val="uk-UA"/>
        </w:rPr>
        <w:lastRenderedPageBreak/>
        <w:t xml:space="preserve">доступно надавати інформацію дітям. </w:t>
      </w:r>
      <w:r>
        <w:rPr>
          <w:color w:val="000000" w:themeColor="text1"/>
          <w:sz w:val="28"/>
          <w:szCs w:val="28"/>
          <w:lang w:val="uk-UA"/>
        </w:rPr>
        <w:t xml:space="preserve">Такий посібник </w:t>
      </w:r>
      <w:r w:rsidR="00C60C01">
        <w:rPr>
          <w:color w:val="000000" w:themeColor="text1"/>
          <w:sz w:val="28"/>
          <w:szCs w:val="28"/>
          <w:lang w:val="uk-UA"/>
        </w:rPr>
        <w:t xml:space="preserve">містить </w:t>
      </w:r>
      <w:r w:rsidR="007538F2">
        <w:rPr>
          <w:color w:val="000000" w:themeColor="text1"/>
          <w:sz w:val="28"/>
          <w:szCs w:val="28"/>
          <w:lang w:val="uk-UA"/>
        </w:rPr>
        <w:t>дидактичні матеріали для обстеження слуху, фонематичних процесів, формування правильної вимови, розвитку дихання та голосу, дрібної моторики та не мовленнєвих процесів. Д</w:t>
      </w:r>
      <w:r>
        <w:rPr>
          <w:color w:val="000000" w:themeColor="text1"/>
          <w:sz w:val="28"/>
          <w:szCs w:val="28"/>
          <w:lang w:val="uk-UA"/>
        </w:rPr>
        <w:t>инамічність дидактичного матеріалу передбачає постійне доповнення та оновлення змісту посібника.</w:t>
      </w:r>
    </w:p>
    <w:p w:rsidR="006540CE" w:rsidRDefault="007538F2" w:rsidP="007538F2">
      <w:pPr>
        <w:spacing w:line="360" w:lineRule="auto"/>
        <w:ind w:firstLine="709"/>
        <w:jc w:val="both"/>
        <w:rPr>
          <w:color w:val="FF0000"/>
          <w:sz w:val="28"/>
          <w:szCs w:val="28"/>
          <w:lang w:val="uk-UA"/>
        </w:rPr>
      </w:pPr>
      <w:r>
        <w:rPr>
          <w:sz w:val="28"/>
          <w:szCs w:val="28"/>
          <w:lang w:val="uk-UA"/>
        </w:rPr>
        <w:t>Тож, вважаємо доцільним впровадження системи роботи за технологією «лепбук» в роботі з дітьми для формування правильного</w:t>
      </w:r>
      <w:r w:rsidR="006258ED">
        <w:rPr>
          <w:sz w:val="28"/>
          <w:szCs w:val="28"/>
          <w:lang w:val="uk-UA"/>
        </w:rPr>
        <w:t xml:space="preserve"> мовлення і ст</w:t>
      </w:r>
      <w:r>
        <w:rPr>
          <w:sz w:val="28"/>
          <w:szCs w:val="28"/>
          <w:lang w:val="uk-UA"/>
        </w:rPr>
        <w:t>ворення мовленнєвого середовища як основи</w:t>
      </w:r>
      <w:r w:rsidR="006258ED">
        <w:rPr>
          <w:sz w:val="28"/>
          <w:szCs w:val="28"/>
          <w:lang w:val="uk-UA"/>
        </w:rPr>
        <w:t xml:space="preserve"> для подальшого </w:t>
      </w:r>
      <w:r>
        <w:rPr>
          <w:sz w:val="28"/>
          <w:szCs w:val="28"/>
          <w:lang w:val="uk-UA"/>
        </w:rPr>
        <w:t>зростання цілісної особистості.</w:t>
      </w:r>
      <w:r w:rsidR="001404C3">
        <w:rPr>
          <w:color w:val="FF0000"/>
          <w:sz w:val="28"/>
          <w:szCs w:val="28"/>
          <w:lang w:val="uk-UA"/>
        </w:rPr>
        <w:t xml:space="preserve"> </w:t>
      </w: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9C52F0" w:rsidRDefault="007A0306" w:rsidP="007538F2">
      <w:pPr>
        <w:spacing w:line="360" w:lineRule="auto"/>
        <w:ind w:firstLine="709"/>
        <w:jc w:val="both"/>
        <w:rPr>
          <w:color w:val="0D0D0D" w:themeColor="text1" w:themeTint="F2"/>
          <w:sz w:val="28"/>
          <w:szCs w:val="28"/>
          <w:lang w:val="uk-UA"/>
        </w:rPr>
      </w:pPr>
    </w:p>
    <w:p w:rsidR="007A0306" w:rsidRPr="001404C3" w:rsidRDefault="007A0306" w:rsidP="002504F7">
      <w:pPr>
        <w:spacing w:line="360" w:lineRule="auto"/>
        <w:jc w:val="both"/>
        <w:rPr>
          <w:color w:val="FF0000"/>
          <w:sz w:val="28"/>
          <w:szCs w:val="28"/>
          <w:lang w:val="uk-UA"/>
        </w:rPr>
      </w:pPr>
    </w:p>
    <w:p w:rsidR="0099345B" w:rsidRPr="0099345B" w:rsidRDefault="0099345B" w:rsidP="00151AF7">
      <w:pPr>
        <w:spacing w:line="360" w:lineRule="auto"/>
        <w:ind w:firstLine="709"/>
        <w:jc w:val="center"/>
        <w:rPr>
          <w:b/>
          <w:sz w:val="28"/>
          <w:lang w:val="uk-UA"/>
        </w:rPr>
      </w:pPr>
      <w:r w:rsidRPr="0099345B">
        <w:rPr>
          <w:b/>
          <w:sz w:val="28"/>
          <w:lang w:val="uk-UA"/>
        </w:rPr>
        <w:lastRenderedPageBreak/>
        <w:t>РОЗДІЛ 2</w:t>
      </w:r>
    </w:p>
    <w:p w:rsidR="00BB7DC7" w:rsidRDefault="0099345B" w:rsidP="00151AF7">
      <w:pPr>
        <w:spacing w:line="360" w:lineRule="auto"/>
        <w:ind w:firstLine="709"/>
        <w:jc w:val="center"/>
        <w:rPr>
          <w:b/>
          <w:sz w:val="28"/>
          <w:lang w:val="uk-UA"/>
        </w:rPr>
      </w:pPr>
      <w:r w:rsidRPr="0099345B">
        <w:rPr>
          <w:b/>
          <w:sz w:val="28"/>
          <w:lang w:val="uk-UA"/>
        </w:rPr>
        <w:t>ПРАКТИЧНЕ ВИЗНАЧЕННЯ РОЛІ ЛЕПБУКІВ У ПРОЦЕСІ ФОРМУВАННЯ ЗВУКОВИМОВИ ДІТЕЙ СЕРЕДНЬОГО ДОШКІЛЬНОГО ВІКУ</w:t>
      </w:r>
    </w:p>
    <w:p w:rsidR="00BB7DC7" w:rsidRDefault="00BB7DC7" w:rsidP="00BB7DC7">
      <w:pPr>
        <w:spacing w:line="360" w:lineRule="auto"/>
        <w:ind w:firstLine="709"/>
        <w:jc w:val="center"/>
        <w:rPr>
          <w:b/>
          <w:sz w:val="28"/>
          <w:lang w:val="uk-UA"/>
        </w:rPr>
      </w:pPr>
    </w:p>
    <w:p w:rsidR="00BB7DC7" w:rsidRDefault="00BB7DC7" w:rsidP="00BB7DC7">
      <w:pPr>
        <w:spacing w:line="360" w:lineRule="auto"/>
        <w:ind w:firstLine="709"/>
        <w:jc w:val="center"/>
        <w:rPr>
          <w:b/>
          <w:sz w:val="28"/>
          <w:lang w:val="uk-UA"/>
        </w:rPr>
      </w:pPr>
    </w:p>
    <w:p w:rsidR="00BB7DC7" w:rsidRDefault="007538F2" w:rsidP="00BB7DC7">
      <w:pPr>
        <w:spacing w:line="360" w:lineRule="auto"/>
        <w:ind w:firstLine="709"/>
        <w:jc w:val="both"/>
        <w:rPr>
          <w:b/>
          <w:sz w:val="28"/>
          <w:lang w:val="uk-UA"/>
        </w:rPr>
      </w:pPr>
      <w:r>
        <w:rPr>
          <w:b/>
          <w:sz w:val="28"/>
          <w:lang w:val="uk-UA"/>
        </w:rPr>
        <w:t xml:space="preserve">2.1. </w:t>
      </w:r>
      <w:r w:rsidR="00BB7DC7" w:rsidRPr="00A54D63">
        <w:rPr>
          <w:b/>
          <w:sz w:val="28"/>
          <w:lang w:val="uk-UA"/>
        </w:rPr>
        <w:t>Діагностування рівня сформованості звуковимови у дітей 5-го року життя</w:t>
      </w:r>
    </w:p>
    <w:p w:rsidR="00137DE2" w:rsidRPr="00A54D63" w:rsidRDefault="00137DE2" w:rsidP="00BB7DC7">
      <w:pPr>
        <w:spacing w:line="360" w:lineRule="auto"/>
        <w:ind w:firstLine="709"/>
        <w:jc w:val="both"/>
        <w:rPr>
          <w:b/>
          <w:sz w:val="28"/>
          <w:szCs w:val="28"/>
          <w:lang w:val="uk-UA"/>
        </w:rPr>
      </w:pPr>
    </w:p>
    <w:p w:rsidR="00BB7DC7" w:rsidRDefault="00BB7DC7" w:rsidP="002504F7">
      <w:pPr>
        <w:spacing w:line="367" w:lineRule="auto"/>
        <w:ind w:firstLine="709"/>
        <w:jc w:val="both"/>
        <w:rPr>
          <w:sz w:val="28"/>
          <w:szCs w:val="28"/>
          <w:lang w:val="uk-UA"/>
        </w:rPr>
      </w:pPr>
      <w:r w:rsidRPr="00FE0DA6">
        <w:rPr>
          <w:sz w:val="28"/>
          <w:lang w:val="uk-UA"/>
        </w:rPr>
        <w:t>Вивчення</w:t>
      </w:r>
      <w:r>
        <w:rPr>
          <w:sz w:val="28"/>
          <w:lang w:val="uk-UA"/>
        </w:rPr>
        <w:t>, аналіз й узагальнення наукової літератури дозволили визначити, що мовленнєвий розвиток стимулює дітей п’ятого року життя до активної комунікативної взаємодії з суспільством та є одним з головних чинників інтелектуального розвитку.</w:t>
      </w:r>
    </w:p>
    <w:p w:rsidR="00BB7DC7" w:rsidRDefault="00BB7DC7" w:rsidP="002504F7">
      <w:pPr>
        <w:spacing w:line="367" w:lineRule="auto"/>
        <w:ind w:firstLine="709"/>
        <w:jc w:val="both"/>
        <w:rPr>
          <w:sz w:val="28"/>
          <w:szCs w:val="28"/>
          <w:lang w:val="uk-UA"/>
        </w:rPr>
      </w:pPr>
      <w:r>
        <w:rPr>
          <w:sz w:val="28"/>
          <w:szCs w:val="28"/>
          <w:lang w:val="uk-UA"/>
        </w:rPr>
        <w:t>У попередньому розділі визначили, що процес формування правильної звуковимови є важливим завданням мовленнєвого розвитку дітей середнього дошкільного віку. Цей процес можливий завдяки трьом компонентам, а саме – фонематичному слуху, мовленнєвому диханню і правильній артикуляції.</w:t>
      </w:r>
    </w:p>
    <w:p w:rsidR="00BB7DC7" w:rsidRPr="00BB7DC7" w:rsidRDefault="00BB7DC7" w:rsidP="002504F7">
      <w:pPr>
        <w:spacing w:line="367" w:lineRule="auto"/>
        <w:ind w:firstLine="709"/>
        <w:jc w:val="both"/>
        <w:rPr>
          <w:sz w:val="28"/>
          <w:szCs w:val="28"/>
          <w:lang w:val="uk-UA"/>
        </w:rPr>
      </w:pPr>
      <w:r>
        <w:rPr>
          <w:sz w:val="28"/>
          <w:szCs w:val="28"/>
          <w:lang w:val="uk-UA"/>
        </w:rPr>
        <w:t xml:space="preserve">Проаналізувавши науково-методичну літературу та БКДО, визначили, що завдання у програмах розвитку дітей дошкільного віку складаються без належного врахування актуальних досліджень у галузі нейрофізіології та лінгвістики. </w:t>
      </w:r>
      <w:r>
        <w:rPr>
          <w:sz w:val="28"/>
          <w:lang w:val="uk-UA"/>
        </w:rPr>
        <w:t>У відповідності до вимог програм розвитку дітей дошкільного віку та БКДО, ми передбачаємо, що недостатнє вивчення необхідної інформації, недостатня взаємодія з дитиною в процесі формування звуковимови та невміле використання лепбуків може значно гальмувати процес формування правильної вимови звуків у дітей середнього дошкільного віку.</w:t>
      </w:r>
    </w:p>
    <w:p w:rsidR="00BB7DC7" w:rsidRDefault="00BB7DC7" w:rsidP="002504F7">
      <w:pPr>
        <w:pStyle w:val="a8"/>
        <w:spacing w:line="367" w:lineRule="auto"/>
        <w:ind w:left="0" w:firstLine="709"/>
        <w:jc w:val="both"/>
        <w:rPr>
          <w:sz w:val="28"/>
          <w:lang w:val="uk-UA"/>
        </w:rPr>
      </w:pPr>
      <w:r>
        <w:rPr>
          <w:sz w:val="28"/>
          <w:lang w:val="uk-UA"/>
        </w:rPr>
        <w:t xml:space="preserve">У зв’язку з цим вважаємо необхідним перш за все дослідити якісну сформованість вмінь дітей п’ятого року життя щодо правильної вимови </w:t>
      </w:r>
      <w:r>
        <w:rPr>
          <w:sz w:val="28"/>
          <w:lang w:val="uk-UA"/>
        </w:rPr>
        <w:lastRenderedPageBreak/>
        <w:t xml:space="preserve">звуків рідної мови та розрізнення близьких фонем, а саме трьох основних груп звуків – свистячі, шиплячі та сонорні. </w:t>
      </w:r>
    </w:p>
    <w:p w:rsidR="00BB7DC7" w:rsidRDefault="00BB7DC7" w:rsidP="002504F7">
      <w:pPr>
        <w:pStyle w:val="a8"/>
        <w:spacing w:line="367" w:lineRule="auto"/>
        <w:ind w:left="0" w:firstLine="709"/>
        <w:jc w:val="both"/>
        <w:rPr>
          <w:sz w:val="28"/>
          <w:lang w:val="uk-UA"/>
        </w:rPr>
      </w:pPr>
      <w:r>
        <w:rPr>
          <w:sz w:val="28"/>
          <w:lang w:val="uk-UA"/>
        </w:rPr>
        <w:t>На основі теоретичного аналізу науково – методичної літератури ми обра</w:t>
      </w:r>
      <w:r w:rsidR="00151AF7">
        <w:rPr>
          <w:sz w:val="28"/>
          <w:lang w:val="uk-UA"/>
        </w:rPr>
        <w:t>ли експериментальну методику – м</w:t>
      </w:r>
      <w:r>
        <w:rPr>
          <w:sz w:val="28"/>
          <w:lang w:val="uk-UA"/>
        </w:rPr>
        <w:t>овленнєву картку з картинками «Логопедичне обстеження рівня мовл</w:t>
      </w:r>
      <w:r w:rsidR="009C52F0">
        <w:rPr>
          <w:sz w:val="28"/>
          <w:lang w:val="uk-UA"/>
        </w:rPr>
        <w:t>еннєвого розвитку дитини» за А. </w:t>
      </w:r>
      <w:r>
        <w:rPr>
          <w:sz w:val="28"/>
          <w:lang w:val="uk-UA"/>
        </w:rPr>
        <w:t>Король, яка дає можливість визначити наявність чи відсутність порушень мовлення та зробити висновки про стан сформованої звуковимови дітей середнього дошкільного віку.</w:t>
      </w:r>
    </w:p>
    <w:p w:rsidR="00BB7DC7" w:rsidRPr="00BB7DC7" w:rsidRDefault="00BB7DC7" w:rsidP="002504F7">
      <w:pPr>
        <w:pStyle w:val="a8"/>
        <w:spacing w:line="367" w:lineRule="auto"/>
        <w:ind w:left="0" w:firstLine="709"/>
        <w:jc w:val="both"/>
        <w:rPr>
          <w:sz w:val="28"/>
          <w:szCs w:val="28"/>
          <w:lang w:val="uk-UA"/>
        </w:rPr>
      </w:pPr>
      <w:r>
        <w:rPr>
          <w:sz w:val="28"/>
          <w:lang w:val="uk-UA"/>
        </w:rPr>
        <w:t xml:space="preserve">Експериментальне дослідження проводилося нами на </w:t>
      </w:r>
      <w:r w:rsidRPr="00BB7DC7">
        <w:rPr>
          <w:sz w:val="28"/>
          <w:szCs w:val="28"/>
          <w:lang w:val="uk-UA"/>
        </w:rPr>
        <w:t xml:space="preserve">базі </w:t>
      </w:r>
      <w:r>
        <w:rPr>
          <w:color w:val="000000"/>
          <w:sz w:val="28"/>
          <w:szCs w:val="28"/>
          <w:shd w:val="clear" w:color="auto" w:fill="FFFFFF"/>
        </w:rPr>
        <w:t>Комунальн</w:t>
      </w:r>
      <w:r>
        <w:rPr>
          <w:color w:val="000000"/>
          <w:sz w:val="28"/>
          <w:szCs w:val="28"/>
          <w:shd w:val="clear" w:color="auto" w:fill="FFFFFF"/>
          <w:lang w:val="uk-UA"/>
        </w:rPr>
        <w:t>ого</w:t>
      </w:r>
      <w:r w:rsidRPr="00BB7DC7">
        <w:rPr>
          <w:color w:val="000000"/>
          <w:sz w:val="28"/>
          <w:szCs w:val="28"/>
          <w:shd w:val="clear" w:color="auto" w:fill="FFFFFF"/>
        </w:rPr>
        <w:t xml:space="preserve"> заклад</w:t>
      </w:r>
      <w:r>
        <w:rPr>
          <w:color w:val="000000"/>
          <w:sz w:val="28"/>
          <w:szCs w:val="28"/>
          <w:shd w:val="clear" w:color="auto" w:fill="FFFFFF"/>
          <w:lang w:val="uk-UA"/>
        </w:rPr>
        <w:t>у</w:t>
      </w:r>
      <w:r>
        <w:rPr>
          <w:color w:val="000000"/>
          <w:sz w:val="28"/>
          <w:szCs w:val="28"/>
          <w:shd w:val="clear" w:color="auto" w:fill="FFFFFF"/>
        </w:rPr>
        <w:t xml:space="preserve"> "Дошкільн</w:t>
      </w:r>
      <w:r>
        <w:rPr>
          <w:color w:val="000000"/>
          <w:sz w:val="28"/>
          <w:szCs w:val="28"/>
          <w:shd w:val="clear" w:color="auto" w:fill="FFFFFF"/>
          <w:lang w:val="uk-UA"/>
        </w:rPr>
        <w:t>ого</w:t>
      </w:r>
      <w:r>
        <w:rPr>
          <w:color w:val="000000"/>
          <w:sz w:val="28"/>
          <w:szCs w:val="28"/>
          <w:shd w:val="clear" w:color="auto" w:fill="FFFFFF"/>
        </w:rPr>
        <w:t xml:space="preserve"> навчальн</w:t>
      </w:r>
      <w:r>
        <w:rPr>
          <w:color w:val="000000"/>
          <w:sz w:val="28"/>
          <w:szCs w:val="28"/>
          <w:shd w:val="clear" w:color="auto" w:fill="FFFFFF"/>
          <w:lang w:val="uk-UA"/>
        </w:rPr>
        <w:t>ого</w:t>
      </w:r>
      <w:r w:rsidRPr="00BB7DC7">
        <w:rPr>
          <w:color w:val="000000"/>
          <w:sz w:val="28"/>
          <w:szCs w:val="28"/>
          <w:shd w:val="clear" w:color="auto" w:fill="FFFFFF"/>
        </w:rPr>
        <w:t xml:space="preserve"> заклад</w:t>
      </w:r>
      <w:r>
        <w:rPr>
          <w:color w:val="000000"/>
          <w:sz w:val="28"/>
          <w:szCs w:val="28"/>
          <w:shd w:val="clear" w:color="auto" w:fill="FFFFFF"/>
          <w:lang w:val="uk-UA"/>
        </w:rPr>
        <w:t>у</w:t>
      </w:r>
      <w:r w:rsidRPr="00BB7DC7">
        <w:rPr>
          <w:color w:val="000000"/>
          <w:sz w:val="28"/>
          <w:szCs w:val="28"/>
          <w:shd w:val="clear" w:color="auto" w:fill="FFFFFF"/>
        </w:rPr>
        <w:t xml:space="preserve"> (ясла-садок) №77 комбінованого типу" Криворізької міської ради</w:t>
      </w:r>
      <w:r w:rsidRPr="00BB7DC7">
        <w:rPr>
          <w:color w:val="000000"/>
          <w:sz w:val="28"/>
          <w:szCs w:val="28"/>
          <w:shd w:val="clear" w:color="auto" w:fill="FFFFFF"/>
          <w:lang w:val="uk-UA"/>
        </w:rPr>
        <w:t>.</w:t>
      </w:r>
    </w:p>
    <w:p w:rsidR="00BB7DC7" w:rsidRDefault="00BB7DC7" w:rsidP="002504F7">
      <w:pPr>
        <w:pStyle w:val="a8"/>
        <w:spacing w:line="367" w:lineRule="auto"/>
        <w:ind w:left="0" w:firstLine="709"/>
        <w:jc w:val="both"/>
        <w:rPr>
          <w:sz w:val="28"/>
          <w:lang w:val="uk-UA"/>
        </w:rPr>
      </w:pPr>
      <w:r>
        <w:rPr>
          <w:sz w:val="28"/>
          <w:lang w:val="uk-UA"/>
        </w:rPr>
        <w:t>В експерименті брали участь 28 дітей середнього до</w:t>
      </w:r>
      <w:r w:rsidR="00A05855">
        <w:rPr>
          <w:sz w:val="28"/>
          <w:lang w:val="uk-UA"/>
        </w:rPr>
        <w:t>шкільного віку групи 5 «Зірочки</w:t>
      </w:r>
      <w:r>
        <w:rPr>
          <w:sz w:val="28"/>
          <w:lang w:val="uk-UA"/>
        </w:rPr>
        <w:t xml:space="preserve">» (див. дод. А). </w:t>
      </w:r>
      <w:r w:rsidR="001945BD">
        <w:rPr>
          <w:sz w:val="28"/>
          <w:lang w:val="uk-UA"/>
        </w:rPr>
        <w:t>Було сформовано експериментальну та контрольну групу, кожна з яких складалася з 14 дітей. Експеримент проводився в умовах освітньої діяльності дітей п’ятого року життя. У контрольній групі заняття відбувалися в «класичному» вигляді, тобто в процесі освітньої діяльності з використанням між предметних зв’язків та інтегрованих завдань. В експериментальній групі формування вмінь правильної вимови звуків рідної мови відбувалося за допомогою використання інтерактивних папок.</w:t>
      </w:r>
    </w:p>
    <w:p w:rsidR="00BB7DC7" w:rsidRDefault="00BB7DC7" w:rsidP="002504F7">
      <w:pPr>
        <w:spacing w:line="367" w:lineRule="auto"/>
        <w:ind w:firstLine="709"/>
        <w:jc w:val="both"/>
        <w:rPr>
          <w:sz w:val="28"/>
          <w:lang w:val="uk-UA"/>
        </w:rPr>
      </w:pPr>
      <w:r w:rsidRPr="00004BDB">
        <w:rPr>
          <w:sz w:val="28"/>
          <w:lang w:val="uk-UA"/>
        </w:rPr>
        <w:t>Для визначення рівня сформовани</w:t>
      </w:r>
      <w:r>
        <w:rPr>
          <w:sz w:val="28"/>
          <w:lang w:val="uk-UA"/>
        </w:rPr>
        <w:t xml:space="preserve">х вмінь дітей п’ятого року життя </w:t>
      </w:r>
      <w:r w:rsidRPr="00004BDB">
        <w:rPr>
          <w:color w:val="000000" w:themeColor="text1"/>
          <w:sz w:val="28"/>
          <w:lang w:val="uk-UA"/>
        </w:rPr>
        <w:t>щодо</w:t>
      </w:r>
      <w:r w:rsidRPr="00004BDB">
        <w:rPr>
          <w:sz w:val="28"/>
          <w:lang w:val="uk-UA"/>
        </w:rPr>
        <w:t xml:space="preserve"> </w:t>
      </w:r>
      <w:r>
        <w:rPr>
          <w:sz w:val="28"/>
          <w:lang w:val="uk-UA"/>
        </w:rPr>
        <w:t>правильної та чіткої вимови звуків рідної мови та розрізнення близьких фонем,</w:t>
      </w:r>
      <w:r w:rsidRPr="00004BDB">
        <w:rPr>
          <w:sz w:val="28"/>
          <w:lang w:val="uk-UA"/>
        </w:rPr>
        <w:t xml:space="preserve"> </w:t>
      </w:r>
      <w:r>
        <w:rPr>
          <w:sz w:val="28"/>
          <w:lang w:val="uk-UA"/>
        </w:rPr>
        <w:t>нами використані три рівні сформованих компетенцій за А. Король та відповідно до вимог програми розвитку дітей дошкільного віку «Укра</w:t>
      </w:r>
      <w:r w:rsidR="00BB1DB9">
        <w:rPr>
          <w:sz w:val="28"/>
          <w:lang w:val="uk-UA"/>
        </w:rPr>
        <w:t>їнське дошкілля». Зазначені рівні та показники</w:t>
      </w:r>
      <w:r>
        <w:rPr>
          <w:sz w:val="28"/>
          <w:lang w:val="uk-UA"/>
        </w:rPr>
        <w:t xml:space="preserve"> наведені  в таблиці 2.1.</w:t>
      </w:r>
    </w:p>
    <w:p w:rsidR="002504F7" w:rsidRPr="002504F7" w:rsidRDefault="002504F7" w:rsidP="002504F7">
      <w:pPr>
        <w:spacing w:line="367" w:lineRule="auto"/>
        <w:ind w:firstLine="709"/>
        <w:jc w:val="both"/>
        <w:rPr>
          <w:bCs/>
          <w:sz w:val="28"/>
          <w:szCs w:val="28"/>
          <w:lang w:val="uk-UA"/>
        </w:rPr>
      </w:pPr>
      <w:r>
        <w:rPr>
          <w:bCs/>
          <w:sz w:val="28"/>
          <w:szCs w:val="28"/>
          <w:lang w:val="uk-UA"/>
        </w:rPr>
        <w:t>Обрана нами е</w:t>
      </w:r>
      <w:r w:rsidRPr="00967A22">
        <w:rPr>
          <w:bCs/>
          <w:sz w:val="28"/>
          <w:szCs w:val="28"/>
          <w:lang w:val="uk-UA"/>
        </w:rPr>
        <w:t>кспериментальна діагн</w:t>
      </w:r>
      <w:r>
        <w:rPr>
          <w:bCs/>
          <w:sz w:val="28"/>
          <w:szCs w:val="28"/>
          <w:lang w:val="uk-UA"/>
        </w:rPr>
        <w:t xml:space="preserve">остична методика базувалася на </w:t>
      </w:r>
      <w:r w:rsidRPr="00967A22">
        <w:rPr>
          <w:bCs/>
          <w:sz w:val="28"/>
          <w:szCs w:val="28"/>
          <w:lang w:val="uk-UA"/>
        </w:rPr>
        <w:t xml:space="preserve">визначенні рівня </w:t>
      </w:r>
      <w:r w:rsidRPr="00004BDB">
        <w:rPr>
          <w:sz w:val="28"/>
          <w:lang w:val="uk-UA"/>
        </w:rPr>
        <w:t xml:space="preserve">сформованих </w:t>
      </w:r>
      <w:r>
        <w:rPr>
          <w:sz w:val="28"/>
          <w:lang w:val="uk-UA"/>
        </w:rPr>
        <w:t xml:space="preserve">вмінь дітей п’ятого року життя </w:t>
      </w:r>
      <w:r w:rsidRPr="00004BDB">
        <w:rPr>
          <w:color w:val="000000" w:themeColor="text1"/>
          <w:sz w:val="28"/>
          <w:lang w:val="uk-UA"/>
        </w:rPr>
        <w:t>щодо</w:t>
      </w:r>
      <w:r>
        <w:rPr>
          <w:color w:val="000000" w:themeColor="text1"/>
          <w:sz w:val="28"/>
          <w:lang w:val="uk-UA"/>
        </w:rPr>
        <w:t xml:space="preserve"> </w:t>
      </w:r>
      <w:r>
        <w:rPr>
          <w:sz w:val="28"/>
          <w:lang w:val="uk-UA"/>
        </w:rPr>
        <w:t xml:space="preserve">правильної звуковимови та розрізнення близьких фонем. </w:t>
      </w:r>
      <w:r w:rsidR="009C52F0">
        <w:rPr>
          <w:bCs/>
          <w:sz w:val="28"/>
          <w:szCs w:val="28"/>
          <w:lang w:val="uk-UA"/>
        </w:rPr>
        <w:t>Для виконання завдань ми взяли</w:t>
      </w:r>
      <w:r>
        <w:rPr>
          <w:bCs/>
          <w:sz w:val="28"/>
          <w:szCs w:val="28"/>
          <w:lang w:val="uk-UA"/>
        </w:rPr>
        <w:t xml:space="preserve"> за основу серію картинок відповідно до чинних програм </w:t>
      </w:r>
      <w:r>
        <w:rPr>
          <w:bCs/>
          <w:sz w:val="28"/>
          <w:szCs w:val="28"/>
          <w:lang w:val="uk-UA"/>
        </w:rPr>
        <w:lastRenderedPageBreak/>
        <w:t xml:space="preserve">розвитку, навчання та виховання дітей дошкільного віку, запропонованих </w:t>
      </w:r>
      <w:r w:rsidR="009C52F0">
        <w:rPr>
          <w:sz w:val="28"/>
          <w:lang w:val="uk-UA"/>
        </w:rPr>
        <w:t>А. </w:t>
      </w:r>
      <w:r>
        <w:rPr>
          <w:sz w:val="28"/>
          <w:lang w:val="uk-UA"/>
        </w:rPr>
        <w:t xml:space="preserve">Король </w:t>
      </w:r>
      <w:r>
        <w:rPr>
          <w:bCs/>
          <w:sz w:val="28"/>
          <w:szCs w:val="28"/>
          <w:lang w:val="uk-UA"/>
        </w:rPr>
        <w:t>(див. дод. Б).</w:t>
      </w:r>
      <w:r>
        <w:rPr>
          <w:sz w:val="28"/>
          <w:lang w:val="uk-UA"/>
        </w:rPr>
        <w:t xml:space="preserve"> </w:t>
      </w:r>
      <w:r w:rsidRPr="00967A22">
        <w:rPr>
          <w:bCs/>
          <w:sz w:val="28"/>
          <w:szCs w:val="28"/>
          <w:lang w:val="uk-UA"/>
        </w:rPr>
        <w:t>Були використані оригінальні</w:t>
      </w:r>
      <w:r>
        <w:rPr>
          <w:bCs/>
          <w:sz w:val="28"/>
          <w:szCs w:val="28"/>
          <w:lang w:val="uk-UA"/>
        </w:rPr>
        <w:t xml:space="preserve"> дидактичні вправи та ілюстрації для обстеження не лише вимови основних груп звуків, а саме</w:t>
      </w:r>
      <w:r>
        <w:rPr>
          <w:lang w:val="uk-UA"/>
        </w:rPr>
        <w:t xml:space="preserve"> </w:t>
      </w:r>
      <w:r w:rsidRPr="007374D8">
        <w:rPr>
          <w:sz w:val="28"/>
          <w:lang w:val="uk-UA"/>
        </w:rPr>
        <w:t>– свистячих, шиплячих та сонорних, а й фонематичних процесів на диференціацію звуків різних груп.</w:t>
      </w:r>
    </w:p>
    <w:p w:rsidR="00A55106" w:rsidRDefault="00A55106" w:rsidP="00A55106">
      <w:pPr>
        <w:spacing w:line="360" w:lineRule="auto"/>
        <w:ind w:firstLine="709"/>
        <w:jc w:val="right"/>
        <w:rPr>
          <w:sz w:val="28"/>
          <w:lang w:val="uk-UA"/>
        </w:rPr>
      </w:pPr>
      <w:r>
        <w:rPr>
          <w:sz w:val="28"/>
          <w:lang w:val="uk-UA"/>
        </w:rPr>
        <w:t>Таблиця 2.1.</w:t>
      </w:r>
    </w:p>
    <w:p w:rsidR="00BB7DC7" w:rsidRPr="004D5717" w:rsidRDefault="00BB7DC7" w:rsidP="001412D8">
      <w:pPr>
        <w:spacing w:line="276" w:lineRule="auto"/>
        <w:ind w:firstLine="709"/>
        <w:jc w:val="center"/>
        <w:rPr>
          <w:b/>
          <w:sz w:val="28"/>
          <w:lang w:val="uk-UA"/>
        </w:rPr>
      </w:pPr>
      <w:r w:rsidRPr="004D5717">
        <w:rPr>
          <w:b/>
          <w:sz w:val="28"/>
          <w:lang w:val="uk-UA"/>
        </w:rPr>
        <w:t xml:space="preserve">Рівні сформованих </w:t>
      </w:r>
      <w:r w:rsidR="001404C3">
        <w:rPr>
          <w:b/>
          <w:sz w:val="28"/>
          <w:lang w:val="uk-UA"/>
        </w:rPr>
        <w:t xml:space="preserve">фонематичних </w:t>
      </w:r>
      <w:r>
        <w:rPr>
          <w:b/>
          <w:sz w:val="28"/>
          <w:lang w:val="uk-UA"/>
        </w:rPr>
        <w:t>вмінь дітей 5-го року життя</w:t>
      </w:r>
      <w:r>
        <w:rPr>
          <w:b/>
          <w:color w:val="000000" w:themeColor="text1"/>
          <w:sz w:val="28"/>
          <w:lang w:val="uk-UA"/>
        </w:rPr>
        <w:t xml:space="preserve"> </w:t>
      </w:r>
      <w:r w:rsidRPr="004D5717">
        <w:rPr>
          <w:b/>
          <w:color w:val="000000" w:themeColor="text1"/>
          <w:sz w:val="28"/>
          <w:lang w:val="uk-UA"/>
        </w:rPr>
        <w:t>щодо</w:t>
      </w:r>
      <w:r w:rsidRPr="004D5717">
        <w:rPr>
          <w:b/>
          <w:sz w:val="28"/>
          <w:lang w:val="uk-UA"/>
        </w:rPr>
        <w:t xml:space="preserve"> </w:t>
      </w:r>
      <w:r w:rsidRPr="001D379B">
        <w:rPr>
          <w:b/>
          <w:sz w:val="28"/>
          <w:lang w:val="uk-UA"/>
        </w:rPr>
        <w:t>правильної та чіткої вимови звуків рідної мови</w:t>
      </w:r>
    </w:p>
    <w:tbl>
      <w:tblPr>
        <w:tblStyle w:val="ab"/>
        <w:tblW w:w="0" w:type="auto"/>
        <w:tblLook w:val="04A0" w:firstRow="1" w:lastRow="0" w:firstColumn="1" w:lastColumn="0" w:noHBand="0" w:noVBand="1"/>
      </w:tblPr>
      <w:tblGrid>
        <w:gridCol w:w="2268"/>
        <w:gridCol w:w="6912"/>
      </w:tblGrid>
      <w:tr w:rsidR="00BB7DC7" w:rsidRPr="008F228A" w:rsidTr="00F669D8">
        <w:tc>
          <w:tcPr>
            <w:tcW w:w="2268" w:type="dxa"/>
          </w:tcPr>
          <w:p w:rsidR="00BB7DC7" w:rsidRPr="008F228A" w:rsidRDefault="00BB7DC7" w:rsidP="00F669D8">
            <w:pPr>
              <w:spacing w:line="360" w:lineRule="auto"/>
              <w:jc w:val="center"/>
              <w:rPr>
                <w:sz w:val="28"/>
                <w:szCs w:val="28"/>
                <w:lang w:val="uk-UA"/>
              </w:rPr>
            </w:pPr>
            <w:r w:rsidRPr="008F228A">
              <w:rPr>
                <w:sz w:val="28"/>
                <w:szCs w:val="28"/>
                <w:lang w:val="uk-UA"/>
              </w:rPr>
              <w:t xml:space="preserve">Рівень </w:t>
            </w:r>
          </w:p>
        </w:tc>
        <w:tc>
          <w:tcPr>
            <w:tcW w:w="6912" w:type="dxa"/>
          </w:tcPr>
          <w:p w:rsidR="00BB7DC7" w:rsidRPr="008F228A" w:rsidRDefault="00BB7DC7" w:rsidP="00F669D8">
            <w:pPr>
              <w:spacing w:line="360" w:lineRule="auto"/>
              <w:jc w:val="center"/>
              <w:rPr>
                <w:sz w:val="28"/>
                <w:szCs w:val="28"/>
                <w:lang w:val="uk-UA"/>
              </w:rPr>
            </w:pPr>
            <w:r w:rsidRPr="008F228A">
              <w:rPr>
                <w:sz w:val="28"/>
                <w:szCs w:val="28"/>
                <w:lang w:val="uk-UA"/>
              </w:rPr>
              <w:t xml:space="preserve">Показники </w:t>
            </w:r>
          </w:p>
        </w:tc>
      </w:tr>
      <w:tr w:rsidR="00BB7DC7" w:rsidRPr="00C63021" w:rsidTr="00F669D8">
        <w:tc>
          <w:tcPr>
            <w:tcW w:w="2268" w:type="dxa"/>
          </w:tcPr>
          <w:p w:rsidR="00BB7DC7" w:rsidRPr="008F228A" w:rsidRDefault="00151AF7" w:rsidP="00F669D8">
            <w:pPr>
              <w:spacing w:line="360" w:lineRule="auto"/>
              <w:jc w:val="center"/>
              <w:rPr>
                <w:sz w:val="28"/>
                <w:szCs w:val="28"/>
                <w:lang w:val="uk-UA"/>
              </w:rPr>
            </w:pPr>
            <w:r w:rsidRPr="008F228A">
              <w:rPr>
                <w:sz w:val="28"/>
                <w:szCs w:val="28"/>
                <w:lang w:val="uk-UA"/>
              </w:rPr>
              <w:t>в</w:t>
            </w:r>
            <w:r w:rsidR="00BB7DC7" w:rsidRPr="008F228A">
              <w:rPr>
                <w:sz w:val="28"/>
                <w:szCs w:val="28"/>
                <w:lang w:val="uk-UA"/>
              </w:rPr>
              <w:t xml:space="preserve">исокий </w:t>
            </w:r>
          </w:p>
        </w:tc>
        <w:tc>
          <w:tcPr>
            <w:tcW w:w="6912" w:type="dxa"/>
            <w:vAlign w:val="center"/>
          </w:tcPr>
          <w:p w:rsidR="00BB7DC7" w:rsidRPr="008F228A" w:rsidRDefault="00BB7DC7" w:rsidP="00F669D8">
            <w:pPr>
              <w:spacing w:line="360" w:lineRule="auto"/>
              <w:rPr>
                <w:color w:val="000000" w:themeColor="text1"/>
                <w:sz w:val="28"/>
                <w:szCs w:val="28"/>
                <w:lang w:val="uk-UA"/>
              </w:rPr>
            </w:pPr>
            <w:r w:rsidRPr="008F228A">
              <w:rPr>
                <w:sz w:val="28"/>
                <w:szCs w:val="28"/>
                <w:lang w:val="uk-UA"/>
              </w:rPr>
              <w:t xml:space="preserve">рівень сформованих вмінь відповідає віковій нормі: </w:t>
            </w:r>
            <w:r w:rsidRPr="008F228A">
              <w:rPr>
                <w:color w:val="000000" w:themeColor="text1"/>
                <w:sz w:val="28"/>
                <w:szCs w:val="28"/>
                <w:lang w:val="uk-UA"/>
              </w:rPr>
              <w:t>правильно і чітко вимовляє всі звуки рідної мови; розрізняє близькі фонеми; інтонаційно виділяє вказаний звук у слові; виокремлює перший і останній звуки; регулює силу голосу відповідно до ситуації; дифер</w:t>
            </w:r>
            <w:r w:rsidR="002773D2" w:rsidRPr="008F228A">
              <w:rPr>
                <w:color w:val="000000" w:themeColor="text1"/>
                <w:sz w:val="28"/>
                <w:szCs w:val="28"/>
                <w:lang w:val="uk-UA"/>
              </w:rPr>
              <w:t>енціює поняття «звук», «слово»;</w:t>
            </w:r>
          </w:p>
        </w:tc>
      </w:tr>
      <w:tr w:rsidR="00BB7DC7" w:rsidRPr="00C63021" w:rsidTr="00F669D8">
        <w:tc>
          <w:tcPr>
            <w:tcW w:w="2268" w:type="dxa"/>
          </w:tcPr>
          <w:p w:rsidR="00BB7DC7" w:rsidRPr="008F228A" w:rsidRDefault="00151AF7" w:rsidP="00F669D8">
            <w:pPr>
              <w:spacing w:line="360" w:lineRule="auto"/>
              <w:jc w:val="center"/>
              <w:rPr>
                <w:sz w:val="28"/>
                <w:szCs w:val="28"/>
                <w:lang w:val="uk-UA"/>
              </w:rPr>
            </w:pPr>
            <w:r w:rsidRPr="008F228A">
              <w:rPr>
                <w:sz w:val="28"/>
                <w:szCs w:val="28"/>
                <w:lang w:val="uk-UA"/>
              </w:rPr>
              <w:t>с</w:t>
            </w:r>
            <w:r w:rsidR="00BB7DC7" w:rsidRPr="008F228A">
              <w:rPr>
                <w:sz w:val="28"/>
                <w:szCs w:val="28"/>
                <w:lang w:val="uk-UA"/>
              </w:rPr>
              <w:t>ередній</w:t>
            </w:r>
          </w:p>
        </w:tc>
        <w:tc>
          <w:tcPr>
            <w:tcW w:w="6912" w:type="dxa"/>
            <w:vAlign w:val="center"/>
          </w:tcPr>
          <w:p w:rsidR="00BB7DC7" w:rsidRPr="008F228A" w:rsidRDefault="00BB7DC7" w:rsidP="00F669D8">
            <w:pPr>
              <w:spacing w:line="360" w:lineRule="auto"/>
              <w:rPr>
                <w:b/>
                <w:sz w:val="28"/>
                <w:szCs w:val="28"/>
                <w:lang w:val="uk-UA"/>
              </w:rPr>
            </w:pPr>
            <w:r w:rsidRPr="008F228A">
              <w:rPr>
                <w:sz w:val="28"/>
                <w:szCs w:val="28"/>
                <w:lang w:val="uk-UA"/>
              </w:rPr>
              <w:t xml:space="preserve">рівень сформованих вмінь не є достатнім: ситуативно пропускає або замінює відповідний звук; </w:t>
            </w:r>
            <w:r w:rsidRPr="008F228A">
              <w:rPr>
                <w:color w:val="000000" w:themeColor="text1"/>
                <w:sz w:val="28"/>
                <w:szCs w:val="28"/>
                <w:lang w:val="uk-UA"/>
              </w:rPr>
              <w:t>намагається розрізняти близькі фонеми; допускає помилки у виділенні вказаного звука у слові; ситуативно виокремлює перший і останній звуки; регулює силу голосу відповідно до ситуації; диференціює поняття «звук», «слово»;</w:t>
            </w:r>
          </w:p>
        </w:tc>
      </w:tr>
      <w:tr w:rsidR="00BB7DC7" w:rsidRPr="00C63021" w:rsidTr="00F669D8">
        <w:tc>
          <w:tcPr>
            <w:tcW w:w="2268" w:type="dxa"/>
          </w:tcPr>
          <w:p w:rsidR="00BB7DC7" w:rsidRPr="008F228A" w:rsidRDefault="00151AF7" w:rsidP="00F669D8">
            <w:pPr>
              <w:spacing w:line="360" w:lineRule="auto"/>
              <w:jc w:val="center"/>
              <w:rPr>
                <w:sz w:val="28"/>
                <w:szCs w:val="28"/>
                <w:lang w:val="uk-UA"/>
              </w:rPr>
            </w:pPr>
            <w:r w:rsidRPr="008F228A">
              <w:rPr>
                <w:sz w:val="28"/>
                <w:szCs w:val="28"/>
                <w:lang w:val="uk-UA"/>
              </w:rPr>
              <w:t>н</w:t>
            </w:r>
            <w:r w:rsidR="00BB7DC7" w:rsidRPr="008F228A">
              <w:rPr>
                <w:sz w:val="28"/>
                <w:szCs w:val="28"/>
                <w:lang w:val="uk-UA"/>
              </w:rPr>
              <w:t xml:space="preserve">изький </w:t>
            </w:r>
          </w:p>
        </w:tc>
        <w:tc>
          <w:tcPr>
            <w:tcW w:w="6912" w:type="dxa"/>
            <w:vAlign w:val="center"/>
          </w:tcPr>
          <w:p w:rsidR="00BB7DC7" w:rsidRPr="008F228A" w:rsidRDefault="00BB7DC7" w:rsidP="00F669D8">
            <w:pPr>
              <w:spacing w:line="360" w:lineRule="auto"/>
              <w:rPr>
                <w:b/>
                <w:sz w:val="28"/>
                <w:szCs w:val="28"/>
                <w:lang w:val="uk-UA"/>
              </w:rPr>
            </w:pPr>
            <w:r w:rsidRPr="008F228A">
              <w:rPr>
                <w:sz w:val="28"/>
                <w:szCs w:val="28"/>
                <w:lang w:val="uk-UA"/>
              </w:rPr>
              <w:t>рівень сформованих вмінь сформовано зі значними недоліками: має труднощі у вимові таких груп звуків – свистячі, шиплячі та сонорні (допускаються заміни або пропускається певний звук); плутається у розрізненні близьких фонем; не виокремлює перший і останній звуки; не регулює силу голосу відповідно до ситуації; диференціює поняття «звук», «слово».</w:t>
            </w:r>
          </w:p>
        </w:tc>
      </w:tr>
    </w:tbl>
    <w:p w:rsidR="00BB7DC7" w:rsidRDefault="00BB7DC7" w:rsidP="00151AF7">
      <w:pPr>
        <w:spacing w:line="360" w:lineRule="auto"/>
        <w:ind w:firstLine="709"/>
        <w:jc w:val="center"/>
        <w:rPr>
          <w:b/>
          <w:sz w:val="28"/>
          <w:lang w:val="uk-UA"/>
        </w:rPr>
      </w:pPr>
    </w:p>
    <w:p w:rsidR="00BB7DC7" w:rsidRDefault="007374D8" w:rsidP="008F228A">
      <w:pPr>
        <w:spacing w:line="370" w:lineRule="auto"/>
        <w:ind w:firstLine="709"/>
        <w:jc w:val="both"/>
        <w:rPr>
          <w:bCs/>
          <w:sz w:val="28"/>
          <w:szCs w:val="28"/>
          <w:lang w:val="uk-UA"/>
        </w:rPr>
      </w:pPr>
      <w:r>
        <w:rPr>
          <w:bCs/>
          <w:sz w:val="28"/>
          <w:szCs w:val="28"/>
          <w:lang w:val="uk-UA"/>
        </w:rPr>
        <w:lastRenderedPageBreak/>
        <w:t>Метою констатувального</w:t>
      </w:r>
      <w:r w:rsidR="00BB7DC7" w:rsidRPr="00257D1F">
        <w:rPr>
          <w:bCs/>
          <w:sz w:val="28"/>
          <w:szCs w:val="28"/>
          <w:lang w:val="uk-UA"/>
        </w:rPr>
        <w:t xml:space="preserve"> експерименту було:</w:t>
      </w:r>
      <w:r w:rsidR="00BB7DC7">
        <w:rPr>
          <w:bCs/>
          <w:sz w:val="28"/>
          <w:szCs w:val="28"/>
          <w:lang w:val="uk-UA"/>
        </w:rPr>
        <w:t xml:space="preserve"> </w:t>
      </w:r>
    </w:p>
    <w:p w:rsidR="00BB7DC7" w:rsidRDefault="00BB7DC7" w:rsidP="008F228A">
      <w:pPr>
        <w:spacing w:line="370" w:lineRule="auto"/>
        <w:ind w:firstLine="709"/>
        <w:jc w:val="both"/>
        <w:rPr>
          <w:bCs/>
          <w:sz w:val="28"/>
          <w:szCs w:val="28"/>
          <w:lang w:val="uk-UA"/>
        </w:rPr>
      </w:pPr>
      <w:r>
        <w:rPr>
          <w:bCs/>
          <w:sz w:val="28"/>
          <w:szCs w:val="28"/>
          <w:lang w:val="uk-UA"/>
        </w:rPr>
        <w:t>1) визначити показники та рівні правильної звуковимови у дітей п’ятого року життя;</w:t>
      </w:r>
    </w:p>
    <w:p w:rsidR="00BB7DC7" w:rsidRDefault="00BB7DC7" w:rsidP="008F228A">
      <w:pPr>
        <w:spacing w:line="370" w:lineRule="auto"/>
        <w:ind w:firstLine="709"/>
        <w:jc w:val="both"/>
        <w:rPr>
          <w:bCs/>
          <w:sz w:val="28"/>
          <w:szCs w:val="28"/>
          <w:lang w:val="uk-UA"/>
        </w:rPr>
      </w:pPr>
      <w:r>
        <w:rPr>
          <w:bCs/>
          <w:sz w:val="28"/>
          <w:szCs w:val="28"/>
          <w:lang w:val="uk-UA"/>
        </w:rPr>
        <w:t>2) з’ясувати рівень володіння правильною та чіткою вимовою всіх звуків рідної мови;</w:t>
      </w:r>
    </w:p>
    <w:p w:rsidR="00BB7DC7" w:rsidRDefault="00BB7DC7" w:rsidP="008F228A">
      <w:pPr>
        <w:spacing w:line="370" w:lineRule="auto"/>
        <w:ind w:firstLine="709"/>
        <w:jc w:val="both"/>
        <w:rPr>
          <w:bCs/>
          <w:sz w:val="28"/>
          <w:szCs w:val="28"/>
          <w:lang w:val="uk-UA"/>
        </w:rPr>
      </w:pPr>
      <w:r>
        <w:rPr>
          <w:bCs/>
          <w:sz w:val="28"/>
          <w:szCs w:val="28"/>
          <w:lang w:val="uk-UA"/>
        </w:rPr>
        <w:t>3) з’ясувати рівень здатності визначати кількість звуків у слові, місце звука у слові та вміння виокремлювати наголошений склад;</w:t>
      </w:r>
    </w:p>
    <w:p w:rsidR="00BB7DC7" w:rsidRDefault="00DB2491" w:rsidP="008F228A">
      <w:pPr>
        <w:spacing w:line="370" w:lineRule="auto"/>
        <w:ind w:firstLine="709"/>
        <w:jc w:val="both"/>
        <w:rPr>
          <w:bCs/>
          <w:sz w:val="28"/>
          <w:szCs w:val="28"/>
          <w:lang w:val="uk-UA"/>
        </w:rPr>
      </w:pPr>
      <w:r>
        <w:rPr>
          <w:bCs/>
          <w:sz w:val="28"/>
          <w:szCs w:val="28"/>
          <w:lang w:val="uk-UA"/>
        </w:rPr>
        <w:t xml:space="preserve">4) </w:t>
      </w:r>
      <w:r w:rsidR="00BB7DC7">
        <w:rPr>
          <w:bCs/>
          <w:sz w:val="28"/>
          <w:szCs w:val="28"/>
          <w:lang w:val="uk-UA"/>
        </w:rPr>
        <w:t>систематизувати і зробити висновки експериментального дослідження.</w:t>
      </w:r>
    </w:p>
    <w:p w:rsidR="00BB7DC7" w:rsidRDefault="00BB7DC7" w:rsidP="008F228A">
      <w:pPr>
        <w:spacing w:line="370" w:lineRule="auto"/>
        <w:ind w:firstLine="709"/>
        <w:jc w:val="both"/>
        <w:rPr>
          <w:sz w:val="28"/>
          <w:szCs w:val="28"/>
          <w:lang w:val="uk-UA"/>
        </w:rPr>
      </w:pPr>
      <w:r>
        <w:rPr>
          <w:bCs/>
          <w:sz w:val="28"/>
          <w:szCs w:val="28"/>
          <w:lang w:val="uk-UA"/>
        </w:rPr>
        <w:t xml:space="preserve">Результати виконання завдання показали, що діти мають різні рівні сформованості </w:t>
      </w:r>
      <w:r w:rsidRPr="00231494">
        <w:rPr>
          <w:sz w:val="28"/>
          <w:lang w:val="uk-UA"/>
        </w:rPr>
        <w:t xml:space="preserve">вмінь </w:t>
      </w:r>
      <w:r w:rsidRPr="00231494">
        <w:rPr>
          <w:color w:val="000000" w:themeColor="text1"/>
          <w:sz w:val="28"/>
          <w:lang w:val="uk-UA"/>
        </w:rPr>
        <w:t>щодо</w:t>
      </w:r>
      <w:r w:rsidRPr="00231494">
        <w:rPr>
          <w:sz w:val="28"/>
          <w:lang w:val="uk-UA"/>
        </w:rPr>
        <w:t xml:space="preserve"> правильної та чіткої вимови звуків рідної мови.</w:t>
      </w:r>
    </w:p>
    <w:p w:rsidR="00BB7DC7" w:rsidRDefault="00D90F1D" w:rsidP="008F228A">
      <w:pPr>
        <w:spacing w:line="370" w:lineRule="auto"/>
        <w:ind w:firstLine="709"/>
        <w:jc w:val="both"/>
        <w:rPr>
          <w:sz w:val="28"/>
          <w:szCs w:val="28"/>
          <w:lang w:val="uk-UA"/>
        </w:rPr>
      </w:pPr>
      <w:r>
        <w:rPr>
          <w:sz w:val="28"/>
          <w:szCs w:val="28"/>
          <w:lang w:val="uk-UA"/>
        </w:rPr>
        <w:t>Юлія Д., Даніїл М., Катерина К. проявляли</w:t>
      </w:r>
      <w:r w:rsidR="00BB7DC7">
        <w:rPr>
          <w:sz w:val="28"/>
          <w:szCs w:val="28"/>
          <w:lang w:val="uk-UA"/>
        </w:rPr>
        <w:t xml:space="preserve"> інтерес до виконання завдань, </w:t>
      </w:r>
      <w:r>
        <w:rPr>
          <w:sz w:val="28"/>
          <w:szCs w:val="28"/>
          <w:lang w:val="uk-UA"/>
        </w:rPr>
        <w:t xml:space="preserve">із задоволенням виконували різні </w:t>
      </w:r>
      <w:r w:rsidR="004E3F25">
        <w:rPr>
          <w:sz w:val="28"/>
          <w:szCs w:val="28"/>
          <w:lang w:val="uk-UA"/>
        </w:rPr>
        <w:t xml:space="preserve">вправи </w:t>
      </w:r>
      <w:r>
        <w:rPr>
          <w:sz w:val="28"/>
          <w:szCs w:val="28"/>
          <w:lang w:val="uk-UA"/>
        </w:rPr>
        <w:t>з наслідування та за словесною інструкцією під час обстеження артикуляційного апарату, правильно називали зображення та чітко вимовляли всі звуки рідної мови, інтонаційно виділяли вказані звуки у слові, регулювали силу голосу відповідно до ситуації, успішно виокремлювати перший та останній звуки та розрізняли близькі фонеми. Диференціюють поняття «звук», «слово».</w:t>
      </w:r>
    </w:p>
    <w:p w:rsidR="00BB7DC7" w:rsidRDefault="00D90F1D" w:rsidP="008F228A">
      <w:pPr>
        <w:spacing w:line="370" w:lineRule="auto"/>
        <w:ind w:firstLine="709"/>
        <w:jc w:val="both"/>
        <w:rPr>
          <w:sz w:val="28"/>
          <w:szCs w:val="28"/>
          <w:lang w:val="uk-UA"/>
        </w:rPr>
      </w:pPr>
      <w:r>
        <w:rPr>
          <w:sz w:val="28"/>
          <w:szCs w:val="28"/>
          <w:lang w:val="uk-UA"/>
        </w:rPr>
        <w:t xml:space="preserve">Тимофій К., Дмитро </w:t>
      </w:r>
      <w:r w:rsidR="00C03054">
        <w:rPr>
          <w:sz w:val="28"/>
          <w:szCs w:val="28"/>
          <w:lang w:val="uk-UA"/>
        </w:rPr>
        <w:t>У., Нікіта Ф., Маша Ф., Єгор М.</w:t>
      </w:r>
      <w:r>
        <w:rPr>
          <w:sz w:val="28"/>
          <w:szCs w:val="28"/>
          <w:lang w:val="uk-UA"/>
        </w:rPr>
        <w:t xml:space="preserve"> </w:t>
      </w:r>
      <w:r w:rsidR="00BB7DC7">
        <w:rPr>
          <w:sz w:val="28"/>
          <w:szCs w:val="28"/>
          <w:lang w:val="uk-UA"/>
        </w:rPr>
        <w:t xml:space="preserve">ситуативно </w:t>
      </w:r>
      <w:r>
        <w:rPr>
          <w:sz w:val="28"/>
          <w:szCs w:val="28"/>
          <w:lang w:val="uk-UA"/>
        </w:rPr>
        <w:t xml:space="preserve">могли виконувати </w:t>
      </w:r>
      <w:r w:rsidR="00F669D8">
        <w:rPr>
          <w:sz w:val="28"/>
          <w:szCs w:val="28"/>
          <w:lang w:val="uk-UA"/>
        </w:rPr>
        <w:t>різні завдання з наслідування та за словесною інструкцією під час обстеження артикуляційного апарату, іноді пропускали або замінювали відпов</w:t>
      </w:r>
      <w:r w:rsidR="009C52F0">
        <w:rPr>
          <w:sz w:val="28"/>
          <w:szCs w:val="28"/>
          <w:lang w:val="uk-UA"/>
        </w:rPr>
        <w:t xml:space="preserve">ідні звуки зі свистячих, </w:t>
      </w:r>
      <w:r w:rsidR="00F669D8">
        <w:rPr>
          <w:sz w:val="28"/>
          <w:szCs w:val="28"/>
          <w:lang w:val="uk-UA"/>
        </w:rPr>
        <w:t>сонорних груп звуків, допускали помилки у діленні вказаного звука у слові, ситуативно виокремлювати перший і останній звук у слові, намагалися регулювати силу голосу відповідно до ситуації.</w:t>
      </w:r>
    </w:p>
    <w:p w:rsidR="00BB7DC7" w:rsidRPr="00F669D8" w:rsidRDefault="00F669D8" w:rsidP="008F228A">
      <w:pPr>
        <w:spacing w:line="370" w:lineRule="auto"/>
        <w:ind w:firstLine="709"/>
        <w:jc w:val="both"/>
        <w:rPr>
          <w:sz w:val="28"/>
          <w:szCs w:val="28"/>
          <w:lang w:val="uk-UA"/>
        </w:rPr>
      </w:pPr>
      <w:r w:rsidRPr="00F669D8">
        <w:rPr>
          <w:sz w:val="28"/>
          <w:szCs w:val="28"/>
          <w:lang w:val="uk-UA"/>
        </w:rPr>
        <w:t xml:space="preserve">Софія І., Андрій К., Максим А., Наталя І., Аріна Б., Анна Т., мали труднощі при виконанні завдань при обстеженні артикуляційного апарату, </w:t>
      </w:r>
      <w:r w:rsidR="00BB7DC7" w:rsidRPr="00F669D8">
        <w:rPr>
          <w:sz w:val="28"/>
          <w:szCs w:val="28"/>
          <w:lang w:val="uk-UA"/>
        </w:rPr>
        <w:t xml:space="preserve">рідко проявляли активність, </w:t>
      </w:r>
      <w:r w:rsidR="00E544F2">
        <w:rPr>
          <w:sz w:val="28"/>
          <w:szCs w:val="28"/>
          <w:lang w:val="uk-UA"/>
        </w:rPr>
        <w:t>були недоліки</w:t>
      </w:r>
      <w:r w:rsidRPr="00F669D8">
        <w:rPr>
          <w:sz w:val="28"/>
          <w:szCs w:val="28"/>
          <w:lang w:val="uk-UA"/>
        </w:rPr>
        <w:t xml:space="preserve"> у вимові таких груп звуків – свистячі, шиплячі та </w:t>
      </w:r>
      <w:r w:rsidR="009C52F0">
        <w:rPr>
          <w:sz w:val="28"/>
          <w:szCs w:val="28"/>
          <w:lang w:val="uk-UA"/>
        </w:rPr>
        <w:t>сонорні (допускаються заміни,</w:t>
      </w:r>
      <w:r w:rsidRPr="00F669D8">
        <w:rPr>
          <w:sz w:val="28"/>
          <w:szCs w:val="28"/>
          <w:lang w:val="uk-UA"/>
        </w:rPr>
        <w:t xml:space="preserve"> пропускається певний </w:t>
      </w:r>
      <w:r w:rsidRPr="00F669D8">
        <w:rPr>
          <w:sz w:val="28"/>
          <w:szCs w:val="28"/>
          <w:lang w:val="uk-UA"/>
        </w:rPr>
        <w:lastRenderedPageBreak/>
        <w:t>звук); плутаються у розрізнен</w:t>
      </w:r>
      <w:r w:rsidR="009C52F0">
        <w:rPr>
          <w:sz w:val="28"/>
          <w:szCs w:val="28"/>
          <w:lang w:val="uk-UA"/>
        </w:rPr>
        <w:t>ні близьких фонем; не виокремлюють</w:t>
      </w:r>
      <w:r w:rsidRPr="00F669D8">
        <w:rPr>
          <w:sz w:val="28"/>
          <w:szCs w:val="28"/>
          <w:lang w:val="uk-UA"/>
        </w:rPr>
        <w:t xml:space="preserve"> пер</w:t>
      </w:r>
      <w:r w:rsidR="009C52F0">
        <w:rPr>
          <w:sz w:val="28"/>
          <w:szCs w:val="28"/>
          <w:lang w:val="uk-UA"/>
        </w:rPr>
        <w:t>ший і останній звуки; є труднощі при регулюванні сили</w:t>
      </w:r>
      <w:r w:rsidRPr="00F669D8">
        <w:rPr>
          <w:sz w:val="28"/>
          <w:szCs w:val="28"/>
          <w:lang w:val="uk-UA"/>
        </w:rPr>
        <w:t xml:space="preserve"> голосу від</w:t>
      </w:r>
      <w:r w:rsidR="009C52F0">
        <w:rPr>
          <w:sz w:val="28"/>
          <w:szCs w:val="28"/>
          <w:lang w:val="uk-UA"/>
        </w:rPr>
        <w:t>повідно до ситуації; вдається диференціювати</w:t>
      </w:r>
      <w:r w:rsidRPr="00F669D8">
        <w:rPr>
          <w:sz w:val="28"/>
          <w:szCs w:val="28"/>
          <w:lang w:val="uk-UA"/>
        </w:rPr>
        <w:t xml:space="preserve"> поняття «звук», «слово». </w:t>
      </w:r>
    </w:p>
    <w:p w:rsidR="00BB7DC7" w:rsidRPr="00481163" w:rsidRDefault="00BB7DC7" w:rsidP="008F228A">
      <w:pPr>
        <w:spacing w:line="370" w:lineRule="auto"/>
        <w:ind w:firstLine="709"/>
        <w:jc w:val="both"/>
        <w:rPr>
          <w:bCs/>
          <w:sz w:val="28"/>
          <w:szCs w:val="28"/>
          <w:lang w:val="uk-UA"/>
        </w:rPr>
      </w:pPr>
      <w:r w:rsidRPr="00481163">
        <w:rPr>
          <w:bCs/>
          <w:sz w:val="28"/>
          <w:szCs w:val="28"/>
          <w:lang w:val="uk-UA"/>
        </w:rPr>
        <w:t xml:space="preserve">Результати проведеного нами </w:t>
      </w:r>
      <w:r w:rsidRPr="00AB10C7">
        <w:rPr>
          <w:sz w:val="28"/>
        </w:rPr>
        <w:t>обстеження</w:t>
      </w:r>
      <w:r w:rsidR="00AB10C7" w:rsidRPr="00AB10C7">
        <w:rPr>
          <w:sz w:val="28"/>
        </w:rPr>
        <w:t xml:space="preserve"> </w:t>
      </w:r>
      <w:r w:rsidRPr="00AB10C7">
        <w:rPr>
          <w:sz w:val="28"/>
        </w:rPr>
        <w:t>дітей</w:t>
      </w:r>
      <w:r w:rsidR="00AB10C7" w:rsidRPr="00AB10C7">
        <w:rPr>
          <w:bCs/>
          <w:sz w:val="32"/>
          <w:szCs w:val="28"/>
        </w:rPr>
        <w:t xml:space="preserve"> </w:t>
      </w:r>
      <w:r w:rsidR="00AB10C7">
        <w:rPr>
          <w:bCs/>
          <w:sz w:val="28"/>
          <w:szCs w:val="28"/>
          <w:lang w:val="uk-UA"/>
        </w:rPr>
        <w:t xml:space="preserve">середнього </w:t>
      </w:r>
      <w:r w:rsidRPr="00481163">
        <w:rPr>
          <w:bCs/>
          <w:sz w:val="28"/>
          <w:szCs w:val="28"/>
          <w:lang w:val="uk-UA"/>
        </w:rPr>
        <w:t xml:space="preserve"> дошкільного віку </w:t>
      </w:r>
      <w:r>
        <w:rPr>
          <w:bCs/>
          <w:sz w:val="28"/>
          <w:szCs w:val="28"/>
          <w:lang w:val="uk-UA"/>
        </w:rPr>
        <w:t>наведені у таблиці 2.2.</w:t>
      </w:r>
    </w:p>
    <w:p w:rsidR="00BB7DC7" w:rsidRDefault="00BB7DC7" w:rsidP="00BB7DC7">
      <w:pPr>
        <w:pStyle w:val="a9"/>
        <w:spacing w:before="0" w:beforeAutospacing="0" w:after="0" w:afterAutospacing="0" w:line="360" w:lineRule="auto"/>
        <w:ind w:left="20" w:right="20" w:firstLine="400"/>
        <w:jc w:val="right"/>
        <w:rPr>
          <w:color w:val="000000"/>
          <w:sz w:val="28"/>
          <w:szCs w:val="28"/>
          <w:lang w:val="uk-UA"/>
        </w:rPr>
      </w:pPr>
      <w:r>
        <w:rPr>
          <w:bCs/>
          <w:color w:val="000000"/>
          <w:sz w:val="28"/>
          <w:szCs w:val="28"/>
          <w:lang w:val="uk-UA"/>
        </w:rPr>
        <w:t>Таблиця 2.2</w:t>
      </w:r>
    </w:p>
    <w:p w:rsidR="00BB7DC7" w:rsidRDefault="002773D2" w:rsidP="001412D8">
      <w:pPr>
        <w:spacing w:line="276" w:lineRule="auto"/>
        <w:ind w:firstLine="709"/>
        <w:jc w:val="center"/>
        <w:rPr>
          <w:b/>
          <w:sz w:val="28"/>
          <w:lang w:val="uk-UA"/>
        </w:rPr>
      </w:pPr>
      <w:r>
        <w:rPr>
          <w:b/>
          <w:color w:val="000000"/>
          <w:sz w:val="28"/>
          <w:szCs w:val="28"/>
          <w:lang w:val="uk-UA"/>
        </w:rPr>
        <w:t>Показники</w:t>
      </w:r>
      <w:r w:rsidR="00BB7DC7" w:rsidRPr="00481163">
        <w:rPr>
          <w:b/>
          <w:color w:val="000000"/>
          <w:sz w:val="28"/>
          <w:szCs w:val="28"/>
          <w:lang w:val="uk-UA"/>
        </w:rPr>
        <w:t xml:space="preserve"> </w:t>
      </w:r>
      <w:r w:rsidR="00BB7DC7">
        <w:rPr>
          <w:b/>
          <w:color w:val="000000"/>
          <w:sz w:val="28"/>
          <w:szCs w:val="28"/>
          <w:lang w:val="uk-UA"/>
        </w:rPr>
        <w:t xml:space="preserve">рівня сформованості </w:t>
      </w:r>
      <w:r>
        <w:rPr>
          <w:b/>
          <w:color w:val="000000"/>
          <w:sz w:val="28"/>
          <w:szCs w:val="28"/>
          <w:lang w:val="uk-UA"/>
        </w:rPr>
        <w:t xml:space="preserve">фонематичних </w:t>
      </w:r>
      <w:r w:rsidR="00BB7DC7">
        <w:rPr>
          <w:b/>
          <w:sz w:val="28"/>
          <w:lang w:val="uk-UA"/>
        </w:rPr>
        <w:t>вмінь дітей 5-го року життя</w:t>
      </w:r>
      <w:r w:rsidR="00BB7DC7">
        <w:rPr>
          <w:b/>
          <w:color w:val="000000" w:themeColor="text1"/>
          <w:sz w:val="28"/>
          <w:lang w:val="uk-UA"/>
        </w:rPr>
        <w:t xml:space="preserve"> </w:t>
      </w:r>
      <w:r w:rsidR="00BB7DC7" w:rsidRPr="004D5717">
        <w:rPr>
          <w:b/>
          <w:color w:val="000000" w:themeColor="text1"/>
          <w:sz w:val="28"/>
          <w:lang w:val="uk-UA"/>
        </w:rPr>
        <w:t>щодо</w:t>
      </w:r>
      <w:r w:rsidR="00BB7DC7" w:rsidRPr="004D5717">
        <w:rPr>
          <w:b/>
          <w:sz w:val="28"/>
          <w:lang w:val="uk-UA"/>
        </w:rPr>
        <w:t xml:space="preserve"> </w:t>
      </w:r>
      <w:r w:rsidR="00BB7DC7" w:rsidRPr="001D379B">
        <w:rPr>
          <w:b/>
          <w:sz w:val="28"/>
          <w:lang w:val="uk-UA"/>
        </w:rPr>
        <w:t>правильної та чіткої вимови звуків рідної мови</w:t>
      </w:r>
    </w:p>
    <w:p w:rsidR="00BB7DC7" w:rsidRPr="0061494C" w:rsidRDefault="00BB7DC7" w:rsidP="001412D8">
      <w:pPr>
        <w:spacing w:line="276" w:lineRule="auto"/>
        <w:ind w:firstLine="709"/>
        <w:jc w:val="center"/>
        <w:rPr>
          <w:sz w:val="28"/>
          <w:lang w:val="uk-UA"/>
        </w:rPr>
      </w:pPr>
      <w:r>
        <w:rPr>
          <w:b/>
          <w:sz w:val="28"/>
          <w:lang w:val="uk-UA"/>
        </w:rPr>
        <w:t>(</w:t>
      </w:r>
      <w:r w:rsidRPr="00AD6C1E">
        <w:rPr>
          <w:color w:val="000000"/>
          <w:sz w:val="28"/>
          <w:szCs w:val="28"/>
          <w:lang w:val="uk-UA"/>
        </w:rPr>
        <w:t>на констатувальному етапі експерименту</w:t>
      </w:r>
      <w:r>
        <w:rPr>
          <w:color w:val="000000"/>
          <w:sz w:val="28"/>
          <w:szCs w:val="28"/>
          <w:lang w:val="uk-UA"/>
        </w:rPr>
        <w:t>)</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992"/>
        <w:gridCol w:w="992"/>
        <w:gridCol w:w="1281"/>
        <w:gridCol w:w="1271"/>
        <w:gridCol w:w="1134"/>
        <w:gridCol w:w="1241"/>
      </w:tblGrid>
      <w:tr w:rsidR="00BB7DC7" w:rsidRPr="00D249E1" w:rsidTr="00F669D8">
        <w:trPr>
          <w:trHeight w:val="303"/>
        </w:trPr>
        <w:tc>
          <w:tcPr>
            <w:tcW w:w="2552" w:type="dxa"/>
            <w:vMerge w:val="restart"/>
            <w:tcBorders>
              <w:top w:val="single" w:sz="4" w:space="0" w:color="000000"/>
              <w:left w:val="single" w:sz="4" w:space="0" w:color="000000"/>
              <w:bottom w:val="single" w:sz="4" w:space="0" w:color="auto"/>
              <w:right w:val="single" w:sz="4" w:space="0" w:color="000000"/>
            </w:tcBorders>
          </w:tcPr>
          <w:p w:rsidR="00BB7DC7" w:rsidRPr="00D249E1" w:rsidRDefault="00BB7DC7" w:rsidP="00F669D8">
            <w:pPr>
              <w:autoSpaceDE w:val="0"/>
              <w:autoSpaceDN w:val="0"/>
              <w:adjustRightInd w:val="0"/>
              <w:spacing w:line="360" w:lineRule="auto"/>
              <w:jc w:val="center"/>
              <w:rPr>
                <w:color w:val="000000"/>
                <w:lang w:val="uk-UA"/>
              </w:rPr>
            </w:pPr>
          </w:p>
          <w:p w:rsidR="00BB7DC7" w:rsidRPr="00D249E1" w:rsidRDefault="00BB7DC7" w:rsidP="00F669D8">
            <w:pPr>
              <w:autoSpaceDE w:val="0"/>
              <w:autoSpaceDN w:val="0"/>
              <w:adjustRightInd w:val="0"/>
              <w:spacing w:line="360" w:lineRule="auto"/>
              <w:jc w:val="center"/>
              <w:rPr>
                <w:color w:val="000000"/>
                <w:lang w:val="uk-UA"/>
              </w:rPr>
            </w:pPr>
            <w:r w:rsidRPr="00D249E1">
              <w:rPr>
                <w:color w:val="000000"/>
                <w:lang w:val="uk-UA"/>
              </w:rPr>
              <w:t>Групи</w:t>
            </w:r>
          </w:p>
        </w:tc>
        <w:tc>
          <w:tcPr>
            <w:tcW w:w="6911" w:type="dxa"/>
            <w:gridSpan w:val="6"/>
            <w:tcBorders>
              <w:top w:val="single" w:sz="4" w:space="0" w:color="000000"/>
              <w:left w:val="single" w:sz="4" w:space="0" w:color="000000"/>
              <w:bottom w:val="single" w:sz="4" w:space="0" w:color="000000"/>
              <w:right w:val="single" w:sz="4" w:space="0" w:color="000000"/>
            </w:tcBorders>
            <w:hideMark/>
          </w:tcPr>
          <w:p w:rsidR="00BB7DC7" w:rsidRPr="00D249E1" w:rsidRDefault="00BB7DC7" w:rsidP="00F669D8">
            <w:pPr>
              <w:autoSpaceDE w:val="0"/>
              <w:autoSpaceDN w:val="0"/>
              <w:adjustRightInd w:val="0"/>
              <w:spacing w:line="360" w:lineRule="auto"/>
              <w:jc w:val="center"/>
              <w:rPr>
                <w:color w:val="000000"/>
                <w:lang w:val="uk-UA"/>
              </w:rPr>
            </w:pPr>
            <w:r w:rsidRPr="00D249E1">
              <w:rPr>
                <w:color w:val="000000"/>
                <w:lang w:val="uk-UA"/>
              </w:rPr>
              <w:t>Рівні (</w:t>
            </w:r>
            <w:r>
              <w:rPr>
                <w:color w:val="000000"/>
                <w:lang w:val="uk-UA"/>
              </w:rPr>
              <w:t>чол.</w:t>
            </w:r>
            <w:r w:rsidRPr="00D249E1">
              <w:rPr>
                <w:color w:val="000000"/>
                <w:lang w:val="uk-UA"/>
              </w:rPr>
              <w:t xml:space="preserve"> </w:t>
            </w:r>
            <w:r w:rsidRPr="00D249E1">
              <w:rPr>
                <w:color w:val="000000"/>
                <w:shd w:val="clear" w:color="auto" w:fill="FFFFFF"/>
                <w:lang w:val="uk-UA"/>
              </w:rPr>
              <w:t>/ %)</w:t>
            </w:r>
          </w:p>
        </w:tc>
      </w:tr>
      <w:tr w:rsidR="00BB7DC7" w:rsidRPr="00D249E1" w:rsidTr="00F669D8">
        <w:trPr>
          <w:trHeight w:val="285"/>
        </w:trPr>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BB7DC7" w:rsidRPr="00D249E1" w:rsidRDefault="00BB7DC7" w:rsidP="00F669D8">
            <w:pPr>
              <w:rPr>
                <w:color w:val="000000"/>
                <w:lang w:val="uk-UA"/>
              </w:rPr>
            </w:pPr>
          </w:p>
        </w:tc>
        <w:tc>
          <w:tcPr>
            <w:tcW w:w="1984" w:type="dxa"/>
            <w:gridSpan w:val="2"/>
            <w:tcBorders>
              <w:top w:val="single" w:sz="4" w:space="0" w:color="000000"/>
              <w:left w:val="single" w:sz="4" w:space="0" w:color="000000"/>
              <w:bottom w:val="single" w:sz="4" w:space="0" w:color="auto"/>
              <w:right w:val="single" w:sz="4" w:space="0" w:color="auto"/>
            </w:tcBorders>
            <w:hideMark/>
          </w:tcPr>
          <w:p w:rsidR="00BB7DC7" w:rsidRPr="00D249E1" w:rsidRDefault="00BB7DC7" w:rsidP="00F669D8">
            <w:pPr>
              <w:autoSpaceDE w:val="0"/>
              <w:autoSpaceDN w:val="0"/>
              <w:adjustRightInd w:val="0"/>
              <w:spacing w:line="360" w:lineRule="auto"/>
              <w:jc w:val="center"/>
              <w:rPr>
                <w:color w:val="000000"/>
                <w:lang w:val="uk-UA"/>
              </w:rPr>
            </w:pPr>
            <w:r w:rsidRPr="00D249E1">
              <w:rPr>
                <w:color w:val="000000"/>
                <w:lang w:val="uk-UA"/>
              </w:rPr>
              <w:t>Високий</w:t>
            </w:r>
          </w:p>
        </w:tc>
        <w:tc>
          <w:tcPr>
            <w:tcW w:w="2552" w:type="dxa"/>
            <w:gridSpan w:val="2"/>
            <w:tcBorders>
              <w:top w:val="single" w:sz="4" w:space="0" w:color="000000"/>
              <w:left w:val="single" w:sz="4" w:space="0" w:color="auto"/>
              <w:bottom w:val="single" w:sz="4" w:space="0" w:color="auto"/>
              <w:right w:val="single" w:sz="4" w:space="0" w:color="000000"/>
            </w:tcBorders>
            <w:hideMark/>
          </w:tcPr>
          <w:p w:rsidR="00BB7DC7" w:rsidRPr="00D249E1" w:rsidRDefault="00BB7DC7" w:rsidP="00F669D8">
            <w:pPr>
              <w:autoSpaceDE w:val="0"/>
              <w:autoSpaceDN w:val="0"/>
              <w:adjustRightInd w:val="0"/>
              <w:spacing w:line="360" w:lineRule="auto"/>
              <w:jc w:val="center"/>
              <w:rPr>
                <w:color w:val="000000"/>
                <w:lang w:val="uk-UA"/>
              </w:rPr>
            </w:pPr>
            <w:r w:rsidRPr="00D249E1">
              <w:rPr>
                <w:color w:val="000000"/>
                <w:lang w:val="uk-UA"/>
              </w:rPr>
              <w:t>Середній</w:t>
            </w:r>
          </w:p>
        </w:tc>
        <w:tc>
          <w:tcPr>
            <w:tcW w:w="2375" w:type="dxa"/>
            <w:gridSpan w:val="2"/>
            <w:tcBorders>
              <w:top w:val="single" w:sz="4" w:space="0" w:color="000000"/>
              <w:left w:val="single" w:sz="4" w:space="0" w:color="auto"/>
              <w:bottom w:val="single" w:sz="4" w:space="0" w:color="auto"/>
              <w:right w:val="single" w:sz="4" w:space="0" w:color="000000"/>
            </w:tcBorders>
          </w:tcPr>
          <w:p w:rsidR="00BB7DC7" w:rsidRPr="00D249E1" w:rsidRDefault="00BB7DC7" w:rsidP="00F669D8">
            <w:pPr>
              <w:autoSpaceDE w:val="0"/>
              <w:autoSpaceDN w:val="0"/>
              <w:adjustRightInd w:val="0"/>
              <w:spacing w:line="360" w:lineRule="auto"/>
              <w:jc w:val="center"/>
              <w:rPr>
                <w:color w:val="000000"/>
                <w:lang w:val="uk-UA"/>
              </w:rPr>
            </w:pPr>
            <w:r w:rsidRPr="00D249E1">
              <w:rPr>
                <w:color w:val="000000"/>
                <w:lang w:val="uk-UA"/>
              </w:rPr>
              <w:t>Низький</w:t>
            </w:r>
          </w:p>
        </w:tc>
      </w:tr>
      <w:tr w:rsidR="00BB7DC7" w:rsidRPr="00D249E1" w:rsidTr="008F228A">
        <w:trPr>
          <w:trHeight w:val="547"/>
        </w:trPr>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BB7DC7" w:rsidRPr="00D249E1" w:rsidRDefault="00BB7DC7" w:rsidP="00F669D8">
            <w:pPr>
              <w:rPr>
                <w:color w:val="000000"/>
                <w:lang w:val="uk-UA"/>
              </w:rPr>
            </w:pPr>
          </w:p>
        </w:tc>
        <w:tc>
          <w:tcPr>
            <w:tcW w:w="992" w:type="dxa"/>
            <w:tcBorders>
              <w:top w:val="single" w:sz="4" w:space="0" w:color="auto"/>
              <w:left w:val="single" w:sz="4" w:space="0" w:color="000000"/>
              <w:bottom w:val="single" w:sz="4" w:space="0" w:color="auto"/>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чол.</w:t>
            </w:r>
          </w:p>
        </w:tc>
        <w:tc>
          <w:tcPr>
            <w:tcW w:w="992" w:type="dxa"/>
            <w:tcBorders>
              <w:top w:val="single" w:sz="4" w:space="0" w:color="auto"/>
              <w:left w:val="single" w:sz="4" w:space="0" w:color="000000"/>
              <w:bottom w:val="single" w:sz="4" w:space="0" w:color="auto"/>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sidRPr="00D249E1">
              <w:rPr>
                <w:color w:val="000000"/>
                <w:shd w:val="clear" w:color="auto" w:fill="FFFFFF"/>
                <w:lang w:val="uk-UA"/>
              </w:rPr>
              <w:t>%</w:t>
            </w:r>
          </w:p>
        </w:tc>
        <w:tc>
          <w:tcPr>
            <w:tcW w:w="1281" w:type="dxa"/>
            <w:tcBorders>
              <w:top w:val="single" w:sz="4" w:space="0" w:color="auto"/>
              <w:left w:val="single" w:sz="4" w:space="0" w:color="auto"/>
              <w:bottom w:val="single" w:sz="4" w:space="0" w:color="auto"/>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чол.</w:t>
            </w:r>
          </w:p>
        </w:tc>
        <w:tc>
          <w:tcPr>
            <w:tcW w:w="1271" w:type="dxa"/>
            <w:tcBorders>
              <w:top w:val="single" w:sz="4" w:space="0" w:color="auto"/>
              <w:left w:val="single" w:sz="4" w:space="0" w:color="auto"/>
              <w:bottom w:val="single" w:sz="4" w:space="0" w:color="auto"/>
              <w:right w:val="single" w:sz="4" w:space="0" w:color="000000"/>
            </w:tcBorders>
            <w:hideMark/>
          </w:tcPr>
          <w:p w:rsidR="00BB7DC7" w:rsidRPr="00D249E1" w:rsidRDefault="00BB7DC7" w:rsidP="008F228A">
            <w:pPr>
              <w:autoSpaceDE w:val="0"/>
              <w:autoSpaceDN w:val="0"/>
              <w:adjustRightInd w:val="0"/>
              <w:spacing w:line="360" w:lineRule="auto"/>
              <w:jc w:val="center"/>
              <w:rPr>
                <w:color w:val="000000"/>
                <w:lang w:val="uk-UA"/>
              </w:rPr>
            </w:pPr>
            <w:r w:rsidRPr="00D249E1">
              <w:rPr>
                <w:color w:val="000000"/>
                <w:shd w:val="clear" w:color="auto" w:fill="FFFFFF"/>
                <w:lang w:val="uk-UA"/>
              </w:rPr>
              <w:t>%</w:t>
            </w:r>
          </w:p>
        </w:tc>
        <w:tc>
          <w:tcPr>
            <w:tcW w:w="1134" w:type="dxa"/>
            <w:tcBorders>
              <w:top w:val="single" w:sz="4" w:space="0" w:color="auto"/>
              <w:left w:val="single" w:sz="4" w:space="0" w:color="auto"/>
              <w:bottom w:val="single" w:sz="4" w:space="0" w:color="auto"/>
              <w:right w:val="single" w:sz="4" w:space="0" w:color="000000"/>
            </w:tcBorders>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чол.</w:t>
            </w:r>
          </w:p>
        </w:tc>
        <w:tc>
          <w:tcPr>
            <w:tcW w:w="1241" w:type="dxa"/>
            <w:tcBorders>
              <w:top w:val="single" w:sz="4" w:space="0" w:color="auto"/>
              <w:left w:val="single" w:sz="4" w:space="0" w:color="auto"/>
              <w:bottom w:val="single" w:sz="4" w:space="0" w:color="auto"/>
              <w:right w:val="single" w:sz="4" w:space="0" w:color="000000"/>
            </w:tcBorders>
          </w:tcPr>
          <w:p w:rsidR="00BB7DC7" w:rsidRPr="00D249E1" w:rsidRDefault="00BB7DC7" w:rsidP="008F228A">
            <w:pPr>
              <w:autoSpaceDE w:val="0"/>
              <w:autoSpaceDN w:val="0"/>
              <w:adjustRightInd w:val="0"/>
              <w:spacing w:line="360" w:lineRule="auto"/>
              <w:jc w:val="center"/>
              <w:rPr>
                <w:color w:val="000000"/>
                <w:shd w:val="clear" w:color="auto" w:fill="FFFFFF"/>
                <w:lang w:val="uk-UA"/>
              </w:rPr>
            </w:pPr>
            <w:r w:rsidRPr="00D249E1">
              <w:rPr>
                <w:color w:val="000000"/>
                <w:shd w:val="clear" w:color="auto" w:fill="FFFFFF"/>
                <w:lang w:val="uk-UA"/>
              </w:rPr>
              <w:t>%</w:t>
            </w:r>
          </w:p>
        </w:tc>
      </w:tr>
      <w:tr w:rsidR="00BB7DC7" w:rsidRPr="00D249E1" w:rsidTr="008F228A">
        <w:trPr>
          <w:trHeight w:val="569"/>
        </w:trPr>
        <w:tc>
          <w:tcPr>
            <w:tcW w:w="2552" w:type="dxa"/>
            <w:tcBorders>
              <w:top w:val="single" w:sz="4" w:space="0" w:color="auto"/>
              <w:left w:val="single" w:sz="4" w:space="0" w:color="000000"/>
              <w:bottom w:val="single" w:sz="4" w:space="0" w:color="000000"/>
              <w:right w:val="single" w:sz="4" w:space="0" w:color="000000"/>
            </w:tcBorders>
            <w:hideMark/>
          </w:tcPr>
          <w:p w:rsidR="00BB7DC7" w:rsidRPr="00D249E1" w:rsidRDefault="00BB7DC7" w:rsidP="008F228A">
            <w:pPr>
              <w:autoSpaceDE w:val="0"/>
              <w:autoSpaceDN w:val="0"/>
              <w:adjustRightInd w:val="0"/>
              <w:spacing w:line="360" w:lineRule="auto"/>
              <w:jc w:val="center"/>
              <w:rPr>
                <w:color w:val="000000"/>
                <w:lang w:val="uk-UA"/>
              </w:rPr>
            </w:pPr>
            <w:r w:rsidRPr="00D249E1">
              <w:rPr>
                <w:color w:val="000000"/>
                <w:lang w:val="uk-UA"/>
              </w:rPr>
              <w:t>Експериментальна</w:t>
            </w:r>
          </w:p>
        </w:tc>
        <w:tc>
          <w:tcPr>
            <w:tcW w:w="992" w:type="dxa"/>
            <w:tcBorders>
              <w:top w:val="single" w:sz="4" w:space="0" w:color="auto"/>
              <w:left w:val="single" w:sz="4" w:space="0" w:color="000000"/>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3</w:t>
            </w:r>
          </w:p>
        </w:tc>
        <w:tc>
          <w:tcPr>
            <w:tcW w:w="992" w:type="dxa"/>
            <w:tcBorders>
              <w:top w:val="single" w:sz="4" w:space="0" w:color="auto"/>
              <w:left w:val="single" w:sz="4" w:space="0" w:color="000000"/>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21 %</w:t>
            </w:r>
          </w:p>
        </w:tc>
        <w:tc>
          <w:tcPr>
            <w:tcW w:w="1281" w:type="dxa"/>
            <w:tcBorders>
              <w:top w:val="single" w:sz="4" w:space="0" w:color="auto"/>
              <w:left w:val="single" w:sz="4" w:space="0" w:color="auto"/>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5</w:t>
            </w:r>
          </w:p>
        </w:tc>
        <w:tc>
          <w:tcPr>
            <w:tcW w:w="1271" w:type="dxa"/>
            <w:tcBorders>
              <w:top w:val="single" w:sz="4" w:space="0" w:color="auto"/>
              <w:left w:val="single" w:sz="4" w:space="0" w:color="auto"/>
              <w:bottom w:val="single" w:sz="4" w:space="0" w:color="000000"/>
              <w:right w:val="single" w:sz="4" w:space="0" w:color="000000"/>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36%</w:t>
            </w:r>
          </w:p>
        </w:tc>
        <w:tc>
          <w:tcPr>
            <w:tcW w:w="1134" w:type="dxa"/>
            <w:tcBorders>
              <w:top w:val="single" w:sz="4" w:space="0" w:color="auto"/>
              <w:left w:val="single" w:sz="4" w:space="0" w:color="auto"/>
              <w:bottom w:val="single" w:sz="4" w:space="0" w:color="000000"/>
              <w:right w:val="single" w:sz="4" w:space="0" w:color="000000"/>
            </w:tcBorders>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6</w:t>
            </w:r>
          </w:p>
        </w:tc>
        <w:tc>
          <w:tcPr>
            <w:tcW w:w="1241" w:type="dxa"/>
            <w:tcBorders>
              <w:top w:val="single" w:sz="4" w:space="0" w:color="auto"/>
              <w:left w:val="single" w:sz="4" w:space="0" w:color="auto"/>
              <w:bottom w:val="single" w:sz="4" w:space="0" w:color="000000"/>
              <w:right w:val="single" w:sz="4" w:space="0" w:color="000000"/>
            </w:tcBorders>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43%</w:t>
            </w:r>
          </w:p>
        </w:tc>
      </w:tr>
      <w:tr w:rsidR="00BB7DC7" w:rsidRPr="00D249E1" w:rsidTr="008F228A">
        <w:trPr>
          <w:trHeight w:val="563"/>
        </w:trPr>
        <w:tc>
          <w:tcPr>
            <w:tcW w:w="2552" w:type="dxa"/>
            <w:tcBorders>
              <w:top w:val="single" w:sz="4" w:space="0" w:color="000000"/>
              <w:left w:val="single" w:sz="4" w:space="0" w:color="000000"/>
              <w:bottom w:val="single" w:sz="4" w:space="0" w:color="000000"/>
              <w:right w:val="single" w:sz="4" w:space="0" w:color="000000"/>
            </w:tcBorders>
            <w:hideMark/>
          </w:tcPr>
          <w:p w:rsidR="00BB7DC7" w:rsidRPr="00D249E1" w:rsidRDefault="00BB7DC7" w:rsidP="008F228A">
            <w:pPr>
              <w:autoSpaceDE w:val="0"/>
              <w:autoSpaceDN w:val="0"/>
              <w:adjustRightInd w:val="0"/>
              <w:spacing w:line="360" w:lineRule="auto"/>
              <w:jc w:val="center"/>
              <w:rPr>
                <w:color w:val="000000"/>
                <w:lang w:val="uk-UA"/>
              </w:rPr>
            </w:pPr>
            <w:r w:rsidRPr="00D249E1">
              <w:rPr>
                <w:color w:val="000000"/>
                <w:lang w:val="uk-UA"/>
              </w:rPr>
              <w:t>Контрольна</w:t>
            </w:r>
          </w:p>
        </w:tc>
        <w:tc>
          <w:tcPr>
            <w:tcW w:w="992" w:type="dxa"/>
            <w:tcBorders>
              <w:top w:val="single" w:sz="4" w:space="0" w:color="000000"/>
              <w:left w:val="single" w:sz="4" w:space="0" w:color="000000"/>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3</w:t>
            </w:r>
          </w:p>
        </w:tc>
        <w:tc>
          <w:tcPr>
            <w:tcW w:w="992" w:type="dxa"/>
            <w:tcBorders>
              <w:top w:val="single" w:sz="4" w:space="0" w:color="000000"/>
              <w:left w:val="single" w:sz="4" w:space="0" w:color="000000"/>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22 %</w:t>
            </w:r>
          </w:p>
        </w:tc>
        <w:tc>
          <w:tcPr>
            <w:tcW w:w="1281" w:type="dxa"/>
            <w:tcBorders>
              <w:top w:val="single" w:sz="4" w:space="0" w:color="000000"/>
              <w:left w:val="single" w:sz="4" w:space="0" w:color="auto"/>
              <w:bottom w:val="single" w:sz="4" w:space="0" w:color="000000"/>
              <w:right w:val="single" w:sz="4" w:space="0" w:color="auto"/>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9</w:t>
            </w:r>
          </w:p>
        </w:tc>
        <w:tc>
          <w:tcPr>
            <w:tcW w:w="1271" w:type="dxa"/>
            <w:tcBorders>
              <w:top w:val="single" w:sz="4" w:space="0" w:color="000000"/>
              <w:left w:val="single" w:sz="4" w:space="0" w:color="auto"/>
              <w:bottom w:val="single" w:sz="4" w:space="0" w:color="000000"/>
              <w:right w:val="single" w:sz="4" w:space="0" w:color="000000"/>
            </w:tcBorders>
            <w:hideMark/>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64%</w:t>
            </w:r>
          </w:p>
        </w:tc>
        <w:tc>
          <w:tcPr>
            <w:tcW w:w="1134" w:type="dxa"/>
            <w:tcBorders>
              <w:top w:val="single" w:sz="4" w:space="0" w:color="000000"/>
              <w:left w:val="single" w:sz="4" w:space="0" w:color="auto"/>
              <w:bottom w:val="single" w:sz="4" w:space="0" w:color="000000"/>
              <w:right w:val="single" w:sz="4" w:space="0" w:color="000000"/>
            </w:tcBorders>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2</w:t>
            </w:r>
          </w:p>
        </w:tc>
        <w:tc>
          <w:tcPr>
            <w:tcW w:w="1241" w:type="dxa"/>
            <w:tcBorders>
              <w:top w:val="single" w:sz="4" w:space="0" w:color="000000"/>
              <w:left w:val="single" w:sz="4" w:space="0" w:color="auto"/>
              <w:bottom w:val="single" w:sz="4" w:space="0" w:color="000000"/>
              <w:right w:val="single" w:sz="4" w:space="0" w:color="000000"/>
            </w:tcBorders>
          </w:tcPr>
          <w:p w:rsidR="00BB7DC7" w:rsidRPr="00D249E1" w:rsidRDefault="00BB7DC7" w:rsidP="008F228A">
            <w:pPr>
              <w:autoSpaceDE w:val="0"/>
              <w:autoSpaceDN w:val="0"/>
              <w:adjustRightInd w:val="0"/>
              <w:spacing w:line="360" w:lineRule="auto"/>
              <w:jc w:val="center"/>
              <w:rPr>
                <w:color w:val="000000"/>
                <w:lang w:val="uk-UA"/>
              </w:rPr>
            </w:pPr>
            <w:r>
              <w:rPr>
                <w:color w:val="000000"/>
                <w:lang w:val="uk-UA"/>
              </w:rPr>
              <w:t>14%</w:t>
            </w:r>
          </w:p>
        </w:tc>
      </w:tr>
    </w:tbl>
    <w:p w:rsidR="008F228A" w:rsidRDefault="008F228A" w:rsidP="008F228A">
      <w:pPr>
        <w:spacing w:before="120" w:line="367" w:lineRule="auto"/>
        <w:ind w:firstLine="709"/>
        <w:jc w:val="center"/>
        <w:rPr>
          <w:bCs/>
          <w:color w:val="000000"/>
          <w:sz w:val="28"/>
          <w:szCs w:val="28"/>
          <w:lang w:val="uk-UA"/>
        </w:rPr>
      </w:pPr>
    </w:p>
    <w:p w:rsidR="00BB7DC7" w:rsidRDefault="00BB7DC7" w:rsidP="008F228A">
      <w:pPr>
        <w:spacing w:line="367" w:lineRule="auto"/>
        <w:ind w:firstLine="709"/>
        <w:jc w:val="both"/>
        <w:rPr>
          <w:bCs/>
          <w:color w:val="000000"/>
          <w:sz w:val="28"/>
          <w:szCs w:val="28"/>
          <w:lang w:val="uk-UA"/>
        </w:rPr>
      </w:pPr>
      <w:r>
        <w:rPr>
          <w:bCs/>
          <w:color w:val="000000"/>
          <w:sz w:val="28"/>
          <w:szCs w:val="28"/>
          <w:lang w:val="uk-UA"/>
        </w:rPr>
        <w:t xml:space="preserve">За результатами проведеного нами дослідження, високий рівень </w:t>
      </w:r>
      <w:r w:rsidR="00F669D8">
        <w:rPr>
          <w:sz w:val="28"/>
          <w:lang w:val="uk-UA"/>
        </w:rPr>
        <w:t xml:space="preserve">вмінь </w:t>
      </w:r>
      <w:r w:rsidRPr="0061494C">
        <w:rPr>
          <w:color w:val="000000" w:themeColor="text1"/>
          <w:sz w:val="28"/>
          <w:lang w:val="uk-UA"/>
        </w:rPr>
        <w:t>щодо</w:t>
      </w:r>
      <w:r w:rsidRPr="0061494C">
        <w:rPr>
          <w:sz w:val="28"/>
          <w:lang w:val="uk-UA"/>
        </w:rPr>
        <w:t xml:space="preserve"> </w:t>
      </w:r>
      <w:r>
        <w:rPr>
          <w:sz w:val="28"/>
          <w:lang w:val="uk-UA"/>
        </w:rPr>
        <w:t xml:space="preserve">володіння </w:t>
      </w:r>
      <w:r w:rsidR="00F669D8">
        <w:rPr>
          <w:sz w:val="28"/>
          <w:lang w:val="uk-UA"/>
        </w:rPr>
        <w:t xml:space="preserve">дітей п’ятого року життя </w:t>
      </w:r>
      <w:r w:rsidRPr="00231494">
        <w:rPr>
          <w:sz w:val="28"/>
          <w:lang w:val="uk-UA"/>
        </w:rPr>
        <w:t>правильно</w:t>
      </w:r>
      <w:r w:rsidR="00F669D8">
        <w:rPr>
          <w:sz w:val="28"/>
          <w:lang w:val="uk-UA"/>
        </w:rPr>
        <w:t>ю</w:t>
      </w:r>
      <w:r w:rsidRPr="00231494">
        <w:rPr>
          <w:sz w:val="28"/>
          <w:lang w:val="uk-UA"/>
        </w:rPr>
        <w:t xml:space="preserve"> та чітко</w:t>
      </w:r>
      <w:r w:rsidR="00F669D8">
        <w:rPr>
          <w:sz w:val="28"/>
          <w:lang w:val="uk-UA"/>
        </w:rPr>
        <w:t>ю вимовою звуків</w:t>
      </w:r>
      <w:r w:rsidRPr="00231494">
        <w:rPr>
          <w:sz w:val="28"/>
          <w:lang w:val="uk-UA"/>
        </w:rPr>
        <w:t xml:space="preserve"> рідної мови</w:t>
      </w:r>
      <w:r w:rsidR="00F669D8">
        <w:rPr>
          <w:bCs/>
          <w:color w:val="000000"/>
          <w:sz w:val="28"/>
          <w:szCs w:val="28"/>
          <w:lang w:val="uk-UA"/>
        </w:rPr>
        <w:t xml:space="preserve"> спостерігається у </w:t>
      </w:r>
      <w:r>
        <w:rPr>
          <w:bCs/>
          <w:color w:val="000000"/>
          <w:sz w:val="28"/>
          <w:szCs w:val="28"/>
          <w:lang w:val="uk-UA"/>
        </w:rPr>
        <w:t>21% (три дитини) експериментальної групи, і у 22% контрольної групи, що складає теж троє дітей. Середній рівень виявили у 36% експериментальної і 64% контрольної групи дітей. До низького рівня розвитку було віднесено 43% дітей експериментальної групи та 14% дітей контрольної групи.</w:t>
      </w:r>
    </w:p>
    <w:p w:rsidR="002504F7" w:rsidRDefault="00BB7DC7" w:rsidP="008F228A">
      <w:pPr>
        <w:spacing w:line="367" w:lineRule="auto"/>
        <w:ind w:firstLine="709"/>
        <w:jc w:val="both"/>
        <w:rPr>
          <w:bCs/>
          <w:color w:val="000000"/>
          <w:sz w:val="28"/>
          <w:szCs w:val="28"/>
          <w:lang w:val="uk-UA"/>
        </w:rPr>
      </w:pPr>
      <w:r>
        <w:rPr>
          <w:color w:val="000000"/>
          <w:sz w:val="28"/>
          <w:szCs w:val="28"/>
          <w:lang w:val="uk-UA"/>
        </w:rPr>
        <w:t xml:space="preserve">Рівні </w:t>
      </w:r>
      <w:r>
        <w:rPr>
          <w:bCs/>
          <w:color w:val="000000"/>
          <w:sz w:val="28"/>
          <w:szCs w:val="28"/>
          <w:lang w:val="uk-UA"/>
        </w:rPr>
        <w:t>сформованості</w:t>
      </w:r>
      <w:r>
        <w:rPr>
          <w:color w:val="000000"/>
          <w:sz w:val="28"/>
          <w:szCs w:val="28"/>
          <w:lang w:val="uk-UA"/>
        </w:rPr>
        <w:t xml:space="preserve"> </w:t>
      </w:r>
      <w:r>
        <w:rPr>
          <w:sz w:val="28"/>
          <w:lang w:val="uk-UA"/>
        </w:rPr>
        <w:t>вмінь дітей середнього дошкільного віку</w:t>
      </w:r>
      <w:r w:rsidR="001404C3">
        <w:rPr>
          <w:color w:val="000000" w:themeColor="text1"/>
          <w:sz w:val="28"/>
          <w:lang w:val="uk-UA"/>
        </w:rPr>
        <w:t xml:space="preserve"> </w:t>
      </w:r>
      <w:r w:rsidRPr="0061494C">
        <w:rPr>
          <w:color w:val="000000" w:themeColor="text1"/>
          <w:sz w:val="28"/>
          <w:lang w:val="uk-UA"/>
        </w:rPr>
        <w:t>щодо</w:t>
      </w:r>
      <w:r w:rsidRPr="0061494C">
        <w:rPr>
          <w:sz w:val="28"/>
          <w:lang w:val="uk-UA"/>
        </w:rPr>
        <w:t xml:space="preserve"> </w:t>
      </w:r>
      <w:r>
        <w:rPr>
          <w:sz w:val="28"/>
          <w:lang w:val="uk-UA"/>
        </w:rPr>
        <w:t xml:space="preserve">правильної та чіткої вимови звуків рідної мови у </w:t>
      </w:r>
      <w:r w:rsidRPr="00231494">
        <w:rPr>
          <w:color w:val="000000"/>
          <w:sz w:val="28"/>
          <w:szCs w:val="28"/>
          <w:lang w:val="uk-UA"/>
        </w:rPr>
        <w:t>експериментальній</w:t>
      </w:r>
      <w:r>
        <w:rPr>
          <w:color w:val="000000"/>
          <w:sz w:val="28"/>
          <w:szCs w:val="28"/>
          <w:lang w:val="uk-UA"/>
        </w:rPr>
        <w:t xml:space="preserve"> та контрольній групах </w:t>
      </w:r>
      <w:r w:rsidRPr="00231494">
        <w:rPr>
          <w:color w:val="000000"/>
          <w:sz w:val="28"/>
          <w:szCs w:val="28"/>
          <w:lang w:val="uk-UA"/>
        </w:rPr>
        <w:t xml:space="preserve">на </w:t>
      </w:r>
      <w:r>
        <w:rPr>
          <w:color w:val="000000"/>
          <w:sz w:val="28"/>
          <w:szCs w:val="28"/>
          <w:lang w:val="uk-UA"/>
        </w:rPr>
        <w:t>констатувальн</w:t>
      </w:r>
      <w:r w:rsidRPr="00231494">
        <w:rPr>
          <w:color w:val="000000"/>
          <w:sz w:val="28"/>
          <w:szCs w:val="28"/>
          <w:lang w:val="uk-UA"/>
        </w:rPr>
        <w:t>ому етапі експеримент</w:t>
      </w:r>
      <w:r w:rsidR="008F228A">
        <w:rPr>
          <w:color w:val="000000"/>
          <w:sz w:val="28"/>
          <w:szCs w:val="28"/>
          <w:lang w:val="uk-UA"/>
        </w:rPr>
        <w:t>у представлені на р</w:t>
      </w:r>
      <w:r>
        <w:rPr>
          <w:color w:val="000000"/>
          <w:sz w:val="28"/>
          <w:szCs w:val="28"/>
          <w:lang w:val="uk-UA"/>
        </w:rPr>
        <w:t>исунку 2.1.</w:t>
      </w:r>
      <w:r w:rsidR="002504F7" w:rsidRPr="002504F7">
        <w:rPr>
          <w:bCs/>
          <w:color w:val="000000"/>
          <w:sz w:val="28"/>
          <w:szCs w:val="28"/>
          <w:lang w:val="uk-UA"/>
        </w:rPr>
        <w:t xml:space="preserve"> </w:t>
      </w:r>
    </w:p>
    <w:p w:rsidR="00BB7DC7" w:rsidRDefault="00F669D8" w:rsidP="00BB7DC7">
      <w:pPr>
        <w:spacing w:line="360" w:lineRule="auto"/>
        <w:ind w:firstLine="709"/>
        <w:jc w:val="center"/>
        <w:rPr>
          <w:color w:val="000000"/>
          <w:sz w:val="28"/>
          <w:szCs w:val="28"/>
          <w:lang w:val="uk-UA"/>
        </w:rPr>
      </w:pPr>
      <w:r>
        <w:rPr>
          <w:noProof/>
          <w:color w:val="000000"/>
          <w:sz w:val="28"/>
          <w:szCs w:val="28"/>
          <w:lang w:eastAsia="ru-RU"/>
        </w:rPr>
        <w:lastRenderedPageBreak/>
        <w:drawing>
          <wp:inline distT="0" distB="0" distL="0" distR="0">
            <wp:extent cx="4579620" cy="240538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7DC7" w:rsidRDefault="009C52F0" w:rsidP="001412D8">
      <w:pPr>
        <w:shd w:val="clear" w:color="auto" w:fill="FFFFFF"/>
        <w:autoSpaceDE w:val="0"/>
        <w:autoSpaceDN w:val="0"/>
        <w:adjustRightInd w:val="0"/>
        <w:spacing w:line="276" w:lineRule="auto"/>
        <w:ind w:firstLine="709"/>
        <w:jc w:val="center"/>
        <w:rPr>
          <w:color w:val="000000"/>
          <w:sz w:val="28"/>
          <w:szCs w:val="28"/>
          <w:lang w:val="uk-UA"/>
        </w:rPr>
      </w:pPr>
      <w:r>
        <w:rPr>
          <w:color w:val="000000"/>
          <w:sz w:val="28"/>
          <w:szCs w:val="28"/>
          <w:lang w:val="uk-UA"/>
        </w:rPr>
        <w:t>Рис.</w:t>
      </w:r>
      <w:r w:rsidR="00BB7DC7" w:rsidRPr="000D57DC">
        <w:rPr>
          <w:color w:val="000000"/>
          <w:sz w:val="28"/>
          <w:szCs w:val="28"/>
          <w:lang w:val="uk-UA"/>
        </w:rPr>
        <w:t xml:space="preserve"> 2.1.</w:t>
      </w:r>
      <w:r w:rsidR="00BB7DC7" w:rsidRPr="000D57DC">
        <w:rPr>
          <w:b/>
          <w:color w:val="000000"/>
          <w:sz w:val="28"/>
          <w:szCs w:val="28"/>
          <w:lang w:val="uk-UA"/>
        </w:rPr>
        <w:t xml:space="preserve"> </w:t>
      </w:r>
      <w:r w:rsidR="00A05855" w:rsidRPr="009C52F0">
        <w:rPr>
          <w:color w:val="000000"/>
          <w:sz w:val="28"/>
          <w:szCs w:val="28"/>
          <w:lang w:val="uk-UA"/>
        </w:rPr>
        <w:t>Вихідні рівні</w:t>
      </w:r>
      <w:r w:rsidR="00BB7DC7" w:rsidRPr="009C52F0">
        <w:rPr>
          <w:color w:val="000000"/>
          <w:sz w:val="28"/>
          <w:szCs w:val="28"/>
          <w:lang w:val="uk-UA"/>
        </w:rPr>
        <w:t xml:space="preserve"> сформованості </w:t>
      </w:r>
      <w:r w:rsidR="002773D2" w:rsidRPr="009C52F0">
        <w:rPr>
          <w:color w:val="000000"/>
          <w:sz w:val="28"/>
          <w:szCs w:val="28"/>
          <w:lang w:val="uk-UA"/>
        </w:rPr>
        <w:t xml:space="preserve">фонематичних </w:t>
      </w:r>
      <w:r w:rsidR="00BB7DC7" w:rsidRPr="009C52F0">
        <w:rPr>
          <w:sz w:val="28"/>
          <w:lang w:val="uk-UA"/>
        </w:rPr>
        <w:t xml:space="preserve">вмінь дітей </w:t>
      </w:r>
      <w:r w:rsidR="00A05855" w:rsidRPr="009C52F0">
        <w:rPr>
          <w:sz w:val="28"/>
          <w:lang w:val="uk-UA"/>
        </w:rPr>
        <w:t xml:space="preserve">п’ятого року життя </w:t>
      </w:r>
      <w:r w:rsidR="00BB7DC7" w:rsidRPr="009C52F0">
        <w:rPr>
          <w:color w:val="000000"/>
          <w:sz w:val="28"/>
          <w:szCs w:val="28"/>
          <w:lang w:val="uk-UA"/>
        </w:rPr>
        <w:t>в експериментальній та контрольній групах на констатувальному етапі експерименту</w:t>
      </w:r>
    </w:p>
    <w:p w:rsidR="001412D8" w:rsidRPr="002504F7" w:rsidRDefault="001412D8" w:rsidP="001412D8">
      <w:pPr>
        <w:shd w:val="clear" w:color="auto" w:fill="FFFFFF"/>
        <w:autoSpaceDE w:val="0"/>
        <w:autoSpaceDN w:val="0"/>
        <w:adjustRightInd w:val="0"/>
        <w:spacing w:line="276" w:lineRule="auto"/>
        <w:ind w:firstLine="709"/>
        <w:jc w:val="center"/>
        <w:rPr>
          <w:b/>
          <w:color w:val="000000"/>
          <w:sz w:val="28"/>
          <w:szCs w:val="28"/>
          <w:lang w:val="uk-UA"/>
        </w:rPr>
      </w:pPr>
    </w:p>
    <w:p w:rsidR="00151AF7" w:rsidRDefault="00151AF7" w:rsidP="00151AF7">
      <w:pPr>
        <w:spacing w:line="360" w:lineRule="auto"/>
        <w:ind w:firstLine="709"/>
        <w:jc w:val="both"/>
        <w:rPr>
          <w:sz w:val="28"/>
          <w:szCs w:val="28"/>
          <w:lang w:val="uk-UA"/>
        </w:rPr>
      </w:pPr>
      <w:r>
        <w:rPr>
          <w:bCs/>
          <w:color w:val="000000"/>
          <w:sz w:val="28"/>
          <w:szCs w:val="28"/>
          <w:lang w:val="uk-UA"/>
        </w:rPr>
        <w:t>Отже, за даними таблиці 2.2 та отриманими якісними показниками ми визначили, що в експериментальній групі дітей середнього дошкільного віку рівень сформованих вмінь щодо правильної та чіткої вимови звуків рідної мови</w:t>
      </w:r>
      <w:r>
        <w:rPr>
          <w:sz w:val="28"/>
          <w:lang w:val="uk-UA"/>
        </w:rPr>
        <w:t xml:space="preserve"> </w:t>
      </w:r>
      <w:r>
        <w:rPr>
          <w:bCs/>
          <w:color w:val="000000"/>
          <w:sz w:val="28"/>
          <w:szCs w:val="28"/>
          <w:lang w:val="uk-UA"/>
        </w:rPr>
        <w:t xml:space="preserve">нижче від середнього. Для його підвищення </w:t>
      </w:r>
      <w:r>
        <w:rPr>
          <w:color w:val="000000"/>
          <w:sz w:val="28"/>
          <w:szCs w:val="28"/>
          <w:lang w:val="uk-UA"/>
        </w:rPr>
        <w:t xml:space="preserve">на формувальному етапі експерименту, нами була запропонована система роботи щодо формування </w:t>
      </w:r>
      <w:r>
        <w:rPr>
          <w:sz w:val="28"/>
          <w:lang w:val="uk-UA"/>
        </w:rPr>
        <w:t>вмінь правильної вимови звуків для дітей середнього дошкільного віку</w:t>
      </w:r>
      <w:r>
        <w:rPr>
          <w:color w:val="000000" w:themeColor="text1"/>
          <w:sz w:val="28"/>
          <w:lang w:val="uk-UA"/>
        </w:rPr>
        <w:t>.</w:t>
      </w:r>
    </w:p>
    <w:p w:rsidR="003A19BE" w:rsidRDefault="003A19BE" w:rsidP="0039574F">
      <w:pPr>
        <w:spacing w:line="360" w:lineRule="auto"/>
        <w:ind w:firstLine="709"/>
        <w:jc w:val="both"/>
        <w:rPr>
          <w:sz w:val="28"/>
          <w:szCs w:val="28"/>
          <w:lang w:val="uk-UA"/>
        </w:rPr>
      </w:pPr>
    </w:p>
    <w:p w:rsidR="002773D2" w:rsidRDefault="002773D2" w:rsidP="0039574F">
      <w:pPr>
        <w:spacing w:line="360" w:lineRule="auto"/>
        <w:ind w:firstLine="709"/>
        <w:jc w:val="both"/>
        <w:rPr>
          <w:sz w:val="28"/>
          <w:szCs w:val="28"/>
          <w:lang w:val="uk-UA"/>
        </w:rPr>
      </w:pPr>
    </w:p>
    <w:p w:rsidR="003A19BE" w:rsidRDefault="003A19BE" w:rsidP="003A19BE">
      <w:pPr>
        <w:pStyle w:val="a8"/>
        <w:spacing w:line="360" w:lineRule="auto"/>
        <w:ind w:left="0" w:firstLine="709"/>
        <w:jc w:val="both"/>
        <w:rPr>
          <w:b/>
          <w:color w:val="000000" w:themeColor="text1"/>
          <w:sz w:val="28"/>
          <w:lang w:val="uk-UA"/>
        </w:rPr>
      </w:pPr>
      <w:r>
        <w:rPr>
          <w:b/>
          <w:color w:val="000000" w:themeColor="text1"/>
          <w:sz w:val="28"/>
          <w:lang w:val="uk-UA"/>
        </w:rPr>
        <w:t>2.2</w:t>
      </w:r>
      <w:r w:rsidRPr="006428B1">
        <w:rPr>
          <w:b/>
          <w:color w:val="000000" w:themeColor="text1"/>
          <w:sz w:val="28"/>
          <w:lang w:val="uk-UA"/>
        </w:rPr>
        <w:t>.</w:t>
      </w:r>
      <w:r w:rsidRPr="00521677">
        <w:rPr>
          <w:b/>
          <w:color w:val="000000" w:themeColor="text1"/>
          <w:sz w:val="28"/>
          <w:lang w:val="uk-UA"/>
        </w:rPr>
        <w:t xml:space="preserve"> </w:t>
      </w:r>
      <w:r w:rsidR="00BB1DB9">
        <w:rPr>
          <w:b/>
          <w:sz w:val="28"/>
          <w:lang w:val="uk-UA"/>
        </w:rPr>
        <w:t>Експериментально-дослідницька перевірка впливу лепбука на</w:t>
      </w:r>
      <w:r w:rsidR="00521677" w:rsidRPr="00521677">
        <w:rPr>
          <w:b/>
          <w:sz w:val="28"/>
          <w:lang w:val="uk-UA"/>
        </w:rPr>
        <w:t xml:space="preserve"> формування звуковимови дітей 5-го року життя </w:t>
      </w:r>
    </w:p>
    <w:p w:rsidR="0039574F" w:rsidRPr="00521677" w:rsidRDefault="0039574F" w:rsidP="00521677">
      <w:pPr>
        <w:spacing w:line="360" w:lineRule="auto"/>
        <w:jc w:val="both"/>
        <w:rPr>
          <w:b/>
          <w:color w:val="000000"/>
          <w:sz w:val="28"/>
          <w:szCs w:val="28"/>
          <w:lang w:val="uk-UA"/>
        </w:rPr>
      </w:pPr>
    </w:p>
    <w:p w:rsidR="00BB1DB9" w:rsidRDefault="003A19BE" w:rsidP="00A05855">
      <w:pPr>
        <w:pStyle w:val="a8"/>
        <w:spacing w:line="360" w:lineRule="auto"/>
        <w:ind w:left="0" w:firstLine="709"/>
        <w:jc w:val="both"/>
        <w:rPr>
          <w:sz w:val="28"/>
          <w:lang w:val="uk-UA"/>
        </w:rPr>
      </w:pPr>
      <w:r>
        <w:rPr>
          <w:color w:val="000000"/>
          <w:sz w:val="28"/>
          <w:szCs w:val="28"/>
          <w:lang w:val="uk-UA"/>
        </w:rPr>
        <w:t>О</w:t>
      </w:r>
      <w:r w:rsidRPr="0061494C">
        <w:rPr>
          <w:color w:val="000000"/>
          <w:sz w:val="28"/>
          <w:szCs w:val="28"/>
          <w:lang w:val="uk-UA"/>
        </w:rPr>
        <w:t>тримані результати дослідження рівня</w:t>
      </w:r>
      <w:r w:rsidRPr="0061494C">
        <w:rPr>
          <w:color w:val="FF0000"/>
          <w:sz w:val="28"/>
          <w:szCs w:val="28"/>
          <w:lang w:val="uk-UA"/>
        </w:rPr>
        <w:t xml:space="preserve"> </w:t>
      </w:r>
      <w:r w:rsidRPr="0061494C">
        <w:rPr>
          <w:sz w:val="28"/>
          <w:szCs w:val="28"/>
          <w:lang w:val="uk-UA"/>
        </w:rPr>
        <w:t xml:space="preserve">сформованості </w:t>
      </w:r>
      <w:r w:rsidR="00521677">
        <w:rPr>
          <w:sz w:val="28"/>
          <w:szCs w:val="28"/>
          <w:lang w:val="uk-UA"/>
        </w:rPr>
        <w:t xml:space="preserve">вмінь дітей п’ятого року життя щодо формування правильної та чіткої вимови звуків рідної мови </w:t>
      </w:r>
      <w:r>
        <w:rPr>
          <w:sz w:val="28"/>
          <w:lang w:val="uk-UA"/>
        </w:rPr>
        <w:t>показали, що необхідно розробити</w:t>
      </w:r>
      <w:r w:rsidR="00521677">
        <w:rPr>
          <w:sz w:val="28"/>
          <w:lang w:val="uk-UA"/>
        </w:rPr>
        <w:t xml:space="preserve"> та виготовити </w:t>
      </w:r>
      <w:r w:rsidR="00BB1DB9">
        <w:rPr>
          <w:sz w:val="28"/>
          <w:lang w:val="uk-UA"/>
        </w:rPr>
        <w:t>систему</w:t>
      </w:r>
      <w:r w:rsidR="00E904D0">
        <w:rPr>
          <w:sz w:val="28"/>
          <w:lang w:val="uk-UA"/>
        </w:rPr>
        <w:t xml:space="preserve"> роботи за технологією</w:t>
      </w:r>
      <w:r w:rsidR="00BB1DB9">
        <w:rPr>
          <w:sz w:val="28"/>
          <w:lang w:val="uk-UA"/>
        </w:rPr>
        <w:t xml:space="preserve"> </w:t>
      </w:r>
      <w:r w:rsidR="002872E7">
        <w:rPr>
          <w:sz w:val="28"/>
          <w:lang w:val="uk-UA"/>
        </w:rPr>
        <w:t>«</w:t>
      </w:r>
      <w:r w:rsidR="00E904D0">
        <w:rPr>
          <w:sz w:val="28"/>
          <w:lang w:val="uk-UA"/>
        </w:rPr>
        <w:t>лепбук</w:t>
      </w:r>
      <w:r w:rsidR="002872E7">
        <w:rPr>
          <w:sz w:val="28"/>
          <w:lang w:val="uk-UA"/>
        </w:rPr>
        <w:t>»</w:t>
      </w:r>
      <w:r w:rsidR="00E904D0">
        <w:rPr>
          <w:sz w:val="28"/>
          <w:lang w:val="uk-UA"/>
        </w:rPr>
        <w:t xml:space="preserve"> </w:t>
      </w:r>
      <w:r w:rsidR="00BB1DB9">
        <w:rPr>
          <w:sz w:val="28"/>
          <w:lang w:val="uk-UA"/>
        </w:rPr>
        <w:t>на формувальному етапі</w:t>
      </w:r>
      <w:r>
        <w:rPr>
          <w:sz w:val="28"/>
          <w:lang w:val="uk-UA"/>
        </w:rPr>
        <w:t xml:space="preserve"> експерименту</w:t>
      </w:r>
      <w:r w:rsidR="00BD34CD">
        <w:rPr>
          <w:sz w:val="28"/>
          <w:lang w:val="uk-UA"/>
        </w:rPr>
        <w:t xml:space="preserve"> </w:t>
      </w:r>
      <w:r w:rsidR="002504F7">
        <w:rPr>
          <w:bCs/>
          <w:sz w:val="28"/>
          <w:szCs w:val="28"/>
          <w:lang w:val="uk-UA"/>
        </w:rPr>
        <w:t>(див. дод. В).</w:t>
      </w:r>
    </w:p>
    <w:p w:rsidR="008637F5" w:rsidRPr="003C131C" w:rsidRDefault="00BD34CD" w:rsidP="00A05855">
      <w:pPr>
        <w:pStyle w:val="a8"/>
        <w:spacing w:line="360" w:lineRule="auto"/>
        <w:ind w:left="0" w:firstLine="709"/>
        <w:jc w:val="both"/>
        <w:rPr>
          <w:sz w:val="28"/>
          <w:lang w:val="uk-UA"/>
        </w:rPr>
      </w:pPr>
      <w:r>
        <w:rPr>
          <w:sz w:val="28"/>
          <w:lang w:val="uk-UA"/>
        </w:rPr>
        <w:t>Дана система складалася з трьох основних тематичних інтерактивних папок, кожна з яких має свою мету і відповідне змістове наповнення. Наприклад, Лепбук «Подор</w:t>
      </w:r>
      <w:r w:rsidR="00E277E8">
        <w:rPr>
          <w:sz w:val="28"/>
          <w:lang w:val="uk-UA"/>
        </w:rPr>
        <w:t xml:space="preserve">ожуємо з Капітошкою» передбачає дидактичні </w:t>
      </w:r>
      <w:r w:rsidR="00E277E8">
        <w:rPr>
          <w:sz w:val="28"/>
          <w:lang w:val="uk-UA"/>
        </w:rPr>
        <w:lastRenderedPageBreak/>
        <w:t>вправи на</w:t>
      </w:r>
      <w:r>
        <w:rPr>
          <w:sz w:val="28"/>
          <w:lang w:val="uk-UA"/>
        </w:rPr>
        <w:t xml:space="preserve"> формування вимови групи свистячих звуків </w:t>
      </w:r>
      <w:r w:rsidRPr="00FB229A">
        <w:rPr>
          <w:sz w:val="28"/>
          <w:lang w:val="uk-UA"/>
        </w:rPr>
        <w:t>[</w:t>
      </w:r>
      <w:r>
        <w:rPr>
          <w:sz w:val="28"/>
          <w:lang w:val="uk-UA"/>
        </w:rPr>
        <w:t>з</w:t>
      </w:r>
      <w:r w:rsidRPr="00FB229A">
        <w:rPr>
          <w:sz w:val="28"/>
          <w:lang w:val="uk-UA"/>
        </w:rPr>
        <w:t>]</w:t>
      </w:r>
      <w:r>
        <w:rPr>
          <w:sz w:val="28"/>
          <w:lang w:val="uk-UA"/>
        </w:rPr>
        <w:t xml:space="preserve">, </w:t>
      </w:r>
      <w:r w:rsidRPr="00FB229A">
        <w:rPr>
          <w:sz w:val="28"/>
          <w:lang w:val="uk-UA"/>
        </w:rPr>
        <w:t>[</w:t>
      </w:r>
      <w:r>
        <w:rPr>
          <w:sz w:val="28"/>
          <w:lang w:val="uk-UA"/>
        </w:rPr>
        <w:t>с</w:t>
      </w:r>
      <w:r w:rsidRPr="00FB229A">
        <w:rPr>
          <w:sz w:val="28"/>
          <w:lang w:val="uk-UA"/>
        </w:rPr>
        <w:t>]</w:t>
      </w:r>
      <w:r>
        <w:rPr>
          <w:sz w:val="28"/>
          <w:lang w:val="uk-UA"/>
        </w:rPr>
        <w:t xml:space="preserve">, </w:t>
      </w:r>
      <w:r w:rsidRPr="00FB229A">
        <w:rPr>
          <w:sz w:val="28"/>
          <w:lang w:val="uk-UA"/>
        </w:rPr>
        <w:t>[</w:t>
      </w:r>
      <w:r>
        <w:rPr>
          <w:sz w:val="28"/>
          <w:lang w:val="uk-UA"/>
        </w:rPr>
        <w:t>ц</w:t>
      </w:r>
      <w:r w:rsidRPr="00FB229A">
        <w:rPr>
          <w:sz w:val="28"/>
          <w:lang w:val="uk-UA"/>
        </w:rPr>
        <w:t>]</w:t>
      </w:r>
      <w:r w:rsidR="00FB229A">
        <w:rPr>
          <w:sz w:val="28"/>
          <w:lang w:val="uk-UA"/>
        </w:rPr>
        <w:t xml:space="preserve"> у складах, словах, словосполученнях, реченнях; формування вміння правильно утримувати язик у заданій позиції; розвиток загальної та дрібної моторики, темпу та ритму мовлення; виховання слухового контролю за власною вимовою, доброзичливості, самостійності та ініціативності. Лепбук «До лісу за скарбами» виготовили для формування правильної та чіткої вимови шиплячих звуків </w:t>
      </w:r>
      <w:r w:rsidR="00FB229A" w:rsidRPr="00FB229A">
        <w:rPr>
          <w:sz w:val="28"/>
          <w:lang w:val="uk-UA"/>
        </w:rPr>
        <w:t>[</w:t>
      </w:r>
      <w:r w:rsidR="00FB229A">
        <w:rPr>
          <w:sz w:val="28"/>
          <w:lang w:val="uk-UA"/>
        </w:rPr>
        <w:t>ж</w:t>
      </w:r>
      <w:r w:rsidR="00FB229A" w:rsidRPr="00FB229A">
        <w:rPr>
          <w:sz w:val="28"/>
          <w:lang w:val="uk-UA"/>
        </w:rPr>
        <w:t>]</w:t>
      </w:r>
      <w:r w:rsidR="00FB229A">
        <w:rPr>
          <w:sz w:val="28"/>
          <w:lang w:val="uk-UA"/>
        </w:rPr>
        <w:t xml:space="preserve">, </w:t>
      </w:r>
      <w:r w:rsidR="00FB229A" w:rsidRPr="00FB229A">
        <w:rPr>
          <w:sz w:val="28"/>
          <w:lang w:val="uk-UA"/>
        </w:rPr>
        <w:t>[</w:t>
      </w:r>
      <w:r w:rsidR="00FB229A">
        <w:rPr>
          <w:sz w:val="28"/>
          <w:lang w:val="uk-UA"/>
        </w:rPr>
        <w:t>ч</w:t>
      </w:r>
      <w:r w:rsidR="00FB229A" w:rsidRPr="00FB229A">
        <w:rPr>
          <w:sz w:val="28"/>
          <w:lang w:val="uk-UA"/>
        </w:rPr>
        <w:t>]</w:t>
      </w:r>
      <w:r w:rsidR="00FB229A">
        <w:rPr>
          <w:sz w:val="28"/>
          <w:lang w:val="uk-UA"/>
        </w:rPr>
        <w:t xml:space="preserve">, </w:t>
      </w:r>
      <w:r w:rsidR="00FB229A" w:rsidRPr="00FB229A">
        <w:rPr>
          <w:sz w:val="28"/>
          <w:lang w:val="uk-UA"/>
        </w:rPr>
        <w:t>[</w:t>
      </w:r>
      <w:r w:rsidR="00FB229A">
        <w:rPr>
          <w:sz w:val="28"/>
          <w:lang w:val="uk-UA"/>
        </w:rPr>
        <w:t>ш</w:t>
      </w:r>
      <w:r w:rsidR="00FB229A" w:rsidRPr="00FB229A">
        <w:rPr>
          <w:sz w:val="28"/>
          <w:lang w:val="uk-UA"/>
        </w:rPr>
        <w:t>]</w:t>
      </w:r>
      <w:r w:rsidR="00FB229A">
        <w:rPr>
          <w:sz w:val="28"/>
          <w:lang w:val="uk-UA"/>
        </w:rPr>
        <w:t>, розвитку голосової функції мовленнєвої системи, збагачення</w:t>
      </w:r>
      <w:r w:rsidR="003C131C">
        <w:rPr>
          <w:sz w:val="28"/>
          <w:lang w:val="uk-UA"/>
        </w:rPr>
        <w:t xml:space="preserve"> словникового запасу. Лепбук «Квіткова країна» місти</w:t>
      </w:r>
      <w:r w:rsidR="00E277E8">
        <w:rPr>
          <w:sz w:val="28"/>
          <w:lang w:val="uk-UA"/>
        </w:rPr>
        <w:t>ть</w:t>
      </w:r>
      <w:r w:rsidR="003C131C">
        <w:rPr>
          <w:sz w:val="28"/>
          <w:lang w:val="uk-UA"/>
        </w:rPr>
        <w:t xml:space="preserve"> систему дидактичних завдань та вправ для формування вміння чіткої вимови сонорних звуків  </w:t>
      </w:r>
      <w:r w:rsidR="003C131C" w:rsidRPr="003C131C">
        <w:rPr>
          <w:sz w:val="28"/>
          <w:lang w:val="uk-UA"/>
        </w:rPr>
        <w:t>[</w:t>
      </w:r>
      <w:r w:rsidR="003C131C">
        <w:rPr>
          <w:sz w:val="28"/>
          <w:lang w:val="uk-UA"/>
        </w:rPr>
        <w:t>л</w:t>
      </w:r>
      <w:r w:rsidR="003C131C" w:rsidRPr="003C131C">
        <w:rPr>
          <w:sz w:val="28"/>
          <w:lang w:val="uk-UA"/>
        </w:rPr>
        <w:t>]</w:t>
      </w:r>
      <w:r w:rsidR="003C131C">
        <w:rPr>
          <w:sz w:val="28"/>
          <w:lang w:val="uk-UA"/>
        </w:rPr>
        <w:t xml:space="preserve">, </w:t>
      </w:r>
      <w:r w:rsidR="003C131C" w:rsidRPr="003C131C">
        <w:rPr>
          <w:sz w:val="28"/>
          <w:lang w:val="uk-UA"/>
        </w:rPr>
        <w:t>[</w:t>
      </w:r>
      <w:r w:rsidR="003C131C">
        <w:rPr>
          <w:sz w:val="28"/>
          <w:lang w:val="uk-UA"/>
        </w:rPr>
        <w:t>р</w:t>
      </w:r>
      <w:r w:rsidR="003C131C" w:rsidRPr="003C131C">
        <w:rPr>
          <w:sz w:val="28"/>
          <w:lang w:val="uk-UA"/>
        </w:rPr>
        <w:t>]</w:t>
      </w:r>
      <w:r w:rsidR="003C131C">
        <w:rPr>
          <w:sz w:val="28"/>
          <w:lang w:val="uk-UA"/>
        </w:rPr>
        <w:t xml:space="preserve"> у складах, словах, реченнях; вправи для відпрацювання правильного вдиху та видиху під час вимови відповідних звуків, дидактичні ігри для розвитку зорової, слухової, рухової пам’яті та міжпівкульної взаємодії.</w:t>
      </w:r>
    </w:p>
    <w:p w:rsidR="00E904D0" w:rsidRDefault="00E904D0" w:rsidP="00A05855">
      <w:pPr>
        <w:pStyle w:val="a8"/>
        <w:spacing w:line="360" w:lineRule="auto"/>
        <w:ind w:left="0" w:firstLine="709"/>
        <w:jc w:val="both"/>
        <w:rPr>
          <w:sz w:val="28"/>
          <w:lang w:val="uk-UA"/>
        </w:rPr>
      </w:pPr>
      <w:r>
        <w:rPr>
          <w:sz w:val="28"/>
          <w:lang w:val="uk-UA"/>
        </w:rPr>
        <w:t>Метою формувального етапу експерименту є формування правильної вимови звуків у дітей 5-го року життя у процесі використання системи роботи за технологією лепбук. Відповідно до цього, було визначено загальні завдання:</w:t>
      </w:r>
    </w:p>
    <w:p w:rsidR="002773D2" w:rsidRDefault="002773D2" w:rsidP="002773D2">
      <w:pPr>
        <w:pStyle w:val="a8"/>
        <w:numPr>
          <w:ilvl w:val="0"/>
          <w:numId w:val="16"/>
        </w:numPr>
        <w:spacing w:line="360" w:lineRule="auto"/>
        <w:jc w:val="both"/>
        <w:rPr>
          <w:sz w:val="28"/>
          <w:lang w:val="uk-UA"/>
        </w:rPr>
      </w:pPr>
      <w:r>
        <w:rPr>
          <w:sz w:val="28"/>
          <w:lang w:val="uk-UA"/>
        </w:rPr>
        <w:t>формування правильного дихання;</w:t>
      </w:r>
    </w:p>
    <w:p w:rsidR="002773D2" w:rsidRDefault="002773D2" w:rsidP="002773D2">
      <w:pPr>
        <w:pStyle w:val="a8"/>
        <w:numPr>
          <w:ilvl w:val="0"/>
          <w:numId w:val="16"/>
        </w:numPr>
        <w:spacing w:line="360" w:lineRule="auto"/>
        <w:jc w:val="both"/>
        <w:rPr>
          <w:sz w:val="28"/>
          <w:lang w:val="uk-UA"/>
        </w:rPr>
      </w:pPr>
      <w:r>
        <w:rPr>
          <w:sz w:val="28"/>
          <w:lang w:val="uk-UA"/>
        </w:rPr>
        <w:t>формування правильних артикуляційних укладів;</w:t>
      </w:r>
    </w:p>
    <w:p w:rsidR="002773D2" w:rsidRDefault="002773D2" w:rsidP="002773D2">
      <w:pPr>
        <w:pStyle w:val="a8"/>
        <w:numPr>
          <w:ilvl w:val="0"/>
          <w:numId w:val="16"/>
        </w:numPr>
        <w:spacing w:line="360" w:lineRule="auto"/>
        <w:ind w:left="0" w:firstLine="360"/>
        <w:jc w:val="both"/>
        <w:rPr>
          <w:sz w:val="28"/>
          <w:lang w:val="uk-UA"/>
        </w:rPr>
      </w:pPr>
      <w:r>
        <w:rPr>
          <w:sz w:val="28"/>
          <w:lang w:val="uk-UA"/>
        </w:rPr>
        <w:t>формування вміння правильно утримувати язик під час вимови відповідного звука;</w:t>
      </w:r>
    </w:p>
    <w:p w:rsidR="00E904D0" w:rsidRDefault="00E904D0" w:rsidP="002773D2">
      <w:pPr>
        <w:pStyle w:val="a8"/>
        <w:numPr>
          <w:ilvl w:val="0"/>
          <w:numId w:val="16"/>
        </w:numPr>
        <w:spacing w:line="360" w:lineRule="auto"/>
        <w:ind w:left="0" w:firstLine="360"/>
        <w:jc w:val="both"/>
        <w:rPr>
          <w:sz w:val="28"/>
          <w:lang w:val="uk-UA"/>
        </w:rPr>
      </w:pPr>
      <w:r w:rsidRPr="00E904D0">
        <w:rPr>
          <w:sz w:val="28"/>
          <w:lang w:val="uk-UA"/>
        </w:rPr>
        <w:t>формування вміння чіткої вимови свистячих, шиплячих та сонорних звуків</w:t>
      </w:r>
      <w:r>
        <w:rPr>
          <w:sz w:val="28"/>
          <w:lang w:val="uk-UA"/>
        </w:rPr>
        <w:t xml:space="preserve"> у словах, словосполученнях, реченнях;</w:t>
      </w:r>
    </w:p>
    <w:p w:rsidR="00E03F58" w:rsidRDefault="00E03F58" w:rsidP="00E904D0">
      <w:pPr>
        <w:pStyle w:val="a8"/>
        <w:numPr>
          <w:ilvl w:val="0"/>
          <w:numId w:val="16"/>
        </w:numPr>
        <w:spacing w:line="360" w:lineRule="auto"/>
        <w:jc w:val="both"/>
        <w:rPr>
          <w:sz w:val="28"/>
          <w:lang w:val="uk-UA"/>
        </w:rPr>
      </w:pPr>
      <w:r>
        <w:rPr>
          <w:sz w:val="28"/>
          <w:lang w:val="uk-UA"/>
        </w:rPr>
        <w:t>збагачення словникового запасу;</w:t>
      </w:r>
    </w:p>
    <w:p w:rsidR="00E03F58" w:rsidRDefault="00E03F58" w:rsidP="00E904D0">
      <w:pPr>
        <w:pStyle w:val="a8"/>
        <w:numPr>
          <w:ilvl w:val="0"/>
          <w:numId w:val="16"/>
        </w:numPr>
        <w:spacing w:line="360" w:lineRule="auto"/>
        <w:jc w:val="both"/>
        <w:rPr>
          <w:sz w:val="28"/>
          <w:lang w:val="uk-UA"/>
        </w:rPr>
      </w:pPr>
      <w:r>
        <w:rPr>
          <w:sz w:val="28"/>
          <w:lang w:val="uk-UA"/>
        </w:rPr>
        <w:t>розвиток голосової функції мовленнєвої системи;</w:t>
      </w:r>
    </w:p>
    <w:p w:rsidR="00E03F58" w:rsidRDefault="00E03F58" w:rsidP="00E904D0">
      <w:pPr>
        <w:pStyle w:val="a8"/>
        <w:numPr>
          <w:ilvl w:val="0"/>
          <w:numId w:val="16"/>
        </w:numPr>
        <w:spacing w:line="360" w:lineRule="auto"/>
        <w:jc w:val="both"/>
        <w:rPr>
          <w:sz w:val="28"/>
          <w:lang w:val="uk-UA"/>
        </w:rPr>
      </w:pPr>
      <w:r>
        <w:rPr>
          <w:sz w:val="28"/>
          <w:lang w:val="uk-UA"/>
        </w:rPr>
        <w:t>розвиток фонематичного слуху;</w:t>
      </w:r>
    </w:p>
    <w:p w:rsidR="00E904D0" w:rsidRPr="00E03F58" w:rsidRDefault="00E03F58" w:rsidP="00E03F58">
      <w:pPr>
        <w:pStyle w:val="a8"/>
        <w:numPr>
          <w:ilvl w:val="0"/>
          <w:numId w:val="16"/>
        </w:numPr>
        <w:spacing w:line="360" w:lineRule="auto"/>
        <w:jc w:val="both"/>
        <w:rPr>
          <w:sz w:val="28"/>
          <w:lang w:val="uk-UA"/>
        </w:rPr>
      </w:pPr>
      <w:r>
        <w:rPr>
          <w:sz w:val="28"/>
          <w:lang w:val="uk-UA"/>
        </w:rPr>
        <w:t>виховання ініціативності, самостійності та доброзичливості.</w:t>
      </w:r>
    </w:p>
    <w:p w:rsidR="00E03F58" w:rsidRDefault="00E03F58" w:rsidP="00A05855">
      <w:pPr>
        <w:pStyle w:val="a8"/>
        <w:spacing w:line="360" w:lineRule="auto"/>
        <w:ind w:left="0" w:firstLine="709"/>
        <w:jc w:val="both"/>
        <w:rPr>
          <w:sz w:val="28"/>
          <w:lang w:val="uk-UA"/>
        </w:rPr>
      </w:pPr>
      <w:r>
        <w:rPr>
          <w:sz w:val="28"/>
          <w:lang w:val="uk-UA"/>
        </w:rPr>
        <w:t>Робота з</w:t>
      </w:r>
      <w:r w:rsidR="007538F2">
        <w:rPr>
          <w:sz w:val="28"/>
          <w:lang w:val="uk-UA"/>
        </w:rPr>
        <w:t>а</w:t>
      </w:r>
      <w:r>
        <w:rPr>
          <w:sz w:val="28"/>
          <w:lang w:val="uk-UA"/>
        </w:rPr>
        <w:t xml:space="preserve"> технологією «лепбук» впроваджувалася протягом 6 м</w:t>
      </w:r>
      <w:r w:rsidR="000D57DC">
        <w:rPr>
          <w:sz w:val="28"/>
          <w:lang w:val="uk-UA"/>
        </w:rPr>
        <w:t>ісяців і складалася з 4 етапів, вказаних на</w:t>
      </w:r>
      <w:r w:rsidR="008F228A">
        <w:rPr>
          <w:sz w:val="28"/>
          <w:lang w:val="uk-UA"/>
        </w:rPr>
        <w:t xml:space="preserve"> р</w:t>
      </w:r>
      <w:r w:rsidR="000D57DC">
        <w:rPr>
          <w:sz w:val="28"/>
          <w:lang w:val="uk-UA"/>
        </w:rPr>
        <w:t xml:space="preserve">исунку 2.2. </w:t>
      </w:r>
      <w:r w:rsidR="000D57DC">
        <w:rPr>
          <w:color w:val="000000"/>
          <w:sz w:val="28"/>
          <w:szCs w:val="28"/>
          <w:lang w:val="uk-UA"/>
        </w:rPr>
        <w:t xml:space="preserve">Для досягнення освітніх завдань щодо формування звуковимови дітей п’ятого року життя </w:t>
      </w:r>
      <w:r w:rsidR="000D57DC">
        <w:rPr>
          <w:color w:val="000000"/>
          <w:sz w:val="28"/>
          <w:szCs w:val="28"/>
          <w:lang w:val="uk-UA"/>
        </w:rPr>
        <w:lastRenderedPageBreak/>
        <w:t>використовували інтерактивні папки для трьох основних груп звуків, які активно формуються в період 3 – 5 років: свистячі, шиплячі та сонорні.</w:t>
      </w:r>
    </w:p>
    <w:p w:rsidR="00E03F58" w:rsidRDefault="00E03F58" w:rsidP="001412D8">
      <w:pPr>
        <w:spacing w:line="360" w:lineRule="auto"/>
        <w:jc w:val="both"/>
        <w:rPr>
          <w:noProof/>
          <w:sz w:val="28"/>
          <w:lang w:val="uk-UA" w:eastAsia="ru-RU"/>
        </w:rPr>
      </w:pPr>
      <w:r>
        <w:rPr>
          <w:noProof/>
          <w:lang w:eastAsia="ru-RU"/>
        </w:rPr>
        <w:drawing>
          <wp:inline distT="0" distB="0" distL="0" distR="0">
            <wp:extent cx="5781675" cy="2628900"/>
            <wp:effectExtent l="1905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9C52F0">
        <w:rPr>
          <w:noProof/>
          <w:sz w:val="28"/>
          <w:lang w:val="uk-UA" w:eastAsia="ru-RU"/>
        </w:rPr>
        <w:t>Рис.</w:t>
      </w:r>
      <w:r w:rsidR="000D57DC" w:rsidRPr="000D57DC">
        <w:rPr>
          <w:noProof/>
          <w:sz w:val="28"/>
          <w:lang w:val="uk-UA" w:eastAsia="ru-RU"/>
        </w:rPr>
        <w:t xml:space="preserve"> 2.2.</w:t>
      </w:r>
      <w:r w:rsidR="000D57DC" w:rsidRPr="000D57DC">
        <w:rPr>
          <w:b/>
          <w:noProof/>
          <w:sz w:val="28"/>
          <w:lang w:val="uk-UA" w:eastAsia="ru-RU"/>
        </w:rPr>
        <w:t xml:space="preserve"> </w:t>
      </w:r>
      <w:r w:rsidR="000D57DC" w:rsidRPr="009C52F0">
        <w:rPr>
          <w:noProof/>
          <w:sz w:val="28"/>
          <w:lang w:val="uk-UA" w:eastAsia="ru-RU"/>
        </w:rPr>
        <w:t>Етапи впровадження системи роботи з технологією «лепбук»</w:t>
      </w:r>
    </w:p>
    <w:p w:rsidR="009C52F0" w:rsidRPr="001F1E5B" w:rsidRDefault="009C52F0" w:rsidP="001412D8">
      <w:pPr>
        <w:pStyle w:val="a8"/>
        <w:spacing w:line="360" w:lineRule="auto"/>
        <w:ind w:left="0" w:firstLine="709"/>
        <w:jc w:val="center"/>
        <w:rPr>
          <w:b/>
          <w:noProof/>
          <w:sz w:val="28"/>
          <w:lang w:val="uk-UA" w:eastAsia="ru-RU"/>
        </w:rPr>
      </w:pPr>
    </w:p>
    <w:p w:rsidR="00521677" w:rsidRPr="001F1E5B" w:rsidRDefault="00521677" w:rsidP="001F1E5B">
      <w:pPr>
        <w:pStyle w:val="a8"/>
        <w:spacing w:line="360" w:lineRule="auto"/>
        <w:ind w:left="0" w:firstLine="709"/>
        <w:jc w:val="both"/>
        <w:rPr>
          <w:color w:val="000000"/>
          <w:sz w:val="28"/>
          <w:szCs w:val="28"/>
          <w:lang w:val="uk-UA"/>
        </w:rPr>
      </w:pPr>
      <w:r w:rsidRPr="00521677">
        <w:rPr>
          <w:sz w:val="28"/>
          <w:szCs w:val="28"/>
          <w:lang w:val="uk-UA"/>
        </w:rPr>
        <w:t>Щоб сформувати компетенції, які викладено у розділі «Зміст освіти» в освітній лінії «Мовлення дитини» Базового компоненту дошкільної освіти, а саме: розрізнення мовних і немовних звуків, розвинення фонематичного слуху, оволодіння чіткою вимовою всіх звуків рідної мови, усвідомлення звукового складу</w:t>
      </w:r>
      <w:r w:rsidR="00BB1DB9">
        <w:rPr>
          <w:sz w:val="28"/>
          <w:szCs w:val="28"/>
          <w:lang w:val="uk-UA"/>
        </w:rPr>
        <w:t>,</w:t>
      </w:r>
      <w:r w:rsidRPr="00521677">
        <w:rPr>
          <w:sz w:val="28"/>
          <w:szCs w:val="28"/>
          <w:lang w:val="uk-UA"/>
        </w:rPr>
        <w:t xml:space="preserve"> </w:t>
      </w:r>
      <w:r w:rsidR="000D57DC">
        <w:rPr>
          <w:sz w:val="28"/>
          <w:szCs w:val="28"/>
          <w:lang w:val="uk-UA"/>
        </w:rPr>
        <w:t>використовували відповідне змістове наповнення посібників</w:t>
      </w:r>
      <w:r w:rsidR="003745DC">
        <w:rPr>
          <w:sz w:val="28"/>
          <w:szCs w:val="28"/>
          <w:lang w:val="uk-UA"/>
        </w:rPr>
        <w:t xml:space="preserve">. </w:t>
      </w:r>
      <w:r w:rsidR="001F1E5B">
        <w:rPr>
          <w:sz w:val="28"/>
          <w:szCs w:val="28"/>
          <w:lang w:val="uk-UA"/>
        </w:rPr>
        <w:t xml:space="preserve">Зокрема, кожна інтерактивна папка включала </w:t>
      </w:r>
      <w:r w:rsidRPr="00521677">
        <w:rPr>
          <w:sz w:val="28"/>
          <w:szCs w:val="28"/>
          <w:lang w:val="uk-UA"/>
        </w:rPr>
        <w:t xml:space="preserve">вправи </w:t>
      </w:r>
      <w:r w:rsidR="00F169C2">
        <w:rPr>
          <w:sz w:val="28"/>
          <w:szCs w:val="28"/>
          <w:lang w:val="uk-UA"/>
        </w:rPr>
        <w:t xml:space="preserve">на дихання, </w:t>
      </w:r>
      <w:r w:rsidRPr="00521677">
        <w:rPr>
          <w:sz w:val="28"/>
          <w:szCs w:val="28"/>
          <w:lang w:val="uk-UA"/>
        </w:rPr>
        <w:t xml:space="preserve"> постановку, автоматизацію та диференціацію звуків у складах, словах</w:t>
      </w:r>
      <w:r w:rsidR="001F1E5B">
        <w:rPr>
          <w:sz w:val="28"/>
          <w:szCs w:val="28"/>
          <w:lang w:val="uk-UA"/>
        </w:rPr>
        <w:t>, словосполученнях</w:t>
      </w:r>
      <w:r w:rsidRPr="00521677">
        <w:rPr>
          <w:sz w:val="28"/>
          <w:szCs w:val="28"/>
          <w:lang w:val="uk-UA"/>
        </w:rPr>
        <w:t xml:space="preserve"> та реченнях</w:t>
      </w:r>
      <w:r w:rsidR="001F1E5B">
        <w:rPr>
          <w:sz w:val="28"/>
          <w:szCs w:val="28"/>
          <w:lang w:val="uk-UA"/>
        </w:rPr>
        <w:t>, скоромовки та вірші</w:t>
      </w:r>
      <w:r w:rsidR="00F169C2">
        <w:rPr>
          <w:sz w:val="28"/>
          <w:szCs w:val="28"/>
          <w:lang w:val="uk-UA"/>
        </w:rPr>
        <w:t>,</w:t>
      </w:r>
      <w:r w:rsidR="00F169C2" w:rsidRPr="00F169C2">
        <w:rPr>
          <w:sz w:val="28"/>
          <w:szCs w:val="28"/>
          <w:lang w:val="uk-UA"/>
        </w:rPr>
        <w:t xml:space="preserve"> </w:t>
      </w:r>
      <w:r w:rsidR="00F169C2">
        <w:rPr>
          <w:sz w:val="28"/>
          <w:szCs w:val="28"/>
          <w:lang w:val="uk-UA"/>
        </w:rPr>
        <w:t>артикуляційні вправи та ритмічні рухи</w:t>
      </w:r>
      <w:r w:rsidR="00AE70D5">
        <w:rPr>
          <w:sz w:val="28"/>
          <w:szCs w:val="28"/>
          <w:lang w:val="uk-UA"/>
        </w:rPr>
        <w:t>.</w:t>
      </w:r>
    </w:p>
    <w:p w:rsidR="003A19BE" w:rsidRPr="0061494C" w:rsidRDefault="003A19BE" w:rsidP="003A19BE">
      <w:pPr>
        <w:pStyle w:val="a8"/>
        <w:spacing w:line="360" w:lineRule="auto"/>
        <w:ind w:left="0" w:firstLine="709"/>
        <w:jc w:val="both"/>
        <w:rPr>
          <w:bCs/>
          <w:color w:val="000000"/>
          <w:sz w:val="28"/>
          <w:szCs w:val="28"/>
          <w:lang w:val="uk-UA"/>
        </w:rPr>
      </w:pPr>
      <w:r w:rsidRPr="0061494C">
        <w:rPr>
          <w:bCs/>
          <w:color w:val="000000"/>
          <w:sz w:val="28"/>
          <w:szCs w:val="28"/>
          <w:lang w:val="uk-UA"/>
        </w:rPr>
        <w:t>Ми виходили з положення про те, що:</w:t>
      </w:r>
      <w:r w:rsidR="003745DC">
        <w:rPr>
          <w:bCs/>
          <w:color w:val="000000"/>
          <w:sz w:val="28"/>
          <w:szCs w:val="28"/>
          <w:lang w:val="uk-UA"/>
        </w:rPr>
        <w:t xml:space="preserve"> процес формування правильної звуковимови можливий лише</w:t>
      </w:r>
      <w:r w:rsidRPr="0061494C">
        <w:rPr>
          <w:bCs/>
          <w:color w:val="000000"/>
          <w:sz w:val="28"/>
          <w:szCs w:val="28"/>
          <w:lang w:val="uk-UA"/>
        </w:rPr>
        <w:t xml:space="preserve"> </w:t>
      </w:r>
      <w:r w:rsidR="003745DC">
        <w:rPr>
          <w:bCs/>
          <w:color w:val="000000"/>
          <w:sz w:val="28"/>
          <w:szCs w:val="28"/>
          <w:lang w:val="uk-UA"/>
        </w:rPr>
        <w:t xml:space="preserve">з урахуванням </w:t>
      </w:r>
      <w:r w:rsidR="003745DC">
        <w:rPr>
          <w:sz w:val="28"/>
          <w:szCs w:val="28"/>
          <w:lang w:val="uk-UA"/>
        </w:rPr>
        <w:t>трьох компонентів, а саме – фонематичного слуху, мовленнєвого дихання і правильної артикуляції. Тому, відп</w:t>
      </w:r>
      <w:r w:rsidR="001F1E5B">
        <w:rPr>
          <w:sz w:val="28"/>
          <w:szCs w:val="28"/>
          <w:lang w:val="uk-UA"/>
        </w:rPr>
        <w:t>овідне змістове наповнення дає</w:t>
      </w:r>
      <w:r w:rsidR="003745DC">
        <w:rPr>
          <w:sz w:val="28"/>
          <w:szCs w:val="28"/>
          <w:lang w:val="uk-UA"/>
        </w:rPr>
        <w:t xml:space="preserve"> змогу активно залучити всі три складові для формування та розвитку правильної та чіткої вимови звуків рідної мови.</w:t>
      </w:r>
    </w:p>
    <w:p w:rsidR="003A19BE" w:rsidRPr="001F1E5B" w:rsidRDefault="003A19BE" w:rsidP="001F1E5B">
      <w:pPr>
        <w:pStyle w:val="a8"/>
        <w:spacing w:line="360" w:lineRule="auto"/>
        <w:ind w:left="0"/>
        <w:jc w:val="both"/>
        <w:rPr>
          <w:lang w:val="uk-UA"/>
        </w:rPr>
      </w:pPr>
      <w:r>
        <w:rPr>
          <w:bCs/>
          <w:color w:val="000000"/>
          <w:sz w:val="28"/>
          <w:szCs w:val="28"/>
          <w:lang w:val="uk-UA"/>
        </w:rPr>
        <w:t>Перший етап</w:t>
      </w:r>
      <w:r w:rsidR="005D71E7">
        <w:rPr>
          <w:bCs/>
          <w:color w:val="000000"/>
          <w:sz w:val="28"/>
          <w:szCs w:val="28"/>
          <w:lang w:val="uk-UA"/>
        </w:rPr>
        <w:t xml:space="preserve"> п</w:t>
      </w:r>
      <w:r w:rsidR="00797A64">
        <w:rPr>
          <w:bCs/>
          <w:color w:val="000000"/>
          <w:sz w:val="28"/>
          <w:szCs w:val="28"/>
          <w:lang w:val="uk-UA"/>
        </w:rPr>
        <w:t xml:space="preserve">ередбачав </w:t>
      </w:r>
      <w:r w:rsidR="001F1E5B">
        <w:rPr>
          <w:bCs/>
          <w:color w:val="000000"/>
          <w:sz w:val="28"/>
          <w:szCs w:val="28"/>
          <w:lang w:val="uk-UA"/>
        </w:rPr>
        <w:t>знайомство з лепбуком як дидактичним посібником, особливостями його наповнення та безпосереднім виготовленням</w:t>
      </w:r>
      <w:r w:rsidR="00797A64">
        <w:rPr>
          <w:bCs/>
          <w:color w:val="000000"/>
          <w:sz w:val="28"/>
          <w:szCs w:val="28"/>
          <w:lang w:val="uk-UA"/>
        </w:rPr>
        <w:t xml:space="preserve"> трьох посібників</w:t>
      </w:r>
      <w:r>
        <w:rPr>
          <w:bCs/>
          <w:color w:val="000000"/>
          <w:sz w:val="28"/>
          <w:szCs w:val="28"/>
          <w:lang w:val="uk-UA"/>
        </w:rPr>
        <w:t xml:space="preserve"> </w:t>
      </w:r>
      <w:r w:rsidR="001F1E5B">
        <w:rPr>
          <w:bCs/>
          <w:color w:val="000000"/>
          <w:sz w:val="28"/>
          <w:szCs w:val="28"/>
          <w:lang w:val="uk-UA"/>
        </w:rPr>
        <w:t>для вказаних</w:t>
      </w:r>
      <w:r w:rsidR="005D71E7">
        <w:rPr>
          <w:bCs/>
          <w:color w:val="000000"/>
          <w:sz w:val="28"/>
          <w:szCs w:val="28"/>
          <w:lang w:val="uk-UA"/>
        </w:rPr>
        <w:t xml:space="preserve"> груп звуків</w:t>
      </w:r>
      <w:r w:rsidR="001412D8">
        <w:rPr>
          <w:bCs/>
          <w:color w:val="000000"/>
          <w:sz w:val="28"/>
          <w:szCs w:val="28"/>
          <w:lang w:val="uk-UA"/>
        </w:rPr>
        <w:t xml:space="preserve">, а саме – </w:t>
      </w:r>
      <w:r w:rsidR="005D71E7">
        <w:rPr>
          <w:bCs/>
          <w:color w:val="000000"/>
          <w:sz w:val="28"/>
          <w:szCs w:val="28"/>
          <w:lang w:val="uk-UA"/>
        </w:rPr>
        <w:t>«Подорожуємо з Капітошкою</w:t>
      </w:r>
      <w:r w:rsidR="005D71E7" w:rsidRPr="001F1E5B">
        <w:rPr>
          <w:bCs/>
          <w:color w:val="000000"/>
          <w:sz w:val="28"/>
          <w:szCs w:val="28"/>
          <w:lang w:val="uk-UA"/>
        </w:rPr>
        <w:t>»</w:t>
      </w:r>
      <w:r w:rsidR="001F1E5B" w:rsidRPr="001F1E5B">
        <w:rPr>
          <w:bCs/>
          <w:color w:val="000000"/>
          <w:sz w:val="28"/>
          <w:szCs w:val="28"/>
          <w:lang w:val="uk-UA"/>
        </w:rPr>
        <w:t>,</w:t>
      </w:r>
      <w:r w:rsidR="001F1E5B" w:rsidRPr="001F1E5B">
        <w:rPr>
          <w:sz w:val="28"/>
          <w:szCs w:val="28"/>
          <w:lang w:val="uk-UA"/>
        </w:rPr>
        <w:t xml:space="preserve"> </w:t>
      </w:r>
      <w:r w:rsidR="001F1E5B" w:rsidRPr="001F1E5B">
        <w:rPr>
          <w:sz w:val="28"/>
          <w:szCs w:val="28"/>
          <w:lang w:val="uk-UA"/>
        </w:rPr>
        <w:lastRenderedPageBreak/>
        <w:t>«До лісу за скарбами»</w:t>
      </w:r>
      <w:r w:rsidR="001F1E5B">
        <w:rPr>
          <w:lang w:val="uk-UA"/>
        </w:rPr>
        <w:t xml:space="preserve">, </w:t>
      </w:r>
      <w:r w:rsidR="001F1E5B" w:rsidRPr="001F1E5B">
        <w:rPr>
          <w:sz w:val="28"/>
          <w:szCs w:val="28"/>
          <w:lang w:val="uk-UA"/>
        </w:rPr>
        <w:t>«Квіткова країна»</w:t>
      </w:r>
      <w:r w:rsidR="008637F5">
        <w:rPr>
          <w:sz w:val="28"/>
          <w:szCs w:val="28"/>
          <w:lang w:val="uk-UA"/>
        </w:rPr>
        <w:t xml:space="preserve"> (див. дод. Г, Д, Е)</w:t>
      </w:r>
      <w:r w:rsidRPr="001F1E5B">
        <w:rPr>
          <w:sz w:val="28"/>
          <w:szCs w:val="28"/>
          <w:lang w:val="uk-UA"/>
        </w:rPr>
        <w:t>.</w:t>
      </w:r>
      <w:r w:rsidR="001F1E5B">
        <w:rPr>
          <w:sz w:val="28"/>
          <w:lang w:val="uk-UA"/>
        </w:rPr>
        <w:t xml:space="preserve"> Вихователі разом з дітьми  реалізували</w:t>
      </w:r>
      <w:r w:rsidR="00797A64">
        <w:rPr>
          <w:sz w:val="28"/>
          <w:lang w:val="uk-UA"/>
        </w:rPr>
        <w:t xml:space="preserve"> власні задум</w:t>
      </w:r>
      <w:r>
        <w:rPr>
          <w:sz w:val="28"/>
          <w:lang w:val="uk-UA"/>
        </w:rPr>
        <w:t>и</w:t>
      </w:r>
      <w:r w:rsidR="00797A64">
        <w:rPr>
          <w:sz w:val="28"/>
          <w:lang w:val="uk-UA"/>
        </w:rPr>
        <w:t>, створивши</w:t>
      </w:r>
      <w:r>
        <w:rPr>
          <w:sz w:val="28"/>
          <w:lang w:val="uk-UA"/>
        </w:rPr>
        <w:t xml:space="preserve"> креативні та неповторні </w:t>
      </w:r>
      <w:r w:rsidR="00C03054">
        <w:rPr>
          <w:sz w:val="28"/>
          <w:lang w:val="uk-UA"/>
        </w:rPr>
        <w:t>посібники</w:t>
      </w:r>
      <w:r w:rsidR="00797A64">
        <w:rPr>
          <w:sz w:val="28"/>
          <w:lang w:val="uk-UA"/>
        </w:rPr>
        <w:t xml:space="preserve"> </w:t>
      </w:r>
      <w:r>
        <w:rPr>
          <w:sz w:val="28"/>
          <w:lang w:val="uk-UA"/>
        </w:rPr>
        <w:t>для подальшо</w:t>
      </w:r>
      <w:r w:rsidR="005D71E7">
        <w:rPr>
          <w:sz w:val="28"/>
          <w:lang w:val="uk-UA"/>
        </w:rPr>
        <w:t>го оволодіння правильною вимовою свистячих, шиплячих та сонорних груп звуків</w:t>
      </w:r>
      <w:r w:rsidR="001F1E5B">
        <w:rPr>
          <w:sz w:val="28"/>
          <w:lang w:val="uk-UA"/>
        </w:rPr>
        <w:t xml:space="preserve">. Під час виготовлення дидактичних посібників </w:t>
      </w:r>
      <w:r w:rsidR="001F1E5B">
        <w:rPr>
          <w:sz w:val="28"/>
          <w:szCs w:val="28"/>
          <w:lang w:val="uk-UA"/>
        </w:rPr>
        <w:t>д</w:t>
      </w:r>
      <w:r>
        <w:rPr>
          <w:sz w:val="28"/>
          <w:szCs w:val="28"/>
          <w:lang w:val="uk-UA"/>
        </w:rPr>
        <w:t>іти вчилися планувати майбутню діяльність, домовлятися одне з одним, розподіляти обов’язки в команді, приймати власні рішення, спираючись на засвоєнні знання і вміння.</w:t>
      </w:r>
    </w:p>
    <w:p w:rsidR="0082566F" w:rsidRDefault="0082566F" w:rsidP="0082566F">
      <w:pPr>
        <w:spacing w:line="360" w:lineRule="auto"/>
        <w:ind w:firstLine="709"/>
        <w:jc w:val="both"/>
        <w:rPr>
          <w:sz w:val="28"/>
          <w:szCs w:val="28"/>
          <w:lang w:val="uk-UA"/>
        </w:rPr>
      </w:pPr>
      <w:r>
        <w:rPr>
          <w:sz w:val="28"/>
          <w:lang w:val="uk-UA"/>
        </w:rPr>
        <w:t xml:space="preserve">Так, на першому етапі, </w:t>
      </w:r>
      <w:r w:rsidR="00296657">
        <w:rPr>
          <w:sz w:val="28"/>
          <w:lang w:val="uk-UA"/>
        </w:rPr>
        <w:t>діти зацікавилися новим дидактичним посібником і прагнули скоріше попрацювати зі змістовим наповненням лепбуків.</w:t>
      </w:r>
      <w:r w:rsidR="00296657">
        <w:rPr>
          <w:sz w:val="28"/>
          <w:szCs w:val="28"/>
          <w:lang w:val="uk-UA"/>
        </w:rPr>
        <w:t xml:space="preserve"> Під час виготовлення та </w:t>
      </w:r>
      <w:r w:rsidR="00C03054">
        <w:rPr>
          <w:sz w:val="28"/>
          <w:szCs w:val="28"/>
          <w:lang w:val="uk-UA"/>
        </w:rPr>
        <w:t xml:space="preserve">формування дидактичних матеріалів, </w:t>
      </w:r>
      <w:r w:rsidR="00296657">
        <w:rPr>
          <w:sz w:val="28"/>
          <w:szCs w:val="28"/>
          <w:lang w:val="uk-UA"/>
        </w:rPr>
        <w:t xml:space="preserve">вихованці </w:t>
      </w:r>
      <w:r>
        <w:rPr>
          <w:sz w:val="28"/>
          <w:szCs w:val="28"/>
          <w:lang w:val="uk-UA"/>
        </w:rPr>
        <w:t>дослухалися д</w:t>
      </w:r>
      <w:r w:rsidR="00296657">
        <w:rPr>
          <w:sz w:val="28"/>
          <w:szCs w:val="28"/>
          <w:lang w:val="uk-UA"/>
        </w:rPr>
        <w:t>о вказівок вихователя</w:t>
      </w:r>
      <w:r>
        <w:rPr>
          <w:sz w:val="28"/>
          <w:szCs w:val="28"/>
          <w:lang w:val="uk-UA"/>
        </w:rPr>
        <w:t>, пропонували власні ідеї для оформлення папки, проявляли впевненість, активно взаємодіяли з іншими дітьми та дорослими, використовували слова подяки та прохання про допо</w:t>
      </w:r>
      <w:r w:rsidR="001F1E5B">
        <w:rPr>
          <w:sz w:val="28"/>
          <w:szCs w:val="28"/>
          <w:lang w:val="uk-UA"/>
        </w:rPr>
        <w:t>могу, домовлялися одне з одним</w:t>
      </w:r>
      <w:r>
        <w:rPr>
          <w:sz w:val="28"/>
          <w:szCs w:val="28"/>
          <w:lang w:val="uk-UA"/>
        </w:rPr>
        <w:t xml:space="preserve"> і враховували думки оточуючих.</w:t>
      </w:r>
    </w:p>
    <w:p w:rsidR="003A19BE" w:rsidRPr="00966CAF" w:rsidRDefault="00296657" w:rsidP="00296657">
      <w:pPr>
        <w:spacing w:line="360" w:lineRule="auto"/>
        <w:ind w:firstLine="709"/>
        <w:jc w:val="both"/>
        <w:rPr>
          <w:sz w:val="28"/>
          <w:szCs w:val="28"/>
          <w:lang w:val="uk-UA"/>
        </w:rPr>
      </w:pPr>
      <w:r>
        <w:rPr>
          <w:sz w:val="28"/>
          <w:szCs w:val="28"/>
          <w:lang w:val="uk-UA"/>
        </w:rPr>
        <w:t xml:space="preserve">На другому етапі діти 5-го року життя </w:t>
      </w:r>
      <w:r w:rsidR="005D71E7" w:rsidRPr="00966CAF">
        <w:rPr>
          <w:sz w:val="28"/>
          <w:szCs w:val="28"/>
          <w:lang w:val="uk-UA"/>
        </w:rPr>
        <w:t xml:space="preserve">працювали над формуванням </w:t>
      </w:r>
      <w:r>
        <w:rPr>
          <w:sz w:val="28"/>
          <w:szCs w:val="28"/>
          <w:lang w:val="uk-UA"/>
        </w:rPr>
        <w:t xml:space="preserve">правильної </w:t>
      </w:r>
      <w:r w:rsidR="005D71E7" w:rsidRPr="00966CAF">
        <w:rPr>
          <w:sz w:val="28"/>
          <w:szCs w:val="28"/>
          <w:lang w:val="uk-UA"/>
        </w:rPr>
        <w:t xml:space="preserve">вимови свистячих звуків. </w:t>
      </w:r>
      <w:r w:rsidR="00E50637" w:rsidRPr="00966CAF">
        <w:rPr>
          <w:sz w:val="28"/>
          <w:szCs w:val="28"/>
          <w:lang w:val="uk-UA"/>
        </w:rPr>
        <w:t>Дошкільники старанно виконували артикуляційні вправи спочатку з наслідування</w:t>
      </w:r>
      <w:r w:rsidR="00D57183" w:rsidRPr="00966CAF">
        <w:rPr>
          <w:sz w:val="28"/>
          <w:szCs w:val="28"/>
          <w:lang w:val="uk-UA"/>
        </w:rPr>
        <w:t>м</w:t>
      </w:r>
      <w:r w:rsidR="00E50637" w:rsidRPr="00966CAF">
        <w:rPr>
          <w:sz w:val="28"/>
          <w:szCs w:val="28"/>
          <w:lang w:val="uk-UA"/>
        </w:rPr>
        <w:t>, потім за словесною інструкцією</w:t>
      </w:r>
      <w:r w:rsidR="00D57183" w:rsidRPr="00966CAF">
        <w:rPr>
          <w:sz w:val="28"/>
          <w:szCs w:val="28"/>
          <w:lang w:val="uk-UA"/>
        </w:rPr>
        <w:t xml:space="preserve"> вихователя (батьків - вдома)</w:t>
      </w:r>
      <w:r w:rsidR="00E50637" w:rsidRPr="00966CAF">
        <w:rPr>
          <w:sz w:val="28"/>
          <w:szCs w:val="28"/>
          <w:lang w:val="uk-UA"/>
        </w:rPr>
        <w:t xml:space="preserve">; вправи на дихання та ритмічні рухи для активізації </w:t>
      </w:r>
      <w:r w:rsidR="00D57183" w:rsidRPr="00966CAF">
        <w:rPr>
          <w:sz w:val="28"/>
          <w:szCs w:val="28"/>
          <w:lang w:val="uk-UA"/>
        </w:rPr>
        <w:t>обох півкуль головного мозку; повторювали вправи на автоматизацію звуків цієї групи; вчили віршики</w:t>
      </w:r>
      <w:r>
        <w:rPr>
          <w:sz w:val="28"/>
          <w:szCs w:val="28"/>
          <w:lang w:val="uk-UA"/>
        </w:rPr>
        <w:t xml:space="preserve"> та розказували скоромовки</w:t>
      </w:r>
      <w:r w:rsidR="00D57183" w:rsidRPr="00966CAF">
        <w:rPr>
          <w:sz w:val="28"/>
          <w:szCs w:val="28"/>
          <w:lang w:val="uk-UA"/>
        </w:rPr>
        <w:t xml:space="preserve">; </w:t>
      </w:r>
      <w:r w:rsidR="00414509" w:rsidRPr="00966CAF">
        <w:rPr>
          <w:sz w:val="28"/>
          <w:szCs w:val="28"/>
          <w:lang w:val="uk-UA"/>
        </w:rPr>
        <w:t>із задоволенням проходили лабіринти в пошуках певного звука; і вже на етапі закріплення правильної вимови звуків даної групи діти активно виконували дидактичні вправи та ігри, описували ілюстрації та знаходили відмінності</w:t>
      </w:r>
      <w:r w:rsidR="003A19BE" w:rsidRPr="00966CAF">
        <w:rPr>
          <w:bCs/>
          <w:sz w:val="28"/>
          <w:szCs w:val="28"/>
          <w:lang w:val="uk-UA"/>
        </w:rPr>
        <w:t>.</w:t>
      </w:r>
    </w:p>
    <w:p w:rsidR="003A19BE" w:rsidRDefault="00296657" w:rsidP="002166C5">
      <w:pPr>
        <w:tabs>
          <w:tab w:val="left" w:pos="726"/>
        </w:tabs>
        <w:spacing w:line="360" w:lineRule="auto"/>
        <w:ind w:firstLine="726"/>
        <w:jc w:val="both"/>
        <w:rPr>
          <w:sz w:val="28"/>
          <w:szCs w:val="28"/>
          <w:lang w:val="uk-UA"/>
        </w:rPr>
      </w:pPr>
      <w:r>
        <w:rPr>
          <w:sz w:val="28"/>
          <w:lang w:val="uk-UA"/>
        </w:rPr>
        <w:t xml:space="preserve">Дошкільникам </w:t>
      </w:r>
      <w:r w:rsidR="0053730E">
        <w:rPr>
          <w:sz w:val="28"/>
          <w:szCs w:val="28"/>
          <w:lang w:val="uk-UA"/>
        </w:rPr>
        <w:t>було цікаво задіяти тепер практично всі дидактичні матеріали</w:t>
      </w:r>
      <w:r w:rsidR="0082566F">
        <w:rPr>
          <w:sz w:val="28"/>
          <w:szCs w:val="28"/>
          <w:lang w:val="uk-UA"/>
        </w:rPr>
        <w:t xml:space="preserve"> для формування правильної звуковимови</w:t>
      </w:r>
      <w:r w:rsidR="0053730E">
        <w:rPr>
          <w:sz w:val="28"/>
          <w:szCs w:val="28"/>
          <w:lang w:val="uk-UA"/>
        </w:rPr>
        <w:t>, які вони вигото</w:t>
      </w:r>
      <w:r>
        <w:rPr>
          <w:sz w:val="28"/>
          <w:szCs w:val="28"/>
          <w:lang w:val="uk-UA"/>
        </w:rPr>
        <w:t>вили з вихователями</w:t>
      </w:r>
      <w:r w:rsidR="0082566F">
        <w:rPr>
          <w:sz w:val="28"/>
          <w:szCs w:val="28"/>
          <w:lang w:val="uk-UA"/>
        </w:rPr>
        <w:t>.</w:t>
      </w:r>
      <w:r>
        <w:rPr>
          <w:sz w:val="28"/>
          <w:szCs w:val="28"/>
          <w:lang w:val="uk-UA"/>
        </w:rPr>
        <w:t xml:space="preserve"> Всі діти</w:t>
      </w:r>
      <w:r w:rsidR="0053730E">
        <w:rPr>
          <w:sz w:val="28"/>
          <w:szCs w:val="28"/>
          <w:lang w:val="uk-UA"/>
        </w:rPr>
        <w:t xml:space="preserve"> експериментальної групи із задоволенням долучалися до виконання артикуляційних вправ, особливо сподобались їм вправи на розвиток дихання. Завдання та вправи дошкільники виконували у підгрупах і ми мали змогу контролювати правильність виконання вправ на постановку та </w:t>
      </w:r>
      <w:r w:rsidR="0053730E">
        <w:rPr>
          <w:sz w:val="28"/>
          <w:szCs w:val="28"/>
          <w:lang w:val="uk-UA"/>
        </w:rPr>
        <w:lastRenderedPageBreak/>
        <w:t>автоматизацію звуків у кожної дитини, що безперечно сприяло</w:t>
      </w:r>
      <w:r w:rsidR="002773D2">
        <w:rPr>
          <w:sz w:val="28"/>
          <w:szCs w:val="28"/>
          <w:lang w:val="uk-UA"/>
        </w:rPr>
        <w:t xml:space="preserve"> успішному оволодінню правильною вимовою</w:t>
      </w:r>
      <w:r w:rsidR="0053730E">
        <w:rPr>
          <w:sz w:val="28"/>
          <w:szCs w:val="28"/>
          <w:lang w:val="uk-UA"/>
        </w:rPr>
        <w:t xml:space="preserve"> звуків.</w:t>
      </w:r>
    </w:p>
    <w:p w:rsidR="003A19BE" w:rsidRPr="002166C5" w:rsidRDefault="006A5982" w:rsidP="002166C5">
      <w:pPr>
        <w:spacing w:line="360" w:lineRule="auto"/>
        <w:ind w:firstLine="709"/>
        <w:jc w:val="both"/>
        <w:rPr>
          <w:sz w:val="28"/>
          <w:lang w:val="uk-UA"/>
        </w:rPr>
      </w:pPr>
      <w:r>
        <w:rPr>
          <w:sz w:val="28"/>
          <w:szCs w:val="28"/>
          <w:lang w:val="uk-UA"/>
        </w:rPr>
        <w:t>На заняттях</w:t>
      </w:r>
      <w:r w:rsidR="002166C5">
        <w:rPr>
          <w:sz w:val="28"/>
          <w:szCs w:val="28"/>
          <w:lang w:val="uk-UA"/>
        </w:rPr>
        <w:t xml:space="preserve"> з шиплячими звукам</w:t>
      </w:r>
      <w:r w:rsidR="002773D2">
        <w:rPr>
          <w:sz w:val="28"/>
          <w:szCs w:val="28"/>
          <w:lang w:val="uk-UA"/>
        </w:rPr>
        <w:t>и Тимофій К., Нікіта Ф., Даніїл </w:t>
      </w:r>
      <w:r w:rsidR="002166C5">
        <w:rPr>
          <w:sz w:val="28"/>
          <w:szCs w:val="28"/>
          <w:lang w:val="uk-UA"/>
        </w:rPr>
        <w:t>М.</w:t>
      </w:r>
      <w:r w:rsidR="001412D8">
        <w:rPr>
          <w:sz w:val="28"/>
          <w:szCs w:val="28"/>
          <w:lang w:val="uk-UA"/>
        </w:rPr>
        <w:t>,</w:t>
      </w:r>
      <w:r w:rsidR="002166C5">
        <w:rPr>
          <w:sz w:val="28"/>
          <w:szCs w:val="28"/>
          <w:lang w:val="uk-UA"/>
        </w:rPr>
        <w:t xml:space="preserve"> Аріна Б. проявляли інте</w:t>
      </w:r>
      <w:r w:rsidR="001412D8">
        <w:rPr>
          <w:sz w:val="28"/>
          <w:szCs w:val="28"/>
          <w:lang w:val="uk-UA"/>
        </w:rPr>
        <w:t>рес та ініціативу</w:t>
      </w:r>
      <w:r w:rsidR="002166C5">
        <w:rPr>
          <w:sz w:val="28"/>
          <w:szCs w:val="28"/>
          <w:lang w:val="uk-UA"/>
        </w:rPr>
        <w:t xml:space="preserve">, </w:t>
      </w:r>
      <w:r w:rsidR="001412D8">
        <w:rPr>
          <w:sz w:val="28"/>
          <w:szCs w:val="28"/>
          <w:lang w:val="uk-UA"/>
        </w:rPr>
        <w:t>брали</w:t>
      </w:r>
      <w:r w:rsidR="0082566F">
        <w:rPr>
          <w:sz w:val="28"/>
          <w:szCs w:val="28"/>
          <w:lang w:val="uk-UA"/>
        </w:rPr>
        <w:t xml:space="preserve"> </w:t>
      </w:r>
      <w:r w:rsidR="0053730E">
        <w:rPr>
          <w:sz w:val="28"/>
          <w:szCs w:val="28"/>
          <w:lang w:val="uk-UA"/>
        </w:rPr>
        <w:t>участь у виконанні головоломок</w:t>
      </w:r>
      <w:r w:rsidR="003A19BE">
        <w:rPr>
          <w:sz w:val="28"/>
          <w:szCs w:val="28"/>
          <w:lang w:val="uk-UA"/>
        </w:rPr>
        <w:t xml:space="preserve">, </w:t>
      </w:r>
      <w:r w:rsidR="0053730E">
        <w:rPr>
          <w:sz w:val="28"/>
          <w:szCs w:val="28"/>
          <w:lang w:val="uk-UA"/>
        </w:rPr>
        <w:t xml:space="preserve">дидактичних вправ та </w:t>
      </w:r>
      <w:r w:rsidR="002166C5">
        <w:rPr>
          <w:sz w:val="28"/>
          <w:szCs w:val="28"/>
          <w:lang w:val="uk-UA"/>
        </w:rPr>
        <w:t xml:space="preserve"> ігор. </w:t>
      </w:r>
      <w:r w:rsidR="002773D2">
        <w:rPr>
          <w:sz w:val="28"/>
          <w:lang w:val="uk-UA"/>
        </w:rPr>
        <w:t>Максим А. та Андрій </w:t>
      </w:r>
      <w:r w:rsidR="002166C5">
        <w:rPr>
          <w:sz w:val="28"/>
          <w:lang w:val="uk-UA"/>
        </w:rPr>
        <w:t xml:space="preserve">К. </w:t>
      </w:r>
      <w:r w:rsidR="003A19BE">
        <w:rPr>
          <w:sz w:val="28"/>
          <w:szCs w:val="28"/>
          <w:lang w:val="uk-UA"/>
        </w:rPr>
        <w:t xml:space="preserve">із задоволенням </w:t>
      </w:r>
      <w:r w:rsidR="00670D75">
        <w:rPr>
          <w:sz w:val="28"/>
          <w:szCs w:val="28"/>
          <w:lang w:val="uk-UA"/>
        </w:rPr>
        <w:t xml:space="preserve">повторювали вправи на автоматизацію звуків, швидко відгадували загадки та знаходили відповідні картинки з вказаним звуком, розв’язували приклади зі звуками, вчили скоромовки і потім розповідали один одному та батькам, </w:t>
      </w:r>
      <w:r w:rsidR="003A19BE">
        <w:rPr>
          <w:sz w:val="28"/>
          <w:szCs w:val="28"/>
          <w:lang w:val="uk-UA"/>
        </w:rPr>
        <w:t>захоплено слухали вірші та активно описували зміст зображень до творів, аналізували</w:t>
      </w:r>
      <w:r w:rsidR="00670D75">
        <w:rPr>
          <w:sz w:val="28"/>
          <w:szCs w:val="28"/>
          <w:lang w:val="uk-UA"/>
        </w:rPr>
        <w:t xml:space="preserve"> ілюстрації (що було,</w:t>
      </w:r>
      <w:r w:rsidR="005E5227">
        <w:rPr>
          <w:sz w:val="28"/>
          <w:szCs w:val="28"/>
          <w:lang w:val="uk-UA"/>
        </w:rPr>
        <w:t xml:space="preserve"> </w:t>
      </w:r>
      <w:r w:rsidR="00670D75">
        <w:rPr>
          <w:sz w:val="28"/>
          <w:szCs w:val="28"/>
          <w:lang w:val="uk-UA"/>
        </w:rPr>
        <w:t>що стало)</w:t>
      </w:r>
      <w:r w:rsidR="003A19BE">
        <w:rPr>
          <w:sz w:val="28"/>
          <w:szCs w:val="28"/>
          <w:lang w:val="uk-UA"/>
        </w:rPr>
        <w:t xml:space="preserve">, </w:t>
      </w:r>
      <w:r w:rsidR="00670D75">
        <w:rPr>
          <w:sz w:val="28"/>
          <w:szCs w:val="28"/>
          <w:lang w:val="uk-UA"/>
        </w:rPr>
        <w:t>знаходили відмінності.</w:t>
      </w:r>
    </w:p>
    <w:p w:rsidR="003A19BE" w:rsidRDefault="002166C5" w:rsidP="003A19BE">
      <w:pPr>
        <w:tabs>
          <w:tab w:val="left" w:pos="726"/>
        </w:tabs>
        <w:spacing w:line="360" w:lineRule="auto"/>
        <w:ind w:firstLine="709"/>
        <w:jc w:val="both"/>
        <w:rPr>
          <w:sz w:val="28"/>
          <w:szCs w:val="28"/>
          <w:lang w:val="uk-UA"/>
        </w:rPr>
      </w:pPr>
      <w:r>
        <w:rPr>
          <w:sz w:val="28"/>
          <w:szCs w:val="28"/>
          <w:lang w:val="uk-UA"/>
        </w:rPr>
        <w:t xml:space="preserve">На четвертому етапі формування правильної вимови сонорних звуків, </w:t>
      </w:r>
      <w:r w:rsidR="00670D75">
        <w:rPr>
          <w:sz w:val="28"/>
          <w:szCs w:val="28"/>
          <w:lang w:val="uk-UA"/>
        </w:rPr>
        <w:t xml:space="preserve">Анна Т., Дмитро У. та Наталя І. </w:t>
      </w:r>
      <w:r w:rsidR="003A19BE">
        <w:rPr>
          <w:sz w:val="28"/>
          <w:szCs w:val="28"/>
          <w:lang w:val="uk-UA"/>
        </w:rPr>
        <w:t>спочатку не проявляли</w:t>
      </w:r>
      <w:r w:rsidR="00670D75">
        <w:rPr>
          <w:sz w:val="28"/>
          <w:szCs w:val="28"/>
          <w:lang w:val="uk-UA"/>
        </w:rPr>
        <w:t xml:space="preserve"> активності та зацікавленості під час виконання вправ на автоматизацію звуків, але завдяки ігровому моменту нам вдалося залучити </w:t>
      </w:r>
      <w:r w:rsidR="001B4FD2">
        <w:rPr>
          <w:sz w:val="28"/>
          <w:szCs w:val="28"/>
          <w:lang w:val="uk-UA"/>
        </w:rPr>
        <w:t>їх до виконання вправ</w:t>
      </w:r>
      <w:r w:rsidR="006A5982">
        <w:rPr>
          <w:sz w:val="28"/>
          <w:szCs w:val="28"/>
          <w:lang w:val="uk-UA"/>
        </w:rPr>
        <w:t>. Д</w:t>
      </w:r>
      <w:r w:rsidR="003A19BE">
        <w:rPr>
          <w:sz w:val="28"/>
          <w:szCs w:val="28"/>
          <w:lang w:val="uk-UA"/>
        </w:rPr>
        <w:t xml:space="preserve">іти виявили інтерес до </w:t>
      </w:r>
      <w:r w:rsidR="001B4FD2">
        <w:rPr>
          <w:sz w:val="28"/>
          <w:szCs w:val="28"/>
          <w:lang w:val="uk-UA"/>
        </w:rPr>
        <w:t>дидактичних вправ на диференц</w:t>
      </w:r>
      <w:r w:rsidR="00137DE2">
        <w:rPr>
          <w:sz w:val="28"/>
          <w:szCs w:val="28"/>
          <w:lang w:val="uk-UA"/>
        </w:rPr>
        <w:t>іацію звуків і майже всі успішно впоралися із цими завданнями</w:t>
      </w:r>
      <w:r w:rsidR="006A5982">
        <w:rPr>
          <w:sz w:val="28"/>
          <w:szCs w:val="28"/>
          <w:lang w:val="uk-UA"/>
        </w:rPr>
        <w:t>, таким чином закріпили сформовані вміння правильної та чіткої вимови с</w:t>
      </w:r>
      <w:r w:rsidR="001412D8">
        <w:rPr>
          <w:sz w:val="28"/>
          <w:szCs w:val="28"/>
          <w:lang w:val="uk-UA"/>
        </w:rPr>
        <w:t>онорн</w:t>
      </w:r>
      <w:r w:rsidR="006A5982">
        <w:rPr>
          <w:sz w:val="28"/>
          <w:szCs w:val="28"/>
          <w:lang w:val="uk-UA"/>
        </w:rPr>
        <w:t>их звуків.</w:t>
      </w:r>
    </w:p>
    <w:p w:rsidR="003A19BE" w:rsidRDefault="003A19BE" w:rsidP="003A19BE">
      <w:pPr>
        <w:tabs>
          <w:tab w:val="left" w:pos="726"/>
        </w:tabs>
        <w:spacing w:line="360" w:lineRule="auto"/>
        <w:ind w:firstLine="709"/>
        <w:jc w:val="both"/>
        <w:rPr>
          <w:sz w:val="28"/>
          <w:szCs w:val="28"/>
          <w:lang w:val="uk-UA"/>
        </w:rPr>
      </w:pPr>
      <w:r>
        <w:rPr>
          <w:sz w:val="28"/>
          <w:szCs w:val="28"/>
          <w:lang w:val="uk-UA"/>
        </w:rPr>
        <w:t>Після відтворення декі</w:t>
      </w:r>
      <w:r w:rsidR="001B4FD2">
        <w:rPr>
          <w:sz w:val="28"/>
          <w:szCs w:val="28"/>
          <w:lang w:val="uk-UA"/>
        </w:rPr>
        <w:t>лькох завдань, розміщених у леп</w:t>
      </w:r>
      <w:r>
        <w:rPr>
          <w:sz w:val="28"/>
          <w:szCs w:val="28"/>
          <w:lang w:val="uk-UA"/>
        </w:rPr>
        <w:t>буках, нами була проведена бесіда з дітьми. Усі діти сказали, що їм сподобався колек</w:t>
      </w:r>
      <w:r w:rsidR="005E5227">
        <w:rPr>
          <w:sz w:val="28"/>
          <w:szCs w:val="28"/>
          <w:lang w:val="uk-UA"/>
        </w:rPr>
        <w:t>тивний процес створення інтерактивних папок</w:t>
      </w:r>
      <w:r>
        <w:rPr>
          <w:sz w:val="28"/>
          <w:szCs w:val="28"/>
          <w:lang w:val="uk-UA"/>
        </w:rPr>
        <w:t xml:space="preserve">, </w:t>
      </w:r>
      <w:r w:rsidR="00137DE2">
        <w:rPr>
          <w:sz w:val="28"/>
          <w:szCs w:val="28"/>
          <w:lang w:val="uk-UA"/>
        </w:rPr>
        <w:t>виконання артикуляційних вправ, вправ на розвиток дихання, на постановку, автоматизацію та диференціацію звук</w:t>
      </w:r>
      <w:r w:rsidR="002166C5">
        <w:rPr>
          <w:sz w:val="28"/>
          <w:szCs w:val="28"/>
          <w:lang w:val="uk-UA"/>
        </w:rPr>
        <w:t>ів, вивчення віршиків та скоромов</w:t>
      </w:r>
      <w:r w:rsidR="00137DE2">
        <w:rPr>
          <w:sz w:val="28"/>
          <w:szCs w:val="28"/>
          <w:lang w:val="uk-UA"/>
        </w:rPr>
        <w:t>ок</w:t>
      </w:r>
      <w:r>
        <w:rPr>
          <w:sz w:val="28"/>
          <w:szCs w:val="28"/>
          <w:lang w:val="uk-UA"/>
        </w:rPr>
        <w:t>,</w:t>
      </w:r>
      <w:r w:rsidR="00137DE2">
        <w:rPr>
          <w:sz w:val="28"/>
          <w:szCs w:val="28"/>
          <w:lang w:val="uk-UA"/>
        </w:rPr>
        <w:t xml:space="preserve"> виконання дидактичних вправ та ігор </w:t>
      </w:r>
      <w:r>
        <w:rPr>
          <w:sz w:val="28"/>
          <w:szCs w:val="28"/>
          <w:lang w:val="uk-UA"/>
        </w:rPr>
        <w:t>і повторили б ще не раз.</w:t>
      </w:r>
      <w:r w:rsidR="00137DE2">
        <w:rPr>
          <w:sz w:val="28"/>
          <w:szCs w:val="28"/>
          <w:lang w:val="uk-UA"/>
        </w:rPr>
        <w:t xml:space="preserve"> </w:t>
      </w:r>
    </w:p>
    <w:p w:rsidR="003A19BE" w:rsidRDefault="003A19BE" w:rsidP="003A19BE">
      <w:pPr>
        <w:tabs>
          <w:tab w:val="left" w:pos="726"/>
        </w:tabs>
        <w:spacing w:line="360" w:lineRule="auto"/>
        <w:ind w:firstLine="709"/>
        <w:jc w:val="both"/>
        <w:rPr>
          <w:sz w:val="28"/>
          <w:lang w:val="uk-UA"/>
        </w:rPr>
      </w:pPr>
      <w:r>
        <w:rPr>
          <w:color w:val="000000"/>
          <w:sz w:val="28"/>
          <w:szCs w:val="28"/>
          <w:lang w:val="uk-UA"/>
        </w:rPr>
        <w:t>Т</w:t>
      </w:r>
      <w:r>
        <w:rPr>
          <w:bCs/>
          <w:color w:val="000000"/>
          <w:sz w:val="28"/>
          <w:szCs w:val="28"/>
          <w:lang w:val="uk-UA"/>
        </w:rPr>
        <w:t xml:space="preserve">аким чином, нами був проведений формувальний етап експерименту із виготовленням та реалізацією змістового наповнення </w:t>
      </w:r>
      <w:r w:rsidR="00137DE2">
        <w:rPr>
          <w:bCs/>
          <w:color w:val="000000"/>
          <w:sz w:val="28"/>
          <w:szCs w:val="28"/>
          <w:lang w:val="uk-UA"/>
        </w:rPr>
        <w:t xml:space="preserve">інтерактивних папок </w:t>
      </w:r>
      <w:r w:rsidR="002166C5">
        <w:rPr>
          <w:bCs/>
          <w:color w:val="000000"/>
          <w:sz w:val="28"/>
          <w:szCs w:val="28"/>
          <w:lang w:val="uk-UA"/>
        </w:rPr>
        <w:t>у експериментальній групі.</w:t>
      </w:r>
      <w:r>
        <w:rPr>
          <w:bCs/>
          <w:color w:val="000000"/>
          <w:sz w:val="28"/>
          <w:szCs w:val="28"/>
          <w:lang w:val="uk-UA"/>
        </w:rPr>
        <w:t xml:space="preserve"> </w:t>
      </w:r>
      <w:r w:rsidR="00137DE2">
        <w:rPr>
          <w:bCs/>
          <w:color w:val="000000"/>
          <w:sz w:val="28"/>
          <w:szCs w:val="28"/>
          <w:lang w:val="uk-UA"/>
        </w:rPr>
        <w:t xml:space="preserve">Особливістю </w:t>
      </w:r>
      <w:r w:rsidR="006A5982">
        <w:rPr>
          <w:bCs/>
          <w:color w:val="000000"/>
          <w:sz w:val="28"/>
          <w:szCs w:val="28"/>
          <w:lang w:val="uk-UA"/>
        </w:rPr>
        <w:t>використання лепбуку</w:t>
      </w:r>
      <w:r w:rsidR="00137DE2">
        <w:rPr>
          <w:bCs/>
          <w:color w:val="000000"/>
          <w:sz w:val="28"/>
          <w:szCs w:val="28"/>
          <w:lang w:val="uk-UA"/>
        </w:rPr>
        <w:t xml:space="preserve"> стало те, що </w:t>
      </w:r>
      <w:r w:rsidR="002166C5">
        <w:rPr>
          <w:bCs/>
          <w:color w:val="000000"/>
          <w:sz w:val="28"/>
          <w:szCs w:val="28"/>
          <w:lang w:val="uk-UA"/>
        </w:rPr>
        <w:t xml:space="preserve">в даному випадку ми мали змогу </w:t>
      </w:r>
      <w:r w:rsidR="00137DE2">
        <w:rPr>
          <w:bCs/>
          <w:color w:val="000000"/>
          <w:sz w:val="28"/>
          <w:szCs w:val="28"/>
          <w:lang w:val="uk-UA"/>
        </w:rPr>
        <w:t xml:space="preserve">розвивати та збагачувати словниковий запас; вчити диференціювати звуки у складах, словах та реченнях; розвивати фонематичне сприймання, слухову увагу, пам’ять та просторові уявлення; а </w:t>
      </w:r>
      <w:r w:rsidR="00137DE2">
        <w:rPr>
          <w:bCs/>
          <w:color w:val="000000"/>
          <w:sz w:val="28"/>
          <w:szCs w:val="28"/>
          <w:lang w:val="uk-UA"/>
        </w:rPr>
        <w:lastRenderedPageBreak/>
        <w:t xml:space="preserve">також виховували інтерес до пізнавальної діяльності та </w:t>
      </w:r>
      <w:r w:rsidR="002166C5">
        <w:rPr>
          <w:bCs/>
          <w:color w:val="000000"/>
          <w:sz w:val="28"/>
          <w:szCs w:val="28"/>
          <w:lang w:val="uk-UA"/>
        </w:rPr>
        <w:t>вміння самоконтролю</w:t>
      </w:r>
      <w:r w:rsidR="00137DE2">
        <w:rPr>
          <w:bCs/>
          <w:color w:val="000000"/>
          <w:sz w:val="28"/>
          <w:szCs w:val="28"/>
          <w:lang w:val="uk-UA"/>
        </w:rPr>
        <w:t xml:space="preserve"> за власним мовленням. Результати з даного етапу експерименту </w:t>
      </w:r>
      <w:r>
        <w:rPr>
          <w:bCs/>
          <w:color w:val="000000"/>
          <w:sz w:val="28"/>
          <w:szCs w:val="28"/>
          <w:lang w:val="uk-UA"/>
        </w:rPr>
        <w:t xml:space="preserve">допоможуть визначити зміни, які відбулися </w:t>
      </w:r>
      <w:r w:rsidR="002166C5">
        <w:rPr>
          <w:bCs/>
          <w:color w:val="000000"/>
          <w:sz w:val="28"/>
          <w:szCs w:val="28"/>
          <w:lang w:val="uk-UA"/>
        </w:rPr>
        <w:t xml:space="preserve">протягом півроку </w:t>
      </w:r>
      <w:r>
        <w:rPr>
          <w:bCs/>
          <w:color w:val="000000"/>
          <w:sz w:val="28"/>
          <w:szCs w:val="28"/>
          <w:lang w:val="uk-UA"/>
        </w:rPr>
        <w:t xml:space="preserve">у формуванні </w:t>
      </w:r>
      <w:r w:rsidR="00137DE2">
        <w:rPr>
          <w:bCs/>
          <w:color w:val="000000"/>
          <w:sz w:val="28"/>
          <w:szCs w:val="28"/>
          <w:lang w:val="uk-UA"/>
        </w:rPr>
        <w:t>вмінь правильної та чіткої вимови свистяч</w:t>
      </w:r>
      <w:r w:rsidR="002166C5">
        <w:rPr>
          <w:bCs/>
          <w:color w:val="000000"/>
          <w:sz w:val="28"/>
          <w:szCs w:val="28"/>
          <w:lang w:val="uk-UA"/>
        </w:rPr>
        <w:t>их, шиплячих та сонорних звуків</w:t>
      </w:r>
      <w:r w:rsidR="00966CAF">
        <w:rPr>
          <w:bCs/>
          <w:color w:val="000000"/>
          <w:sz w:val="28"/>
          <w:szCs w:val="28"/>
          <w:lang w:val="uk-UA"/>
        </w:rPr>
        <w:t xml:space="preserve"> дітей п’ятого року життя.</w:t>
      </w:r>
    </w:p>
    <w:p w:rsidR="003A19BE" w:rsidRDefault="003A19BE" w:rsidP="003A19BE">
      <w:pPr>
        <w:tabs>
          <w:tab w:val="left" w:pos="726"/>
        </w:tabs>
        <w:spacing w:line="360" w:lineRule="auto"/>
        <w:ind w:firstLine="709"/>
        <w:jc w:val="both"/>
        <w:rPr>
          <w:bCs/>
          <w:color w:val="000000"/>
          <w:sz w:val="28"/>
          <w:szCs w:val="28"/>
          <w:lang w:val="uk-UA"/>
        </w:rPr>
      </w:pPr>
    </w:p>
    <w:p w:rsidR="0090735E" w:rsidRDefault="0090735E" w:rsidP="003A19BE">
      <w:pPr>
        <w:tabs>
          <w:tab w:val="left" w:pos="726"/>
        </w:tabs>
        <w:spacing w:line="360" w:lineRule="auto"/>
        <w:ind w:firstLine="709"/>
        <w:jc w:val="both"/>
        <w:rPr>
          <w:bCs/>
          <w:color w:val="000000"/>
          <w:sz w:val="28"/>
          <w:szCs w:val="28"/>
          <w:lang w:val="uk-UA"/>
        </w:rPr>
      </w:pPr>
    </w:p>
    <w:p w:rsidR="003A19BE" w:rsidRPr="00E16E05" w:rsidRDefault="003A19BE" w:rsidP="003A19BE">
      <w:pPr>
        <w:pStyle w:val="1"/>
        <w:spacing w:line="360" w:lineRule="auto"/>
        <w:ind w:left="0"/>
        <w:rPr>
          <w:b/>
          <w:sz w:val="28"/>
          <w:szCs w:val="28"/>
          <w:lang w:val="uk-UA"/>
        </w:rPr>
      </w:pPr>
      <w:r w:rsidRPr="00E16E05">
        <w:rPr>
          <w:b/>
          <w:sz w:val="28"/>
          <w:szCs w:val="28"/>
        </w:rPr>
        <w:t>2.</w:t>
      </w:r>
      <w:r w:rsidRPr="00E16E05">
        <w:rPr>
          <w:b/>
          <w:sz w:val="28"/>
          <w:szCs w:val="28"/>
          <w:lang w:val="uk-UA"/>
        </w:rPr>
        <w:t>3. Аналіз експериментальної роботи</w:t>
      </w:r>
    </w:p>
    <w:p w:rsidR="003A19BE" w:rsidRDefault="003A19BE" w:rsidP="003A19BE">
      <w:pPr>
        <w:spacing w:line="360" w:lineRule="auto"/>
        <w:ind w:firstLine="709"/>
        <w:jc w:val="both"/>
        <w:rPr>
          <w:b/>
          <w:bCs/>
          <w:sz w:val="28"/>
          <w:szCs w:val="28"/>
          <w:lang w:val="uk-UA"/>
        </w:rPr>
      </w:pPr>
    </w:p>
    <w:p w:rsidR="003A19BE" w:rsidRPr="00966CAF" w:rsidRDefault="003A19BE" w:rsidP="008637F5">
      <w:pPr>
        <w:spacing w:line="360" w:lineRule="auto"/>
        <w:ind w:firstLine="709"/>
        <w:jc w:val="both"/>
        <w:rPr>
          <w:sz w:val="28"/>
          <w:lang w:val="uk-UA"/>
        </w:rPr>
      </w:pPr>
      <w:r>
        <w:rPr>
          <w:color w:val="000000"/>
          <w:sz w:val="28"/>
          <w:szCs w:val="28"/>
          <w:lang w:val="uk-UA"/>
        </w:rPr>
        <w:t xml:space="preserve">Третім етапом експериментально-дослідної роботи був контрольний етап.  Метою експерименту було </w:t>
      </w:r>
      <w:r>
        <w:rPr>
          <w:bCs/>
          <w:sz w:val="28"/>
          <w:szCs w:val="28"/>
          <w:lang w:val="uk-UA"/>
        </w:rPr>
        <w:t xml:space="preserve">встановлення рівня </w:t>
      </w:r>
      <w:r w:rsidRPr="0082344D">
        <w:rPr>
          <w:sz w:val="28"/>
          <w:lang w:val="uk-UA"/>
        </w:rPr>
        <w:t>сформованих</w:t>
      </w:r>
      <w:r w:rsidR="00966CAF">
        <w:rPr>
          <w:b/>
          <w:color w:val="000000"/>
          <w:sz w:val="28"/>
          <w:szCs w:val="28"/>
          <w:lang w:val="uk-UA"/>
        </w:rPr>
        <w:t xml:space="preserve"> </w:t>
      </w:r>
      <w:r w:rsidR="00966CAF" w:rsidRPr="00966CAF">
        <w:rPr>
          <w:sz w:val="28"/>
          <w:lang w:val="uk-UA"/>
        </w:rPr>
        <w:t xml:space="preserve">вмінь </w:t>
      </w:r>
      <w:r w:rsidR="00966CAF" w:rsidRPr="00966CAF">
        <w:rPr>
          <w:color w:val="000000" w:themeColor="text1"/>
          <w:sz w:val="28"/>
          <w:lang w:val="uk-UA"/>
        </w:rPr>
        <w:t>щодо</w:t>
      </w:r>
      <w:r w:rsidR="002166C5">
        <w:rPr>
          <w:sz w:val="28"/>
          <w:lang w:val="uk-UA"/>
        </w:rPr>
        <w:t xml:space="preserve"> правильної </w:t>
      </w:r>
      <w:r w:rsidR="00966CAF" w:rsidRPr="00966CAF">
        <w:rPr>
          <w:sz w:val="28"/>
          <w:lang w:val="uk-UA"/>
        </w:rPr>
        <w:t>вимови звуків рідної мови</w:t>
      </w:r>
      <w:r w:rsidR="00966CAF">
        <w:rPr>
          <w:sz w:val="28"/>
          <w:lang w:val="uk-UA"/>
        </w:rPr>
        <w:t xml:space="preserve"> </w:t>
      </w:r>
      <w:r w:rsidR="00C93EE8" w:rsidRPr="00966CAF">
        <w:rPr>
          <w:sz w:val="28"/>
          <w:lang w:val="uk-UA"/>
        </w:rPr>
        <w:t>дітей 5-го року життя</w:t>
      </w:r>
      <w:r w:rsidR="00C93EE8">
        <w:rPr>
          <w:sz w:val="28"/>
          <w:lang w:val="uk-UA"/>
        </w:rPr>
        <w:t xml:space="preserve"> експериментальної групи</w:t>
      </w:r>
      <w:r w:rsidR="00C93EE8" w:rsidRPr="00966CAF">
        <w:rPr>
          <w:color w:val="000000" w:themeColor="text1"/>
          <w:sz w:val="28"/>
          <w:lang w:val="uk-UA"/>
        </w:rPr>
        <w:t xml:space="preserve"> </w:t>
      </w:r>
      <w:r w:rsidR="00C93EE8">
        <w:rPr>
          <w:bCs/>
          <w:sz w:val="28"/>
          <w:szCs w:val="28"/>
          <w:lang w:val="uk-UA"/>
        </w:rPr>
        <w:t>і порівняння показників з контрольною групою.</w:t>
      </w:r>
    </w:p>
    <w:p w:rsidR="003A19BE" w:rsidRDefault="003A19BE" w:rsidP="008637F5">
      <w:pPr>
        <w:spacing w:line="360" w:lineRule="auto"/>
        <w:ind w:firstLine="709"/>
        <w:jc w:val="both"/>
        <w:rPr>
          <w:color w:val="000000"/>
          <w:spacing w:val="5"/>
          <w:sz w:val="28"/>
          <w:szCs w:val="28"/>
          <w:lang w:val="uk-UA"/>
        </w:rPr>
      </w:pPr>
      <w:r>
        <w:rPr>
          <w:color w:val="000000"/>
          <w:sz w:val="28"/>
          <w:szCs w:val="28"/>
          <w:lang w:val="uk-UA"/>
        </w:rPr>
        <w:t xml:space="preserve">З цією метою, після проведення формувального експерименту, ми </w:t>
      </w:r>
      <w:r w:rsidRPr="00966CAF">
        <w:rPr>
          <w:color w:val="000000"/>
          <w:sz w:val="28"/>
          <w:szCs w:val="28"/>
          <w:lang w:val="uk-UA"/>
        </w:rPr>
        <w:t>провели повторне дослідження</w:t>
      </w:r>
      <w:r w:rsidRPr="00966CAF">
        <w:rPr>
          <w:color w:val="000000"/>
          <w:spacing w:val="5"/>
          <w:sz w:val="28"/>
          <w:szCs w:val="28"/>
          <w:lang w:val="uk-UA"/>
        </w:rPr>
        <w:t>, використ</w:t>
      </w:r>
      <w:r w:rsidR="00966CAF" w:rsidRPr="00966CAF">
        <w:rPr>
          <w:color w:val="000000"/>
          <w:spacing w:val="5"/>
          <w:sz w:val="28"/>
          <w:szCs w:val="28"/>
          <w:lang w:val="uk-UA"/>
        </w:rPr>
        <w:t>овуючи завдання </w:t>
      </w:r>
      <w:r w:rsidR="00966CAF" w:rsidRPr="00966CAF">
        <w:rPr>
          <w:sz w:val="28"/>
          <w:szCs w:val="28"/>
        </w:rPr>
        <w:t>констатувального</w:t>
      </w:r>
      <w:r w:rsidR="00966CAF">
        <w:rPr>
          <w:lang w:val="uk-UA"/>
        </w:rPr>
        <w:t xml:space="preserve"> </w:t>
      </w:r>
      <w:r w:rsidR="00966CAF" w:rsidRPr="00966CAF">
        <w:rPr>
          <w:sz w:val="28"/>
          <w:szCs w:val="28"/>
        </w:rPr>
        <w:t>експерименту</w:t>
      </w:r>
      <w:r w:rsidR="00C93EE8">
        <w:rPr>
          <w:color w:val="000000"/>
          <w:spacing w:val="5"/>
          <w:sz w:val="28"/>
          <w:szCs w:val="28"/>
          <w:lang w:val="uk-UA"/>
        </w:rPr>
        <w:t xml:space="preserve"> з м</w:t>
      </w:r>
      <w:r w:rsidR="00C93EE8">
        <w:rPr>
          <w:sz w:val="28"/>
          <w:lang w:val="uk-UA"/>
        </w:rPr>
        <w:t>овленнєвої картки з картинками «Логопедичне обстеження рівня мовленнєвого розвитку дитини» за А. Король.</w:t>
      </w:r>
    </w:p>
    <w:p w:rsidR="003A19BE" w:rsidRPr="00601006" w:rsidRDefault="003A19BE" w:rsidP="008637F5">
      <w:pPr>
        <w:spacing w:line="360" w:lineRule="auto"/>
        <w:ind w:firstLine="709"/>
        <w:jc w:val="both"/>
        <w:rPr>
          <w:color w:val="000000"/>
          <w:sz w:val="28"/>
          <w:szCs w:val="28"/>
          <w:lang w:val="uk-UA"/>
        </w:rPr>
      </w:pPr>
      <w:r>
        <w:rPr>
          <w:color w:val="000000"/>
          <w:sz w:val="28"/>
          <w:szCs w:val="28"/>
          <w:lang w:val="uk-UA"/>
        </w:rPr>
        <w:t xml:space="preserve">В процесі проведеної роботи нами були констатовані </w:t>
      </w:r>
      <w:r w:rsidRPr="00601006">
        <w:rPr>
          <w:color w:val="000000"/>
          <w:sz w:val="28"/>
          <w:szCs w:val="28"/>
          <w:lang w:val="uk-UA"/>
        </w:rPr>
        <w:t>певні позитивні зрушення</w:t>
      </w:r>
      <w:r>
        <w:rPr>
          <w:color w:val="000000"/>
          <w:sz w:val="28"/>
          <w:szCs w:val="28"/>
          <w:lang w:val="uk-UA"/>
        </w:rPr>
        <w:t xml:space="preserve"> в експериментальній групі</w:t>
      </w:r>
      <w:r w:rsidRPr="00601006">
        <w:rPr>
          <w:color w:val="000000"/>
          <w:sz w:val="28"/>
          <w:szCs w:val="28"/>
          <w:lang w:val="uk-UA"/>
        </w:rPr>
        <w:t xml:space="preserve">. </w:t>
      </w:r>
      <w:r>
        <w:rPr>
          <w:color w:val="000000"/>
          <w:sz w:val="28"/>
          <w:szCs w:val="28"/>
          <w:lang w:val="uk-UA"/>
        </w:rPr>
        <w:t>Так, на констатувальному етапі в</w:t>
      </w:r>
      <w:r w:rsidRPr="00601006">
        <w:rPr>
          <w:color w:val="000000"/>
          <w:sz w:val="28"/>
          <w:szCs w:val="28"/>
          <w:lang w:val="uk-UA"/>
        </w:rPr>
        <w:t xml:space="preserve"> експериментальній групі </w:t>
      </w:r>
      <w:r w:rsidR="00966CAF">
        <w:rPr>
          <w:color w:val="000000"/>
          <w:sz w:val="28"/>
          <w:szCs w:val="28"/>
          <w:lang w:val="uk-UA"/>
        </w:rPr>
        <w:t xml:space="preserve"> три дитини (21</w:t>
      </w:r>
      <w:r w:rsidRPr="00601006">
        <w:rPr>
          <w:color w:val="000000"/>
          <w:sz w:val="28"/>
          <w:szCs w:val="28"/>
          <w:lang w:val="uk-UA"/>
        </w:rPr>
        <w:t>,0%)</w:t>
      </w:r>
      <w:r w:rsidR="00966CAF">
        <w:rPr>
          <w:color w:val="000000"/>
          <w:sz w:val="28"/>
          <w:szCs w:val="28"/>
          <w:lang w:val="uk-UA"/>
        </w:rPr>
        <w:t xml:space="preserve"> із високим рівнем сформованої правильної вимови звуків</w:t>
      </w:r>
      <w:r>
        <w:rPr>
          <w:color w:val="000000"/>
          <w:sz w:val="28"/>
          <w:szCs w:val="28"/>
          <w:lang w:val="uk-UA"/>
        </w:rPr>
        <w:t xml:space="preserve">, а на контрольному етапі </w:t>
      </w:r>
      <w:r w:rsidRPr="00601006">
        <w:rPr>
          <w:color w:val="000000"/>
          <w:sz w:val="28"/>
          <w:szCs w:val="28"/>
          <w:lang w:val="uk-UA"/>
        </w:rPr>
        <w:t xml:space="preserve"> високого рівня </w:t>
      </w:r>
      <w:r w:rsidR="002D57F0">
        <w:rPr>
          <w:color w:val="000000"/>
          <w:sz w:val="28"/>
          <w:szCs w:val="28"/>
          <w:lang w:val="uk-UA"/>
        </w:rPr>
        <w:t>в цій групі досягли четверо дітей (29</w:t>
      </w:r>
      <w:r w:rsidRPr="00601006">
        <w:rPr>
          <w:color w:val="000000"/>
          <w:sz w:val="28"/>
          <w:szCs w:val="28"/>
          <w:lang w:val="uk-UA"/>
        </w:rPr>
        <w:t xml:space="preserve">,0%); </w:t>
      </w:r>
      <w:r w:rsidR="002D57F0">
        <w:rPr>
          <w:color w:val="000000"/>
          <w:sz w:val="28"/>
          <w:szCs w:val="28"/>
          <w:lang w:val="uk-UA"/>
        </w:rPr>
        <w:t xml:space="preserve">відповідно кількість п’яти (36,0%) </w:t>
      </w:r>
      <w:r>
        <w:rPr>
          <w:color w:val="000000"/>
          <w:sz w:val="28"/>
          <w:szCs w:val="28"/>
          <w:lang w:val="uk-UA"/>
        </w:rPr>
        <w:t xml:space="preserve"> дітей із </w:t>
      </w:r>
      <w:r w:rsidR="002D57F0">
        <w:rPr>
          <w:color w:val="000000"/>
          <w:sz w:val="28"/>
          <w:szCs w:val="28"/>
          <w:lang w:val="uk-UA"/>
        </w:rPr>
        <w:t>середнім рівнем зросла до 8 (57,0</w:t>
      </w:r>
      <w:r>
        <w:rPr>
          <w:color w:val="000000"/>
          <w:sz w:val="28"/>
          <w:szCs w:val="28"/>
          <w:lang w:val="uk-UA"/>
        </w:rPr>
        <w:t>%) дітей.</w:t>
      </w:r>
    </w:p>
    <w:p w:rsidR="003A19BE" w:rsidRPr="00601006" w:rsidRDefault="003A19BE" w:rsidP="008637F5">
      <w:pPr>
        <w:spacing w:line="360" w:lineRule="auto"/>
        <w:ind w:firstLine="709"/>
        <w:jc w:val="both"/>
        <w:rPr>
          <w:color w:val="000000"/>
          <w:sz w:val="28"/>
          <w:szCs w:val="28"/>
          <w:lang w:val="uk-UA"/>
        </w:rPr>
      </w:pPr>
      <w:r w:rsidRPr="00601006">
        <w:rPr>
          <w:color w:val="000000"/>
          <w:sz w:val="28"/>
          <w:szCs w:val="28"/>
          <w:lang w:val="uk-UA"/>
        </w:rPr>
        <w:t>Суттєво зменшилася кількість дітей, які мали низький рівень</w:t>
      </w:r>
      <w:r>
        <w:rPr>
          <w:color w:val="000000"/>
          <w:sz w:val="28"/>
          <w:szCs w:val="28"/>
          <w:lang w:val="uk-UA"/>
        </w:rPr>
        <w:t xml:space="preserve"> </w:t>
      </w:r>
      <w:r w:rsidR="002D57F0">
        <w:rPr>
          <w:sz w:val="28"/>
          <w:lang w:val="uk-UA"/>
        </w:rPr>
        <w:t>сформованих вмінь</w:t>
      </w:r>
      <w:r w:rsidRPr="0082344D">
        <w:rPr>
          <w:sz w:val="28"/>
          <w:lang w:val="uk-UA"/>
        </w:rPr>
        <w:t xml:space="preserve"> </w:t>
      </w:r>
      <w:r w:rsidRPr="0082344D">
        <w:rPr>
          <w:color w:val="000000" w:themeColor="text1"/>
          <w:sz w:val="28"/>
          <w:lang w:val="uk-UA"/>
        </w:rPr>
        <w:t>щодо</w:t>
      </w:r>
      <w:r w:rsidR="002D57F0">
        <w:rPr>
          <w:sz w:val="28"/>
          <w:lang w:val="uk-UA"/>
        </w:rPr>
        <w:t xml:space="preserve"> правильної т</w:t>
      </w:r>
      <w:r w:rsidR="00C62D07">
        <w:rPr>
          <w:sz w:val="28"/>
          <w:lang w:val="uk-UA"/>
        </w:rPr>
        <w:t>а</w:t>
      </w:r>
      <w:r w:rsidR="002D57F0">
        <w:rPr>
          <w:sz w:val="28"/>
          <w:lang w:val="uk-UA"/>
        </w:rPr>
        <w:t xml:space="preserve"> чіткої вимови звуків рідної мови</w:t>
      </w:r>
      <w:r w:rsidRPr="00601006">
        <w:rPr>
          <w:color w:val="000000"/>
          <w:sz w:val="28"/>
          <w:szCs w:val="28"/>
          <w:lang w:val="uk-UA"/>
        </w:rPr>
        <w:t>. Якщо на констатувальному етапі</w:t>
      </w:r>
      <w:r>
        <w:rPr>
          <w:color w:val="000000"/>
          <w:sz w:val="28"/>
          <w:szCs w:val="28"/>
          <w:lang w:val="uk-UA"/>
        </w:rPr>
        <w:t xml:space="preserve"> експ</w:t>
      </w:r>
      <w:r w:rsidR="002D57F0">
        <w:rPr>
          <w:color w:val="000000"/>
          <w:sz w:val="28"/>
          <w:szCs w:val="28"/>
          <w:lang w:val="uk-UA"/>
        </w:rPr>
        <w:t>ерименту таких дітей було шестеро (43</w:t>
      </w:r>
      <w:r w:rsidRPr="00601006">
        <w:rPr>
          <w:color w:val="000000"/>
          <w:sz w:val="28"/>
          <w:szCs w:val="28"/>
          <w:lang w:val="uk-UA"/>
        </w:rPr>
        <w:t>,0%), то на контрольному  етапі кількість вихованців із ци</w:t>
      </w:r>
      <w:r>
        <w:rPr>
          <w:color w:val="000000"/>
          <w:sz w:val="28"/>
          <w:szCs w:val="28"/>
          <w:lang w:val="uk-UA"/>
        </w:rPr>
        <w:t xml:space="preserve">м рівнем розвитку </w:t>
      </w:r>
      <w:r w:rsidR="002D57F0">
        <w:rPr>
          <w:color w:val="000000"/>
          <w:sz w:val="28"/>
          <w:szCs w:val="28"/>
          <w:lang w:val="uk-UA"/>
        </w:rPr>
        <w:t xml:space="preserve">значно </w:t>
      </w:r>
      <w:r>
        <w:rPr>
          <w:color w:val="000000"/>
          <w:sz w:val="28"/>
          <w:szCs w:val="28"/>
          <w:lang w:val="uk-UA"/>
        </w:rPr>
        <w:t>зменшилась – дві</w:t>
      </w:r>
      <w:r w:rsidR="002D57F0">
        <w:rPr>
          <w:color w:val="000000"/>
          <w:sz w:val="28"/>
          <w:szCs w:val="28"/>
          <w:lang w:val="uk-UA"/>
        </w:rPr>
        <w:t xml:space="preserve"> дитини (14</w:t>
      </w:r>
      <w:r w:rsidRPr="00601006">
        <w:rPr>
          <w:color w:val="000000"/>
          <w:sz w:val="28"/>
          <w:szCs w:val="28"/>
          <w:lang w:val="uk-UA"/>
        </w:rPr>
        <w:t xml:space="preserve">,0%). </w:t>
      </w:r>
    </w:p>
    <w:p w:rsidR="003A19BE" w:rsidRDefault="003A19BE" w:rsidP="008637F5">
      <w:pPr>
        <w:spacing w:line="360" w:lineRule="auto"/>
        <w:ind w:firstLine="709"/>
        <w:jc w:val="both"/>
        <w:rPr>
          <w:color w:val="000000"/>
          <w:sz w:val="28"/>
          <w:szCs w:val="28"/>
          <w:lang w:val="uk-UA"/>
        </w:rPr>
      </w:pPr>
      <w:r>
        <w:rPr>
          <w:color w:val="000000"/>
          <w:sz w:val="28"/>
          <w:szCs w:val="28"/>
          <w:lang w:val="uk-UA"/>
        </w:rPr>
        <w:t xml:space="preserve">Отримані дані контрольного етапу експерименту, для порівняння попереднього і набутого рівня </w:t>
      </w:r>
      <w:r w:rsidR="002D57F0">
        <w:rPr>
          <w:color w:val="000000"/>
          <w:sz w:val="28"/>
          <w:szCs w:val="28"/>
          <w:lang w:val="uk-UA"/>
        </w:rPr>
        <w:t>сформованості вмінь</w:t>
      </w:r>
      <w:r w:rsidR="002D57F0">
        <w:rPr>
          <w:sz w:val="28"/>
          <w:lang w:val="uk-UA"/>
        </w:rPr>
        <w:t xml:space="preserve"> щодо правильної</w:t>
      </w:r>
      <w:r w:rsidR="002D57F0" w:rsidRPr="002D57F0">
        <w:rPr>
          <w:sz w:val="28"/>
          <w:lang w:val="uk-UA"/>
        </w:rPr>
        <w:t xml:space="preserve"> та </w:t>
      </w:r>
      <w:r w:rsidR="002D57F0" w:rsidRPr="002D57F0">
        <w:rPr>
          <w:sz w:val="28"/>
          <w:lang w:val="uk-UA"/>
        </w:rPr>
        <w:lastRenderedPageBreak/>
        <w:t>чіткої вимови звуків рідної мови</w:t>
      </w:r>
      <w:r w:rsidR="002D57F0">
        <w:rPr>
          <w:sz w:val="28"/>
          <w:lang w:val="uk-UA"/>
        </w:rPr>
        <w:t xml:space="preserve"> у дітей п’ятого року життя</w:t>
      </w:r>
      <w:r w:rsidR="008637F5">
        <w:rPr>
          <w:color w:val="000000"/>
          <w:sz w:val="28"/>
          <w:szCs w:val="28"/>
          <w:lang w:val="uk-UA"/>
        </w:rPr>
        <w:t>, наведено в таблиці 2.3</w:t>
      </w:r>
      <w:r w:rsidR="00BB1DB9">
        <w:rPr>
          <w:color w:val="000000"/>
          <w:sz w:val="28"/>
          <w:szCs w:val="28"/>
          <w:lang w:val="uk-UA"/>
        </w:rPr>
        <w:t>.</w:t>
      </w:r>
    </w:p>
    <w:p w:rsidR="003A19BE" w:rsidRDefault="008637F5" w:rsidP="003A19BE">
      <w:pPr>
        <w:spacing w:line="360" w:lineRule="auto"/>
        <w:ind w:firstLine="567"/>
        <w:jc w:val="right"/>
        <w:rPr>
          <w:bCs/>
          <w:color w:val="000000"/>
          <w:sz w:val="28"/>
          <w:szCs w:val="28"/>
          <w:lang w:val="uk-UA"/>
        </w:rPr>
      </w:pPr>
      <w:r>
        <w:rPr>
          <w:bCs/>
          <w:color w:val="000000"/>
          <w:sz w:val="28"/>
          <w:szCs w:val="28"/>
          <w:lang w:val="uk-UA"/>
        </w:rPr>
        <w:t>Таблиця 2.3</w:t>
      </w:r>
    </w:p>
    <w:p w:rsidR="003A19BE" w:rsidRDefault="003A19BE" w:rsidP="003A19BE">
      <w:pPr>
        <w:ind w:firstLine="708"/>
        <w:jc w:val="center"/>
        <w:rPr>
          <w:b/>
          <w:color w:val="000000"/>
          <w:sz w:val="28"/>
          <w:szCs w:val="28"/>
          <w:lang w:val="uk-UA"/>
        </w:rPr>
      </w:pPr>
      <w:r>
        <w:rPr>
          <w:b/>
          <w:color w:val="000000"/>
          <w:sz w:val="28"/>
          <w:szCs w:val="28"/>
          <w:lang w:val="uk-UA"/>
        </w:rPr>
        <w:t xml:space="preserve">Показники рівнів </w:t>
      </w:r>
      <w:r>
        <w:rPr>
          <w:b/>
          <w:sz w:val="28"/>
          <w:lang w:val="uk-UA"/>
        </w:rPr>
        <w:t>сформованості</w:t>
      </w:r>
      <w:r w:rsidRPr="00EB7F69">
        <w:rPr>
          <w:b/>
          <w:sz w:val="28"/>
          <w:lang w:val="uk-UA"/>
        </w:rPr>
        <w:t xml:space="preserve"> </w:t>
      </w:r>
      <w:r w:rsidR="0090735E">
        <w:rPr>
          <w:b/>
          <w:sz w:val="28"/>
          <w:lang w:val="uk-UA"/>
        </w:rPr>
        <w:t xml:space="preserve">фонематичних </w:t>
      </w:r>
      <w:r w:rsidR="002D57F0">
        <w:rPr>
          <w:b/>
          <w:sz w:val="28"/>
          <w:lang w:val="uk-UA"/>
        </w:rPr>
        <w:t xml:space="preserve">вмінь дітей п’ятого року життя </w:t>
      </w:r>
      <w:r w:rsidRPr="00EB7F69">
        <w:rPr>
          <w:b/>
          <w:color w:val="000000" w:themeColor="text1"/>
          <w:sz w:val="28"/>
          <w:lang w:val="uk-UA"/>
        </w:rPr>
        <w:t>щодо</w:t>
      </w:r>
      <w:r w:rsidRPr="00EB7F69">
        <w:rPr>
          <w:b/>
          <w:sz w:val="28"/>
          <w:lang w:val="uk-UA"/>
        </w:rPr>
        <w:t xml:space="preserve"> </w:t>
      </w:r>
      <w:r w:rsidR="002D57F0" w:rsidRPr="00231494">
        <w:rPr>
          <w:b/>
          <w:sz w:val="28"/>
          <w:lang w:val="uk-UA"/>
        </w:rPr>
        <w:t>правильної та чіткої вимови звуків рідної мови</w:t>
      </w:r>
    </w:p>
    <w:p w:rsidR="003A19BE" w:rsidRPr="00323683" w:rsidRDefault="003A19BE" w:rsidP="001412D8">
      <w:pPr>
        <w:spacing w:after="120"/>
        <w:ind w:firstLine="709"/>
        <w:jc w:val="center"/>
        <w:rPr>
          <w:color w:val="000000"/>
          <w:sz w:val="28"/>
          <w:szCs w:val="28"/>
          <w:lang w:val="uk-UA"/>
        </w:rPr>
      </w:pPr>
      <w:r>
        <w:rPr>
          <w:b/>
          <w:color w:val="000000"/>
          <w:sz w:val="28"/>
          <w:szCs w:val="28"/>
          <w:lang w:val="uk-UA"/>
        </w:rPr>
        <w:t>(</w:t>
      </w:r>
      <w:r w:rsidRPr="00323683">
        <w:rPr>
          <w:color w:val="000000"/>
          <w:sz w:val="28"/>
          <w:szCs w:val="28"/>
          <w:lang w:val="uk-UA"/>
        </w:rPr>
        <w:t>на контрольному етапі експерименту в експериментальній та контрольній групах</w:t>
      </w:r>
      <w:r>
        <w:rPr>
          <w:color w:val="000000"/>
          <w:sz w:val="28"/>
          <w:szCs w:val="28"/>
          <w:lang w:val="uk-UA"/>
        </w:rPr>
        <w:t>)</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850"/>
        <w:gridCol w:w="993"/>
        <w:gridCol w:w="1422"/>
        <w:gridCol w:w="1271"/>
        <w:gridCol w:w="1134"/>
        <w:gridCol w:w="1241"/>
      </w:tblGrid>
      <w:tr w:rsidR="003A19BE" w:rsidRPr="00D249E1" w:rsidTr="00063978">
        <w:trPr>
          <w:trHeight w:val="303"/>
        </w:trPr>
        <w:tc>
          <w:tcPr>
            <w:tcW w:w="2552" w:type="dxa"/>
            <w:vMerge w:val="restart"/>
            <w:tcBorders>
              <w:top w:val="single" w:sz="4" w:space="0" w:color="000000"/>
              <w:left w:val="single" w:sz="4" w:space="0" w:color="000000"/>
              <w:bottom w:val="single" w:sz="4" w:space="0" w:color="auto"/>
              <w:right w:val="single" w:sz="4" w:space="0" w:color="000000"/>
            </w:tcBorders>
          </w:tcPr>
          <w:p w:rsidR="003A19BE" w:rsidRPr="00D249E1" w:rsidRDefault="003A19BE" w:rsidP="00063978">
            <w:pPr>
              <w:autoSpaceDE w:val="0"/>
              <w:autoSpaceDN w:val="0"/>
              <w:adjustRightInd w:val="0"/>
              <w:spacing w:line="360" w:lineRule="auto"/>
              <w:jc w:val="center"/>
              <w:rPr>
                <w:color w:val="000000"/>
                <w:lang w:val="uk-UA"/>
              </w:rPr>
            </w:pPr>
          </w:p>
          <w:p w:rsidR="003A19BE" w:rsidRPr="00D249E1" w:rsidRDefault="003A19BE" w:rsidP="00063978">
            <w:pPr>
              <w:autoSpaceDE w:val="0"/>
              <w:autoSpaceDN w:val="0"/>
              <w:adjustRightInd w:val="0"/>
              <w:spacing w:line="360" w:lineRule="auto"/>
              <w:jc w:val="center"/>
              <w:rPr>
                <w:color w:val="000000"/>
                <w:lang w:val="uk-UA"/>
              </w:rPr>
            </w:pPr>
            <w:r w:rsidRPr="00D249E1">
              <w:rPr>
                <w:color w:val="000000"/>
                <w:lang w:val="uk-UA"/>
              </w:rPr>
              <w:t>Групи</w:t>
            </w:r>
          </w:p>
        </w:tc>
        <w:tc>
          <w:tcPr>
            <w:tcW w:w="6911" w:type="dxa"/>
            <w:gridSpan w:val="6"/>
            <w:tcBorders>
              <w:top w:val="single" w:sz="4" w:space="0" w:color="000000"/>
              <w:left w:val="single" w:sz="4" w:space="0" w:color="000000"/>
              <w:bottom w:val="single" w:sz="4" w:space="0" w:color="000000"/>
              <w:right w:val="single" w:sz="4" w:space="0" w:color="000000"/>
            </w:tcBorders>
            <w:hideMark/>
          </w:tcPr>
          <w:p w:rsidR="003A19BE" w:rsidRPr="00D249E1" w:rsidRDefault="003A19BE" w:rsidP="00063978">
            <w:pPr>
              <w:autoSpaceDE w:val="0"/>
              <w:autoSpaceDN w:val="0"/>
              <w:adjustRightInd w:val="0"/>
              <w:spacing w:line="360" w:lineRule="auto"/>
              <w:jc w:val="center"/>
              <w:rPr>
                <w:color w:val="000000"/>
                <w:lang w:val="uk-UA"/>
              </w:rPr>
            </w:pPr>
            <w:r w:rsidRPr="00D249E1">
              <w:rPr>
                <w:color w:val="000000"/>
                <w:lang w:val="uk-UA"/>
              </w:rPr>
              <w:t>Рівні (</w:t>
            </w:r>
            <w:r>
              <w:rPr>
                <w:color w:val="000000"/>
                <w:lang w:val="uk-UA"/>
              </w:rPr>
              <w:t>чол</w:t>
            </w:r>
            <w:r w:rsidRPr="00D249E1">
              <w:rPr>
                <w:color w:val="000000"/>
                <w:lang w:val="uk-UA"/>
              </w:rPr>
              <w:t xml:space="preserve">. </w:t>
            </w:r>
            <w:r w:rsidRPr="00D249E1">
              <w:rPr>
                <w:color w:val="000000"/>
                <w:shd w:val="clear" w:color="auto" w:fill="FFFFFF"/>
                <w:lang w:val="uk-UA"/>
              </w:rPr>
              <w:t>/ %)</w:t>
            </w:r>
          </w:p>
        </w:tc>
      </w:tr>
      <w:tr w:rsidR="002D57F0" w:rsidRPr="00D249E1" w:rsidTr="002D57F0">
        <w:trPr>
          <w:trHeight w:val="285"/>
        </w:trPr>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2D57F0" w:rsidRPr="00D249E1" w:rsidRDefault="002D57F0" w:rsidP="00063978">
            <w:pPr>
              <w:rPr>
                <w:color w:val="000000"/>
                <w:lang w:val="uk-UA"/>
              </w:rPr>
            </w:pPr>
          </w:p>
        </w:tc>
        <w:tc>
          <w:tcPr>
            <w:tcW w:w="1843" w:type="dxa"/>
            <w:gridSpan w:val="2"/>
            <w:tcBorders>
              <w:top w:val="single" w:sz="4" w:space="0" w:color="000000"/>
              <w:left w:val="single" w:sz="4" w:space="0" w:color="000000"/>
              <w:bottom w:val="single" w:sz="4" w:space="0" w:color="auto"/>
              <w:right w:val="single" w:sz="4" w:space="0" w:color="auto"/>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lang w:val="uk-UA"/>
              </w:rPr>
              <w:t>Високий</w:t>
            </w:r>
          </w:p>
        </w:tc>
        <w:tc>
          <w:tcPr>
            <w:tcW w:w="2693" w:type="dxa"/>
            <w:gridSpan w:val="2"/>
            <w:tcBorders>
              <w:top w:val="single" w:sz="4" w:space="0" w:color="000000"/>
              <w:left w:val="single" w:sz="4" w:space="0" w:color="auto"/>
              <w:bottom w:val="single" w:sz="4" w:space="0" w:color="auto"/>
              <w:right w:val="single" w:sz="4" w:space="0" w:color="000000"/>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lang w:val="uk-UA"/>
              </w:rPr>
              <w:t>Середній</w:t>
            </w:r>
          </w:p>
        </w:tc>
        <w:tc>
          <w:tcPr>
            <w:tcW w:w="2375" w:type="dxa"/>
            <w:gridSpan w:val="2"/>
            <w:tcBorders>
              <w:top w:val="single" w:sz="4" w:space="0" w:color="000000"/>
              <w:left w:val="single" w:sz="4" w:space="0" w:color="auto"/>
              <w:bottom w:val="single" w:sz="4" w:space="0" w:color="auto"/>
              <w:right w:val="single" w:sz="4" w:space="0" w:color="000000"/>
            </w:tcBorders>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lang w:val="uk-UA"/>
              </w:rPr>
              <w:t>Низький</w:t>
            </w:r>
          </w:p>
        </w:tc>
      </w:tr>
      <w:tr w:rsidR="002D57F0" w:rsidRPr="00D249E1" w:rsidTr="002D57F0">
        <w:trPr>
          <w:trHeight w:val="274"/>
        </w:trPr>
        <w:tc>
          <w:tcPr>
            <w:tcW w:w="2552" w:type="dxa"/>
            <w:vMerge/>
            <w:tcBorders>
              <w:top w:val="single" w:sz="4" w:space="0" w:color="000000"/>
              <w:left w:val="single" w:sz="4" w:space="0" w:color="000000"/>
              <w:bottom w:val="single" w:sz="4" w:space="0" w:color="auto"/>
              <w:right w:val="single" w:sz="4" w:space="0" w:color="000000"/>
            </w:tcBorders>
            <w:vAlign w:val="center"/>
            <w:hideMark/>
          </w:tcPr>
          <w:p w:rsidR="002D57F0" w:rsidRPr="00D249E1" w:rsidRDefault="002D57F0" w:rsidP="00063978">
            <w:pPr>
              <w:rPr>
                <w:color w:val="000000"/>
                <w:lang w:val="uk-UA"/>
              </w:rPr>
            </w:pPr>
          </w:p>
        </w:tc>
        <w:tc>
          <w:tcPr>
            <w:tcW w:w="850" w:type="dxa"/>
            <w:tcBorders>
              <w:top w:val="single" w:sz="4" w:space="0" w:color="auto"/>
              <w:left w:val="single" w:sz="4" w:space="0" w:color="000000"/>
              <w:bottom w:val="single" w:sz="4" w:space="0" w:color="auto"/>
              <w:right w:val="single" w:sz="4" w:space="0" w:color="auto"/>
            </w:tcBorders>
            <w:hideMark/>
          </w:tcPr>
          <w:p w:rsidR="002D57F0" w:rsidRPr="00D249E1" w:rsidRDefault="002D57F0" w:rsidP="00063978">
            <w:pPr>
              <w:autoSpaceDE w:val="0"/>
              <w:autoSpaceDN w:val="0"/>
              <w:adjustRightInd w:val="0"/>
              <w:spacing w:line="360" w:lineRule="auto"/>
              <w:jc w:val="center"/>
              <w:rPr>
                <w:color w:val="000000"/>
                <w:lang w:val="uk-UA"/>
              </w:rPr>
            </w:pPr>
            <w:r>
              <w:rPr>
                <w:color w:val="000000"/>
                <w:lang w:val="uk-UA"/>
              </w:rPr>
              <w:t>чол.</w:t>
            </w:r>
          </w:p>
        </w:tc>
        <w:tc>
          <w:tcPr>
            <w:tcW w:w="993" w:type="dxa"/>
            <w:tcBorders>
              <w:top w:val="single" w:sz="4" w:space="0" w:color="auto"/>
              <w:left w:val="single" w:sz="4" w:space="0" w:color="000000"/>
              <w:bottom w:val="single" w:sz="4" w:space="0" w:color="auto"/>
              <w:right w:val="single" w:sz="4" w:space="0" w:color="auto"/>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shd w:val="clear" w:color="auto" w:fill="FFFFFF"/>
                <w:lang w:val="uk-UA"/>
              </w:rPr>
              <w:t>%</w:t>
            </w:r>
          </w:p>
        </w:tc>
        <w:tc>
          <w:tcPr>
            <w:tcW w:w="1422" w:type="dxa"/>
            <w:tcBorders>
              <w:top w:val="single" w:sz="4" w:space="0" w:color="auto"/>
              <w:left w:val="single" w:sz="4" w:space="0" w:color="auto"/>
              <w:bottom w:val="single" w:sz="4" w:space="0" w:color="auto"/>
              <w:right w:val="single" w:sz="4" w:space="0" w:color="auto"/>
            </w:tcBorders>
            <w:hideMark/>
          </w:tcPr>
          <w:p w:rsidR="002D57F0" w:rsidRPr="00D249E1" w:rsidRDefault="002D57F0" w:rsidP="0090735E">
            <w:pPr>
              <w:autoSpaceDE w:val="0"/>
              <w:autoSpaceDN w:val="0"/>
              <w:adjustRightInd w:val="0"/>
              <w:spacing w:line="360" w:lineRule="auto"/>
              <w:jc w:val="center"/>
              <w:rPr>
                <w:color w:val="000000"/>
                <w:lang w:val="uk-UA"/>
              </w:rPr>
            </w:pPr>
            <w:r>
              <w:rPr>
                <w:color w:val="000000"/>
                <w:lang w:val="uk-UA"/>
              </w:rPr>
              <w:t>чол.</w:t>
            </w:r>
          </w:p>
        </w:tc>
        <w:tc>
          <w:tcPr>
            <w:tcW w:w="1271" w:type="dxa"/>
            <w:tcBorders>
              <w:top w:val="single" w:sz="4" w:space="0" w:color="auto"/>
              <w:left w:val="single" w:sz="4" w:space="0" w:color="auto"/>
              <w:bottom w:val="single" w:sz="4" w:space="0" w:color="auto"/>
              <w:right w:val="single" w:sz="4" w:space="0" w:color="000000"/>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shd w:val="clear" w:color="auto" w:fill="FFFFFF"/>
                <w:lang w:val="uk-UA"/>
              </w:rPr>
              <w:t>%</w:t>
            </w:r>
          </w:p>
        </w:tc>
        <w:tc>
          <w:tcPr>
            <w:tcW w:w="1134" w:type="dxa"/>
            <w:tcBorders>
              <w:top w:val="single" w:sz="4" w:space="0" w:color="auto"/>
              <w:left w:val="single" w:sz="4" w:space="0" w:color="auto"/>
              <w:bottom w:val="single" w:sz="4" w:space="0" w:color="auto"/>
              <w:right w:val="single" w:sz="4" w:space="0" w:color="000000"/>
            </w:tcBorders>
          </w:tcPr>
          <w:p w:rsidR="002D57F0" w:rsidRPr="00D249E1" w:rsidRDefault="002D57F0" w:rsidP="00063978">
            <w:pPr>
              <w:autoSpaceDE w:val="0"/>
              <w:autoSpaceDN w:val="0"/>
              <w:adjustRightInd w:val="0"/>
              <w:spacing w:line="360" w:lineRule="auto"/>
              <w:jc w:val="center"/>
              <w:rPr>
                <w:color w:val="000000"/>
                <w:lang w:val="uk-UA"/>
              </w:rPr>
            </w:pPr>
            <w:r>
              <w:rPr>
                <w:color w:val="000000"/>
                <w:lang w:val="uk-UA"/>
              </w:rPr>
              <w:t>чол.</w:t>
            </w:r>
          </w:p>
        </w:tc>
        <w:tc>
          <w:tcPr>
            <w:tcW w:w="1241" w:type="dxa"/>
            <w:tcBorders>
              <w:top w:val="single" w:sz="4" w:space="0" w:color="auto"/>
              <w:left w:val="single" w:sz="4" w:space="0" w:color="auto"/>
              <w:bottom w:val="single" w:sz="4" w:space="0" w:color="auto"/>
              <w:right w:val="single" w:sz="4" w:space="0" w:color="000000"/>
            </w:tcBorders>
          </w:tcPr>
          <w:p w:rsidR="002D57F0" w:rsidRPr="00D249E1" w:rsidRDefault="002D57F0" w:rsidP="00063978">
            <w:pPr>
              <w:autoSpaceDE w:val="0"/>
              <w:autoSpaceDN w:val="0"/>
              <w:adjustRightInd w:val="0"/>
              <w:spacing w:line="360" w:lineRule="auto"/>
              <w:jc w:val="center"/>
              <w:rPr>
                <w:color w:val="000000"/>
                <w:shd w:val="clear" w:color="auto" w:fill="FFFFFF"/>
                <w:lang w:val="uk-UA"/>
              </w:rPr>
            </w:pPr>
            <w:r w:rsidRPr="00D249E1">
              <w:rPr>
                <w:color w:val="000000"/>
                <w:shd w:val="clear" w:color="auto" w:fill="FFFFFF"/>
                <w:lang w:val="uk-UA"/>
              </w:rPr>
              <w:t>%</w:t>
            </w:r>
          </w:p>
        </w:tc>
      </w:tr>
      <w:tr w:rsidR="002D57F0" w:rsidRPr="00D249E1" w:rsidTr="002D57F0">
        <w:trPr>
          <w:trHeight w:val="272"/>
        </w:trPr>
        <w:tc>
          <w:tcPr>
            <w:tcW w:w="2552" w:type="dxa"/>
            <w:tcBorders>
              <w:top w:val="single" w:sz="4" w:space="0" w:color="auto"/>
              <w:left w:val="single" w:sz="4" w:space="0" w:color="000000"/>
              <w:bottom w:val="single" w:sz="4" w:space="0" w:color="000000"/>
              <w:right w:val="single" w:sz="4" w:space="0" w:color="000000"/>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lang w:val="uk-UA"/>
              </w:rPr>
              <w:t>Експериментальна</w:t>
            </w:r>
          </w:p>
        </w:tc>
        <w:tc>
          <w:tcPr>
            <w:tcW w:w="850" w:type="dxa"/>
            <w:tcBorders>
              <w:top w:val="single" w:sz="4" w:space="0" w:color="auto"/>
              <w:left w:val="single" w:sz="4" w:space="0" w:color="000000"/>
              <w:bottom w:val="single" w:sz="4" w:space="0" w:color="000000"/>
              <w:right w:val="single" w:sz="4" w:space="0" w:color="auto"/>
            </w:tcBorders>
            <w:hideMark/>
          </w:tcPr>
          <w:p w:rsidR="002D57F0" w:rsidRPr="00D249E1" w:rsidRDefault="002D57F0" w:rsidP="00063978">
            <w:pPr>
              <w:autoSpaceDE w:val="0"/>
              <w:autoSpaceDN w:val="0"/>
              <w:adjustRightInd w:val="0"/>
              <w:spacing w:line="360" w:lineRule="auto"/>
              <w:ind w:left="-108"/>
              <w:jc w:val="center"/>
              <w:rPr>
                <w:color w:val="000000"/>
                <w:lang w:val="uk-UA"/>
              </w:rPr>
            </w:pPr>
            <w:r>
              <w:rPr>
                <w:color w:val="000000"/>
                <w:lang w:val="uk-UA"/>
              </w:rPr>
              <w:t>4</w:t>
            </w:r>
          </w:p>
        </w:tc>
        <w:tc>
          <w:tcPr>
            <w:tcW w:w="993" w:type="dxa"/>
            <w:tcBorders>
              <w:top w:val="single" w:sz="4" w:space="0" w:color="auto"/>
              <w:left w:val="single" w:sz="4" w:space="0" w:color="000000"/>
              <w:bottom w:val="single" w:sz="4" w:space="0" w:color="000000"/>
              <w:right w:val="single" w:sz="4" w:space="0" w:color="auto"/>
            </w:tcBorders>
            <w:hideMark/>
          </w:tcPr>
          <w:p w:rsidR="002D57F0" w:rsidRPr="00D249E1" w:rsidRDefault="002D57F0" w:rsidP="00063978">
            <w:pPr>
              <w:autoSpaceDE w:val="0"/>
              <w:autoSpaceDN w:val="0"/>
              <w:adjustRightInd w:val="0"/>
              <w:spacing w:line="360" w:lineRule="auto"/>
              <w:ind w:left="-108"/>
              <w:rPr>
                <w:color w:val="000000"/>
                <w:lang w:val="uk-UA"/>
              </w:rPr>
            </w:pPr>
            <w:r>
              <w:rPr>
                <w:color w:val="000000"/>
                <w:lang w:val="uk-UA"/>
              </w:rPr>
              <w:t xml:space="preserve"> 29</w:t>
            </w:r>
            <w:r w:rsidRPr="00D249E1">
              <w:rPr>
                <w:color w:val="000000"/>
                <w:lang w:val="uk-UA"/>
              </w:rPr>
              <w:t>,0</w:t>
            </w:r>
            <w:r>
              <w:rPr>
                <w:color w:val="000000"/>
                <w:lang w:val="uk-UA"/>
              </w:rPr>
              <w:t>%</w:t>
            </w:r>
            <w:r w:rsidRPr="00D249E1">
              <w:rPr>
                <w:color w:val="000000"/>
                <w:lang w:val="uk-UA"/>
              </w:rPr>
              <w:t xml:space="preserve"> </w:t>
            </w:r>
          </w:p>
        </w:tc>
        <w:tc>
          <w:tcPr>
            <w:tcW w:w="1422" w:type="dxa"/>
            <w:tcBorders>
              <w:top w:val="single" w:sz="4" w:space="0" w:color="auto"/>
              <w:left w:val="single" w:sz="4" w:space="0" w:color="auto"/>
              <w:bottom w:val="single" w:sz="4" w:space="0" w:color="000000"/>
              <w:right w:val="single" w:sz="4" w:space="0" w:color="auto"/>
            </w:tcBorders>
            <w:vAlign w:val="center"/>
            <w:hideMark/>
          </w:tcPr>
          <w:p w:rsidR="002D57F0" w:rsidRPr="00D249E1" w:rsidRDefault="002D57F0" w:rsidP="002D57F0">
            <w:pPr>
              <w:autoSpaceDE w:val="0"/>
              <w:autoSpaceDN w:val="0"/>
              <w:adjustRightInd w:val="0"/>
              <w:spacing w:line="360" w:lineRule="auto"/>
              <w:ind w:left="-108"/>
              <w:jc w:val="center"/>
              <w:rPr>
                <w:color w:val="000000"/>
                <w:lang w:val="uk-UA"/>
              </w:rPr>
            </w:pPr>
            <w:r>
              <w:rPr>
                <w:color w:val="000000"/>
                <w:lang w:val="uk-UA"/>
              </w:rPr>
              <w:t>8</w:t>
            </w:r>
          </w:p>
        </w:tc>
        <w:tc>
          <w:tcPr>
            <w:tcW w:w="1271" w:type="dxa"/>
            <w:tcBorders>
              <w:top w:val="single" w:sz="4" w:space="0" w:color="auto"/>
              <w:left w:val="single" w:sz="4" w:space="0" w:color="auto"/>
              <w:bottom w:val="single" w:sz="4" w:space="0" w:color="000000"/>
              <w:right w:val="single" w:sz="4" w:space="0" w:color="000000"/>
            </w:tcBorders>
            <w:vAlign w:val="center"/>
            <w:hideMark/>
          </w:tcPr>
          <w:p w:rsidR="002D57F0" w:rsidRPr="00D249E1" w:rsidRDefault="002D57F0" w:rsidP="002D57F0">
            <w:pPr>
              <w:autoSpaceDE w:val="0"/>
              <w:autoSpaceDN w:val="0"/>
              <w:adjustRightInd w:val="0"/>
              <w:spacing w:line="360" w:lineRule="auto"/>
              <w:ind w:left="-108"/>
              <w:jc w:val="center"/>
              <w:rPr>
                <w:color w:val="000000"/>
                <w:lang w:val="uk-UA"/>
              </w:rPr>
            </w:pPr>
            <w:r>
              <w:rPr>
                <w:color w:val="000000"/>
                <w:lang w:val="uk-UA"/>
              </w:rPr>
              <w:t>57</w:t>
            </w:r>
            <w:r w:rsidRPr="00D249E1">
              <w:rPr>
                <w:color w:val="000000"/>
                <w:lang w:val="uk-UA"/>
              </w:rPr>
              <w:t>,0</w:t>
            </w:r>
            <w:r>
              <w:rPr>
                <w:color w:val="000000"/>
                <w:lang w:val="uk-UA"/>
              </w:rPr>
              <w:t>%</w:t>
            </w:r>
          </w:p>
        </w:tc>
        <w:tc>
          <w:tcPr>
            <w:tcW w:w="1134" w:type="dxa"/>
            <w:tcBorders>
              <w:top w:val="single" w:sz="4" w:space="0" w:color="auto"/>
              <w:left w:val="single" w:sz="4" w:space="0" w:color="auto"/>
              <w:bottom w:val="single" w:sz="4" w:space="0" w:color="000000"/>
              <w:right w:val="single" w:sz="4" w:space="0" w:color="000000"/>
            </w:tcBorders>
          </w:tcPr>
          <w:p w:rsidR="002D57F0" w:rsidRPr="00D249E1" w:rsidRDefault="002D57F0" w:rsidP="00063978">
            <w:pPr>
              <w:autoSpaceDE w:val="0"/>
              <w:autoSpaceDN w:val="0"/>
              <w:adjustRightInd w:val="0"/>
              <w:spacing w:line="360" w:lineRule="auto"/>
              <w:ind w:left="-108"/>
              <w:jc w:val="center"/>
              <w:rPr>
                <w:color w:val="000000"/>
                <w:lang w:val="uk-UA"/>
              </w:rPr>
            </w:pPr>
            <w:r>
              <w:rPr>
                <w:color w:val="000000"/>
                <w:lang w:val="uk-UA"/>
              </w:rPr>
              <w:t>2</w:t>
            </w:r>
          </w:p>
        </w:tc>
        <w:tc>
          <w:tcPr>
            <w:tcW w:w="1241" w:type="dxa"/>
            <w:tcBorders>
              <w:top w:val="single" w:sz="4" w:space="0" w:color="auto"/>
              <w:left w:val="single" w:sz="4" w:space="0" w:color="auto"/>
              <w:bottom w:val="single" w:sz="4" w:space="0" w:color="000000"/>
              <w:right w:val="single" w:sz="4" w:space="0" w:color="000000"/>
            </w:tcBorders>
          </w:tcPr>
          <w:p w:rsidR="002D57F0" w:rsidRPr="00D249E1" w:rsidRDefault="002D57F0" w:rsidP="00063978">
            <w:pPr>
              <w:autoSpaceDE w:val="0"/>
              <w:autoSpaceDN w:val="0"/>
              <w:adjustRightInd w:val="0"/>
              <w:spacing w:line="360" w:lineRule="auto"/>
              <w:ind w:left="-108"/>
              <w:rPr>
                <w:color w:val="000000"/>
                <w:lang w:val="uk-UA"/>
              </w:rPr>
            </w:pPr>
            <w:r>
              <w:rPr>
                <w:color w:val="000000"/>
                <w:lang w:val="uk-UA"/>
              </w:rPr>
              <w:t xml:space="preserve"> 14</w:t>
            </w:r>
            <w:r w:rsidRPr="00D249E1">
              <w:rPr>
                <w:color w:val="000000"/>
                <w:lang w:val="uk-UA"/>
              </w:rPr>
              <w:t>,0</w:t>
            </w:r>
            <w:r>
              <w:rPr>
                <w:color w:val="000000"/>
                <w:lang w:val="uk-UA"/>
              </w:rPr>
              <w:t>%</w:t>
            </w:r>
          </w:p>
        </w:tc>
      </w:tr>
      <w:tr w:rsidR="002D57F0" w:rsidRPr="00D249E1" w:rsidTr="002D57F0">
        <w:trPr>
          <w:trHeight w:val="417"/>
        </w:trPr>
        <w:tc>
          <w:tcPr>
            <w:tcW w:w="2552" w:type="dxa"/>
            <w:tcBorders>
              <w:top w:val="single" w:sz="4" w:space="0" w:color="000000"/>
              <w:left w:val="single" w:sz="4" w:space="0" w:color="000000"/>
              <w:bottom w:val="single" w:sz="4" w:space="0" w:color="000000"/>
              <w:right w:val="single" w:sz="4" w:space="0" w:color="000000"/>
            </w:tcBorders>
            <w:hideMark/>
          </w:tcPr>
          <w:p w:rsidR="002D57F0" w:rsidRPr="00D249E1" w:rsidRDefault="002D57F0" w:rsidP="00063978">
            <w:pPr>
              <w:autoSpaceDE w:val="0"/>
              <w:autoSpaceDN w:val="0"/>
              <w:adjustRightInd w:val="0"/>
              <w:spacing w:line="360" w:lineRule="auto"/>
              <w:jc w:val="center"/>
              <w:rPr>
                <w:color w:val="000000"/>
                <w:lang w:val="uk-UA"/>
              </w:rPr>
            </w:pPr>
            <w:r w:rsidRPr="00D249E1">
              <w:rPr>
                <w:color w:val="000000"/>
                <w:lang w:val="uk-UA"/>
              </w:rPr>
              <w:t>Контрольна</w:t>
            </w:r>
          </w:p>
        </w:tc>
        <w:tc>
          <w:tcPr>
            <w:tcW w:w="850" w:type="dxa"/>
            <w:tcBorders>
              <w:top w:val="single" w:sz="4" w:space="0" w:color="000000"/>
              <w:left w:val="single" w:sz="4" w:space="0" w:color="000000"/>
              <w:bottom w:val="single" w:sz="4" w:space="0" w:color="000000"/>
              <w:right w:val="single" w:sz="4" w:space="0" w:color="auto"/>
            </w:tcBorders>
            <w:hideMark/>
          </w:tcPr>
          <w:p w:rsidR="002D57F0" w:rsidRPr="00D249E1" w:rsidRDefault="002D57F0" w:rsidP="00063978">
            <w:pPr>
              <w:autoSpaceDE w:val="0"/>
              <w:autoSpaceDN w:val="0"/>
              <w:adjustRightInd w:val="0"/>
              <w:spacing w:line="360" w:lineRule="auto"/>
              <w:ind w:left="-108"/>
              <w:jc w:val="center"/>
              <w:rPr>
                <w:color w:val="000000"/>
                <w:lang w:val="uk-UA"/>
              </w:rPr>
            </w:pPr>
            <w:r>
              <w:rPr>
                <w:color w:val="000000"/>
                <w:lang w:val="uk-UA"/>
              </w:rPr>
              <w:t>3</w:t>
            </w:r>
          </w:p>
        </w:tc>
        <w:tc>
          <w:tcPr>
            <w:tcW w:w="993" w:type="dxa"/>
            <w:tcBorders>
              <w:top w:val="single" w:sz="4" w:space="0" w:color="000000"/>
              <w:left w:val="single" w:sz="4" w:space="0" w:color="000000"/>
              <w:bottom w:val="single" w:sz="4" w:space="0" w:color="000000"/>
              <w:right w:val="single" w:sz="4" w:space="0" w:color="auto"/>
            </w:tcBorders>
            <w:hideMark/>
          </w:tcPr>
          <w:p w:rsidR="002D57F0" w:rsidRPr="00D249E1" w:rsidRDefault="002D57F0" w:rsidP="00063978">
            <w:pPr>
              <w:autoSpaceDE w:val="0"/>
              <w:autoSpaceDN w:val="0"/>
              <w:adjustRightInd w:val="0"/>
              <w:spacing w:line="360" w:lineRule="auto"/>
              <w:ind w:left="-108"/>
              <w:rPr>
                <w:color w:val="000000"/>
                <w:lang w:val="uk-UA"/>
              </w:rPr>
            </w:pPr>
            <w:r>
              <w:rPr>
                <w:color w:val="000000"/>
                <w:lang w:val="uk-UA"/>
              </w:rPr>
              <w:t xml:space="preserve"> 22</w:t>
            </w:r>
            <w:r w:rsidRPr="00D249E1">
              <w:rPr>
                <w:color w:val="000000"/>
                <w:lang w:val="uk-UA"/>
              </w:rPr>
              <w:t>,0</w:t>
            </w:r>
            <w:r>
              <w:rPr>
                <w:color w:val="000000"/>
                <w:lang w:val="uk-UA"/>
              </w:rPr>
              <w:t>%</w:t>
            </w:r>
          </w:p>
        </w:tc>
        <w:tc>
          <w:tcPr>
            <w:tcW w:w="1422" w:type="dxa"/>
            <w:tcBorders>
              <w:top w:val="single" w:sz="4" w:space="0" w:color="000000"/>
              <w:left w:val="single" w:sz="4" w:space="0" w:color="auto"/>
              <w:bottom w:val="single" w:sz="4" w:space="0" w:color="000000"/>
              <w:right w:val="single" w:sz="4" w:space="0" w:color="auto"/>
            </w:tcBorders>
            <w:vAlign w:val="center"/>
            <w:hideMark/>
          </w:tcPr>
          <w:p w:rsidR="002D57F0" w:rsidRPr="00D249E1" w:rsidRDefault="002D57F0" w:rsidP="002D57F0">
            <w:pPr>
              <w:autoSpaceDE w:val="0"/>
              <w:autoSpaceDN w:val="0"/>
              <w:adjustRightInd w:val="0"/>
              <w:spacing w:line="360" w:lineRule="auto"/>
              <w:ind w:left="-108"/>
              <w:jc w:val="center"/>
              <w:rPr>
                <w:color w:val="000000"/>
                <w:lang w:val="uk-UA"/>
              </w:rPr>
            </w:pPr>
            <w:r>
              <w:rPr>
                <w:color w:val="000000"/>
                <w:lang w:val="uk-UA"/>
              </w:rPr>
              <w:t>9</w:t>
            </w:r>
          </w:p>
        </w:tc>
        <w:tc>
          <w:tcPr>
            <w:tcW w:w="1271" w:type="dxa"/>
            <w:tcBorders>
              <w:top w:val="single" w:sz="4" w:space="0" w:color="000000"/>
              <w:left w:val="single" w:sz="4" w:space="0" w:color="auto"/>
              <w:bottom w:val="single" w:sz="4" w:space="0" w:color="000000"/>
              <w:right w:val="single" w:sz="4" w:space="0" w:color="000000"/>
            </w:tcBorders>
            <w:vAlign w:val="center"/>
            <w:hideMark/>
          </w:tcPr>
          <w:p w:rsidR="002D57F0" w:rsidRPr="00D249E1" w:rsidRDefault="002D57F0" w:rsidP="002D57F0">
            <w:pPr>
              <w:autoSpaceDE w:val="0"/>
              <w:autoSpaceDN w:val="0"/>
              <w:adjustRightInd w:val="0"/>
              <w:spacing w:line="360" w:lineRule="auto"/>
              <w:ind w:left="-108"/>
              <w:jc w:val="center"/>
              <w:rPr>
                <w:color w:val="000000"/>
                <w:lang w:val="uk-UA"/>
              </w:rPr>
            </w:pPr>
            <w:r>
              <w:rPr>
                <w:color w:val="000000"/>
                <w:lang w:val="uk-UA"/>
              </w:rPr>
              <w:t>64</w:t>
            </w:r>
            <w:r w:rsidRPr="00D249E1">
              <w:rPr>
                <w:color w:val="000000"/>
                <w:lang w:val="uk-UA"/>
              </w:rPr>
              <w:t>,0</w:t>
            </w:r>
            <w:r>
              <w:rPr>
                <w:color w:val="000000"/>
                <w:lang w:val="uk-UA"/>
              </w:rPr>
              <w:t>%</w:t>
            </w:r>
          </w:p>
        </w:tc>
        <w:tc>
          <w:tcPr>
            <w:tcW w:w="1134" w:type="dxa"/>
            <w:tcBorders>
              <w:top w:val="single" w:sz="4" w:space="0" w:color="000000"/>
              <w:left w:val="single" w:sz="4" w:space="0" w:color="auto"/>
              <w:bottom w:val="single" w:sz="4" w:space="0" w:color="000000"/>
              <w:right w:val="single" w:sz="4" w:space="0" w:color="000000"/>
            </w:tcBorders>
          </w:tcPr>
          <w:p w:rsidR="002D57F0" w:rsidRPr="00D249E1" w:rsidRDefault="002D57F0" w:rsidP="00063978">
            <w:pPr>
              <w:autoSpaceDE w:val="0"/>
              <w:autoSpaceDN w:val="0"/>
              <w:adjustRightInd w:val="0"/>
              <w:spacing w:line="360" w:lineRule="auto"/>
              <w:ind w:left="-108"/>
              <w:jc w:val="center"/>
              <w:rPr>
                <w:color w:val="000000"/>
                <w:lang w:val="uk-UA"/>
              </w:rPr>
            </w:pPr>
            <w:r>
              <w:rPr>
                <w:color w:val="000000"/>
                <w:lang w:val="uk-UA"/>
              </w:rPr>
              <w:t>2</w:t>
            </w:r>
          </w:p>
        </w:tc>
        <w:tc>
          <w:tcPr>
            <w:tcW w:w="1241" w:type="dxa"/>
            <w:tcBorders>
              <w:top w:val="single" w:sz="4" w:space="0" w:color="000000"/>
              <w:left w:val="single" w:sz="4" w:space="0" w:color="auto"/>
              <w:bottom w:val="single" w:sz="4" w:space="0" w:color="000000"/>
              <w:right w:val="single" w:sz="4" w:space="0" w:color="000000"/>
            </w:tcBorders>
          </w:tcPr>
          <w:p w:rsidR="002D57F0" w:rsidRPr="00D249E1" w:rsidRDefault="002D57F0" w:rsidP="00063978">
            <w:pPr>
              <w:autoSpaceDE w:val="0"/>
              <w:autoSpaceDN w:val="0"/>
              <w:adjustRightInd w:val="0"/>
              <w:spacing w:line="360" w:lineRule="auto"/>
              <w:ind w:left="-108"/>
              <w:rPr>
                <w:color w:val="000000"/>
                <w:lang w:val="uk-UA"/>
              </w:rPr>
            </w:pPr>
            <w:r>
              <w:rPr>
                <w:color w:val="000000"/>
                <w:lang w:val="uk-UA"/>
              </w:rPr>
              <w:t xml:space="preserve"> 14</w:t>
            </w:r>
            <w:r w:rsidRPr="00D249E1">
              <w:rPr>
                <w:color w:val="000000"/>
                <w:lang w:val="uk-UA"/>
              </w:rPr>
              <w:t>,0</w:t>
            </w:r>
            <w:r>
              <w:rPr>
                <w:color w:val="000000"/>
                <w:lang w:val="uk-UA"/>
              </w:rPr>
              <w:t>%</w:t>
            </w:r>
          </w:p>
        </w:tc>
      </w:tr>
    </w:tbl>
    <w:p w:rsidR="00E277E8" w:rsidRDefault="00E277E8" w:rsidP="008637F5">
      <w:pPr>
        <w:spacing w:line="360" w:lineRule="auto"/>
        <w:jc w:val="both"/>
        <w:rPr>
          <w:color w:val="000000"/>
          <w:sz w:val="28"/>
          <w:szCs w:val="28"/>
          <w:lang w:val="uk-UA"/>
        </w:rPr>
      </w:pPr>
    </w:p>
    <w:p w:rsidR="003A19BE" w:rsidRDefault="003A19BE" w:rsidP="008637F5">
      <w:pPr>
        <w:spacing w:line="360" w:lineRule="auto"/>
        <w:jc w:val="both"/>
        <w:rPr>
          <w:color w:val="000000"/>
          <w:sz w:val="28"/>
          <w:szCs w:val="28"/>
          <w:lang w:val="uk-UA"/>
        </w:rPr>
      </w:pPr>
      <w:r>
        <w:rPr>
          <w:color w:val="000000"/>
          <w:sz w:val="28"/>
          <w:szCs w:val="28"/>
          <w:lang w:val="uk-UA"/>
        </w:rPr>
        <w:t>На діаграмі дані з таблиці мають такий вигляд</w:t>
      </w:r>
      <w:r w:rsidR="002D57F0">
        <w:rPr>
          <w:color w:val="000000"/>
          <w:sz w:val="28"/>
          <w:szCs w:val="28"/>
          <w:lang w:val="uk-UA"/>
        </w:rPr>
        <w:t>.</w:t>
      </w:r>
    </w:p>
    <w:p w:rsidR="002D57F0" w:rsidRPr="002D57F0" w:rsidRDefault="00DF2E07" w:rsidP="005116E3">
      <w:pPr>
        <w:spacing w:line="360" w:lineRule="auto"/>
        <w:ind w:firstLine="709"/>
        <w:jc w:val="center"/>
        <w:rPr>
          <w:color w:val="000000"/>
          <w:sz w:val="28"/>
          <w:szCs w:val="28"/>
          <w:lang w:val="uk-UA"/>
        </w:rPr>
      </w:pPr>
      <w:r>
        <w:rPr>
          <w:noProof/>
          <w:color w:val="000000"/>
          <w:sz w:val="28"/>
          <w:szCs w:val="28"/>
          <w:lang w:eastAsia="ru-RU"/>
        </w:rPr>
        <w:drawing>
          <wp:inline distT="0" distB="0" distL="0" distR="0">
            <wp:extent cx="5699760" cy="3091543"/>
            <wp:effectExtent l="19050" t="0" r="1524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9BE" w:rsidRDefault="009C52F0" w:rsidP="001412D8">
      <w:pPr>
        <w:shd w:val="clear" w:color="auto" w:fill="FFFFFF"/>
        <w:autoSpaceDE w:val="0"/>
        <w:autoSpaceDN w:val="0"/>
        <w:adjustRightInd w:val="0"/>
        <w:spacing w:line="276" w:lineRule="auto"/>
        <w:jc w:val="center"/>
        <w:rPr>
          <w:b/>
          <w:color w:val="000000"/>
          <w:sz w:val="28"/>
          <w:szCs w:val="28"/>
          <w:lang w:val="uk-UA"/>
        </w:rPr>
      </w:pPr>
      <w:r>
        <w:rPr>
          <w:color w:val="000000"/>
          <w:sz w:val="28"/>
          <w:szCs w:val="28"/>
          <w:lang w:val="uk-UA"/>
        </w:rPr>
        <w:t>Рис.</w:t>
      </w:r>
      <w:r w:rsidR="000D57DC">
        <w:rPr>
          <w:color w:val="000000"/>
          <w:sz w:val="28"/>
          <w:szCs w:val="28"/>
          <w:lang w:val="uk-UA"/>
        </w:rPr>
        <w:t xml:space="preserve"> 2.3</w:t>
      </w:r>
      <w:r w:rsidR="003A19BE" w:rsidRPr="009C52F0">
        <w:rPr>
          <w:color w:val="000000"/>
          <w:sz w:val="28"/>
          <w:szCs w:val="28"/>
          <w:lang w:val="uk-UA"/>
        </w:rPr>
        <w:t xml:space="preserve">. Рівні </w:t>
      </w:r>
      <w:r w:rsidR="003A19BE" w:rsidRPr="009C52F0">
        <w:rPr>
          <w:bCs/>
          <w:color w:val="000000"/>
          <w:sz w:val="28"/>
          <w:szCs w:val="28"/>
          <w:lang w:val="uk-UA"/>
        </w:rPr>
        <w:t>сформованості</w:t>
      </w:r>
      <w:r w:rsidR="003A19BE" w:rsidRPr="009C52F0">
        <w:rPr>
          <w:sz w:val="28"/>
          <w:lang w:val="uk-UA"/>
        </w:rPr>
        <w:t xml:space="preserve"> </w:t>
      </w:r>
      <w:r w:rsidR="002D57F0" w:rsidRPr="009C52F0">
        <w:rPr>
          <w:sz w:val="28"/>
          <w:lang w:val="uk-UA"/>
        </w:rPr>
        <w:t xml:space="preserve">вмінь дітей п’ятого року життя </w:t>
      </w:r>
      <w:r w:rsidR="002D57F0" w:rsidRPr="009C52F0">
        <w:rPr>
          <w:color w:val="000000" w:themeColor="text1"/>
          <w:sz w:val="28"/>
          <w:lang w:val="uk-UA"/>
        </w:rPr>
        <w:t>щодо</w:t>
      </w:r>
      <w:r w:rsidR="002D57F0" w:rsidRPr="009C52F0">
        <w:rPr>
          <w:sz w:val="28"/>
          <w:lang w:val="uk-UA"/>
        </w:rPr>
        <w:t xml:space="preserve"> правильної та чіткої вимови звуків рідної мови</w:t>
      </w:r>
    </w:p>
    <w:p w:rsidR="003A19BE" w:rsidRDefault="003A19BE" w:rsidP="001412D8">
      <w:pPr>
        <w:shd w:val="clear" w:color="auto" w:fill="FFFFFF"/>
        <w:autoSpaceDE w:val="0"/>
        <w:autoSpaceDN w:val="0"/>
        <w:adjustRightInd w:val="0"/>
        <w:spacing w:line="276" w:lineRule="auto"/>
        <w:jc w:val="center"/>
        <w:rPr>
          <w:b/>
          <w:bCs/>
          <w:sz w:val="28"/>
          <w:szCs w:val="28"/>
          <w:lang w:val="uk-UA"/>
        </w:rPr>
      </w:pPr>
      <w:r w:rsidRPr="002D57F0">
        <w:rPr>
          <w:color w:val="000000"/>
          <w:sz w:val="28"/>
          <w:szCs w:val="28"/>
          <w:lang w:val="uk-UA"/>
        </w:rPr>
        <w:t xml:space="preserve"> </w:t>
      </w:r>
      <w:r>
        <w:rPr>
          <w:color w:val="000000"/>
          <w:sz w:val="28"/>
          <w:szCs w:val="28"/>
          <w:lang w:val="uk-UA"/>
        </w:rPr>
        <w:t>(</w:t>
      </w:r>
      <w:r w:rsidR="002D57F0">
        <w:rPr>
          <w:color w:val="000000"/>
          <w:sz w:val="28"/>
          <w:szCs w:val="28"/>
          <w:lang w:val="uk-UA"/>
        </w:rPr>
        <w:t xml:space="preserve">експериментальна </w:t>
      </w:r>
      <w:r>
        <w:rPr>
          <w:color w:val="000000"/>
          <w:sz w:val="28"/>
          <w:szCs w:val="28"/>
          <w:lang w:val="uk-UA"/>
        </w:rPr>
        <w:t>група</w:t>
      </w:r>
      <w:r w:rsidRPr="00323683">
        <w:rPr>
          <w:color w:val="000000"/>
          <w:sz w:val="28"/>
          <w:szCs w:val="28"/>
          <w:lang w:val="uk-UA"/>
        </w:rPr>
        <w:t xml:space="preserve"> </w:t>
      </w:r>
      <w:r w:rsidRPr="00323683">
        <w:rPr>
          <w:color w:val="000000"/>
          <w:sz w:val="28"/>
          <w:szCs w:val="28"/>
        </w:rPr>
        <w:t xml:space="preserve">на </w:t>
      </w:r>
      <w:r w:rsidRPr="00323683">
        <w:rPr>
          <w:color w:val="000000"/>
          <w:sz w:val="28"/>
          <w:szCs w:val="28"/>
          <w:lang w:val="uk-UA"/>
        </w:rPr>
        <w:t>контрольному</w:t>
      </w:r>
      <w:r w:rsidR="002D57F0">
        <w:rPr>
          <w:color w:val="000000"/>
          <w:sz w:val="28"/>
          <w:szCs w:val="28"/>
          <w:lang w:val="uk-UA"/>
        </w:rPr>
        <w:t xml:space="preserve"> етапі експерименту</w:t>
      </w:r>
      <w:r>
        <w:rPr>
          <w:color w:val="000000"/>
          <w:sz w:val="28"/>
          <w:szCs w:val="28"/>
          <w:lang w:val="uk-UA"/>
        </w:rPr>
        <w:t>)</w:t>
      </w:r>
    </w:p>
    <w:p w:rsidR="008537B1" w:rsidRPr="008537B1" w:rsidRDefault="008537B1" w:rsidP="001412D8">
      <w:pPr>
        <w:shd w:val="clear" w:color="auto" w:fill="FFFFFF"/>
        <w:autoSpaceDE w:val="0"/>
        <w:autoSpaceDN w:val="0"/>
        <w:adjustRightInd w:val="0"/>
        <w:spacing w:line="120" w:lineRule="auto"/>
        <w:jc w:val="center"/>
        <w:rPr>
          <w:b/>
          <w:bCs/>
          <w:sz w:val="28"/>
          <w:szCs w:val="28"/>
          <w:lang w:val="uk-UA"/>
        </w:rPr>
      </w:pPr>
    </w:p>
    <w:p w:rsidR="003A19BE" w:rsidRDefault="003A19BE" w:rsidP="00E277E8">
      <w:pPr>
        <w:spacing w:line="367" w:lineRule="auto"/>
        <w:ind w:firstLine="709"/>
        <w:jc w:val="both"/>
        <w:rPr>
          <w:color w:val="000000"/>
          <w:sz w:val="28"/>
          <w:szCs w:val="28"/>
          <w:lang w:val="uk-UA"/>
        </w:rPr>
      </w:pPr>
      <w:r>
        <w:rPr>
          <w:color w:val="000000"/>
          <w:sz w:val="28"/>
          <w:szCs w:val="28"/>
          <w:lang w:val="uk-UA"/>
        </w:rPr>
        <w:t>Порівняльний аналіз рівнів</w:t>
      </w:r>
      <w:r w:rsidRPr="00601006">
        <w:rPr>
          <w:color w:val="000000"/>
          <w:sz w:val="28"/>
          <w:szCs w:val="28"/>
          <w:lang w:val="uk-UA"/>
        </w:rPr>
        <w:t xml:space="preserve"> </w:t>
      </w:r>
      <w:r w:rsidR="002D57F0">
        <w:rPr>
          <w:sz w:val="28"/>
          <w:lang w:val="uk-UA"/>
        </w:rPr>
        <w:t>вмінь дітей п’ятого року життя</w:t>
      </w:r>
      <w:r w:rsidRPr="0082344D">
        <w:rPr>
          <w:sz w:val="28"/>
          <w:lang w:val="uk-UA"/>
        </w:rPr>
        <w:t xml:space="preserve"> </w:t>
      </w:r>
      <w:r w:rsidRPr="0082344D">
        <w:rPr>
          <w:color w:val="000000" w:themeColor="text1"/>
          <w:sz w:val="28"/>
          <w:lang w:val="uk-UA"/>
        </w:rPr>
        <w:t>щодо</w:t>
      </w:r>
      <w:r w:rsidRPr="0082344D">
        <w:rPr>
          <w:sz w:val="28"/>
          <w:lang w:val="uk-UA"/>
        </w:rPr>
        <w:t xml:space="preserve"> </w:t>
      </w:r>
      <w:r w:rsidR="002D57F0" w:rsidRPr="002D57F0">
        <w:rPr>
          <w:sz w:val="28"/>
          <w:lang w:val="uk-UA"/>
        </w:rPr>
        <w:t>правильної та чіткої вимови звуків рідної мови</w:t>
      </w:r>
      <w:r w:rsidR="002D57F0">
        <w:rPr>
          <w:color w:val="000000"/>
          <w:sz w:val="28"/>
          <w:szCs w:val="28"/>
          <w:lang w:val="uk-UA"/>
        </w:rPr>
        <w:t xml:space="preserve"> </w:t>
      </w:r>
      <w:r>
        <w:rPr>
          <w:color w:val="000000"/>
          <w:sz w:val="28"/>
          <w:szCs w:val="28"/>
          <w:lang w:val="uk-UA"/>
        </w:rPr>
        <w:t>показав позитивні зрушення:</w:t>
      </w:r>
      <w:r w:rsidRPr="0082344D">
        <w:rPr>
          <w:color w:val="000000"/>
          <w:sz w:val="28"/>
          <w:szCs w:val="28"/>
          <w:lang w:val="uk-UA"/>
        </w:rPr>
        <w:t xml:space="preserve"> </w:t>
      </w:r>
      <w:r w:rsidR="002D57F0">
        <w:rPr>
          <w:color w:val="000000"/>
          <w:sz w:val="28"/>
          <w:szCs w:val="28"/>
          <w:lang w:val="uk-UA"/>
        </w:rPr>
        <w:t xml:space="preserve">діти середнього дошкільного віку </w:t>
      </w:r>
      <w:r>
        <w:rPr>
          <w:color w:val="000000"/>
          <w:sz w:val="28"/>
          <w:szCs w:val="28"/>
          <w:lang w:val="uk-UA"/>
        </w:rPr>
        <w:t>експерименталь</w:t>
      </w:r>
      <w:r w:rsidR="002D57F0">
        <w:rPr>
          <w:color w:val="000000"/>
          <w:sz w:val="28"/>
          <w:szCs w:val="28"/>
          <w:lang w:val="uk-UA"/>
        </w:rPr>
        <w:t xml:space="preserve">ної групи, з якими проводилась систематична та цілеспрямована робота протягом півроку з </w:t>
      </w:r>
      <w:r w:rsidR="002D57F0">
        <w:rPr>
          <w:color w:val="000000"/>
          <w:sz w:val="28"/>
          <w:szCs w:val="28"/>
          <w:lang w:val="uk-UA"/>
        </w:rPr>
        <w:lastRenderedPageBreak/>
        <w:t>формування правильної звуковимови з використанням інтерактивних папок - лепбуків</w:t>
      </w:r>
      <w:r>
        <w:rPr>
          <w:color w:val="000000"/>
          <w:sz w:val="28"/>
          <w:szCs w:val="28"/>
          <w:lang w:val="uk-UA"/>
        </w:rPr>
        <w:t xml:space="preserve">, </w:t>
      </w:r>
      <w:r w:rsidR="00DF2E07">
        <w:rPr>
          <w:color w:val="000000"/>
          <w:sz w:val="28"/>
          <w:szCs w:val="28"/>
          <w:lang w:val="uk-UA"/>
        </w:rPr>
        <w:t>значно покращили свої показники і досягли гарних результатів у формуванні правильної вимови свистячих, шиплячих та сонорних звуків завдяки різноманітному змістовому наповненню та залученню дітей до виготовлення посібників.</w:t>
      </w:r>
      <w:r w:rsidR="0020515A">
        <w:rPr>
          <w:color w:val="000000"/>
          <w:sz w:val="28"/>
          <w:szCs w:val="28"/>
          <w:lang w:val="uk-UA"/>
        </w:rPr>
        <w:t xml:space="preserve"> Натомість в</w:t>
      </w:r>
      <w:r>
        <w:rPr>
          <w:color w:val="000000"/>
          <w:sz w:val="28"/>
          <w:szCs w:val="28"/>
          <w:lang w:val="uk-UA"/>
        </w:rPr>
        <w:t xml:space="preserve">ихованці </w:t>
      </w:r>
      <w:r w:rsidR="00C03054">
        <w:rPr>
          <w:color w:val="000000"/>
          <w:sz w:val="28"/>
          <w:szCs w:val="28"/>
          <w:lang w:val="uk-UA"/>
        </w:rPr>
        <w:t xml:space="preserve">середнього дошкільного віку </w:t>
      </w:r>
      <w:r>
        <w:rPr>
          <w:color w:val="000000"/>
          <w:sz w:val="28"/>
          <w:szCs w:val="28"/>
          <w:lang w:val="uk-UA"/>
        </w:rPr>
        <w:t xml:space="preserve">контрольної групи, з якими не проводилася формувальна </w:t>
      </w:r>
      <w:r w:rsidR="00DF2E07">
        <w:rPr>
          <w:color w:val="000000"/>
          <w:sz w:val="28"/>
          <w:szCs w:val="28"/>
          <w:lang w:val="uk-UA"/>
        </w:rPr>
        <w:t>робота з цього напрямку показали ті ж показники, що й на початку, від так ніяких зрушень не відбулось.</w:t>
      </w:r>
    </w:p>
    <w:p w:rsidR="008537B1" w:rsidRDefault="003A19BE" w:rsidP="00E277E8">
      <w:pPr>
        <w:spacing w:line="367" w:lineRule="auto"/>
        <w:ind w:firstLine="709"/>
        <w:jc w:val="both"/>
        <w:rPr>
          <w:color w:val="000000"/>
          <w:sz w:val="28"/>
          <w:szCs w:val="28"/>
          <w:lang w:val="uk-UA"/>
        </w:rPr>
      </w:pPr>
      <w:r>
        <w:rPr>
          <w:color w:val="000000"/>
          <w:sz w:val="28"/>
          <w:szCs w:val="28"/>
          <w:lang w:val="uk-UA"/>
        </w:rPr>
        <w:t>На основі цих даних</w:t>
      </w:r>
      <w:r>
        <w:rPr>
          <w:bCs/>
          <w:color w:val="000000"/>
          <w:sz w:val="28"/>
          <w:szCs w:val="28"/>
          <w:lang w:val="uk-UA"/>
        </w:rPr>
        <w:t xml:space="preserve"> ми можемо зробити </w:t>
      </w:r>
      <w:r>
        <w:rPr>
          <w:color w:val="000000"/>
          <w:sz w:val="28"/>
          <w:szCs w:val="28"/>
          <w:lang w:val="uk-UA"/>
        </w:rPr>
        <w:t>порівняльний аналіз отриманих результатів. Ре</w:t>
      </w:r>
      <w:r w:rsidR="007462A3">
        <w:rPr>
          <w:color w:val="000000"/>
          <w:sz w:val="28"/>
          <w:szCs w:val="28"/>
          <w:lang w:val="uk-UA"/>
        </w:rPr>
        <w:t xml:space="preserve">зультати </w:t>
      </w:r>
      <w:r w:rsidR="008637F5">
        <w:rPr>
          <w:color w:val="000000"/>
          <w:sz w:val="28"/>
          <w:szCs w:val="28"/>
          <w:lang w:val="uk-UA"/>
        </w:rPr>
        <w:t>наведено в таблиці 2.4</w:t>
      </w:r>
      <w:r w:rsidR="00852862">
        <w:rPr>
          <w:color w:val="000000"/>
          <w:sz w:val="28"/>
          <w:szCs w:val="28"/>
          <w:lang w:val="uk-UA"/>
        </w:rPr>
        <w:t xml:space="preserve"> та р</w:t>
      </w:r>
      <w:r w:rsidR="000D57DC">
        <w:rPr>
          <w:color w:val="000000"/>
          <w:sz w:val="28"/>
          <w:szCs w:val="28"/>
          <w:lang w:val="uk-UA"/>
        </w:rPr>
        <w:t>исунку 2.4</w:t>
      </w:r>
      <w:r>
        <w:rPr>
          <w:color w:val="000000"/>
          <w:sz w:val="28"/>
          <w:szCs w:val="28"/>
          <w:lang w:val="uk-UA"/>
        </w:rPr>
        <w:t>.</w:t>
      </w:r>
    </w:p>
    <w:p w:rsidR="003A19BE" w:rsidRPr="008537B1" w:rsidRDefault="008637F5" w:rsidP="008537B1">
      <w:pPr>
        <w:spacing w:line="360" w:lineRule="auto"/>
        <w:ind w:firstLine="709"/>
        <w:jc w:val="right"/>
        <w:rPr>
          <w:color w:val="000000"/>
          <w:sz w:val="28"/>
          <w:szCs w:val="28"/>
          <w:lang w:val="uk-UA"/>
        </w:rPr>
      </w:pPr>
      <w:r>
        <w:rPr>
          <w:color w:val="000000"/>
          <w:sz w:val="28"/>
          <w:szCs w:val="28"/>
          <w:lang w:val="uk-UA"/>
        </w:rPr>
        <w:t>Таблиця 2.4</w:t>
      </w:r>
    </w:p>
    <w:p w:rsidR="003A19BE" w:rsidRDefault="003A19BE" w:rsidP="001412D8">
      <w:pPr>
        <w:spacing w:line="276" w:lineRule="auto"/>
        <w:ind w:firstLine="709"/>
        <w:jc w:val="center"/>
        <w:rPr>
          <w:b/>
          <w:color w:val="000000"/>
          <w:sz w:val="28"/>
          <w:szCs w:val="28"/>
          <w:lang w:val="uk-UA"/>
        </w:rPr>
      </w:pPr>
      <w:r>
        <w:rPr>
          <w:b/>
          <w:color w:val="000000"/>
          <w:sz w:val="28"/>
          <w:szCs w:val="28"/>
          <w:lang w:val="uk-UA"/>
        </w:rPr>
        <w:t>Порівняльний аналіз отриманих даних</w:t>
      </w:r>
    </w:p>
    <w:p w:rsidR="003A19BE" w:rsidRDefault="003A19BE" w:rsidP="001412D8">
      <w:pPr>
        <w:spacing w:after="240" w:line="276" w:lineRule="auto"/>
        <w:ind w:firstLine="709"/>
        <w:jc w:val="center"/>
        <w:rPr>
          <w:color w:val="000000"/>
          <w:sz w:val="28"/>
          <w:szCs w:val="28"/>
          <w:lang w:val="uk-UA"/>
        </w:rPr>
      </w:pPr>
      <w:r>
        <w:rPr>
          <w:color w:val="000000"/>
          <w:sz w:val="28"/>
          <w:szCs w:val="28"/>
          <w:lang w:val="uk-UA"/>
        </w:rPr>
        <w:t>(експериментальна та контрольна групи на</w:t>
      </w:r>
      <w:r w:rsidRPr="00323683">
        <w:rPr>
          <w:color w:val="000000"/>
          <w:sz w:val="28"/>
          <w:szCs w:val="28"/>
          <w:lang w:val="uk-UA"/>
        </w:rPr>
        <w:t xml:space="preserve"> констатува</w:t>
      </w:r>
      <w:r>
        <w:rPr>
          <w:color w:val="000000"/>
          <w:sz w:val="28"/>
          <w:szCs w:val="28"/>
          <w:lang w:val="uk-UA"/>
        </w:rPr>
        <w:t>льному</w:t>
      </w:r>
      <w:r w:rsidRPr="00323683">
        <w:rPr>
          <w:color w:val="000000"/>
          <w:sz w:val="28"/>
          <w:szCs w:val="28"/>
          <w:lang w:val="uk-UA"/>
        </w:rPr>
        <w:t xml:space="preserve"> та</w:t>
      </w:r>
      <w:r>
        <w:rPr>
          <w:color w:val="000000"/>
          <w:sz w:val="28"/>
          <w:szCs w:val="28"/>
          <w:lang w:val="uk-UA"/>
        </w:rPr>
        <w:t xml:space="preserve"> контрольному етапі експерименту)</w:t>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877"/>
        <w:gridCol w:w="674"/>
        <w:gridCol w:w="844"/>
        <w:gridCol w:w="1493"/>
        <w:gridCol w:w="1496"/>
        <w:gridCol w:w="660"/>
        <w:gridCol w:w="836"/>
      </w:tblGrid>
      <w:tr w:rsidR="003A19BE" w:rsidTr="00063978">
        <w:trPr>
          <w:trHeight w:val="322"/>
          <w:jc w:val="center"/>
        </w:trPr>
        <w:tc>
          <w:tcPr>
            <w:tcW w:w="2144" w:type="dxa"/>
            <w:vMerge w:val="restart"/>
            <w:tcBorders>
              <w:top w:val="single" w:sz="4" w:space="0" w:color="auto"/>
              <w:left w:val="single" w:sz="4" w:space="0" w:color="auto"/>
              <w:bottom w:val="single" w:sz="4" w:space="0" w:color="auto"/>
              <w:right w:val="single" w:sz="4" w:space="0" w:color="auto"/>
            </w:tcBorders>
          </w:tcPr>
          <w:p w:rsidR="003A19BE" w:rsidRDefault="003A19BE" w:rsidP="00063978">
            <w:pPr>
              <w:tabs>
                <w:tab w:val="num" w:pos="720"/>
              </w:tabs>
              <w:spacing w:line="360" w:lineRule="auto"/>
              <w:jc w:val="center"/>
              <w:rPr>
                <w:color w:val="000000"/>
                <w:spacing w:val="5"/>
              </w:rPr>
            </w:pPr>
            <w:r>
              <w:rPr>
                <w:color w:val="000000"/>
                <w:spacing w:val="5"/>
              </w:rPr>
              <w:t>Етапи</w:t>
            </w:r>
            <w:r>
              <w:rPr>
                <w:color w:val="000000"/>
                <w:spacing w:val="5"/>
                <w:lang w:val="uk-UA"/>
              </w:rPr>
              <w:t xml:space="preserve"> </w:t>
            </w:r>
            <w:r>
              <w:rPr>
                <w:color w:val="000000"/>
                <w:spacing w:val="5"/>
              </w:rPr>
              <w:t>експерименту</w:t>
            </w:r>
          </w:p>
        </w:tc>
        <w:tc>
          <w:tcPr>
            <w:tcW w:w="877" w:type="dxa"/>
            <w:vMerge w:val="restart"/>
            <w:tcBorders>
              <w:top w:val="single" w:sz="4" w:space="0" w:color="auto"/>
              <w:left w:val="single" w:sz="4" w:space="0" w:color="auto"/>
              <w:bottom w:val="single" w:sz="4" w:space="0" w:color="auto"/>
              <w:right w:val="single" w:sz="4" w:space="0" w:color="auto"/>
            </w:tcBorders>
          </w:tcPr>
          <w:p w:rsidR="003A19BE" w:rsidRDefault="003A19BE" w:rsidP="00063978">
            <w:pPr>
              <w:tabs>
                <w:tab w:val="num" w:pos="720"/>
              </w:tabs>
              <w:spacing w:line="360" w:lineRule="auto"/>
              <w:jc w:val="center"/>
              <w:rPr>
                <w:color w:val="000000"/>
                <w:spacing w:val="5"/>
                <w:lang w:val="uk-UA"/>
              </w:rPr>
            </w:pPr>
          </w:p>
          <w:p w:rsidR="003A19BE" w:rsidRDefault="003A19BE" w:rsidP="00063978">
            <w:pPr>
              <w:tabs>
                <w:tab w:val="num" w:pos="720"/>
              </w:tabs>
              <w:spacing w:line="360" w:lineRule="auto"/>
              <w:jc w:val="center"/>
              <w:rPr>
                <w:color w:val="000000"/>
                <w:spacing w:val="5"/>
              </w:rPr>
            </w:pPr>
            <w:r>
              <w:rPr>
                <w:color w:val="000000"/>
                <w:spacing w:val="5"/>
              </w:rPr>
              <w:t>Групи</w:t>
            </w:r>
          </w:p>
        </w:tc>
        <w:tc>
          <w:tcPr>
            <w:tcW w:w="6003" w:type="dxa"/>
            <w:gridSpan w:val="6"/>
            <w:tcBorders>
              <w:top w:val="single" w:sz="4" w:space="0" w:color="auto"/>
              <w:left w:val="single" w:sz="4" w:space="0" w:color="auto"/>
              <w:bottom w:val="single" w:sz="4" w:space="0" w:color="auto"/>
              <w:right w:val="single" w:sz="4" w:space="0" w:color="auto"/>
            </w:tcBorders>
            <w:hideMark/>
          </w:tcPr>
          <w:p w:rsidR="003A19BE" w:rsidRDefault="003A19BE" w:rsidP="00063978">
            <w:pPr>
              <w:spacing w:line="360" w:lineRule="auto"/>
              <w:jc w:val="center"/>
              <w:rPr>
                <w:color w:val="000000"/>
                <w:spacing w:val="5"/>
              </w:rPr>
            </w:pPr>
            <w:r>
              <w:rPr>
                <w:color w:val="000000"/>
                <w:spacing w:val="5"/>
              </w:rPr>
              <w:t>Рівні</w:t>
            </w:r>
            <w:r>
              <w:rPr>
                <w:color w:val="000000"/>
                <w:spacing w:val="5"/>
                <w:lang w:val="uk-UA"/>
              </w:rPr>
              <w:t xml:space="preserve"> </w:t>
            </w:r>
            <w:r>
              <w:rPr>
                <w:color w:val="000000"/>
                <w:spacing w:val="5"/>
              </w:rPr>
              <w:t>розвитку</w:t>
            </w:r>
            <w:r>
              <w:rPr>
                <w:color w:val="000000"/>
                <w:spacing w:val="5"/>
                <w:lang w:val="uk-UA"/>
              </w:rPr>
              <w:t xml:space="preserve"> </w:t>
            </w:r>
            <w:r>
              <w:rPr>
                <w:color w:val="000000"/>
                <w:lang w:val="uk-UA"/>
              </w:rPr>
              <w:t xml:space="preserve">(чол. </w:t>
            </w:r>
            <w:r>
              <w:rPr>
                <w:color w:val="000000"/>
                <w:shd w:val="clear" w:color="auto" w:fill="FFFFFF"/>
                <w:lang w:val="uk-UA"/>
              </w:rPr>
              <w:t>/ %)</w:t>
            </w:r>
          </w:p>
        </w:tc>
      </w:tr>
      <w:tr w:rsidR="005405C6" w:rsidTr="0015006E">
        <w:trPr>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1518" w:type="dxa"/>
            <w:gridSpan w:val="2"/>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Високий</w:t>
            </w:r>
          </w:p>
        </w:tc>
        <w:tc>
          <w:tcPr>
            <w:tcW w:w="2989" w:type="dxa"/>
            <w:gridSpan w:val="2"/>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lang w:val="uk-UA"/>
              </w:rPr>
              <w:t>Середній</w:t>
            </w:r>
          </w:p>
        </w:tc>
        <w:tc>
          <w:tcPr>
            <w:tcW w:w="1496" w:type="dxa"/>
            <w:gridSpan w:val="2"/>
            <w:tcBorders>
              <w:top w:val="single" w:sz="4" w:space="0" w:color="auto"/>
              <w:left w:val="single" w:sz="4" w:space="0" w:color="auto"/>
              <w:bottom w:val="single" w:sz="4" w:space="0" w:color="auto"/>
              <w:right w:val="single" w:sz="4" w:space="0" w:color="auto"/>
            </w:tcBorders>
          </w:tcPr>
          <w:p w:rsidR="005405C6" w:rsidRDefault="005405C6" w:rsidP="00063978">
            <w:pPr>
              <w:tabs>
                <w:tab w:val="num" w:pos="720"/>
              </w:tabs>
              <w:spacing w:line="360" w:lineRule="auto"/>
              <w:jc w:val="center"/>
              <w:rPr>
                <w:color w:val="000000"/>
                <w:spacing w:val="5"/>
              </w:rPr>
            </w:pPr>
            <w:r>
              <w:rPr>
                <w:color w:val="000000"/>
                <w:spacing w:val="5"/>
              </w:rPr>
              <w:t>Низький</w:t>
            </w:r>
          </w:p>
        </w:tc>
      </w:tr>
      <w:tr w:rsidR="005405C6" w:rsidTr="0015006E">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674"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lang w:val="uk-UA"/>
              </w:rPr>
              <w:t>чол.</w:t>
            </w:r>
          </w:p>
        </w:tc>
        <w:tc>
          <w:tcPr>
            <w:tcW w:w="844"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hd w:val="clear" w:color="auto" w:fill="FFFFFF"/>
                <w:lang w:val="uk-UA"/>
              </w:rPr>
              <w:t>%</w:t>
            </w:r>
          </w:p>
        </w:tc>
        <w:tc>
          <w:tcPr>
            <w:tcW w:w="1493"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lang w:val="uk-UA"/>
              </w:rPr>
            </w:pPr>
            <w:r>
              <w:rPr>
                <w:color w:val="000000"/>
                <w:lang w:val="uk-UA"/>
              </w:rPr>
              <w:t>чол.</w:t>
            </w:r>
          </w:p>
        </w:tc>
        <w:tc>
          <w:tcPr>
            <w:tcW w:w="1496"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hd w:val="clear" w:color="auto" w:fill="FFFFFF"/>
                <w:lang w:val="uk-UA"/>
              </w:rPr>
              <w:t>%</w:t>
            </w:r>
          </w:p>
        </w:tc>
        <w:tc>
          <w:tcPr>
            <w:tcW w:w="660" w:type="dxa"/>
            <w:tcBorders>
              <w:top w:val="single" w:sz="4" w:space="0" w:color="auto"/>
              <w:left w:val="single" w:sz="4" w:space="0" w:color="auto"/>
              <w:bottom w:val="single" w:sz="4" w:space="0" w:color="auto"/>
              <w:right w:val="single" w:sz="4" w:space="0" w:color="auto"/>
            </w:tcBorders>
          </w:tcPr>
          <w:p w:rsidR="005405C6" w:rsidRDefault="005405C6" w:rsidP="00063978">
            <w:pPr>
              <w:tabs>
                <w:tab w:val="num" w:pos="720"/>
              </w:tabs>
              <w:spacing w:line="360" w:lineRule="auto"/>
              <w:jc w:val="center"/>
              <w:rPr>
                <w:color w:val="000000"/>
                <w:spacing w:val="5"/>
              </w:rPr>
            </w:pPr>
            <w:r>
              <w:rPr>
                <w:color w:val="000000"/>
                <w:lang w:val="uk-UA"/>
              </w:rPr>
              <w:t>чол.</w:t>
            </w:r>
          </w:p>
        </w:tc>
        <w:tc>
          <w:tcPr>
            <w:tcW w:w="836" w:type="dxa"/>
            <w:tcBorders>
              <w:top w:val="single" w:sz="4" w:space="0" w:color="auto"/>
              <w:left w:val="single" w:sz="4" w:space="0" w:color="auto"/>
              <w:bottom w:val="single" w:sz="4" w:space="0" w:color="auto"/>
              <w:right w:val="single" w:sz="4" w:space="0" w:color="auto"/>
            </w:tcBorders>
          </w:tcPr>
          <w:p w:rsidR="005405C6" w:rsidRDefault="005405C6" w:rsidP="00063978">
            <w:pPr>
              <w:tabs>
                <w:tab w:val="num" w:pos="720"/>
              </w:tabs>
              <w:spacing w:line="360" w:lineRule="auto"/>
              <w:jc w:val="center"/>
              <w:rPr>
                <w:color w:val="000000"/>
                <w:spacing w:val="5"/>
              </w:rPr>
            </w:pPr>
            <w:r>
              <w:rPr>
                <w:color w:val="000000"/>
                <w:shd w:val="clear" w:color="auto" w:fill="FFFFFF"/>
                <w:lang w:val="uk-UA"/>
              </w:rPr>
              <w:t>%</w:t>
            </w:r>
          </w:p>
        </w:tc>
      </w:tr>
      <w:tr w:rsidR="005405C6" w:rsidTr="0015006E">
        <w:trPr>
          <w:jc w:val="center"/>
        </w:trPr>
        <w:tc>
          <w:tcPr>
            <w:tcW w:w="2144" w:type="dxa"/>
            <w:vMerge w:val="restart"/>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Констатувальний</w:t>
            </w:r>
          </w:p>
        </w:tc>
        <w:tc>
          <w:tcPr>
            <w:tcW w:w="877"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ЕГ</w:t>
            </w:r>
          </w:p>
        </w:tc>
        <w:tc>
          <w:tcPr>
            <w:tcW w:w="67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lang w:val="uk-UA"/>
              </w:rPr>
            </w:pPr>
            <w:r>
              <w:rPr>
                <w:color w:val="000000"/>
                <w:lang w:val="uk-UA"/>
              </w:rPr>
              <w:t>3</w:t>
            </w:r>
          </w:p>
        </w:tc>
        <w:tc>
          <w:tcPr>
            <w:tcW w:w="84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21,0</w:t>
            </w:r>
            <w:r>
              <w:rPr>
                <w:color w:val="000000"/>
              </w:rPr>
              <w:t>%</w:t>
            </w:r>
          </w:p>
        </w:tc>
        <w:tc>
          <w:tcPr>
            <w:tcW w:w="1493" w:type="dxa"/>
            <w:tcBorders>
              <w:top w:val="single" w:sz="4" w:space="0" w:color="auto"/>
              <w:left w:val="single" w:sz="4" w:space="0" w:color="auto"/>
              <w:bottom w:val="single" w:sz="4" w:space="0" w:color="auto"/>
              <w:right w:val="single" w:sz="4" w:space="0" w:color="auto"/>
            </w:tcBorders>
            <w:hideMark/>
          </w:tcPr>
          <w:p w:rsidR="005405C6" w:rsidRPr="005405C6" w:rsidRDefault="005405C6" w:rsidP="005405C6">
            <w:pPr>
              <w:spacing w:line="360" w:lineRule="auto"/>
              <w:jc w:val="center"/>
              <w:rPr>
                <w:color w:val="000000"/>
                <w:lang w:val="uk-UA"/>
              </w:rPr>
            </w:pPr>
            <w:r>
              <w:rPr>
                <w:color w:val="000000"/>
                <w:lang w:val="uk-UA"/>
              </w:rPr>
              <w:t>5</w:t>
            </w:r>
          </w:p>
        </w:tc>
        <w:tc>
          <w:tcPr>
            <w:tcW w:w="1496"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36,0</w:t>
            </w:r>
            <w:r>
              <w:rPr>
                <w:color w:val="000000"/>
              </w:rPr>
              <w:t>%</w:t>
            </w:r>
          </w:p>
        </w:tc>
        <w:tc>
          <w:tcPr>
            <w:tcW w:w="660"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6</w:t>
            </w:r>
          </w:p>
        </w:tc>
        <w:tc>
          <w:tcPr>
            <w:tcW w:w="836"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43,0</w:t>
            </w:r>
            <w:r>
              <w:rPr>
                <w:color w:val="000000"/>
              </w:rPr>
              <w:t>%</w:t>
            </w:r>
          </w:p>
        </w:tc>
      </w:tr>
      <w:tr w:rsidR="005405C6" w:rsidTr="005405C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877"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КГ</w:t>
            </w:r>
          </w:p>
        </w:tc>
        <w:tc>
          <w:tcPr>
            <w:tcW w:w="67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lang w:val="uk-UA"/>
              </w:rPr>
            </w:pPr>
            <w:r>
              <w:rPr>
                <w:color w:val="000000"/>
                <w:lang w:val="uk-UA"/>
              </w:rPr>
              <w:t>3</w:t>
            </w:r>
          </w:p>
        </w:tc>
        <w:tc>
          <w:tcPr>
            <w:tcW w:w="84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22,0</w:t>
            </w:r>
            <w:r>
              <w:rPr>
                <w:color w:val="000000"/>
              </w:rPr>
              <w:t>%</w:t>
            </w:r>
          </w:p>
        </w:tc>
        <w:tc>
          <w:tcPr>
            <w:tcW w:w="1493" w:type="dxa"/>
            <w:tcBorders>
              <w:top w:val="single" w:sz="4" w:space="0" w:color="auto"/>
              <w:left w:val="single" w:sz="4" w:space="0" w:color="auto"/>
              <w:bottom w:val="single" w:sz="4" w:space="0" w:color="auto"/>
              <w:right w:val="single" w:sz="4" w:space="0" w:color="auto"/>
            </w:tcBorders>
            <w:vAlign w:val="center"/>
            <w:hideMark/>
          </w:tcPr>
          <w:p w:rsidR="005405C6" w:rsidRPr="005405C6" w:rsidRDefault="005405C6" w:rsidP="005405C6">
            <w:pPr>
              <w:spacing w:line="360" w:lineRule="auto"/>
              <w:jc w:val="center"/>
              <w:rPr>
                <w:color w:val="000000"/>
                <w:lang w:val="uk-UA"/>
              </w:rPr>
            </w:pPr>
            <w:r>
              <w:rPr>
                <w:color w:val="000000"/>
                <w:lang w:val="uk-UA"/>
              </w:rPr>
              <w:t>9</w:t>
            </w:r>
          </w:p>
        </w:tc>
        <w:tc>
          <w:tcPr>
            <w:tcW w:w="1496"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64,0</w:t>
            </w:r>
            <w:r>
              <w:rPr>
                <w:color w:val="000000"/>
              </w:rPr>
              <w:t>%</w:t>
            </w:r>
          </w:p>
        </w:tc>
        <w:tc>
          <w:tcPr>
            <w:tcW w:w="660"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2</w:t>
            </w:r>
          </w:p>
        </w:tc>
        <w:tc>
          <w:tcPr>
            <w:tcW w:w="836"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14,0</w:t>
            </w:r>
            <w:r>
              <w:rPr>
                <w:color w:val="000000"/>
              </w:rPr>
              <w:t>%</w:t>
            </w:r>
          </w:p>
        </w:tc>
      </w:tr>
      <w:tr w:rsidR="005405C6" w:rsidTr="0015006E">
        <w:trPr>
          <w:jc w:val="center"/>
        </w:trPr>
        <w:tc>
          <w:tcPr>
            <w:tcW w:w="2144" w:type="dxa"/>
            <w:vMerge w:val="restart"/>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lang w:val="uk-UA"/>
              </w:rPr>
              <w:t>Контрольний</w:t>
            </w:r>
          </w:p>
        </w:tc>
        <w:tc>
          <w:tcPr>
            <w:tcW w:w="877"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ЕГ</w:t>
            </w:r>
          </w:p>
        </w:tc>
        <w:tc>
          <w:tcPr>
            <w:tcW w:w="674" w:type="dxa"/>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spacing w:line="360" w:lineRule="auto"/>
              <w:jc w:val="center"/>
              <w:rPr>
                <w:color w:val="000000"/>
                <w:lang w:val="uk-UA"/>
              </w:rPr>
            </w:pPr>
            <w:r>
              <w:rPr>
                <w:color w:val="000000"/>
                <w:lang w:val="uk-UA"/>
              </w:rPr>
              <w:t>4</w:t>
            </w:r>
          </w:p>
        </w:tc>
        <w:tc>
          <w:tcPr>
            <w:tcW w:w="844" w:type="dxa"/>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spacing w:line="360" w:lineRule="auto"/>
              <w:jc w:val="center"/>
              <w:rPr>
                <w:color w:val="000000"/>
              </w:rPr>
            </w:pPr>
            <w:r>
              <w:rPr>
                <w:color w:val="000000"/>
                <w:lang w:val="uk-UA"/>
              </w:rPr>
              <w:t>29,0</w:t>
            </w:r>
            <w:r>
              <w:rPr>
                <w:color w:val="000000"/>
              </w:rPr>
              <w:t>%</w:t>
            </w:r>
          </w:p>
        </w:tc>
        <w:tc>
          <w:tcPr>
            <w:tcW w:w="1493" w:type="dxa"/>
            <w:tcBorders>
              <w:top w:val="single" w:sz="4" w:space="0" w:color="auto"/>
              <w:left w:val="single" w:sz="4" w:space="0" w:color="auto"/>
              <w:bottom w:val="single" w:sz="4" w:space="0" w:color="auto"/>
              <w:right w:val="single" w:sz="4" w:space="0" w:color="auto"/>
            </w:tcBorders>
            <w:vAlign w:val="center"/>
            <w:hideMark/>
          </w:tcPr>
          <w:p w:rsidR="005405C6" w:rsidRPr="005405C6" w:rsidRDefault="005405C6" w:rsidP="00063978">
            <w:pPr>
              <w:spacing w:line="360" w:lineRule="auto"/>
              <w:jc w:val="center"/>
              <w:rPr>
                <w:color w:val="000000"/>
                <w:lang w:val="uk-UA"/>
              </w:rPr>
            </w:pPr>
            <w:r>
              <w:rPr>
                <w:color w:val="000000"/>
                <w:lang w:val="uk-UA"/>
              </w:rPr>
              <w:t>8</w:t>
            </w:r>
          </w:p>
        </w:tc>
        <w:tc>
          <w:tcPr>
            <w:tcW w:w="1496" w:type="dxa"/>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spacing w:line="360" w:lineRule="auto"/>
              <w:jc w:val="center"/>
              <w:rPr>
                <w:color w:val="000000"/>
              </w:rPr>
            </w:pPr>
            <w:r>
              <w:rPr>
                <w:color w:val="000000"/>
                <w:lang w:val="uk-UA"/>
              </w:rPr>
              <w:t>57,0</w:t>
            </w:r>
            <w:r>
              <w:rPr>
                <w:color w:val="000000"/>
              </w:rPr>
              <w:t>%</w:t>
            </w:r>
          </w:p>
        </w:tc>
        <w:tc>
          <w:tcPr>
            <w:tcW w:w="660"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2</w:t>
            </w:r>
          </w:p>
        </w:tc>
        <w:tc>
          <w:tcPr>
            <w:tcW w:w="836"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14,0</w:t>
            </w:r>
            <w:r>
              <w:rPr>
                <w:color w:val="000000"/>
              </w:rPr>
              <w:t>%</w:t>
            </w:r>
          </w:p>
        </w:tc>
      </w:tr>
      <w:tr w:rsidR="005405C6" w:rsidTr="0015006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5C6" w:rsidRDefault="005405C6" w:rsidP="00063978">
            <w:pPr>
              <w:rPr>
                <w:color w:val="000000"/>
                <w:spacing w:val="5"/>
              </w:rPr>
            </w:pPr>
          </w:p>
        </w:tc>
        <w:tc>
          <w:tcPr>
            <w:tcW w:w="877" w:type="dxa"/>
            <w:tcBorders>
              <w:top w:val="single" w:sz="4" w:space="0" w:color="auto"/>
              <w:left w:val="single" w:sz="4" w:space="0" w:color="auto"/>
              <w:bottom w:val="single" w:sz="4" w:space="0" w:color="auto"/>
              <w:right w:val="single" w:sz="4" w:space="0" w:color="auto"/>
            </w:tcBorders>
            <w:hideMark/>
          </w:tcPr>
          <w:p w:rsidR="005405C6" w:rsidRDefault="005405C6" w:rsidP="00063978">
            <w:pPr>
              <w:tabs>
                <w:tab w:val="num" w:pos="720"/>
              </w:tabs>
              <w:spacing w:line="360" w:lineRule="auto"/>
              <w:jc w:val="center"/>
              <w:rPr>
                <w:color w:val="000000"/>
                <w:spacing w:val="5"/>
              </w:rPr>
            </w:pPr>
            <w:r>
              <w:rPr>
                <w:color w:val="000000"/>
                <w:spacing w:val="5"/>
              </w:rPr>
              <w:t>КГ</w:t>
            </w:r>
          </w:p>
        </w:tc>
        <w:tc>
          <w:tcPr>
            <w:tcW w:w="67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lang w:val="uk-UA"/>
              </w:rPr>
            </w:pPr>
            <w:r>
              <w:rPr>
                <w:color w:val="000000"/>
                <w:lang w:val="uk-UA"/>
              </w:rPr>
              <w:t>3</w:t>
            </w:r>
          </w:p>
        </w:tc>
        <w:tc>
          <w:tcPr>
            <w:tcW w:w="844"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22,0</w:t>
            </w:r>
            <w:r>
              <w:rPr>
                <w:color w:val="000000"/>
              </w:rPr>
              <w:t>%</w:t>
            </w:r>
          </w:p>
        </w:tc>
        <w:tc>
          <w:tcPr>
            <w:tcW w:w="1493" w:type="dxa"/>
            <w:tcBorders>
              <w:top w:val="single" w:sz="4" w:space="0" w:color="auto"/>
              <w:left w:val="single" w:sz="4" w:space="0" w:color="auto"/>
              <w:bottom w:val="single" w:sz="4" w:space="0" w:color="auto"/>
              <w:right w:val="single" w:sz="4" w:space="0" w:color="auto"/>
            </w:tcBorders>
            <w:hideMark/>
          </w:tcPr>
          <w:p w:rsidR="005405C6" w:rsidRPr="005405C6" w:rsidRDefault="005405C6" w:rsidP="00063978">
            <w:pPr>
              <w:spacing w:line="360" w:lineRule="auto"/>
              <w:jc w:val="center"/>
              <w:rPr>
                <w:color w:val="000000"/>
                <w:lang w:val="uk-UA"/>
              </w:rPr>
            </w:pPr>
            <w:r>
              <w:rPr>
                <w:color w:val="000000"/>
                <w:lang w:val="uk-UA"/>
              </w:rPr>
              <w:t>9</w:t>
            </w:r>
          </w:p>
        </w:tc>
        <w:tc>
          <w:tcPr>
            <w:tcW w:w="1496" w:type="dxa"/>
            <w:tcBorders>
              <w:top w:val="single" w:sz="4" w:space="0" w:color="auto"/>
              <w:left w:val="single" w:sz="4" w:space="0" w:color="auto"/>
              <w:bottom w:val="single" w:sz="4" w:space="0" w:color="auto"/>
              <w:right w:val="single" w:sz="4" w:space="0" w:color="auto"/>
            </w:tcBorders>
            <w:hideMark/>
          </w:tcPr>
          <w:p w:rsidR="005405C6" w:rsidRDefault="005405C6" w:rsidP="00063978">
            <w:pPr>
              <w:spacing w:line="360" w:lineRule="auto"/>
              <w:jc w:val="center"/>
              <w:rPr>
                <w:color w:val="000000"/>
              </w:rPr>
            </w:pPr>
            <w:r>
              <w:rPr>
                <w:color w:val="000000"/>
                <w:lang w:val="uk-UA"/>
              </w:rPr>
              <w:t>64,0</w:t>
            </w:r>
            <w:r>
              <w:rPr>
                <w:color w:val="000000"/>
              </w:rPr>
              <w:t>%</w:t>
            </w:r>
          </w:p>
        </w:tc>
        <w:tc>
          <w:tcPr>
            <w:tcW w:w="660"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2</w:t>
            </w:r>
          </w:p>
        </w:tc>
        <w:tc>
          <w:tcPr>
            <w:tcW w:w="836" w:type="dxa"/>
            <w:tcBorders>
              <w:top w:val="single" w:sz="4" w:space="0" w:color="auto"/>
              <w:left w:val="single" w:sz="4" w:space="0" w:color="auto"/>
              <w:bottom w:val="single" w:sz="4" w:space="0" w:color="auto"/>
              <w:right w:val="single" w:sz="4" w:space="0" w:color="auto"/>
            </w:tcBorders>
          </w:tcPr>
          <w:p w:rsidR="005405C6" w:rsidRDefault="005405C6" w:rsidP="00063978">
            <w:pPr>
              <w:spacing w:line="360" w:lineRule="auto"/>
              <w:jc w:val="center"/>
              <w:rPr>
                <w:color w:val="000000"/>
                <w:lang w:val="uk-UA"/>
              </w:rPr>
            </w:pPr>
            <w:r>
              <w:rPr>
                <w:color w:val="000000"/>
                <w:lang w:val="uk-UA"/>
              </w:rPr>
              <w:t>14,0</w:t>
            </w:r>
            <w:r>
              <w:rPr>
                <w:color w:val="000000"/>
              </w:rPr>
              <w:t>%</w:t>
            </w:r>
          </w:p>
        </w:tc>
      </w:tr>
    </w:tbl>
    <w:p w:rsidR="003A19BE" w:rsidRDefault="003A19BE" w:rsidP="003A19BE">
      <w:pPr>
        <w:spacing w:line="360" w:lineRule="auto"/>
        <w:jc w:val="center"/>
        <w:rPr>
          <w:noProof/>
          <w:color w:val="FF0000"/>
          <w:sz w:val="28"/>
          <w:szCs w:val="28"/>
          <w:lang w:val="uk-UA" w:eastAsia="ru-RU"/>
        </w:rPr>
      </w:pPr>
    </w:p>
    <w:p w:rsidR="001412D8" w:rsidRDefault="001412D8" w:rsidP="001412D8">
      <w:pPr>
        <w:spacing w:line="355" w:lineRule="auto"/>
        <w:ind w:firstLine="709"/>
        <w:jc w:val="both"/>
        <w:rPr>
          <w:bCs/>
          <w:color w:val="000000"/>
          <w:sz w:val="28"/>
          <w:szCs w:val="28"/>
          <w:lang w:val="uk-UA"/>
        </w:rPr>
      </w:pPr>
      <w:r>
        <w:rPr>
          <w:bCs/>
          <w:color w:val="000000"/>
          <w:sz w:val="28"/>
          <w:szCs w:val="28"/>
          <w:lang w:val="uk-UA"/>
        </w:rPr>
        <w:t>Так, дітей з високим рівнем в експериментальній групі збільшилося на 7 %, а середнім – на 21 %. Дітей з низьким рівнем зменшилося – 29%. Аналізуючи рівні сформованості правильної вимови звуків дітей контрольної групи, згідно з таблицею, можна відмітити, що змін не відбулося. Високий (22 %), середній (64%), низький (14 %) показники правильної звуковимова залишилися незмінними показниками дітей контрольної групи.</w:t>
      </w:r>
    </w:p>
    <w:p w:rsidR="003A19BE" w:rsidRDefault="003A19BE" w:rsidP="003A19BE">
      <w:pPr>
        <w:spacing w:line="360" w:lineRule="auto"/>
        <w:jc w:val="center"/>
        <w:rPr>
          <w:noProof/>
          <w:color w:val="FF0000"/>
          <w:sz w:val="28"/>
          <w:szCs w:val="28"/>
          <w:lang w:val="uk-UA" w:eastAsia="ru-RU"/>
        </w:rPr>
      </w:pPr>
    </w:p>
    <w:p w:rsidR="003A19BE" w:rsidRPr="00323683" w:rsidRDefault="005405C6" w:rsidP="003A19BE">
      <w:pPr>
        <w:spacing w:line="360" w:lineRule="auto"/>
        <w:jc w:val="center"/>
        <w:rPr>
          <w:color w:val="FF0000"/>
          <w:sz w:val="28"/>
          <w:szCs w:val="28"/>
          <w:lang w:val="uk-UA"/>
        </w:rPr>
      </w:pPr>
      <w:r>
        <w:rPr>
          <w:noProof/>
          <w:color w:val="FF0000"/>
          <w:sz w:val="28"/>
          <w:szCs w:val="28"/>
          <w:lang w:eastAsia="ru-RU"/>
        </w:rPr>
        <w:lastRenderedPageBreak/>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19BE" w:rsidRDefault="009C52F0" w:rsidP="00852862">
      <w:pPr>
        <w:spacing w:line="276" w:lineRule="auto"/>
        <w:jc w:val="center"/>
        <w:rPr>
          <w:b/>
          <w:color w:val="000000"/>
          <w:sz w:val="28"/>
          <w:szCs w:val="28"/>
          <w:lang w:val="uk-UA"/>
        </w:rPr>
      </w:pPr>
      <w:r>
        <w:rPr>
          <w:color w:val="000000"/>
          <w:sz w:val="28"/>
          <w:szCs w:val="28"/>
          <w:lang w:val="uk-UA"/>
        </w:rPr>
        <w:t>Рис.</w:t>
      </w:r>
      <w:r w:rsidR="000D57DC">
        <w:rPr>
          <w:color w:val="000000"/>
          <w:sz w:val="28"/>
          <w:szCs w:val="28"/>
          <w:lang w:val="uk-UA"/>
        </w:rPr>
        <w:t xml:space="preserve"> 2.4</w:t>
      </w:r>
      <w:r w:rsidR="003A19BE">
        <w:rPr>
          <w:color w:val="000000"/>
          <w:sz w:val="28"/>
          <w:szCs w:val="28"/>
          <w:lang w:val="uk-UA"/>
        </w:rPr>
        <w:t xml:space="preserve">.  </w:t>
      </w:r>
      <w:r w:rsidR="003A19BE" w:rsidRPr="009C52F0">
        <w:rPr>
          <w:color w:val="000000"/>
          <w:sz w:val="28"/>
          <w:szCs w:val="28"/>
          <w:lang w:val="uk-UA"/>
        </w:rPr>
        <w:t>Порівняльний аналіз отриманих даних</w:t>
      </w:r>
    </w:p>
    <w:p w:rsidR="003A19BE" w:rsidRDefault="003A19BE" w:rsidP="00852862">
      <w:pPr>
        <w:spacing w:line="276" w:lineRule="auto"/>
        <w:ind w:firstLine="709"/>
        <w:jc w:val="center"/>
        <w:rPr>
          <w:color w:val="000000"/>
          <w:sz w:val="28"/>
          <w:szCs w:val="28"/>
          <w:lang w:val="uk-UA"/>
        </w:rPr>
      </w:pPr>
      <w:r>
        <w:rPr>
          <w:color w:val="000000"/>
          <w:sz w:val="28"/>
          <w:szCs w:val="28"/>
          <w:lang w:val="uk-UA"/>
        </w:rPr>
        <w:t>(експериментальна та контрольна групи</w:t>
      </w:r>
      <w:r w:rsidRPr="00323683">
        <w:rPr>
          <w:color w:val="000000"/>
          <w:sz w:val="28"/>
          <w:szCs w:val="28"/>
          <w:lang w:val="uk-UA"/>
        </w:rPr>
        <w:t xml:space="preserve"> констатува</w:t>
      </w:r>
      <w:r>
        <w:rPr>
          <w:color w:val="000000"/>
          <w:sz w:val="28"/>
          <w:szCs w:val="28"/>
          <w:lang w:val="uk-UA"/>
        </w:rPr>
        <w:t>льному</w:t>
      </w:r>
      <w:r w:rsidRPr="00323683">
        <w:rPr>
          <w:color w:val="000000"/>
          <w:sz w:val="28"/>
          <w:szCs w:val="28"/>
          <w:lang w:val="uk-UA"/>
        </w:rPr>
        <w:t xml:space="preserve"> та</w:t>
      </w:r>
      <w:r>
        <w:rPr>
          <w:color w:val="000000"/>
          <w:sz w:val="28"/>
          <w:szCs w:val="28"/>
          <w:lang w:val="uk-UA"/>
        </w:rPr>
        <w:t xml:space="preserve"> контрольному етапі експерименту)</w:t>
      </w:r>
    </w:p>
    <w:p w:rsidR="00852862" w:rsidRPr="00323683" w:rsidRDefault="00852862" w:rsidP="00852862">
      <w:pPr>
        <w:spacing w:line="120" w:lineRule="auto"/>
        <w:ind w:firstLine="709"/>
        <w:jc w:val="center"/>
        <w:rPr>
          <w:color w:val="000000"/>
          <w:sz w:val="28"/>
          <w:szCs w:val="28"/>
          <w:lang w:val="uk-UA"/>
        </w:rPr>
      </w:pPr>
    </w:p>
    <w:p w:rsidR="003A19BE" w:rsidRDefault="003A19BE" w:rsidP="0090735E">
      <w:pPr>
        <w:spacing w:line="355" w:lineRule="auto"/>
        <w:ind w:firstLine="709"/>
        <w:jc w:val="both"/>
        <w:rPr>
          <w:bCs/>
          <w:color w:val="000000"/>
          <w:sz w:val="28"/>
          <w:szCs w:val="28"/>
          <w:lang w:val="uk-UA"/>
        </w:rPr>
      </w:pPr>
      <w:r>
        <w:rPr>
          <w:bCs/>
          <w:color w:val="000000"/>
          <w:sz w:val="28"/>
          <w:szCs w:val="28"/>
          <w:lang w:val="uk-UA"/>
        </w:rPr>
        <w:t xml:space="preserve">Таким чином, аналіз отриманих кількісних та якісних показників дослідження засвідчив, що за умови </w:t>
      </w:r>
      <w:r w:rsidR="005405C6">
        <w:rPr>
          <w:bCs/>
          <w:color w:val="000000"/>
          <w:sz w:val="28"/>
          <w:szCs w:val="28"/>
          <w:lang w:val="uk-UA"/>
        </w:rPr>
        <w:t>систематичного та цілеспрямованого використання леп</w:t>
      </w:r>
      <w:r w:rsidR="0090735E">
        <w:rPr>
          <w:bCs/>
          <w:color w:val="000000"/>
          <w:sz w:val="28"/>
          <w:szCs w:val="28"/>
          <w:lang w:val="uk-UA"/>
        </w:rPr>
        <w:t xml:space="preserve">буків </w:t>
      </w:r>
      <w:r w:rsidR="00852862">
        <w:rPr>
          <w:bCs/>
          <w:color w:val="000000"/>
          <w:sz w:val="28"/>
          <w:szCs w:val="28"/>
          <w:lang w:val="uk-UA"/>
        </w:rPr>
        <w:t>в</w:t>
      </w:r>
      <w:r>
        <w:rPr>
          <w:bCs/>
          <w:color w:val="000000"/>
          <w:sz w:val="28"/>
          <w:szCs w:val="28"/>
          <w:lang w:val="uk-UA"/>
        </w:rPr>
        <w:t xml:space="preserve"> </w:t>
      </w:r>
      <w:r w:rsidR="00852862">
        <w:rPr>
          <w:bCs/>
          <w:color w:val="000000"/>
          <w:sz w:val="28"/>
          <w:szCs w:val="28"/>
          <w:lang w:val="uk-UA"/>
        </w:rPr>
        <w:t>освітньо</w:t>
      </w:r>
      <w:r>
        <w:rPr>
          <w:bCs/>
          <w:color w:val="000000"/>
          <w:sz w:val="28"/>
          <w:szCs w:val="28"/>
          <w:lang w:val="uk-UA"/>
        </w:rPr>
        <w:t>му процесі закладів дошкільної освіти, вихователь має широкий спектр виховних, розвивальних та пізнавальних можливостей.</w:t>
      </w:r>
    </w:p>
    <w:p w:rsidR="003A19BE" w:rsidRDefault="003A19BE" w:rsidP="0090735E">
      <w:pPr>
        <w:spacing w:line="355" w:lineRule="auto"/>
        <w:ind w:firstLine="709"/>
        <w:jc w:val="both"/>
        <w:rPr>
          <w:color w:val="000000"/>
          <w:sz w:val="28"/>
          <w:szCs w:val="28"/>
          <w:lang w:val="uk-UA"/>
        </w:rPr>
      </w:pPr>
      <w:r>
        <w:rPr>
          <w:bCs/>
          <w:color w:val="000000"/>
          <w:sz w:val="28"/>
          <w:szCs w:val="28"/>
          <w:lang w:val="uk-UA"/>
        </w:rPr>
        <w:t>Під час реаліза</w:t>
      </w:r>
      <w:r w:rsidR="00C03054">
        <w:rPr>
          <w:bCs/>
          <w:color w:val="000000"/>
          <w:sz w:val="28"/>
          <w:szCs w:val="28"/>
          <w:lang w:val="uk-UA"/>
        </w:rPr>
        <w:t>ції запропонованої нами системи роботи</w:t>
      </w:r>
      <w:r>
        <w:rPr>
          <w:bCs/>
          <w:color w:val="000000"/>
          <w:sz w:val="28"/>
          <w:szCs w:val="28"/>
          <w:lang w:val="uk-UA"/>
        </w:rPr>
        <w:t xml:space="preserve"> у дітей </w:t>
      </w:r>
      <w:r w:rsidR="005405C6">
        <w:rPr>
          <w:bCs/>
          <w:color w:val="000000"/>
          <w:sz w:val="28"/>
          <w:szCs w:val="28"/>
          <w:lang w:val="uk-UA"/>
        </w:rPr>
        <w:t>формується правильний зразок виконання артикуляційних вправ</w:t>
      </w:r>
      <w:r w:rsidR="00C62D07">
        <w:rPr>
          <w:bCs/>
          <w:color w:val="000000"/>
          <w:sz w:val="28"/>
          <w:szCs w:val="28"/>
          <w:lang w:val="uk-UA"/>
        </w:rPr>
        <w:t xml:space="preserve">, необхідних для подальшого формування правильної звуковимови різних звуків рідної мови. </w:t>
      </w:r>
      <w:r w:rsidR="006A5982">
        <w:rPr>
          <w:color w:val="000000" w:themeColor="text1"/>
          <w:sz w:val="28"/>
          <w:lang w:val="uk-UA"/>
        </w:rPr>
        <w:t>Вихованці</w:t>
      </w:r>
      <w:r w:rsidRPr="00314A2B">
        <w:rPr>
          <w:color w:val="000000" w:themeColor="text1"/>
          <w:sz w:val="28"/>
          <w:lang w:val="uk-UA"/>
        </w:rPr>
        <w:t xml:space="preserve"> </w:t>
      </w:r>
      <w:r>
        <w:rPr>
          <w:color w:val="000000" w:themeColor="text1"/>
          <w:sz w:val="28"/>
          <w:lang w:val="uk-UA"/>
        </w:rPr>
        <w:t xml:space="preserve">оволодівають </w:t>
      </w:r>
      <w:r w:rsidR="00C62D07">
        <w:rPr>
          <w:color w:val="000000" w:themeColor="text1"/>
          <w:sz w:val="28"/>
          <w:lang w:val="uk-UA"/>
        </w:rPr>
        <w:t>новими вправами для постановки, автоматизації та диференціації звуків у складах, словах та реченнях,</w:t>
      </w:r>
      <w:r>
        <w:rPr>
          <w:color w:val="000000" w:themeColor="text1"/>
          <w:sz w:val="28"/>
          <w:lang w:val="uk-UA"/>
        </w:rPr>
        <w:t xml:space="preserve"> усвідомлюють та практично відпрацьовують дії, які автоматизуються у вигляді звичних</w:t>
      </w:r>
      <w:r w:rsidR="00C62D07">
        <w:rPr>
          <w:color w:val="000000" w:themeColor="text1"/>
          <w:sz w:val="28"/>
          <w:lang w:val="uk-UA"/>
        </w:rPr>
        <w:t xml:space="preserve"> вмінь правильної вимови звуків. </w:t>
      </w:r>
      <w:r>
        <w:rPr>
          <w:color w:val="000000"/>
          <w:sz w:val="28"/>
          <w:szCs w:val="28"/>
          <w:lang w:val="uk-UA"/>
        </w:rPr>
        <w:t>Формується вміння передавати свої враження,</w:t>
      </w:r>
      <w:r w:rsidR="00C62D07">
        <w:rPr>
          <w:color w:val="000000"/>
          <w:sz w:val="28"/>
          <w:szCs w:val="28"/>
          <w:lang w:val="uk-UA"/>
        </w:rPr>
        <w:t xml:space="preserve"> збагачується активний словник, розвивається фонематичне сприймання, пам’ять та слухова увага, удосконалюються навички просторового орієнтування, </w:t>
      </w:r>
      <w:r>
        <w:rPr>
          <w:color w:val="000000"/>
          <w:sz w:val="28"/>
          <w:szCs w:val="28"/>
          <w:lang w:val="uk-UA"/>
        </w:rPr>
        <w:t xml:space="preserve"> </w:t>
      </w:r>
      <w:r w:rsidR="00C62D07">
        <w:rPr>
          <w:color w:val="000000"/>
          <w:sz w:val="28"/>
          <w:szCs w:val="28"/>
          <w:lang w:val="uk-UA"/>
        </w:rPr>
        <w:t>виховується інтерес до пізнавальної діяльності та діти вчаться самоконтролю за власним мовленням.</w:t>
      </w:r>
    </w:p>
    <w:p w:rsidR="003A19BE" w:rsidRDefault="003A19BE" w:rsidP="0090735E">
      <w:pPr>
        <w:spacing w:line="355" w:lineRule="auto"/>
        <w:ind w:firstLine="709"/>
        <w:jc w:val="both"/>
        <w:rPr>
          <w:bCs/>
          <w:color w:val="000000"/>
          <w:sz w:val="28"/>
          <w:szCs w:val="28"/>
          <w:lang w:val="uk-UA"/>
        </w:rPr>
      </w:pPr>
      <w:r>
        <w:rPr>
          <w:color w:val="000000"/>
          <w:sz w:val="28"/>
          <w:szCs w:val="28"/>
          <w:lang w:val="uk-UA"/>
        </w:rPr>
        <w:lastRenderedPageBreak/>
        <w:t>Продуктивна діяльніст</w:t>
      </w:r>
      <w:r w:rsidR="00C62D07">
        <w:rPr>
          <w:color w:val="000000"/>
          <w:sz w:val="28"/>
          <w:szCs w:val="28"/>
          <w:lang w:val="uk-UA"/>
        </w:rPr>
        <w:t>ь вихованців з виготовлення леп</w:t>
      </w:r>
      <w:r>
        <w:rPr>
          <w:color w:val="000000"/>
          <w:sz w:val="28"/>
          <w:szCs w:val="28"/>
          <w:lang w:val="uk-UA"/>
        </w:rPr>
        <w:t>буків спри</w:t>
      </w:r>
      <w:r w:rsidR="00C62D07">
        <w:rPr>
          <w:color w:val="000000"/>
          <w:sz w:val="28"/>
          <w:szCs w:val="28"/>
          <w:lang w:val="uk-UA"/>
        </w:rPr>
        <w:t xml:space="preserve">яла формуванню самовираженості та </w:t>
      </w:r>
      <w:r>
        <w:rPr>
          <w:color w:val="000000"/>
          <w:sz w:val="28"/>
          <w:szCs w:val="28"/>
          <w:lang w:val="uk-UA"/>
        </w:rPr>
        <w:t>самореалізації в соціальному оточенні однолітків і дорослих, умінню спільно планувати і досягати поставленої мети завдяки скоординованій співпраці.</w:t>
      </w:r>
    </w:p>
    <w:p w:rsidR="008637F5" w:rsidRPr="008637F5" w:rsidRDefault="003A19BE" w:rsidP="008637F5">
      <w:pPr>
        <w:pStyle w:val="a8"/>
        <w:spacing w:line="355" w:lineRule="auto"/>
        <w:ind w:left="0" w:firstLine="709"/>
        <w:jc w:val="both"/>
        <w:rPr>
          <w:sz w:val="28"/>
          <w:lang w:val="uk-UA"/>
        </w:rPr>
      </w:pPr>
      <w:r>
        <w:rPr>
          <w:color w:val="000000"/>
          <w:sz w:val="28"/>
          <w:szCs w:val="28"/>
          <w:lang w:val="uk-UA"/>
        </w:rPr>
        <w:t xml:space="preserve">Отже, </w:t>
      </w:r>
      <w:r>
        <w:rPr>
          <w:bCs/>
          <w:color w:val="000000"/>
          <w:sz w:val="28"/>
          <w:szCs w:val="28"/>
          <w:lang w:val="uk-UA"/>
        </w:rPr>
        <w:t xml:space="preserve">розроблена </w:t>
      </w:r>
      <w:r w:rsidR="00852862">
        <w:rPr>
          <w:bCs/>
          <w:color w:val="000000"/>
          <w:sz w:val="28"/>
          <w:szCs w:val="28"/>
          <w:lang w:val="uk-UA"/>
        </w:rPr>
        <w:t xml:space="preserve">і реалізована </w:t>
      </w:r>
      <w:r>
        <w:rPr>
          <w:bCs/>
          <w:color w:val="000000"/>
          <w:sz w:val="28"/>
          <w:szCs w:val="28"/>
          <w:lang w:val="uk-UA"/>
        </w:rPr>
        <w:t xml:space="preserve">нами </w:t>
      </w:r>
      <w:r>
        <w:rPr>
          <w:color w:val="000000"/>
          <w:sz w:val="28"/>
          <w:szCs w:val="28"/>
          <w:lang w:val="uk-UA"/>
        </w:rPr>
        <w:t>система роботи з</w:t>
      </w:r>
      <w:r w:rsidRPr="00DD1FD8">
        <w:rPr>
          <w:b/>
          <w:sz w:val="28"/>
          <w:lang w:val="uk-UA"/>
        </w:rPr>
        <w:t xml:space="preserve"> </w:t>
      </w:r>
      <w:r w:rsidRPr="00DD1FD8">
        <w:rPr>
          <w:sz w:val="28"/>
          <w:lang w:val="uk-UA"/>
        </w:rPr>
        <w:t xml:space="preserve">формування </w:t>
      </w:r>
      <w:r w:rsidR="00C62D07">
        <w:rPr>
          <w:sz w:val="28"/>
          <w:lang w:val="uk-UA"/>
        </w:rPr>
        <w:t>вмінь дітей п’ято</w:t>
      </w:r>
      <w:r w:rsidR="007374D8">
        <w:rPr>
          <w:sz w:val="28"/>
          <w:lang w:val="uk-UA"/>
        </w:rPr>
        <w:t>го року життя щодо правильної</w:t>
      </w:r>
      <w:r w:rsidR="00C62D07">
        <w:rPr>
          <w:sz w:val="28"/>
          <w:lang w:val="uk-UA"/>
        </w:rPr>
        <w:t xml:space="preserve"> вимови звуків рідної мови</w:t>
      </w:r>
      <w:r w:rsidR="00852862">
        <w:rPr>
          <w:sz w:val="28"/>
          <w:lang w:val="uk-UA"/>
        </w:rPr>
        <w:t xml:space="preserve"> переконливо довела ефективність лепбуків. Інтерактивні папки</w:t>
      </w:r>
      <w:r w:rsidR="004D7DD4">
        <w:rPr>
          <w:sz w:val="28"/>
          <w:lang w:val="uk-UA"/>
        </w:rPr>
        <w:t xml:space="preserve"> </w:t>
      </w:r>
      <w:r w:rsidR="00852862">
        <w:rPr>
          <w:sz w:val="28"/>
          <w:lang w:val="uk-UA"/>
        </w:rPr>
        <w:t>сприяли</w:t>
      </w:r>
      <w:r w:rsidR="00C62D07">
        <w:rPr>
          <w:sz w:val="28"/>
          <w:lang w:val="uk-UA"/>
        </w:rPr>
        <w:t xml:space="preserve"> </w:t>
      </w:r>
      <w:r w:rsidR="004D7DD4">
        <w:rPr>
          <w:color w:val="000000"/>
          <w:sz w:val="28"/>
          <w:szCs w:val="28"/>
          <w:lang w:val="uk-UA"/>
        </w:rPr>
        <w:t>формуванню</w:t>
      </w:r>
      <w:r w:rsidR="00852862">
        <w:rPr>
          <w:color w:val="000000"/>
          <w:sz w:val="28"/>
          <w:szCs w:val="28"/>
          <w:lang w:val="uk-UA"/>
        </w:rPr>
        <w:t xml:space="preserve"> у дітей</w:t>
      </w:r>
      <w:r>
        <w:rPr>
          <w:color w:val="000000"/>
          <w:sz w:val="28"/>
          <w:szCs w:val="28"/>
          <w:lang w:val="uk-UA"/>
        </w:rPr>
        <w:t xml:space="preserve"> прагнення </w:t>
      </w:r>
      <w:r w:rsidR="007374D8">
        <w:rPr>
          <w:color w:val="000000"/>
          <w:sz w:val="28"/>
          <w:szCs w:val="28"/>
          <w:lang w:val="uk-UA"/>
        </w:rPr>
        <w:t xml:space="preserve">чітко </w:t>
      </w:r>
      <w:r w:rsidR="00C62D07">
        <w:rPr>
          <w:color w:val="000000"/>
          <w:sz w:val="28"/>
          <w:szCs w:val="28"/>
          <w:lang w:val="uk-UA"/>
        </w:rPr>
        <w:t>вимовляти звуки та висловлювати власні думки,</w:t>
      </w:r>
      <w:r w:rsidR="004D7DD4">
        <w:rPr>
          <w:color w:val="000000"/>
          <w:sz w:val="28"/>
          <w:szCs w:val="28"/>
          <w:lang w:val="uk-UA"/>
        </w:rPr>
        <w:t xml:space="preserve"> диференціювати звуки мовлення,</w:t>
      </w:r>
      <w:r>
        <w:rPr>
          <w:color w:val="000000"/>
          <w:sz w:val="28"/>
          <w:szCs w:val="28"/>
          <w:lang w:val="uk-UA"/>
        </w:rPr>
        <w:t xml:space="preserve"> </w:t>
      </w:r>
      <w:r w:rsidR="00852862">
        <w:rPr>
          <w:color w:val="000000"/>
          <w:sz w:val="28"/>
          <w:szCs w:val="28"/>
          <w:lang w:val="uk-UA"/>
        </w:rPr>
        <w:t>запам’ятовувати різноманітні</w:t>
      </w:r>
      <w:r>
        <w:rPr>
          <w:color w:val="000000"/>
          <w:sz w:val="28"/>
          <w:szCs w:val="28"/>
          <w:lang w:val="uk-UA"/>
        </w:rPr>
        <w:t xml:space="preserve"> </w:t>
      </w:r>
      <w:r w:rsidR="00852862">
        <w:rPr>
          <w:color w:val="000000"/>
          <w:sz w:val="28"/>
          <w:szCs w:val="28"/>
          <w:lang w:val="uk-UA"/>
        </w:rPr>
        <w:t>скоромов</w:t>
      </w:r>
      <w:r w:rsidR="00C62D07">
        <w:rPr>
          <w:color w:val="000000"/>
          <w:sz w:val="28"/>
          <w:szCs w:val="28"/>
          <w:lang w:val="uk-UA"/>
        </w:rPr>
        <w:t>к</w:t>
      </w:r>
      <w:r w:rsidR="00852862">
        <w:rPr>
          <w:color w:val="000000"/>
          <w:sz w:val="28"/>
          <w:szCs w:val="28"/>
          <w:lang w:val="uk-UA"/>
        </w:rPr>
        <w:t>и та вірші</w:t>
      </w:r>
      <w:r w:rsidR="00C62D07">
        <w:rPr>
          <w:color w:val="000000"/>
          <w:sz w:val="28"/>
          <w:szCs w:val="28"/>
          <w:lang w:val="uk-UA"/>
        </w:rPr>
        <w:t xml:space="preserve"> для </w:t>
      </w:r>
      <w:r w:rsidR="00852862">
        <w:rPr>
          <w:sz w:val="28"/>
          <w:lang w:val="uk-UA"/>
        </w:rPr>
        <w:t xml:space="preserve">збагачення активного словника, значно розширили </w:t>
      </w:r>
      <w:r w:rsidR="007374D8">
        <w:rPr>
          <w:sz w:val="28"/>
          <w:lang w:val="uk-UA"/>
        </w:rPr>
        <w:t xml:space="preserve">комунікативні навички </w:t>
      </w:r>
      <w:r w:rsidR="00852862">
        <w:rPr>
          <w:sz w:val="28"/>
          <w:lang w:val="uk-UA"/>
        </w:rPr>
        <w:t>вихованців групи № 5 «Зірочки»</w:t>
      </w:r>
      <w:r w:rsidR="007374D8">
        <w:rPr>
          <w:sz w:val="28"/>
          <w:lang w:val="uk-UA"/>
        </w:rPr>
        <w:t>.</w:t>
      </w: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E277E8" w:rsidRDefault="00E277E8"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987B7E" w:rsidRDefault="00987B7E" w:rsidP="00C03054">
      <w:pPr>
        <w:pStyle w:val="a8"/>
        <w:spacing w:line="360" w:lineRule="auto"/>
        <w:ind w:left="0" w:firstLine="709"/>
        <w:jc w:val="center"/>
        <w:rPr>
          <w:b/>
          <w:sz w:val="28"/>
          <w:lang w:val="uk-UA"/>
        </w:rPr>
      </w:pPr>
    </w:p>
    <w:p w:rsidR="00C03054" w:rsidRDefault="00C03054" w:rsidP="00C03054">
      <w:pPr>
        <w:pStyle w:val="a8"/>
        <w:spacing w:line="360" w:lineRule="auto"/>
        <w:ind w:left="0" w:firstLine="709"/>
        <w:jc w:val="center"/>
        <w:rPr>
          <w:b/>
          <w:sz w:val="28"/>
          <w:lang w:val="uk-UA"/>
        </w:rPr>
      </w:pPr>
      <w:r w:rsidRPr="00596651">
        <w:rPr>
          <w:b/>
          <w:sz w:val="28"/>
          <w:lang w:val="uk-UA"/>
        </w:rPr>
        <w:lastRenderedPageBreak/>
        <w:t>Висновки з розділу 2</w:t>
      </w:r>
    </w:p>
    <w:p w:rsidR="0090735E" w:rsidRPr="00596651" w:rsidRDefault="0090735E" w:rsidP="00C03054">
      <w:pPr>
        <w:pStyle w:val="a8"/>
        <w:spacing w:line="360" w:lineRule="auto"/>
        <w:ind w:left="0" w:firstLine="709"/>
        <w:jc w:val="center"/>
        <w:rPr>
          <w:b/>
          <w:sz w:val="28"/>
          <w:lang w:val="uk-UA"/>
        </w:rPr>
      </w:pPr>
    </w:p>
    <w:p w:rsidR="004D7DD4" w:rsidRPr="004D7DD4" w:rsidRDefault="00C03054" w:rsidP="004D7DD4">
      <w:pPr>
        <w:pStyle w:val="a8"/>
        <w:spacing w:line="360" w:lineRule="auto"/>
        <w:ind w:left="0" w:firstLine="709"/>
        <w:jc w:val="both"/>
        <w:rPr>
          <w:sz w:val="28"/>
          <w:lang w:val="uk-UA"/>
        </w:rPr>
      </w:pPr>
      <w:r>
        <w:rPr>
          <w:color w:val="000000"/>
          <w:sz w:val="28"/>
          <w:szCs w:val="28"/>
          <w:lang w:val="uk-UA"/>
        </w:rPr>
        <w:t xml:space="preserve">Нами були проведені три етапи експерименту: констатувальний, формувальний та контрольний. </w:t>
      </w:r>
      <w:r w:rsidR="002872E7">
        <w:rPr>
          <w:sz w:val="28"/>
          <w:lang w:val="uk-UA"/>
        </w:rPr>
        <w:t xml:space="preserve">Експериментальне дослідження проводилося на </w:t>
      </w:r>
      <w:r w:rsidR="002872E7" w:rsidRPr="00BB7DC7">
        <w:rPr>
          <w:sz w:val="28"/>
          <w:szCs w:val="28"/>
          <w:lang w:val="uk-UA"/>
        </w:rPr>
        <w:t xml:space="preserve">базі </w:t>
      </w:r>
      <w:r w:rsidR="002872E7">
        <w:rPr>
          <w:color w:val="000000"/>
          <w:sz w:val="28"/>
          <w:szCs w:val="28"/>
          <w:shd w:val="clear" w:color="auto" w:fill="FFFFFF"/>
        </w:rPr>
        <w:t>Комунальн</w:t>
      </w:r>
      <w:r w:rsidR="002872E7">
        <w:rPr>
          <w:color w:val="000000"/>
          <w:sz w:val="28"/>
          <w:szCs w:val="28"/>
          <w:shd w:val="clear" w:color="auto" w:fill="FFFFFF"/>
          <w:lang w:val="uk-UA"/>
        </w:rPr>
        <w:t>ого</w:t>
      </w:r>
      <w:r w:rsidR="002872E7" w:rsidRPr="00BB7DC7">
        <w:rPr>
          <w:color w:val="000000"/>
          <w:sz w:val="28"/>
          <w:szCs w:val="28"/>
          <w:shd w:val="clear" w:color="auto" w:fill="FFFFFF"/>
        </w:rPr>
        <w:t xml:space="preserve"> заклад</w:t>
      </w:r>
      <w:r w:rsidR="002872E7">
        <w:rPr>
          <w:color w:val="000000"/>
          <w:sz w:val="28"/>
          <w:szCs w:val="28"/>
          <w:shd w:val="clear" w:color="auto" w:fill="FFFFFF"/>
          <w:lang w:val="uk-UA"/>
        </w:rPr>
        <w:t>у</w:t>
      </w:r>
      <w:r w:rsidR="002872E7">
        <w:rPr>
          <w:color w:val="000000"/>
          <w:sz w:val="28"/>
          <w:szCs w:val="28"/>
          <w:shd w:val="clear" w:color="auto" w:fill="FFFFFF"/>
        </w:rPr>
        <w:t xml:space="preserve"> "Дошкільн</w:t>
      </w:r>
      <w:r w:rsidR="002872E7">
        <w:rPr>
          <w:color w:val="000000"/>
          <w:sz w:val="28"/>
          <w:szCs w:val="28"/>
          <w:shd w:val="clear" w:color="auto" w:fill="FFFFFF"/>
          <w:lang w:val="uk-UA"/>
        </w:rPr>
        <w:t>ого</w:t>
      </w:r>
      <w:r w:rsidR="002872E7">
        <w:rPr>
          <w:color w:val="000000"/>
          <w:sz w:val="28"/>
          <w:szCs w:val="28"/>
          <w:shd w:val="clear" w:color="auto" w:fill="FFFFFF"/>
        </w:rPr>
        <w:t xml:space="preserve"> навчальн</w:t>
      </w:r>
      <w:r w:rsidR="002872E7">
        <w:rPr>
          <w:color w:val="000000"/>
          <w:sz w:val="28"/>
          <w:szCs w:val="28"/>
          <w:shd w:val="clear" w:color="auto" w:fill="FFFFFF"/>
          <w:lang w:val="uk-UA"/>
        </w:rPr>
        <w:t>ого</w:t>
      </w:r>
      <w:r w:rsidR="002872E7" w:rsidRPr="00BB7DC7">
        <w:rPr>
          <w:color w:val="000000"/>
          <w:sz w:val="28"/>
          <w:szCs w:val="28"/>
          <w:shd w:val="clear" w:color="auto" w:fill="FFFFFF"/>
        </w:rPr>
        <w:t xml:space="preserve"> заклад</w:t>
      </w:r>
      <w:r w:rsidR="002872E7">
        <w:rPr>
          <w:color w:val="000000"/>
          <w:sz w:val="28"/>
          <w:szCs w:val="28"/>
          <w:shd w:val="clear" w:color="auto" w:fill="FFFFFF"/>
          <w:lang w:val="uk-UA"/>
        </w:rPr>
        <w:t>у</w:t>
      </w:r>
      <w:r w:rsidR="002872E7" w:rsidRPr="00BB7DC7">
        <w:rPr>
          <w:color w:val="000000"/>
          <w:sz w:val="28"/>
          <w:szCs w:val="28"/>
          <w:shd w:val="clear" w:color="auto" w:fill="FFFFFF"/>
        </w:rPr>
        <w:t xml:space="preserve"> (ясла-садок) №77 комбінованого типу" Криворізької міської ради</w:t>
      </w:r>
      <w:r w:rsidR="002872E7" w:rsidRPr="00BB7DC7">
        <w:rPr>
          <w:color w:val="000000"/>
          <w:sz w:val="28"/>
          <w:szCs w:val="28"/>
          <w:shd w:val="clear" w:color="auto" w:fill="FFFFFF"/>
          <w:lang w:val="uk-UA"/>
        </w:rPr>
        <w:t>.</w:t>
      </w:r>
      <w:r w:rsidR="002872E7">
        <w:rPr>
          <w:sz w:val="28"/>
          <w:szCs w:val="28"/>
          <w:lang w:val="uk-UA"/>
        </w:rPr>
        <w:t xml:space="preserve"> </w:t>
      </w:r>
      <w:r w:rsidR="002872E7">
        <w:rPr>
          <w:sz w:val="28"/>
          <w:lang w:val="uk-UA"/>
        </w:rPr>
        <w:t>В експерименті брали участь 28 дітей середнього дошкільного віку групи 5 «Зірочки». Було сформовано експериментальну та контрольну групу, кожна з яких складалася з 14 дітей.</w:t>
      </w:r>
    </w:p>
    <w:p w:rsidR="002872E7" w:rsidRDefault="002872E7" w:rsidP="002872E7">
      <w:pPr>
        <w:spacing w:line="360" w:lineRule="auto"/>
        <w:ind w:firstLine="709"/>
        <w:jc w:val="both"/>
        <w:rPr>
          <w:bCs/>
          <w:sz w:val="28"/>
          <w:szCs w:val="28"/>
          <w:lang w:val="uk-UA"/>
        </w:rPr>
      </w:pPr>
      <w:r>
        <w:rPr>
          <w:sz w:val="28"/>
          <w:lang w:val="uk-UA"/>
        </w:rPr>
        <w:t>Під час дослідження реалізували такі завдання:</w:t>
      </w:r>
      <w:r w:rsidRPr="002872E7">
        <w:rPr>
          <w:bCs/>
          <w:sz w:val="28"/>
          <w:szCs w:val="28"/>
          <w:lang w:val="uk-UA"/>
        </w:rPr>
        <w:t xml:space="preserve"> </w:t>
      </w:r>
      <w:r>
        <w:rPr>
          <w:bCs/>
          <w:sz w:val="28"/>
          <w:szCs w:val="28"/>
          <w:lang w:val="uk-UA"/>
        </w:rPr>
        <w:t>визначили показники та рівні правильної звуковимови у дітей п’ятого року життя за допомогою</w:t>
      </w:r>
      <w:r w:rsidRPr="002872E7">
        <w:rPr>
          <w:sz w:val="28"/>
          <w:lang w:val="uk-UA"/>
        </w:rPr>
        <w:t xml:space="preserve"> </w:t>
      </w:r>
      <w:r>
        <w:rPr>
          <w:sz w:val="28"/>
          <w:lang w:val="uk-UA"/>
        </w:rPr>
        <w:t>експериментальної методики – «Логопедичне обстеження рівня мовленнєвого розвитку дитини» за А. Король</w:t>
      </w:r>
      <w:r w:rsidR="00475BC2">
        <w:rPr>
          <w:bCs/>
          <w:sz w:val="28"/>
          <w:szCs w:val="28"/>
          <w:lang w:val="uk-UA"/>
        </w:rPr>
        <w:t xml:space="preserve">; </w:t>
      </w:r>
      <w:r>
        <w:rPr>
          <w:bCs/>
          <w:sz w:val="28"/>
          <w:szCs w:val="28"/>
          <w:lang w:val="uk-UA"/>
        </w:rPr>
        <w:t>з’ясували рівень володіння правильною та чіткою вимовою всіх звуків рідної мови; з’ясували рівень здатності визначати кількість звуків у слові, місце звука у слові та вміння виокремлювати наголошений склад; розробили систему роботи за технологією «лепбук» та дослідили вплив розробленої системи на формування правильної вимови звуків; систематизували і зробили відповідні висновки щодо експериментального дослідження.</w:t>
      </w:r>
    </w:p>
    <w:p w:rsidR="002872E7" w:rsidRDefault="002872E7" w:rsidP="002872E7">
      <w:pPr>
        <w:spacing w:line="360" w:lineRule="auto"/>
        <w:ind w:firstLine="709"/>
        <w:jc w:val="both"/>
        <w:rPr>
          <w:bCs/>
          <w:sz w:val="28"/>
          <w:szCs w:val="28"/>
          <w:lang w:val="uk-UA"/>
        </w:rPr>
      </w:pPr>
      <w:r>
        <w:rPr>
          <w:bCs/>
          <w:sz w:val="28"/>
          <w:szCs w:val="28"/>
          <w:lang w:val="uk-UA"/>
        </w:rPr>
        <w:t>Також визначили особливості виготовлення і змістового наповнення інтерактивних папок з розвитку мовлення дошкільників та провели аналіз програмно – методичного забезпечення визначеної проблеми.</w:t>
      </w:r>
    </w:p>
    <w:p w:rsidR="002872E7" w:rsidRDefault="002872E7" w:rsidP="002872E7">
      <w:pPr>
        <w:spacing w:line="360" w:lineRule="auto"/>
        <w:ind w:firstLine="709"/>
        <w:jc w:val="both"/>
        <w:rPr>
          <w:color w:val="000000"/>
          <w:sz w:val="28"/>
          <w:szCs w:val="28"/>
          <w:lang w:val="uk-UA"/>
        </w:rPr>
      </w:pPr>
      <w:r>
        <w:rPr>
          <w:bCs/>
          <w:color w:val="000000"/>
          <w:sz w:val="28"/>
          <w:szCs w:val="28"/>
          <w:lang w:val="uk-UA"/>
        </w:rPr>
        <w:t>За отриманими якісними показниками експериментального дослідження на констатув</w:t>
      </w:r>
      <w:r w:rsidR="006A5982">
        <w:rPr>
          <w:bCs/>
          <w:color w:val="000000"/>
          <w:sz w:val="28"/>
          <w:szCs w:val="28"/>
          <w:lang w:val="uk-UA"/>
        </w:rPr>
        <w:t>альному етапі ми визначили, що</w:t>
      </w:r>
      <w:r>
        <w:rPr>
          <w:bCs/>
          <w:color w:val="000000"/>
          <w:sz w:val="28"/>
          <w:szCs w:val="28"/>
          <w:lang w:val="uk-UA"/>
        </w:rPr>
        <w:t xml:space="preserve"> рівень сформованих вмінь щодо правильної та чіткої вимови звуків рідної мови</w:t>
      </w:r>
      <w:r>
        <w:rPr>
          <w:sz w:val="28"/>
          <w:lang w:val="uk-UA"/>
        </w:rPr>
        <w:t xml:space="preserve"> у дітей 5-го року життя </w:t>
      </w:r>
      <w:r>
        <w:rPr>
          <w:bCs/>
          <w:color w:val="000000"/>
          <w:sz w:val="28"/>
          <w:szCs w:val="28"/>
          <w:lang w:val="uk-UA"/>
        </w:rPr>
        <w:t>нижче від середнього. Для його підвищення</w:t>
      </w:r>
      <w:r w:rsidR="006A5982">
        <w:rPr>
          <w:bCs/>
          <w:color w:val="000000"/>
          <w:sz w:val="28"/>
          <w:szCs w:val="28"/>
          <w:lang w:val="uk-UA"/>
        </w:rPr>
        <w:t xml:space="preserve"> та формування правильної і чіткої вимови звуків</w:t>
      </w:r>
      <w:r>
        <w:rPr>
          <w:bCs/>
          <w:color w:val="000000"/>
          <w:sz w:val="28"/>
          <w:szCs w:val="28"/>
          <w:lang w:val="uk-UA"/>
        </w:rPr>
        <w:t xml:space="preserve"> </w:t>
      </w:r>
      <w:r>
        <w:rPr>
          <w:color w:val="000000"/>
          <w:sz w:val="28"/>
          <w:szCs w:val="28"/>
          <w:lang w:val="uk-UA"/>
        </w:rPr>
        <w:t>на формувальному етапі експерименту, нами була розроблена та впроваджена система роботи</w:t>
      </w:r>
      <w:r w:rsidR="006A5982">
        <w:rPr>
          <w:color w:val="000000"/>
          <w:sz w:val="28"/>
          <w:szCs w:val="28"/>
          <w:lang w:val="uk-UA"/>
        </w:rPr>
        <w:t xml:space="preserve"> з лепбуками.</w:t>
      </w:r>
    </w:p>
    <w:p w:rsidR="0020515A" w:rsidRDefault="0020515A" w:rsidP="002872E7">
      <w:pPr>
        <w:spacing w:line="360" w:lineRule="auto"/>
        <w:ind w:firstLine="709"/>
        <w:jc w:val="both"/>
        <w:rPr>
          <w:color w:val="000000"/>
          <w:sz w:val="28"/>
          <w:szCs w:val="28"/>
          <w:lang w:val="uk-UA"/>
        </w:rPr>
      </w:pPr>
      <w:r>
        <w:rPr>
          <w:color w:val="000000"/>
          <w:sz w:val="28"/>
          <w:szCs w:val="28"/>
          <w:lang w:val="uk-UA"/>
        </w:rPr>
        <w:lastRenderedPageBreak/>
        <w:t>Після проведення контрольного діагностичного обстеження виявили,</w:t>
      </w:r>
      <w:r w:rsidRPr="0020515A">
        <w:rPr>
          <w:color w:val="000000"/>
          <w:sz w:val="28"/>
          <w:szCs w:val="28"/>
          <w:lang w:val="uk-UA"/>
        </w:rPr>
        <w:t xml:space="preserve"> </w:t>
      </w:r>
      <w:r>
        <w:rPr>
          <w:color w:val="000000"/>
          <w:sz w:val="28"/>
          <w:szCs w:val="28"/>
          <w:lang w:val="uk-UA"/>
        </w:rPr>
        <w:t>що діти середнього дошкільного віку експериментальної групи, з якими проводилась робота протягом півроку з використання</w:t>
      </w:r>
      <w:r w:rsidR="008E0ADF">
        <w:rPr>
          <w:color w:val="000000"/>
          <w:sz w:val="28"/>
          <w:szCs w:val="28"/>
          <w:lang w:val="uk-UA"/>
        </w:rPr>
        <w:t>м дидактичних посібників</w:t>
      </w:r>
      <w:r>
        <w:rPr>
          <w:color w:val="000000"/>
          <w:sz w:val="28"/>
          <w:szCs w:val="28"/>
          <w:lang w:val="uk-UA"/>
        </w:rPr>
        <w:t>, значно покращили свої показники і досягли гарних результатів у формуванні правильної вимови свистячих, шиплячих та сонорних звуків завдяки різноманітному змістовому наповненню та систематичній і цілеспрямованій роботі.</w:t>
      </w:r>
    </w:p>
    <w:p w:rsidR="0020515A" w:rsidRDefault="0020515A" w:rsidP="002872E7">
      <w:pPr>
        <w:spacing w:line="360" w:lineRule="auto"/>
        <w:ind w:firstLine="709"/>
        <w:jc w:val="both"/>
        <w:rPr>
          <w:sz w:val="28"/>
          <w:szCs w:val="28"/>
          <w:lang w:val="uk-UA"/>
        </w:rPr>
      </w:pPr>
      <w:r>
        <w:rPr>
          <w:color w:val="000000"/>
          <w:sz w:val="28"/>
          <w:szCs w:val="28"/>
          <w:lang w:val="uk-UA"/>
        </w:rPr>
        <w:t>Тож, статистичні показники та якісні результати проведеного дослідження підтверджують висунуту на початку роботи гіпотезу:</w:t>
      </w:r>
      <w:r w:rsidRPr="0020515A">
        <w:rPr>
          <w:sz w:val="28"/>
          <w:szCs w:val="28"/>
          <w:lang w:val="uk-UA"/>
        </w:rPr>
        <w:t xml:space="preserve"> </w:t>
      </w:r>
      <w:r>
        <w:rPr>
          <w:sz w:val="28"/>
          <w:szCs w:val="28"/>
          <w:lang w:val="uk-UA"/>
        </w:rPr>
        <w:t>за умови систематичного і цілеспрямованого використання інтерактивних папок – лепбуків формування правильної звуковимови відбуватиметься ефективніше.</w:t>
      </w:r>
    </w:p>
    <w:p w:rsidR="00076EEF" w:rsidRDefault="00076EEF" w:rsidP="00076EEF">
      <w:pPr>
        <w:tabs>
          <w:tab w:val="left" w:pos="726"/>
        </w:tabs>
        <w:spacing w:line="360" w:lineRule="auto"/>
        <w:ind w:firstLine="709"/>
        <w:jc w:val="both"/>
        <w:rPr>
          <w:bCs/>
          <w:color w:val="000000"/>
          <w:sz w:val="28"/>
          <w:szCs w:val="28"/>
          <w:lang w:val="uk-UA"/>
        </w:rPr>
      </w:pPr>
      <w:r>
        <w:rPr>
          <w:sz w:val="28"/>
          <w:szCs w:val="28"/>
          <w:lang w:val="uk-UA"/>
        </w:rPr>
        <w:t xml:space="preserve">Результати розподілились таким чином: дітей </w:t>
      </w:r>
      <w:r>
        <w:rPr>
          <w:bCs/>
          <w:color w:val="000000"/>
          <w:sz w:val="28"/>
          <w:szCs w:val="28"/>
          <w:lang w:val="uk-UA"/>
        </w:rPr>
        <w:t>з високим рівнем в експериментальній групі збільшилося на 7 %, а середнім – на 21 %. Дітей з низьким рівнем зменшилося – 29%. Натомість, показники дітей контрольної групи залишились незмінними.</w:t>
      </w:r>
    </w:p>
    <w:p w:rsidR="00076EEF" w:rsidRDefault="00076EEF" w:rsidP="00076EEF">
      <w:pPr>
        <w:tabs>
          <w:tab w:val="left" w:pos="726"/>
        </w:tabs>
        <w:spacing w:line="360" w:lineRule="auto"/>
        <w:ind w:firstLine="709"/>
        <w:jc w:val="both"/>
        <w:rPr>
          <w:bCs/>
          <w:color w:val="000000"/>
          <w:sz w:val="28"/>
          <w:szCs w:val="28"/>
          <w:lang w:val="uk-UA"/>
        </w:rPr>
      </w:pPr>
      <w:r>
        <w:rPr>
          <w:bCs/>
          <w:color w:val="000000"/>
          <w:sz w:val="28"/>
          <w:szCs w:val="28"/>
          <w:lang w:val="uk-UA"/>
        </w:rPr>
        <w:t>Можна зазначити, що впровадження системи</w:t>
      </w:r>
      <w:r w:rsidR="00703A75">
        <w:rPr>
          <w:bCs/>
          <w:color w:val="000000"/>
          <w:sz w:val="28"/>
          <w:szCs w:val="28"/>
          <w:lang w:val="uk-UA"/>
        </w:rPr>
        <w:t xml:space="preserve"> роботи з технологією «лепбук» на заняттях та в режимних моментах</w:t>
      </w:r>
      <w:r>
        <w:rPr>
          <w:bCs/>
          <w:color w:val="000000"/>
          <w:sz w:val="28"/>
          <w:szCs w:val="28"/>
          <w:lang w:val="uk-UA"/>
        </w:rPr>
        <w:t xml:space="preserve"> дітей середнього дошкільного віку позитивно впливають на їх мовленнєвий розвиток.</w:t>
      </w:r>
    </w:p>
    <w:p w:rsidR="00076EEF" w:rsidRPr="00076EEF" w:rsidRDefault="00076EEF" w:rsidP="00076EEF">
      <w:pPr>
        <w:tabs>
          <w:tab w:val="left" w:pos="726"/>
        </w:tabs>
        <w:spacing w:line="360" w:lineRule="auto"/>
        <w:ind w:firstLine="709"/>
        <w:jc w:val="both"/>
        <w:rPr>
          <w:sz w:val="28"/>
          <w:szCs w:val="28"/>
          <w:lang w:val="uk-UA"/>
        </w:rPr>
      </w:pPr>
      <w:r>
        <w:rPr>
          <w:bCs/>
          <w:color w:val="000000"/>
          <w:sz w:val="28"/>
          <w:szCs w:val="28"/>
          <w:lang w:val="uk-UA"/>
        </w:rPr>
        <w:t xml:space="preserve">Отже, було виконано всі завдання та досягнуто поставлених цілей. Реалізована нами система роботи зумовила покращення показників щодо рівнів формування </w:t>
      </w:r>
      <w:r w:rsidR="0090735E">
        <w:rPr>
          <w:bCs/>
          <w:color w:val="000000"/>
          <w:sz w:val="28"/>
          <w:szCs w:val="28"/>
          <w:lang w:val="uk-UA"/>
        </w:rPr>
        <w:t xml:space="preserve">фонематичних </w:t>
      </w:r>
      <w:r>
        <w:rPr>
          <w:bCs/>
          <w:color w:val="000000"/>
          <w:sz w:val="28"/>
          <w:szCs w:val="28"/>
          <w:lang w:val="uk-UA"/>
        </w:rPr>
        <w:t>вмінь правильної звуковимова дітей 5-го року життя.</w:t>
      </w:r>
    </w:p>
    <w:p w:rsidR="00076EEF" w:rsidRDefault="00076EEF" w:rsidP="002872E7">
      <w:pPr>
        <w:spacing w:line="360" w:lineRule="auto"/>
        <w:ind w:firstLine="709"/>
        <w:jc w:val="both"/>
        <w:rPr>
          <w:bCs/>
          <w:sz w:val="28"/>
          <w:szCs w:val="28"/>
          <w:lang w:val="uk-UA"/>
        </w:rPr>
      </w:pPr>
    </w:p>
    <w:p w:rsidR="002872E7" w:rsidRDefault="002872E7"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Default="00052262" w:rsidP="00076EEF">
      <w:pPr>
        <w:spacing w:line="360" w:lineRule="auto"/>
        <w:jc w:val="both"/>
        <w:rPr>
          <w:sz w:val="28"/>
          <w:szCs w:val="28"/>
          <w:lang w:val="uk-UA"/>
        </w:rPr>
      </w:pPr>
    </w:p>
    <w:p w:rsidR="00052262" w:rsidRPr="00475BC2" w:rsidRDefault="00052262" w:rsidP="00052262">
      <w:pPr>
        <w:spacing w:line="360" w:lineRule="auto"/>
        <w:jc w:val="center"/>
        <w:rPr>
          <w:b/>
          <w:sz w:val="28"/>
          <w:szCs w:val="28"/>
          <w:lang w:val="uk-UA"/>
        </w:rPr>
      </w:pPr>
      <w:r w:rsidRPr="00475BC2">
        <w:rPr>
          <w:b/>
          <w:sz w:val="28"/>
          <w:szCs w:val="28"/>
          <w:lang w:val="uk-UA"/>
        </w:rPr>
        <w:lastRenderedPageBreak/>
        <w:t>ВИСНОВКИ</w:t>
      </w:r>
    </w:p>
    <w:p w:rsidR="00052262" w:rsidRDefault="00052262" w:rsidP="00052262">
      <w:pPr>
        <w:spacing w:line="360" w:lineRule="auto"/>
        <w:jc w:val="center"/>
        <w:rPr>
          <w:sz w:val="28"/>
          <w:szCs w:val="28"/>
          <w:lang w:val="uk-UA"/>
        </w:rPr>
      </w:pPr>
    </w:p>
    <w:p w:rsidR="00475BC2" w:rsidRDefault="00475BC2" w:rsidP="00052262">
      <w:pPr>
        <w:spacing w:line="360" w:lineRule="auto"/>
        <w:jc w:val="center"/>
        <w:rPr>
          <w:sz w:val="28"/>
          <w:szCs w:val="28"/>
          <w:lang w:val="uk-UA"/>
        </w:rPr>
      </w:pPr>
    </w:p>
    <w:p w:rsidR="00475BC2" w:rsidRDefault="00987B7E" w:rsidP="00475BC2">
      <w:pPr>
        <w:spacing w:line="360" w:lineRule="auto"/>
        <w:ind w:firstLine="709"/>
        <w:jc w:val="both"/>
        <w:rPr>
          <w:color w:val="000000"/>
          <w:sz w:val="28"/>
          <w:szCs w:val="28"/>
          <w:lang w:val="uk-UA"/>
        </w:rPr>
      </w:pPr>
      <w:r>
        <w:rPr>
          <w:sz w:val="28"/>
          <w:szCs w:val="28"/>
          <w:lang w:val="uk-UA"/>
        </w:rPr>
        <w:t>У процесі</w:t>
      </w:r>
      <w:r w:rsidR="00475BC2">
        <w:rPr>
          <w:sz w:val="28"/>
          <w:szCs w:val="28"/>
          <w:lang w:val="uk-UA"/>
        </w:rPr>
        <w:t xml:space="preserve"> проведеного експериментального дослідження було розглянуто теоретичні </w:t>
      </w:r>
      <w:r w:rsidR="00475BC2" w:rsidRPr="006F1526">
        <w:rPr>
          <w:color w:val="000000"/>
          <w:sz w:val="28"/>
          <w:szCs w:val="28"/>
          <w:lang w:val="uk-UA"/>
        </w:rPr>
        <w:t xml:space="preserve">проблеми з </w:t>
      </w:r>
      <w:r w:rsidR="00475BC2" w:rsidRPr="00DD1FD8">
        <w:rPr>
          <w:sz w:val="28"/>
          <w:lang w:val="uk-UA"/>
        </w:rPr>
        <w:t xml:space="preserve">формування </w:t>
      </w:r>
      <w:r w:rsidR="00475BC2">
        <w:rPr>
          <w:sz w:val="28"/>
          <w:lang w:val="uk-UA"/>
        </w:rPr>
        <w:t>вмінь дітей 5-го року життя щодо правильної та чіткої вимови звуків рідної мови.</w:t>
      </w:r>
      <w:r w:rsidR="00475BC2">
        <w:rPr>
          <w:color w:val="000000"/>
          <w:sz w:val="28"/>
          <w:szCs w:val="28"/>
          <w:lang w:val="uk-UA"/>
        </w:rPr>
        <w:t xml:space="preserve"> Вивчивши </w:t>
      </w:r>
      <w:r w:rsidR="00030F50">
        <w:rPr>
          <w:color w:val="000000"/>
          <w:sz w:val="28"/>
          <w:szCs w:val="28"/>
          <w:lang w:val="uk-UA"/>
        </w:rPr>
        <w:t>науково-</w:t>
      </w:r>
      <w:r w:rsidR="00475BC2">
        <w:rPr>
          <w:color w:val="000000"/>
          <w:sz w:val="28"/>
          <w:szCs w:val="28"/>
          <w:lang w:val="uk-UA"/>
        </w:rPr>
        <w:t xml:space="preserve">методичну та психолого-педагогічну літературу, ми обґрунтували зміст поняття «звуковимова». Окрім цього визначили у Базовому компоненті дошкільної освіти головні компетенції </w:t>
      </w:r>
      <w:r w:rsidR="00030F50">
        <w:rPr>
          <w:color w:val="000000"/>
          <w:sz w:val="28"/>
          <w:szCs w:val="28"/>
          <w:lang w:val="uk-UA"/>
        </w:rPr>
        <w:t xml:space="preserve">дітей середнього дошкільного віку </w:t>
      </w:r>
      <w:r w:rsidR="00475BC2">
        <w:rPr>
          <w:color w:val="000000"/>
          <w:sz w:val="28"/>
          <w:szCs w:val="28"/>
          <w:lang w:val="uk-UA"/>
        </w:rPr>
        <w:t xml:space="preserve">щодо </w:t>
      </w:r>
      <w:r w:rsidR="00030F50">
        <w:rPr>
          <w:color w:val="000000"/>
          <w:sz w:val="28"/>
          <w:szCs w:val="28"/>
          <w:lang w:val="uk-UA"/>
        </w:rPr>
        <w:t xml:space="preserve">мовленнєвого розвитку. </w:t>
      </w:r>
    </w:p>
    <w:p w:rsidR="00030F50" w:rsidRDefault="00030F50" w:rsidP="00475BC2">
      <w:pPr>
        <w:spacing w:line="360" w:lineRule="auto"/>
        <w:ind w:firstLine="709"/>
        <w:jc w:val="both"/>
        <w:rPr>
          <w:sz w:val="28"/>
          <w:szCs w:val="28"/>
          <w:lang w:val="uk-UA"/>
        </w:rPr>
      </w:pPr>
      <w:r>
        <w:rPr>
          <w:sz w:val="28"/>
          <w:szCs w:val="28"/>
          <w:lang w:val="uk-UA"/>
        </w:rPr>
        <w:t>З’ясували особливості формування правил фонації у дітей та визначили, що протягом 5-го року життя діти засвоюють вимову складних звуків таких фонемних груп: свистячі, шиплячі, сонорні. До того ж, процес формування звуковимови передбачає дотримання чотирьох етапів, а саме: підготовчий, етап постановки звуку, етап автоматизації, етап диференціації звуків. Для успішної вимови цих звуків важливим є підбір методів та дидактичних матеріалів для безпосередньої роботи з дошкільниками на занятті на кожному з цих етапів.</w:t>
      </w:r>
    </w:p>
    <w:p w:rsidR="004A21A6" w:rsidRPr="000C2EC4" w:rsidRDefault="004A21A6" w:rsidP="004A21A6">
      <w:pPr>
        <w:spacing w:line="360" w:lineRule="auto"/>
        <w:ind w:firstLine="709"/>
        <w:jc w:val="both"/>
        <w:rPr>
          <w:sz w:val="28"/>
          <w:lang w:val="uk-UA"/>
        </w:rPr>
      </w:pPr>
      <w:r>
        <w:rPr>
          <w:sz w:val="28"/>
          <w:lang w:val="uk-UA"/>
        </w:rPr>
        <w:t>Визначили, що одним з ефективних засобів формування звуковимови є дидактичний посібник, який в стислій формі передає зміст навчального матеріалу. До його змісту входить дидактичний матеріал у вигляді картинок, ілюстрацій, таблиць, наборів карток з текстом, цифрами, буквами та малюнками, які можна застосувати на групових чи індивідуальних заняттях в ЗДО та вдома. На думку психологів та педагогів, застосування наочно – дидактичних посібників значно полегшує засвоєння інформації дошкільниками, сприяє формуванню та удосконаленню мовленнєвих умінь та навичок, розширенню уявлень дітей, розвитку пізнавальної діяльності, створює сприятливий емоційний фон для проведення занять з розвитку мовлення.</w:t>
      </w:r>
    </w:p>
    <w:p w:rsidR="0090735E" w:rsidRPr="0090735E" w:rsidRDefault="0090735E" w:rsidP="00475BC2">
      <w:pPr>
        <w:spacing w:line="360" w:lineRule="auto"/>
        <w:ind w:firstLine="709"/>
        <w:jc w:val="both"/>
        <w:rPr>
          <w:color w:val="FF0000"/>
          <w:sz w:val="28"/>
          <w:szCs w:val="28"/>
          <w:lang w:val="uk-UA"/>
        </w:rPr>
      </w:pPr>
    </w:p>
    <w:p w:rsidR="00B20272" w:rsidRDefault="00B20272" w:rsidP="00B20272">
      <w:pPr>
        <w:spacing w:line="360" w:lineRule="auto"/>
        <w:ind w:firstLine="709"/>
        <w:jc w:val="both"/>
        <w:rPr>
          <w:sz w:val="28"/>
          <w:szCs w:val="28"/>
          <w:lang w:val="uk-UA"/>
        </w:rPr>
      </w:pPr>
      <w:r>
        <w:rPr>
          <w:sz w:val="28"/>
          <w:szCs w:val="28"/>
          <w:lang w:val="uk-UA"/>
        </w:rPr>
        <w:lastRenderedPageBreak/>
        <w:t xml:space="preserve">Розглянули специфіку ефективності </w:t>
      </w:r>
      <w:r w:rsidR="00DF2182">
        <w:rPr>
          <w:sz w:val="28"/>
          <w:szCs w:val="28"/>
          <w:lang w:val="uk-UA"/>
        </w:rPr>
        <w:t>інтерактивних папок</w:t>
      </w:r>
      <w:r>
        <w:rPr>
          <w:sz w:val="28"/>
          <w:szCs w:val="28"/>
          <w:lang w:val="uk-UA"/>
        </w:rPr>
        <w:t xml:space="preserve"> у мовленнєвій роботі з дошкільниками. Лепбук – </w:t>
      </w:r>
      <w:r w:rsidR="004A21A6">
        <w:rPr>
          <w:sz w:val="28"/>
          <w:szCs w:val="28"/>
          <w:lang w:val="uk-UA"/>
        </w:rPr>
        <w:t xml:space="preserve">це інтерактивна папка, яку дитина може виготовити самостійного і потім постійно оновлювати та доповнювати матеріал з певної теми. Даний посібник </w:t>
      </w:r>
      <w:r>
        <w:rPr>
          <w:sz w:val="28"/>
          <w:szCs w:val="28"/>
          <w:lang w:val="uk-UA"/>
        </w:rPr>
        <w:t xml:space="preserve">дає змогу дітям в ігровій формі засвоїти необхідний матеріал. </w:t>
      </w:r>
      <w:r w:rsidR="00DF2182">
        <w:rPr>
          <w:sz w:val="28"/>
          <w:szCs w:val="28"/>
          <w:lang w:val="uk-UA"/>
        </w:rPr>
        <w:t xml:space="preserve">В процесі діяльності з дидактичним посібником </w:t>
      </w:r>
      <w:r>
        <w:rPr>
          <w:sz w:val="28"/>
          <w:szCs w:val="28"/>
          <w:lang w:val="uk-UA"/>
        </w:rPr>
        <w:t xml:space="preserve">вихователі мотивують дітей до пізнавальної творчості, створюють умови для самореалізації і самоусвідомлення можливості постійного оновлення та доповнення новим </w:t>
      </w:r>
      <w:r w:rsidR="00987B7E">
        <w:rPr>
          <w:sz w:val="28"/>
          <w:szCs w:val="28"/>
          <w:lang w:val="uk-UA"/>
        </w:rPr>
        <w:t>і</w:t>
      </w:r>
      <w:r>
        <w:rPr>
          <w:sz w:val="28"/>
          <w:szCs w:val="28"/>
          <w:lang w:val="uk-UA"/>
        </w:rPr>
        <w:t xml:space="preserve"> більш сучасним матеріалом. При цьому дитина граючись – навчається, розвивається мовлення, допитливість, дружелюбність, пізнавальна мотивація, інтелектуальні здібності.</w:t>
      </w:r>
    </w:p>
    <w:p w:rsidR="00DF2182" w:rsidRDefault="00DF2182" w:rsidP="00DF2182">
      <w:pPr>
        <w:spacing w:line="360" w:lineRule="auto"/>
        <w:ind w:firstLine="709"/>
        <w:jc w:val="both"/>
        <w:rPr>
          <w:sz w:val="28"/>
          <w:szCs w:val="28"/>
          <w:lang w:val="uk-UA"/>
        </w:rPr>
      </w:pPr>
      <w:r>
        <w:rPr>
          <w:sz w:val="28"/>
          <w:szCs w:val="28"/>
          <w:lang w:val="uk-UA"/>
        </w:rPr>
        <w:t xml:space="preserve">Для перевірки теоретичних припущень нами було проведено експериментальне дослідження щодо ефективності використання лепбуків у формуванні звуковимова дітей 5-го року життя. </w:t>
      </w:r>
    </w:p>
    <w:p w:rsidR="00DF2182" w:rsidRPr="00E82424" w:rsidRDefault="00DF2182" w:rsidP="00DF2182">
      <w:pPr>
        <w:spacing w:line="360" w:lineRule="auto"/>
        <w:ind w:firstLine="709"/>
        <w:jc w:val="both"/>
        <w:rPr>
          <w:color w:val="000000" w:themeColor="text1"/>
          <w:sz w:val="28"/>
          <w:szCs w:val="28"/>
          <w:lang w:val="uk-UA"/>
        </w:rPr>
      </w:pPr>
      <w:r>
        <w:rPr>
          <w:sz w:val="28"/>
          <w:szCs w:val="28"/>
          <w:lang w:val="uk-UA"/>
        </w:rPr>
        <w:t xml:space="preserve">На першому етапі експериментального дослідження </w:t>
      </w:r>
      <w:r>
        <w:rPr>
          <w:sz w:val="28"/>
          <w:lang w:val="uk-UA"/>
        </w:rPr>
        <w:t xml:space="preserve">ми дослідити якісну сформованість вмінь дітей п’ятого року життя щодо правильної вимови звуків рідної мови та розрізнення близьких фонем, а саме трьох основних груп звуків – свистячі, шиплячі та сонорні, формування яких відбувається в цей період. Для діагностики обрали </w:t>
      </w:r>
      <w:r w:rsidR="00987B7E">
        <w:rPr>
          <w:sz w:val="28"/>
          <w:lang w:val="uk-UA"/>
        </w:rPr>
        <w:t>експериментальну методику – м</w:t>
      </w:r>
      <w:r>
        <w:rPr>
          <w:sz w:val="28"/>
          <w:lang w:val="uk-UA"/>
        </w:rPr>
        <w:t xml:space="preserve">овленнєву картку з картинками «Логопедичне обстеження рівня мовленнєвого розвитку дитини» за А. Король, яка дає можливість визначити наявність чи відсутність порушень мовлення та зробити висновки про стан сформованої звуковимови дітей. </w:t>
      </w:r>
      <w:r w:rsidR="009C52F0">
        <w:rPr>
          <w:color w:val="000000" w:themeColor="text1"/>
          <w:sz w:val="28"/>
          <w:szCs w:val="28"/>
          <w:lang w:val="uk-UA"/>
        </w:rPr>
        <w:t>Вивчення результатів константу</w:t>
      </w:r>
      <w:r>
        <w:rPr>
          <w:color w:val="000000" w:themeColor="text1"/>
          <w:sz w:val="28"/>
          <w:szCs w:val="28"/>
          <w:lang w:val="uk-UA"/>
        </w:rPr>
        <w:t>вального етапу експерименту показало</w:t>
      </w:r>
      <w:r w:rsidRPr="00E82424">
        <w:rPr>
          <w:color w:val="000000" w:themeColor="text1"/>
          <w:sz w:val="28"/>
          <w:szCs w:val="28"/>
          <w:lang w:val="uk-UA"/>
        </w:rPr>
        <w:t xml:space="preserve"> необхідність провед</w:t>
      </w:r>
      <w:r>
        <w:rPr>
          <w:color w:val="000000" w:themeColor="text1"/>
          <w:sz w:val="28"/>
          <w:szCs w:val="28"/>
          <w:lang w:val="uk-UA"/>
        </w:rPr>
        <w:t xml:space="preserve">ення додаткової системи роботи, </w:t>
      </w:r>
      <w:r w:rsidRPr="00E82424">
        <w:rPr>
          <w:color w:val="000000" w:themeColor="text1"/>
          <w:sz w:val="28"/>
          <w:szCs w:val="28"/>
          <w:lang w:val="uk-UA"/>
        </w:rPr>
        <w:t xml:space="preserve">спрямованої на формування </w:t>
      </w:r>
      <w:r w:rsidR="009C52F0">
        <w:rPr>
          <w:color w:val="000000" w:themeColor="text1"/>
          <w:sz w:val="28"/>
          <w:szCs w:val="28"/>
          <w:lang w:val="uk-UA"/>
        </w:rPr>
        <w:t>вмінь правильної вимови звуків рідної мови</w:t>
      </w:r>
      <w:r>
        <w:rPr>
          <w:color w:val="000000" w:themeColor="text1"/>
          <w:sz w:val="28"/>
          <w:szCs w:val="28"/>
          <w:lang w:val="uk-UA"/>
        </w:rPr>
        <w:t>.</w:t>
      </w:r>
    </w:p>
    <w:p w:rsidR="00DF2182" w:rsidRPr="00E82424" w:rsidRDefault="00DF2182" w:rsidP="00DF2182">
      <w:pPr>
        <w:spacing w:line="360" w:lineRule="auto"/>
        <w:ind w:firstLine="709"/>
        <w:jc w:val="both"/>
        <w:rPr>
          <w:color w:val="000000" w:themeColor="text1"/>
          <w:sz w:val="28"/>
          <w:szCs w:val="28"/>
          <w:lang w:val="uk-UA"/>
        </w:rPr>
      </w:pPr>
      <w:r w:rsidRPr="00E82424">
        <w:rPr>
          <w:color w:val="000000" w:themeColor="text1"/>
          <w:sz w:val="28"/>
          <w:szCs w:val="28"/>
          <w:lang w:val="uk-UA"/>
        </w:rPr>
        <w:t>На другому етапі (формувальному) експериментального дослідження нами було проведено спільне виготовлення інтерактивних папок</w:t>
      </w:r>
      <w:r>
        <w:rPr>
          <w:color w:val="000000" w:themeColor="text1"/>
          <w:sz w:val="28"/>
          <w:szCs w:val="28"/>
          <w:lang w:val="uk-UA"/>
        </w:rPr>
        <w:t xml:space="preserve"> – лепбуків для трьох основних груп звуків на теми: «Подорожуємо з Капітошкою», «До лісу за скарбами», «Квіткова країна»</w:t>
      </w:r>
      <w:r w:rsidRPr="00E82424">
        <w:rPr>
          <w:color w:val="000000" w:themeColor="text1"/>
          <w:sz w:val="28"/>
          <w:szCs w:val="28"/>
          <w:lang w:val="uk-UA"/>
        </w:rPr>
        <w:t xml:space="preserve"> і використано їх змістове наповнення </w:t>
      </w:r>
      <w:r>
        <w:rPr>
          <w:color w:val="000000" w:themeColor="text1"/>
          <w:sz w:val="28"/>
          <w:szCs w:val="28"/>
          <w:lang w:val="uk-UA"/>
        </w:rPr>
        <w:lastRenderedPageBreak/>
        <w:t xml:space="preserve">для </w:t>
      </w:r>
      <w:r w:rsidR="00703A75">
        <w:rPr>
          <w:color w:val="000000" w:themeColor="text1"/>
          <w:sz w:val="28"/>
          <w:szCs w:val="28"/>
          <w:lang w:val="uk-UA"/>
        </w:rPr>
        <w:t>формування чіткої вимови звуків у словах, словосполученнях, реченнях; вміння правильно утримувати язик у заданій позиції; розвитку дрібної та загальної моторики; голосової функції мовленнєвої системи; темпу і ритму мовлення; виховання слухового контролю за власною вимовою.</w:t>
      </w:r>
      <w:r w:rsidRPr="00E82424">
        <w:rPr>
          <w:color w:val="000000" w:themeColor="text1"/>
          <w:sz w:val="28"/>
          <w:szCs w:val="28"/>
          <w:lang w:val="uk-UA"/>
        </w:rPr>
        <w:t xml:space="preserve"> Ми передба</w:t>
      </w:r>
      <w:r w:rsidR="00703A75">
        <w:rPr>
          <w:color w:val="000000" w:themeColor="text1"/>
          <w:sz w:val="28"/>
          <w:szCs w:val="28"/>
          <w:lang w:val="uk-UA"/>
        </w:rPr>
        <w:t xml:space="preserve">чали, що така робота активізує </w:t>
      </w:r>
      <w:r w:rsidRPr="00E82424">
        <w:rPr>
          <w:color w:val="000000" w:themeColor="text1"/>
          <w:sz w:val="28"/>
          <w:szCs w:val="28"/>
          <w:lang w:val="uk-UA"/>
        </w:rPr>
        <w:t>діт</w:t>
      </w:r>
      <w:r>
        <w:rPr>
          <w:color w:val="000000" w:themeColor="text1"/>
          <w:sz w:val="28"/>
          <w:szCs w:val="28"/>
          <w:lang w:val="uk-UA"/>
        </w:rPr>
        <w:t xml:space="preserve">ей та сприятиме їх </w:t>
      </w:r>
      <w:r w:rsidR="00703A75">
        <w:rPr>
          <w:color w:val="000000" w:themeColor="text1"/>
          <w:sz w:val="28"/>
          <w:szCs w:val="28"/>
          <w:lang w:val="uk-UA"/>
        </w:rPr>
        <w:t>розвитку мовлення, удосконаленню вмінь правильної та чіткої вимови звуків</w:t>
      </w:r>
      <w:r>
        <w:rPr>
          <w:color w:val="000000" w:themeColor="text1"/>
          <w:sz w:val="28"/>
          <w:szCs w:val="28"/>
          <w:lang w:val="uk-UA"/>
        </w:rPr>
        <w:t xml:space="preserve"> через </w:t>
      </w:r>
      <w:r w:rsidRPr="00E82424">
        <w:rPr>
          <w:color w:val="000000" w:themeColor="text1"/>
          <w:sz w:val="28"/>
          <w:szCs w:val="28"/>
          <w:lang w:val="uk-UA"/>
        </w:rPr>
        <w:t>їх подальше використання в процесі навчання</w:t>
      </w:r>
      <w:r w:rsidR="00703A75">
        <w:rPr>
          <w:color w:val="000000" w:themeColor="text1"/>
          <w:sz w:val="28"/>
          <w:szCs w:val="28"/>
          <w:lang w:val="uk-UA"/>
        </w:rPr>
        <w:t xml:space="preserve"> та застосування під час різних режимних моментів протягом дня</w:t>
      </w:r>
      <w:r w:rsidRPr="00E82424">
        <w:rPr>
          <w:color w:val="000000" w:themeColor="text1"/>
          <w:sz w:val="28"/>
          <w:szCs w:val="28"/>
          <w:lang w:val="uk-UA"/>
        </w:rPr>
        <w:t xml:space="preserve">. </w:t>
      </w:r>
    </w:p>
    <w:p w:rsidR="00703A75" w:rsidRDefault="00703A75" w:rsidP="00703A75">
      <w:pPr>
        <w:spacing w:line="360" w:lineRule="auto"/>
        <w:ind w:firstLine="709"/>
        <w:jc w:val="both"/>
        <w:rPr>
          <w:color w:val="000000" w:themeColor="text1"/>
          <w:spacing w:val="5"/>
          <w:sz w:val="28"/>
          <w:szCs w:val="28"/>
          <w:lang w:val="uk-UA"/>
        </w:rPr>
      </w:pPr>
      <w:r>
        <w:rPr>
          <w:color w:val="000000" w:themeColor="text1"/>
          <w:spacing w:val="5"/>
          <w:sz w:val="28"/>
          <w:szCs w:val="28"/>
          <w:lang w:val="uk-UA"/>
        </w:rPr>
        <w:t xml:space="preserve">Завдяки проведеній освітній роботі </w:t>
      </w:r>
      <w:r w:rsidR="00966D64">
        <w:rPr>
          <w:color w:val="000000" w:themeColor="text1"/>
          <w:spacing w:val="5"/>
          <w:sz w:val="28"/>
          <w:szCs w:val="28"/>
          <w:lang w:val="uk-UA"/>
        </w:rPr>
        <w:t>29</w:t>
      </w:r>
      <w:r w:rsidR="006A5982">
        <w:rPr>
          <w:color w:val="000000" w:themeColor="text1"/>
          <w:spacing w:val="5"/>
          <w:sz w:val="28"/>
          <w:szCs w:val="28"/>
          <w:lang w:val="uk-UA"/>
        </w:rPr>
        <w:t> </w:t>
      </w:r>
      <w:r w:rsidR="0090735E">
        <w:rPr>
          <w:color w:val="000000" w:themeColor="text1"/>
          <w:spacing w:val="5"/>
          <w:sz w:val="28"/>
          <w:szCs w:val="28"/>
          <w:lang w:val="uk-UA"/>
        </w:rPr>
        <w:t>% дітей</w:t>
      </w:r>
      <w:r>
        <w:rPr>
          <w:color w:val="000000" w:themeColor="text1"/>
          <w:spacing w:val="5"/>
          <w:sz w:val="28"/>
          <w:szCs w:val="28"/>
          <w:lang w:val="uk-UA"/>
        </w:rPr>
        <w:t xml:space="preserve"> навчилися чітко вимовляти звуки</w:t>
      </w:r>
      <w:r w:rsidR="0090735E">
        <w:rPr>
          <w:color w:val="000000" w:themeColor="text1"/>
          <w:spacing w:val="5"/>
          <w:sz w:val="28"/>
          <w:szCs w:val="28"/>
          <w:lang w:val="uk-UA"/>
        </w:rPr>
        <w:t>, над якими ми працювали,</w:t>
      </w:r>
      <w:r>
        <w:rPr>
          <w:color w:val="000000" w:themeColor="text1"/>
          <w:spacing w:val="5"/>
          <w:sz w:val="28"/>
          <w:szCs w:val="28"/>
          <w:lang w:val="uk-UA"/>
        </w:rPr>
        <w:t xml:space="preserve"> та правильно утримувати </w:t>
      </w:r>
      <w:r w:rsidR="0090735E">
        <w:rPr>
          <w:color w:val="000000" w:themeColor="text1"/>
          <w:spacing w:val="5"/>
          <w:sz w:val="28"/>
          <w:szCs w:val="28"/>
          <w:lang w:val="uk-UA"/>
        </w:rPr>
        <w:t>органи артикуляції</w:t>
      </w:r>
      <w:r>
        <w:rPr>
          <w:color w:val="000000" w:themeColor="text1"/>
          <w:spacing w:val="5"/>
          <w:sz w:val="28"/>
          <w:szCs w:val="28"/>
          <w:lang w:val="uk-UA"/>
        </w:rPr>
        <w:t xml:space="preserve"> у заданій позиції, збагатили словниковий запас, навчилися системно виконувати дії, сформували вміння слухового контролю за власною вимовою.</w:t>
      </w:r>
    </w:p>
    <w:p w:rsidR="00D35477" w:rsidRDefault="00703A75" w:rsidP="00703A75">
      <w:pPr>
        <w:spacing w:line="360" w:lineRule="auto"/>
        <w:ind w:firstLine="709"/>
        <w:jc w:val="both"/>
        <w:rPr>
          <w:bCs/>
          <w:color w:val="000000" w:themeColor="text1"/>
          <w:sz w:val="28"/>
          <w:szCs w:val="28"/>
          <w:lang w:val="uk-UA"/>
        </w:rPr>
      </w:pPr>
      <w:r>
        <w:rPr>
          <w:color w:val="000000" w:themeColor="text1"/>
          <w:sz w:val="28"/>
          <w:szCs w:val="28"/>
          <w:lang w:val="uk-UA"/>
        </w:rPr>
        <w:t>На основі проведеного дослідження</w:t>
      </w:r>
      <w:r w:rsidRPr="00E82424">
        <w:rPr>
          <w:color w:val="000000" w:themeColor="text1"/>
          <w:sz w:val="28"/>
          <w:szCs w:val="28"/>
          <w:lang w:val="uk-UA"/>
        </w:rPr>
        <w:t xml:space="preserve"> можемо </w:t>
      </w:r>
      <w:r>
        <w:rPr>
          <w:color w:val="000000" w:themeColor="text1"/>
          <w:sz w:val="28"/>
          <w:szCs w:val="28"/>
          <w:lang w:val="uk-UA"/>
        </w:rPr>
        <w:t>дійти висновку</w:t>
      </w:r>
      <w:r w:rsidRPr="00E82424">
        <w:rPr>
          <w:color w:val="000000" w:themeColor="text1"/>
          <w:sz w:val="28"/>
          <w:szCs w:val="28"/>
          <w:lang w:val="uk-UA" w:eastAsia="uk-UA"/>
        </w:rPr>
        <w:t xml:space="preserve">, </w:t>
      </w:r>
      <w:r w:rsidRPr="00E82424">
        <w:rPr>
          <w:bCs/>
          <w:color w:val="000000" w:themeColor="text1"/>
          <w:sz w:val="28"/>
          <w:szCs w:val="28"/>
          <w:lang w:val="uk-UA"/>
        </w:rPr>
        <w:t>що в результаті систематичної, цілеспрямованої роботи з використанням</w:t>
      </w:r>
      <w:r>
        <w:rPr>
          <w:bCs/>
          <w:color w:val="000000" w:themeColor="text1"/>
          <w:sz w:val="28"/>
          <w:szCs w:val="28"/>
          <w:lang w:val="uk-UA"/>
        </w:rPr>
        <w:t xml:space="preserve"> лепбуків, у дошкільників зростає</w:t>
      </w:r>
      <w:r w:rsidRPr="00E82424">
        <w:rPr>
          <w:bCs/>
          <w:color w:val="000000" w:themeColor="text1"/>
          <w:sz w:val="28"/>
          <w:szCs w:val="28"/>
          <w:lang w:val="uk-UA"/>
        </w:rPr>
        <w:t xml:space="preserve"> </w:t>
      </w:r>
      <w:r w:rsidR="00D35477">
        <w:rPr>
          <w:bCs/>
          <w:color w:val="000000" w:themeColor="text1"/>
          <w:sz w:val="28"/>
          <w:szCs w:val="28"/>
          <w:lang w:val="uk-UA"/>
        </w:rPr>
        <w:t xml:space="preserve">рівень зацікавленості до звукової культури рідної мови; розвиваються інтонаційні складові мовлення; тонкі диференційовані рухи пальців руки; </w:t>
      </w:r>
      <w:r w:rsidRPr="00E82424">
        <w:rPr>
          <w:bCs/>
          <w:color w:val="000000" w:themeColor="text1"/>
          <w:sz w:val="28"/>
          <w:szCs w:val="28"/>
          <w:lang w:val="uk-UA"/>
        </w:rPr>
        <w:t>здатність до</w:t>
      </w:r>
      <w:r w:rsidRPr="00E82424">
        <w:rPr>
          <w:color w:val="000000" w:themeColor="text1"/>
          <w:sz w:val="28"/>
          <w:lang w:val="uk-UA"/>
        </w:rPr>
        <w:t xml:space="preserve"> оволодіння </w:t>
      </w:r>
      <w:r>
        <w:rPr>
          <w:color w:val="000000" w:themeColor="text1"/>
          <w:sz w:val="28"/>
          <w:lang w:val="uk-UA"/>
        </w:rPr>
        <w:t>правильною вимовою звуків</w:t>
      </w:r>
      <w:r w:rsidRPr="00E82424">
        <w:rPr>
          <w:bCs/>
          <w:color w:val="000000" w:themeColor="text1"/>
          <w:sz w:val="28"/>
          <w:szCs w:val="28"/>
          <w:lang w:val="uk-UA"/>
        </w:rPr>
        <w:t xml:space="preserve">. </w:t>
      </w:r>
    </w:p>
    <w:p w:rsidR="00703A75" w:rsidRDefault="00703A75" w:rsidP="00703A75">
      <w:pPr>
        <w:spacing w:line="360" w:lineRule="auto"/>
        <w:ind w:firstLine="709"/>
        <w:jc w:val="both"/>
        <w:rPr>
          <w:color w:val="000000" w:themeColor="text1"/>
          <w:sz w:val="28"/>
          <w:szCs w:val="28"/>
          <w:lang w:val="uk-UA" w:eastAsia="uk-UA"/>
        </w:rPr>
      </w:pPr>
      <w:r w:rsidRPr="00E82424">
        <w:rPr>
          <w:color w:val="000000" w:themeColor="text1"/>
          <w:sz w:val="28"/>
          <w:szCs w:val="28"/>
          <w:lang w:val="uk-UA" w:eastAsia="uk-UA"/>
        </w:rPr>
        <w:t>З огляду на це</w:t>
      </w:r>
      <w:r>
        <w:rPr>
          <w:color w:val="000000" w:themeColor="text1"/>
          <w:sz w:val="28"/>
          <w:szCs w:val="28"/>
          <w:lang w:val="uk-UA" w:eastAsia="uk-UA"/>
        </w:rPr>
        <w:t>,</w:t>
      </w:r>
      <w:r w:rsidRPr="00E82424">
        <w:rPr>
          <w:color w:val="000000" w:themeColor="text1"/>
          <w:sz w:val="28"/>
          <w:szCs w:val="28"/>
          <w:lang w:val="uk-UA" w:eastAsia="uk-UA"/>
        </w:rPr>
        <w:t xml:space="preserve"> </w:t>
      </w:r>
      <w:r w:rsidR="00D35477">
        <w:rPr>
          <w:color w:val="000000" w:themeColor="text1"/>
          <w:sz w:val="28"/>
          <w:szCs w:val="28"/>
          <w:lang w:val="uk-UA" w:eastAsia="uk-UA"/>
        </w:rPr>
        <w:t xml:space="preserve">рекомендуємо вихователям закладів дошкільної освіти виготовлення і </w:t>
      </w:r>
      <w:r w:rsidR="007462A3">
        <w:rPr>
          <w:color w:val="000000" w:themeColor="text1"/>
          <w:sz w:val="28"/>
          <w:szCs w:val="28"/>
          <w:lang w:val="uk-UA" w:eastAsia="uk-UA"/>
        </w:rPr>
        <w:t xml:space="preserve">активне </w:t>
      </w:r>
      <w:r w:rsidR="00D35477">
        <w:rPr>
          <w:color w:val="000000" w:themeColor="text1"/>
          <w:sz w:val="28"/>
          <w:szCs w:val="28"/>
          <w:lang w:val="uk-UA" w:eastAsia="uk-UA"/>
        </w:rPr>
        <w:t xml:space="preserve">застосування інтерактивних папок </w:t>
      </w:r>
      <w:r w:rsidR="007462A3">
        <w:rPr>
          <w:color w:val="000000" w:themeColor="text1"/>
          <w:sz w:val="28"/>
          <w:szCs w:val="28"/>
          <w:lang w:val="uk-UA" w:eastAsia="uk-UA"/>
        </w:rPr>
        <w:t xml:space="preserve">- </w:t>
      </w:r>
      <w:r w:rsidR="00D35477">
        <w:rPr>
          <w:color w:val="000000" w:themeColor="text1"/>
          <w:sz w:val="28"/>
          <w:szCs w:val="28"/>
          <w:lang w:val="uk-UA" w:eastAsia="uk-UA"/>
        </w:rPr>
        <w:t>лепбуків, як дидактичних посібників, у вирішенні завдань</w:t>
      </w:r>
      <w:r w:rsidR="006A5982">
        <w:rPr>
          <w:color w:val="000000" w:themeColor="text1"/>
          <w:sz w:val="28"/>
          <w:szCs w:val="28"/>
          <w:lang w:val="uk-UA" w:eastAsia="uk-UA"/>
        </w:rPr>
        <w:t xml:space="preserve"> щодо</w:t>
      </w:r>
      <w:r w:rsidR="00D35477">
        <w:rPr>
          <w:color w:val="000000" w:themeColor="text1"/>
          <w:sz w:val="28"/>
          <w:szCs w:val="28"/>
          <w:lang w:val="uk-UA" w:eastAsia="uk-UA"/>
        </w:rPr>
        <w:t xml:space="preserve"> формування фонематичного слуху та звукової культури рідної мови дітей передшкільного віку. </w:t>
      </w: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703A75">
      <w:pPr>
        <w:spacing w:line="360" w:lineRule="auto"/>
        <w:ind w:firstLine="709"/>
        <w:jc w:val="both"/>
        <w:rPr>
          <w:color w:val="000000" w:themeColor="text1"/>
          <w:sz w:val="28"/>
          <w:szCs w:val="28"/>
          <w:lang w:val="uk-UA" w:eastAsia="uk-UA"/>
        </w:rPr>
      </w:pPr>
    </w:p>
    <w:p w:rsidR="00703A75" w:rsidRDefault="00703A75" w:rsidP="00987B7E">
      <w:pPr>
        <w:spacing w:line="360" w:lineRule="auto"/>
        <w:jc w:val="center"/>
        <w:rPr>
          <w:b/>
          <w:color w:val="000000" w:themeColor="text1"/>
          <w:sz w:val="28"/>
          <w:szCs w:val="28"/>
          <w:lang w:val="uk-UA"/>
        </w:rPr>
      </w:pPr>
      <w:r w:rsidRPr="00E82424">
        <w:rPr>
          <w:b/>
          <w:color w:val="000000" w:themeColor="text1"/>
          <w:sz w:val="28"/>
          <w:szCs w:val="28"/>
          <w:lang w:val="uk-UA"/>
        </w:rPr>
        <w:lastRenderedPageBreak/>
        <w:t>СПИСОК ВИКОРИСТАНИХ ДЖЕРЕЛ</w:t>
      </w:r>
    </w:p>
    <w:p w:rsidR="004941C3" w:rsidRDefault="004941C3" w:rsidP="00703A75">
      <w:pPr>
        <w:spacing w:line="360" w:lineRule="auto"/>
        <w:jc w:val="center"/>
        <w:rPr>
          <w:b/>
          <w:color w:val="000000" w:themeColor="text1"/>
          <w:sz w:val="28"/>
          <w:szCs w:val="28"/>
          <w:lang w:val="uk-UA"/>
        </w:rPr>
      </w:pPr>
    </w:p>
    <w:p w:rsidR="004941C3" w:rsidRDefault="004941C3" w:rsidP="00703A75">
      <w:pPr>
        <w:spacing w:line="360" w:lineRule="auto"/>
        <w:jc w:val="center"/>
        <w:rPr>
          <w:b/>
          <w:color w:val="000000" w:themeColor="text1"/>
          <w:sz w:val="28"/>
          <w:szCs w:val="28"/>
          <w:lang w:val="uk-UA"/>
        </w:rPr>
      </w:pP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Бабина Г. В. Слоговая структура слова: обследование и формирование у детей с недоразвитием речи: учеб.-метод.пособие. Москва: Книголюб, 2005. 96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color w:val="000000"/>
          <w:sz w:val="28"/>
          <w:szCs w:val="28"/>
          <w:lang w:val="uk-UA"/>
        </w:rPr>
      </w:pPr>
      <w:r w:rsidRPr="006C342F">
        <w:rPr>
          <w:color w:val="000000"/>
          <w:sz w:val="28"/>
          <w:szCs w:val="28"/>
          <w:lang w:val="uk-UA"/>
        </w:rPr>
        <w:t xml:space="preserve">Базовий компонент дошкільної освіти (нова редакція) </w:t>
      </w:r>
      <w:r w:rsidRPr="006C342F">
        <w:rPr>
          <w:color w:val="000000"/>
          <w:sz w:val="28"/>
          <w:szCs w:val="28"/>
          <w:shd w:val="clear" w:color="auto" w:fill="FFFFFF"/>
          <w:lang w:val="uk-UA"/>
        </w:rPr>
        <w:t>/</w:t>
      </w:r>
      <w:r w:rsidRPr="006C342F">
        <w:rPr>
          <w:color w:val="000000"/>
          <w:sz w:val="28"/>
          <w:szCs w:val="28"/>
          <w:lang w:val="uk-UA"/>
        </w:rPr>
        <w:t xml:space="preserve"> наук. кер.: А. М. Богуш. Затверджено наказом Міністерства освіти і науки, молоді та спорту України № 615 від 22.05.2012 р. «Про затвердження Базового компоненту дошкільної освіти (нова редакція)». Київ: </w:t>
      </w:r>
      <w:r w:rsidRPr="006C342F">
        <w:rPr>
          <w:color w:val="000000"/>
          <w:sz w:val="28"/>
          <w:szCs w:val="28"/>
          <w:shd w:val="clear" w:color="auto" w:fill="FFFFFF"/>
          <w:lang w:val="uk-UA"/>
        </w:rPr>
        <w:t>Видавництво,</w:t>
      </w:r>
      <w:r w:rsidRPr="006C342F">
        <w:rPr>
          <w:color w:val="000000"/>
          <w:sz w:val="28"/>
          <w:szCs w:val="28"/>
          <w:lang w:val="uk-UA"/>
        </w:rPr>
        <w:t xml:space="preserve"> 2012. 28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color w:val="000000"/>
          <w:sz w:val="28"/>
          <w:szCs w:val="28"/>
          <w:lang w:val="uk-UA"/>
        </w:rPr>
      </w:pPr>
      <w:r w:rsidRPr="006C342F">
        <w:rPr>
          <w:color w:val="000000"/>
          <w:sz w:val="28"/>
          <w:szCs w:val="28"/>
          <w:shd w:val="clear" w:color="auto" w:fill="FFFFFF"/>
          <w:lang w:val="uk-UA"/>
        </w:rPr>
        <w:t>Белоус Е. Н. К проблеме структур</w:t>
      </w:r>
      <w:r w:rsidRPr="006C342F">
        <w:rPr>
          <w:color w:val="000000"/>
          <w:sz w:val="28"/>
          <w:szCs w:val="28"/>
          <w:shd w:val="clear" w:color="auto" w:fill="FFFFFF"/>
        </w:rPr>
        <w:t>ы</w:t>
      </w:r>
      <w:r w:rsidRPr="006C342F">
        <w:rPr>
          <w:color w:val="000000"/>
          <w:sz w:val="28"/>
          <w:szCs w:val="28"/>
          <w:shd w:val="clear" w:color="auto" w:fill="FFFFFF"/>
          <w:lang w:val="uk-UA"/>
        </w:rPr>
        <w:t xml:space="preserve"> фонематического слуха. Образование и наука, 2009. № 10. С. 122-128.</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Бельтюков В.И. Об усвоении детьми звуков речи. Москва: Просвещение, 1964. 91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Білан О. І.; за заг. ред. Низьковської О. В. Українське дошкілля: програма розвитку дитини дошкільного віку. Тернопіль: Мандрівець, 2017. 256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Богуш А. М. Витоки мовленнєвого розвитку дітей дошкільного віку: програма та метод. реком. Київ: ІЗМН, 1997. 112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Богуш А. М., Гавриш Н. В. Дошкільна лінгводидактика: теорія і методика навчання дітей рідної мови. Київ: Вища школа, 2007. 542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Богуш А. М. Мовленнєвий розвиток дітей від народження до 7 років. Монографія. Київ: «Слово», 2010. 374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rPr>
        <w:t>Богуш</w:t>
      </w:r>
      <w:r w:rsidRPr="006C342F">
        <w:rPr>
          <w:sz w:val="28"/>
          <w:szCs w:val="28"/>
          <w:lang w:val="uk-UA"/>
        </w:rPr>
        <w:t> </w:t>
      </w:r>
      <w:r w:rsidRPr="006C342F">
        <w:rPr>
          <w:sz w:val="28"/>
          <w:szCs w:val="28"/>
        </w:rPr>
        <w:t>А</w:t>
      </w:r>
      <w:r w:rsidRPr="006C342F">
        <w:rPr>
          <w:color w:val="000000"/>
          <w:sz w:val="28"/>
          <w:szCs w:val="28"/>
          <w:shd w:val="clear" w:color="auto" w:fill="FFFFFF"/>
          <w:lang w:val="uk-UA"/>
        </w:rPr>
        <w:t>. М. Теорія і методика розвитку мовлення дітей раннього віку: навчальний посібник. Київ: «Слово», 2003. 344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Венгер А. Л., Венгер Л. А. Домашняя школа м</w:t>
      </w:r>
      <w:r w:rsidRPr="006C342F">
        <w:rPr>
          <w:color w:val="000000"/>
          <w:sz w:val="28"/>
          <w:szCs w:val="28"/>
          <w:shd w:val="clear" w:color="auto" w:fill="FFFFFF"/>
        </w:rPr>
        <w:t>ы</w:t>
      </w:r>
      <w:r w:rsidRPr="006C342F">
        <w:rPr>
          <w:color w:val="000000"/>
          <w:sz w:val="28"/>
          <w:szCs w:val="28"/>
          <w:shd w:val="clear" w:color="auto" w:fill="FFFFFF"/>
          <w:lang w:val="uk-UA"/>
        </w:rPr>
        <w:t>шления. Москва: «Знание», 1994. 240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Выготский Л. С. История развития высших психических функцій: в 6 т. Москва: Педагогика, 1983. Т.3.328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lastRenderedPageBreak/>
        <w:t>Выготский Л. С. Мышление и речь: в 6 т. Москва: Педагогика.1982. Т.2:Проблемы общей психологи, 504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Волкова Л. С. Логопедия: издание п’ятое, переработанное и дополненное: учебник. Москва: Владос, 2006. 703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Гаврилова Н. С. Порушення фонетичного боку мовлення у дітей: монографія. Кам’янець – Подільський: ТОВ «Друк-Сервіс». 2011. 200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Гавриш Н. В. Методика розвитку зв’язного мовлення дітей дошкільного віку. Луганськ: Альма-матер, 2004. 131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Гавриш Н. В. Розвиток мовлення та навчання дошкільнят рідної мови: мета і завдання. Дошкільне виховання. 2003. № 7. С. 12-14.</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Гвоздев А. Н. Вопросы изучения детской речи. СПб.: «Детство-пресс», 2007. 472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Данилавичюте Э. А. Диагностика речевой готовности ребенка к усвоению фонетического принципа письма. Методика выявления речевых нарушений у детей и діагностика их готовности к школьному обучению. Київ: Актуальна освіта, 1998. С. 84-91.</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Данілавічюте Е. А. Діагностика стану сформованості складових мовленнєвої діяльності, що зумовлюють оволодіння навичок читання. Теорія і практика сучасної логопедії. Київ: Актуальна освіта, 2006. № 3. С. 119-136.</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Дидактичний матеріал. </w:t>
      </w:r>
      <w:r w:rsidRPr="006C342F">
        <w:rPr>
          <w:sz w:val="28"/>
          <w:szCs w:val="28"/>
          <w:shd w:val="clear" w:color="auto" w:fill="FFFFFF"/>
          <w:lang w:val="en-US"/>
        </w:rPr>
        <w:t>URL</w:t>
      </w:r>
      <w:r w:rsidRPr="006C342F">
        <w:rPr>
          <w:sz w:val="28"/>
          <w:szCs w:val="28"/>
          <w:shd w:val="clear" w:color="auto" w:fill="FFFFFF"/>
          <w:lang w:val="uk-UA"/>
        </w:rPr>
        <w:t>:</w:t>
      </w:r>
      <w:r w:rsidRPr="006C342F">
        <w:rPr>
          <w:sz w:val="28"/>
          <w:szCs w:val="28"/>
          <w:lang w:val="uk-UA"/>
        </w:rPr>
        <w:t> </w:t>
      </w:r>
      <w:hyperlink r:id="rId17" w:history="1">
        <w:r w:rsidRPr="006C342F">
          <w:rPr>
            <w:rStyle w:val="ae"/>
            <w:sz w:val="28"/>
            <w:szCs w:val="28"/>
            <w:lang w:val="en-US"/>
          </w:rPr>
          <w:t>https</w:t>
        </w:r>
        <w:r w:rsidRPr="006C342F">
          <w:rPr>
            <w:rStyle w:val="ae"/>
            <w:sz w:val="28"/>
            <w:szCs w:val="28"/>
            <w:lang w:val="uk-UA"/>
          </w:rPr>
          <w:t>://</w:t>
        </w:r>
        <w:r w:rsidRPr="006C342F">
          <w:rPr>
            <w:rStyle w:val="ae"/>
            <w:sz w:val="28"/>
            <w:szCs w:val="28"/>
            <w:lang w:val="en-US"/>
          </w:rPr>
          <w:t>uk</w:t>
        </w:r>
        <w:r w:rsidRPr="006C342F">
          <w:rPr>
            <w:rStyle w:val="ae"/>
            <w:sz w:val="28"/>
            <w:szCs w:val="28"/>
            <w:lang w:val="uk-UA"/>
          </w:rPr>
          <w:t>.</w:t>
        </w:r>
        <w:r w:rsidRPr="006C342F">
          <w:rPr>
            <w:rStyle w:val="ae"/>
            <w:sz w:val="28"/>
            <w:szCs w:val="28"/>
            <w:lang w:val="en-US"/>
          </w:rPr>
          <w:t>wikipedia</w:t>
        </w:r>
        <w:r w:rsidRPr="006C342F">
          <w:rPr>
            <w:rStyle w:val="ae"/>
            <w:sz w:val="28"/>
            <w:szCs w:val="28"/>
            <w:lang w:val="uk-UA"/>
          </w:rPr>
          <w:t>.</w:t>
        </w:r>
        <w:r w:rsidRPr="006C342F">
          <w:rPr>
            <w:rStyle w:val="ae"/>
            <w:sz w:val="28"/>
            <w:szCs w:val="28"/>
            <w:lang w:val="en-US"/>
          </w:rPr>
          <w:t>org</w:t>
        </w:r>
        <w:r w:rsidRPr="006C342F">
          <w:rPr>
            <w:rStyle w:val="ae"/>
            <w:sz w:val="28"/>
            <w:szCs w:val="28"/>
            <w:lang w:val="uk-UA"/>
          </w:rPr>
          <w:t>/</w:t>
        </w:r>
        <w:r w:rsidRPr="006C342F">
          <w:rPr>
            <w:rStyle w:val="ae"/>
            <w:sz w:val="28"/>
            <w:szCs w:val="28"/>
            <w:lang w:val="en-US"/>
          </w:rPr>
          <w:t>wiki</w:t>
        </w:r>
        <w:r w:rsidRPr="006C342F">
          <w:rPr>
            <w:rStyle w:val="ae"/>
            <w:sz w:val="28"/>
            <w:szCs w:val="28"/>
            <w:lang w:val="uk-UA"/>
          </w:rPr>
          <w:t>/Дидактичний_матеріал.</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Дуткевич Т. В. Дитяча психологія: навч.посіб. Київ: Центр учбової літератури, 2012. 424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Эльконин Д. Б. Развития речи в дошкольном возрасте. Москва: АПН РСФСР, 1958. 115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Жинкин Н. И. Интелект, язик и речь. Нарушение речи у дошкльников/ под.. ред..Р. А. Беловой-Давид, Б. М. Гриншпуна. Москва, 1969.</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Жинкин Н. И. Речь как проводник  информации. Москва: Наука, 1982. С. 81-124.</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lastRenderedPageBreak/>
        <w:t xml:space="preserve">Забаровская Ю. И. Методические рекомендации по организации работы учителя-логопеда в ДОУ. </w:t>
      </w:r>
      <w:r w:rsidRPr="006C342F">
        <w:rPr>
          <w:sz w:val="28"/>
          <w:szCs w:val="28"/>
          <w:shd w:val="clear" w:color="auto" w:fill="FFFFFF"/>
          <w:lang w:val="en-US"/>
        </w:rPr>
        <w:t>URL</w:t>
      </w:r>
      <w:r w:rsidRPr="006C342F">
        <w:rPr>
          <w:sz w:val="28"/>
          <w:szCs w:val="28"/>
          <w:shd w:val="clear" w:color="auto" w:fill="FFFFFF"/>
          <w:lang w:val="uk-UA"/>
        </w:rPr>
        <w:t>:</w:t>
      </w:r>
      <w:r w:rsidRPr="006C342F">
        <w:rPr>
          <w:sz w:val="28"/>
          <w:szCs w:val="28"/>
        </w:rPr>
        <w:t xml:space="preserve"> </w:t>
      </w:r>
      <w:hyperlink r:id="rId18" w:history="1">
        <w:r w:rsidRPr="006C342F">
          <w:rPr>
            <w:rStyle w:val="ae"/>
            <w:sz w:val="28"/>
            <w:szCs w:val="28"/>
          </w:rPr>
          <w:t>https://studfile.net/preview/3914682/</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lang w:val="uk-UA"/>
        </w:rPr>
        <w:t>Зайченко І. В. Педагогіка: навч.посіб. для студ.вищих пед..навч.закл. Київ, «Освіта України», 2006. 528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rPr>
        <w:t>Зимняя</w:t>
      </w:r>
      <w:r w:rsidRPr="006C342F">
        <w:rPr>
          <w:sz w:val="28"/>
          <w:szCs w:val="28"/>
          <w:lang w:val="uk-UA"/>
        </w:rPr>
        <w:t> </w:t>
      </w:r>
      <w:r w:rsidRPr="006C342F">
        <w:rPr>
          <w:sz w:val="28"/>
          <w:szCs w:val="28"/>
        </w:rPr>
        <w:t>И.</w:t>
      </w:r>
      <w:r w:rsidRPr="006C342F">
        <w:rPr>
          <w:sz w:val="28"/>
          <w:szCs w:val="28"/>
          <w:lang w:val="uk-UA"/>
        </w:rPr>
        <w:t> </w:t>
      </w:r>
      <w:r w:rsidRPr="006C342F">
        <w:rPr>
          <w:sz w:val="28"/>
          <w:szCs w:val="28"/>
        </w:rPr>
        <w:t>А. Лингвопсихология речевой деятельности. Москва: Московский психолого-социальный институт, Воронеж: НПО «МОДЭК», 2001. 432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rPr>
        <w:t>Зимняя</w:t>
      </w:r>
      <w:r w:rsidRPr="006C342F">
        <w:rPr>
          <w:sz w:val="28"/>
          <w:szCs w:val="28"/>
          <w:lang w:val="uk-UA"/>
        </w:rPr>
        <w:t> </w:t>
      </w:r>
      <w:r w:rsidRPr="006C342F">
        <w:rPr>
          <w:sz w:val="28"/>
          <w:szCs w:val="28"/>
        </w:rPr>
        <w:t>И.</w:t>
      </w:r>
      <w:r w:rsidRPr="006C342F">
        <w:rPr>
          <w:sz w:val="28"/>
          <w:szCs w:val="28"/>
          <w:lang w:val="uk-UA"/>
        </w:rPr>
        <w:t> </w:t>
      </w:r>
      <w:r w:rsidRPr="006C342F">
        <w:rPr>
          <w:sz w:val="28"/>
          <w:szCs w:val="28"/>
        </w:rPr>
        <w:t>А. Речевая деятельность и психология речи. Основы теории речевой деятельности. Москва: Наука, 1974. С.64-72.</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rPr>
        <w:t>Карапузова</w:t>
      </w:r>
      <w:r w:rsidRPr="006C342F">
        <w:rPr>
          <w:sz w:val="28"/>
          <w:szCs w:val="28"/>
          <w:lang w:val="uk-UA"/>
        </w:rPr>
        <w:t> Н. Д. Основи педагогічної ергономіки: навч. посіб. для вузів. Київ: Академвидав, 2012. 192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Каше Г. А. Подготовка к школе детей с недостатками речи. Москва, 1985.</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color w:val="000000"/>
          <w:sz w:val="28"/>
          <w:szCs w:val="28"/>
          <w:lang w:val="uk-UA"/>
        </w:rPr>
      </w:pPr>
      <w:r w:rsidRPr="006C342F">
        <w:rPr>
          <w:color w:val="000000" w:themeColor="text1"/>
          <w:sz w:val="28"/>
          <w:szCs w:val="28"/>
          <w:lang w:val="uk-UA"/>
        </w:rPr>
        <w:t xml:space="preserve"> </w:t>
      </w:r>
      <w:r w:rsidRPr="006C342F">
        <w:rPr>
          <w:color w:val="000000"/>
          <w:sz w:val="28"/>
          <w:szCs w:val="28"/>
          <w:lang w:val="uk-UA"/>
        </w:rPr>
        <w:t>Крутій К. Л. Дитина в дошкільні роки: комплексна освітня програма. Запоріжжя: ЛІПС.ЛТ, 2016. 50 с.</w:t>
      </w:r>
    </w:p>
    <w:p w:rsidR="004941C3" w:rsidRPr="006C342F" w:rsidRDefault="004941C3" w:rsidP="004941C3">
      <w:pPr>
        <w:pStyle w:val="a8"/>
        <w:numPr>
          <w:ilvl w:val="0"/>
          <w:numId w:val="31"/>
        </w:numPr>
        <w:spacing w:line="360" w:lineRule="auto"/>
        <w:jc w:val="both"/>
        <w:rPr>
          <w:color w:val="000000" w:themeColor="text1"/>
          <w:sz w:val="28"/>
          <w:szCs w:val="28"/>
          <w:lang w:val="uk-UA" w:eastAsia="ru-RU"/>
        </w:rPr>
      </w:pPr>
      <w:r w:rsidRPr="006C342F">
        <w:rPr>
          <w:color w:val="000000" w:themeColor="text1"/>
          <w:sz w:val="28"/>
          <w:szCs w:val="28"/>
          <w:lang w:val="uk-UA"/>
        </w:rPr>
        <w:t xml:space="preserve">Крутій К. Л. Лепбук як дослідницький проект дошкільників. </w:t>
      </w:r>
      <w:r w:rsidRPr="006C342F">
        <w:rPr>
          <w:color w:val="000000" w:themeColor="text1"/>
          <w:sz w:val="28"/>
          <w:szCs w:val="28"/>
          <w:lang w:val="en-US"/>
        </w:rPr>
        <w:t>URL</w:t>
      </w:r>
      <w:r w:rsidRPr="006C342F">
        <w:rPr>
          <w:color w:val="000000" w:themeColor="text1"/>
          <w:sz w:val="28"/>
          <w:szCs w:val="28"/>
          <w:lang w:val="uk-UA"/>
        </w:rPr>
        <w:t xml:space="preserve">: </w:t>
      </w:r>
    </w:p>
    <w:p w:rsidR="004941C3" w:rsidRPr="006C342F" w:rsidRDefault="00C63021" w:rsidP="004941C3">
      <w:pPr>
        <w:spacing w:line="360" w:lineRule="auto"/>
        <w:jc w:val="both"/>
        <w:rPr>
          <w:color w:val="000000" w:themeColor="text1"/>
          <w:sz w:val="28"/>
          <w:szCs w:val="28"/>
          <w:lang w:val="uk-UA" w:eastAsia="ru-RU"/>
        </w:rPr>
      </w:pPr>
      <w:hyperlink r:id="rId19" w:history="1">
        <w:r w:rsidR="004941C3" w:rsidRPr="006C342F">
          <w:rPr>
            <w:rStyle w:val="ae"/>
            <w:sz w:val="28"/>
            <w:szCs w:val="28"/>
            <w:lang w:val="uk-UA"/>
          </w:rPr>
          <w:t>http://ukrdeti.com/lepbuk-yak-doslidnickij-proekt-doshkilnika</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Крутій К. Л. Створення мовленнєвого середовища (теоретичні засади і практична реалізація). Запоріжжя: ЛІПС, 2001. 203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Левина Р. Е. Нарушения речи и письма у детей: Избранные труды / Ред. Сост. Г. В. Чиркина, П.Б.Шошин. Москва: Аркти, 2005. 221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Леонтьев А. А. Язык, речь, речевая деятельность. Москва: Просвещение, 1969. 214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Леонтьев А. А. Исследования детской речи. Основы теории речевой деятельности. Москва: Просвещение, 1974. 368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Лепская Н. И. Язык ребенка (онтогенез речевой коммуникации). Москва: Наука, 1997. 151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Малярчук А. Я. Розвиток усного та писемного мовлення молодших школярів. Київ: Літера ЛТД, 2008.</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 xml:space="preserve">Мойсеюк Н. Є. Методи навчання. Педагогіка: навч.посіб. Вінниця, </w:t>
      </w:r>
      <w:r w:rsidRPr="006C342F">
        <w:rPr>
          <w:color w:val="000000"/>
          <w:sz w:val="28"/>
          <w:szCs w:val="28"/>
          <w:shd w:val="clear" w:color="auto" w:fill="FFFFFF"/>
          <w:lang w:val="uk-UA"/>
        </w:rPr>
        <w:lastRenderedPageBreak/>
        <w:t>1998. С. 201-210.</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Медіна Джон. Правила розвитку мозку дитини. як виховувати розумну та щасливу дитину від народження до п’яти. пер. з анг. Т. Рабчак. 4-те вид. Київ: Наш формат, 2018. 320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Мілевська О. П. Вивчення фонетичних умінь у молодших школярів із загальним недорозвиненням мовлення. </w:t>
      </w:r>
      <w:r w:rsidRPr="006C342F">
        <w:rPr>
          <w:color w:val="000000"/>
          <w:sz w:val="28"/>
          <w:szCs w:val="28"/>
          <w:lang w:val="uk-UA"/>
        </w:rPr>
        <w:t>URL:</w:t>
      </w:r>
      <w:r w:rsidRPr="006C342F">
        <w:rPr>
          <w:sz w:val="28"/>
          <w:szCs w:val="28"/>
          <w:lang w:val="uk-UA"/>
        </w:rPr>
        <w:t> </w:t>
      </w:r>
      <w:hyperlink r:id="rId20" w:history="1">
        <w:r w:rsidRPr="006C342F">
          <w:rPr>
            <w:rStyle w:val="ae"/>
            <w:sz w:val="28"/>
            <w:szCs w:val="28"/>
          </w:rPr>
          <w:t>file</w:t>
        </w:r>
        <w:r w:rsidRPr="006C342F">
          <w:rPr>
            <w:rStyle w:val="ae"/>
            <w:sz w:val="28"/>
            <w:szCs w:val="28"/>
            <w:lang w:val="uk-UA"/>
          </w:rPr>
          <w:t>:///</w:t>
        </w:r>
        <w:r w:rsidRPr="006C342F">
          <w:rPr>
            <w:rStyle w:val="ae"/>
            <w:sz w:val="28"/>
            <w:szCs w:val="28"/>
          </w:rPr>
          <w:t>C</w:t>
        </w:r>
        <w:r w:rsidRPr="006C342F">
          <w:rPr>
            <w:rStyle w:val="ae"/>
            <w:sz w:val="28"/>
            <w:szCs w:val="28"/>
            <w:lang w:val="uk-UA"/>
          </w:rPr>
          <w:t>:/</w:t>
        </w:r>
        <w:r w:rsidRPr="006C342F">
          <w:rPr>
            <w:rStyle w:val="ae"/>
            <w:sz w:val="28"/>
            <w:szCs w:val="28"/>
          </w:rPr>
          <w:t>Users</w:t>
        </w:r>
        <w:r w:rsidRPr="006C342F">
          <w:rPr>
            <w:rStyle w:val="ae"/>
            <w:sz w:val="28"/>
            <w:szCs w:val="28"/>
            <w:lang w:val="uk-UA"/>
          </w:rPr>
          <w:t>/1/</w:t>
        </w:r>
        <w:r w:rsidRPr="006C342F">
          <w:rPr>
            <w:rStyle w:val="ae"/>
            <w:sz w:val="28"/>
            <w:szCs w:val="28"/>
          </w:rPr>
          <w:t>Downloads</w:t>
        </w:r>
        <w:r w:rsidRPr="006C342F">
          <w:rPr>
            <w:rStyle w:val="ae"/>
            <w:sz w:val="28"/>
            <w:szCs w:val="28"/>
            <w:lang w:val="uk-UA"/>
          </w:rPr>
          <w:t>/</w:t>
        </w:r>
        <w:r w:rsidRPr="006C342F">
          <w:rPr>
            <w:rStyle w:val="ae"/>
            <w:sz w:val="28"/>
            <w:szCs w:val="28"/>
          </w:rPr>
          <w:t>Nchnpu</w:t>
        </w:r>
        <w:r w:rsidRPr="006C342F">
          <w:rPr>
            <w:rStyle w:val="ae"/>
            <w:sz w:val="28"/>
            <w:szCs w:val="28"/>
            <w:lang w:val="uk-UA"/>
          </w:rPr>
          <w:t>_019_2014_27_28.</w:t>
        </w:r>
        <w:r w:rsidRPr="006C342F">
          <w:rPr>
            <w:rStyle w:val="ae"/>
            <w:sz w:val="28"/>
            <w:szCs w:val="28"/>
          </w:rPr>
          <w:t>pdf</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color w:val="000000"/>
          <w:sz w:val="28"/>
          <w:szCs w:val="28"/>
          <w:lang w:val="uk-UA"/>
        </w:rPr>
      </w:pPr>
      <w:r w:rsidRPr="006C342F">
        <w:rPr>
          <w:color w:val="000000"/>
          <w:sz w:val="28"/>
          <w:szCs w:val="28"/>
          <w:lang w:val="uk-UA"/>
        </w:rPr>
        <w:t xml:space="preserve">Національна доктрина розвитку освіти в Україні ХХІ століття: Наказ Президента України </w:t>
      </w:r>
      <w:r w:rsidRPr="006C342F">
        <w:rPr>
          <w:color w:val="000000"/>
          <w:sz w:val="28"/>
          <w:szCs w:val="28"/>
          <w:shd w:val="clear" w:color="auto" w:fill="FFFFFF"/>
          <w:lang w:val="uk-UA"/>
        </w:rPr>
        <w:t>від</w:t>
      </w:r>
      <w:r w:rsidRPr="006C342F">
        <w:rPr>
          <w:rStyle w:val="apple-converted-space"/>
          <w:color w:val="000000"/>
          <w:sz w:val="28"/>
          <w:szCs w:val="28"/>
          <w:shd w:val="clear" w:color="auto" w:fill="FFFFFF"/>
          <w:lang w:val="uk-UA"/>
        </w:rPr>
        <w:t xml:space="preserve"> </w:t>
      </w:r>
      <w:r w:rsidRPr="006C342F">
        <w:rPr>
          <w:color w:val="000000"/>
          <w:sz w:val="28"/>
          <w:szCs w:val="28"/>
          <w:bdr w:val="none" w:sz="0" w:space="0" w:color="auto" w:frame="1"/>
          <w:shd w:val="clear" w:color="auto" w:fill="FFFFFF"/>
          <w:lang w:val="uk-UA"/>
        </w:rPr>
        <w:t>17.04.02 р.</w:t>
      </w:r>
      <w:r w:rsidRPr="006C342F">
        <w:rPr>
          <w:rStyle w:val="apple-converted-space"/>
          <w:color w:val="000000"/>
          <w:sz w:val="28"/>
          <w:szCs w:val="28"/>
          <w:shd w:val="clear" w:color="auto" w:fill="FFFFFF"/>
          <w:lang w:val="uk-UA"/>
        </w:rPr>
        <w:t xml:space="preserve"> </w:t>
      </w:r>
      <w:r w:rsidRPr="006C342F">
        <w:rPr>
          <w:color w:val="000000"/>
          <w:sz w:val="28"/>
          <w:szCs w:val="28"/>
          <w:shd w:val="clear" w:color="auto" w:fill="FFFFFF"/>
          <w:lang w:val="uk-UA"/>
        </w:rPr>
        <w:t>№</w:t>
      </w:r>
      <w:r w:rsidRPr="006C342F">
        <w:rPr>
          <w:rStyle w:val="apple-converted-space"/>
          <w:color w:val="000000"/>
          <w:sz w:val="28"/>
          <w:szCs w:val="28"/>
          <w:shd w:val="clear" w:color="auto" w:fill="FFFFFF"/>
          <w:lang w:val="uk-UA"/>
        </w:rPr>
        <w:t> </w:t>
      </w:r>
      <w:r w:rsidRPr="006C342F">
        <w:rPr>
          <w:bCs/>
          <w:color w:val="000000"/>
          <w:sz w:val="28"/>
          <w:szCs w:val="28"/>
          <w:bdr w:val="none" w:sz="0" w:space="0" w:color="auto" w:frame="1"/>
          <w:shd w:val="clear" w:color="auto" w:fill="FFFFFF"/>
          <w:lang w:val="uk-UA"/>
        </w:rPr>
        <w:t xml:space="preserve">347/2002. </w:t>
      </w:r>
      <w:r w:rsidRPr="006C342F">
        <w:rPr>
          <w:color w:val="000000"/>
          <w:sz w:val="28"/>
          <w:szCs w:val="28"/>
          <w:lang w:val="uk-UA"/>
        </w:rPr>
        <w:t xml:space="preserve">URL: </w:t>
      </w:r>
      <w:hyperlink w:history="1">
        <w:r w:rsidRPr="006C342F">
          <w:rPr>
            <w:rStyle w:val="ae"/>
            <w:sz w:val="28"/>
            <w:szCs w:val="28"/>
            <w:lang w:val="uk-UA"/>
          </w:rPr>
          <w:t>http://zakon 5.rada. gov. ua/laws/show/347/2002</w:t>
        </w:r>
      </w:hyperlink>
      <w:r w:rsidRPr="006C342F">
        <w:rPr>
          <w:color w:val="000000"/>
          <w:sz w:val="28"/>
          <w:szCs w:val="28"/>
          <w:lang w:val="uk-UA"/>
        </w:rPr>
        <w:t>.</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Новосьолова С. Л. Дидактические игры и занятия  с детьми раннего возраста: пособ. Для воспитателей дет.садов. Москва: Просвещение, узд. 4-е, испр. 1985. 156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color w:val="000000"/>
          <w:sz w:val="28"/>
          <w:szCs w:val="28"/>
          <w:lang w:val="uk-UA"/>
        </w:rPr>
      </w:pPr>
      <w:r w:rsidRPr="006C342F">
        <w:rPr>
          <w:color w:val="000000"/>
          <w:sz w:val="28"/>
          <w:szCs w:val="28"/>
          <w:lang w:val="uk-UA"/>
        </w:rPr>
        <w:t xml:space="preserve">Огнев`юк В. О. </w:t>
      </w:r>
      <w:r w:rsidRPr="006C342F">
        <w:rPr>
          <w:bCs/>
          <w:color w:val="000000"/>
          <w:sz w:val="28"/>
          <w:szCs w:val="28"/>
          <w:lang w:val="uk-UA"/>
        </w:rPr>
        <w:t xml:space="preserve">Дитина: програма виховання і навчання дітей від двох до семи років. </w:t>
      </w:r>
      <w:r w:rsidRPr="006C342F">
        <w:rPr>
          <w:color w:val="000000"/>
          <w:sz w:val="28"/>
          <w:szCs w:val="28"/>
          <w:lang w:val="uk-UA"/>
        </w:rPr>
        <w:t>Київ: Київ. ун-т ім. Б. Грінченка, 2016. 304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Пєхота О. М. Освітні технології: навч.-метод. посіб. / А. З . Кіктенко, О. М. Любарська, О. М. Пєхота. – Київ: А.С.К., 2003. 255 с.</w:t>
      </w:r>
    </w:p>
    <w:p w:rsidR="004941C3" w:rsidRPr="006C342F" w:rsidRDefault="004941C3" w:rsidP="004941C3">
      <w:pPr>
        <w:pStyle w:val="a8"/>
        <w:numPr>
          <w:ilvl w:val="0"/>
          <w:numId w:val="31"/>
        </w:numPr>
        <w:spacing w:line="360" w:lineRule="auto"/>
        <w:ind w:left="0" w:firstLine="357"/>
        <w:jc w:val="both"/>
        <w:rPr>
          <w:color w:val="000000" w:themeColor="text1"/>
          <w:sz w:val="28"/>
          <w:szCs w:val="28"/>
          <w:lang w:val="uk-UA"/>
        </w:rPr>
      </w:pPr>
      <w:r w:rsidRPr="006C342F">
        <w:rPr>
          <w:color w:val="000000" w:themeColor="text1"/>
          <w:sz w:val="28"/>
          <w:szCs w:val="28"/>
          <w:lang w:val="uk-UA"/>
        </w:rPr>
        <w:t xml:space="preserve">  </w:t>
      </w:r>
      <w:r w:rsidRPr="006C342F">
        <w:rPr>
          <w:color w:val="000000" w:themeColor="text1"/>
          <w:sz w:val="28"/>
          <w:szCs w:val="28"/>
        </w:rPr>
        <w:t>Пляцок</w:t>
      </w:r>
      <w:r w:rsidRPr="006C342F">
        <w:rPr>
          <w:color w:val="000000" w:themeColor="text1"/>
          <w:sz w:val="28"/>
          <w:szCs w:val="28"/>
          <w:lang w:val="uk-UA"/>
        </w:rPr>
        <w:t> </w:t>
      </w:r>
      <w:r w:rsidRPr="006C342F">
        <w:rPr>
          <w:color w:val="000000" w:themeColor="text1"/>
          <w:sz w:val="28"/>
          <w:szCs w:val="28"/>
        </w:rPr>
        <w:t>А.</w:t>
      </w:r>
      <w:r w:rsidRPr="006C342F">
        <w:rPr>
          <w:color w:val="000000" w:themeColor="text1"/>
          <w:sz w:val="28"/>
          <w:szCs w:val="28"/>
          <w:lang w:val="uk-UA"/>
        </w:rPr>
        <w:t> </w:t>
      </w:r>
      <w:r w:rsidRPr="006C342F">
        <w:rPr>
          <w:color w:val="000000" w:themeColor="text1"/>
          <w:sz w:val="28"/>
          <w:szCs w:val="28"/>
        </w:rPr>
        <w:t>Використання</w:t>
      </w:r>
      <w:r w:rsidRPr="006C342F">
        <w:rPr>
          <w:color w:val="000000" w:themeColor="text1"/>
          <w:sz w:val="28"/>
          <w:szCs w:val="28"/>
          <w:lang w:val="uk-UA"/>
        </w:rPr>
        <w:t xml:space="preserve"> </w:t>
      </w:r>
      <w:r w:rsidRPr="006C342F">
        <w:rPr>
          <w:color w:val="000000" w:themeColor="text1"/>
          <w:sz w:val="28"/>
          <w:szCs w:val="28"/>
        </w:rPr>
        <w:t>технології</w:t>
      </w:r>
      <w:r w:rsidRPr="006C342F">
        <w:rPr>
          <w:color w:val="000000" w:themeColor="text1"/>
          <w:sz w:val="28"/>
          <w:szCs w:val="28"/>
          <w:lang w:val="uk-UA"/>
        </w:rPr>
        <w:t xml:space="preserve"> </w:t>
      </w:r>
      <w:r w:rsidRPr="006C342F">
        <w:rPr>
          <w:color w:val="000000" w:themeColor="text1"/>
          <w:sz w:val="28"/>
          <w:szCs w:val="28"/>
        </w:rPr>
        <w:t>«лепбук</w:t>
      </w:r>
      <w:r w:rsidRPr="006C342F">
        <w:rPr>
          <w:color w:val="000000" w:themeColor="text1"/>
          <w:sz w:val="28"/>
          <w:szCs w:val="28"/>
          <w:lang w:val="uk-UA"/>
        </w:rPr>
        <w:t xml:space="preserve">» </w:t>
      </w:r>
      <w:r w:rsidRPr="006C342F">
        <w:rPr>
          <w:color w:val="000000" w:themeColor="text1"/>
          <w:sz w:val="28"/>
          <w:szCs w:val="28"/>
        </w:rPr>
        <w:t>в</w:t>
      </w:r>
      <w:r w:rsidRPr="006C342F">
        <w:rPr>
          <w:color w:val="000000" w:themeColor="text1"/>
          <w:sz w:val="28"/>
          <w:szCs w:val="28"/>
          <w:lang w:val="uk-UA"/>
        </w:rPr>
        <w:t xml:space="preserve"> </w:t>
      </w:r>
      <w:r w:rsidRPr="006C342F">
        <w:rPr>
          <w:color w:val="000000" w:themeColor="text1"/>
          <w:sz w:val="28"/>
          <w:szCs w:val="28"/>
        </w:rPr>
        <w:t>роботі</w:t>
      </w:r>
      <w:r w:rsidRPr="006C342F">
        <w:rPr>
          <w:color w:val="000000" w:themeColor="text1"/>
          <w:sz w:val="28"/>
          <w:szCs w:val="28"/>
          <w:lang w:val="uk-UA"/>
        </w:rPr>
        <w:t xml:space="preserve"> </w:t>
      </w:r>
      <w:r w:rsidRPr="006C342F">
        <w:rPr>
          <w:color w:val="000000" w:themeColor="text1"/>
          <w:sz w:val="28"/>
          <w:szCs w:val="28"/>
        </w:rPr>
        <w:t>з</w:t>
      </w:r>
      <w:r w:rsidRPr="006C342F">
        <w:rPr>
          <w:color w:val="000000" w:themeColor="text1"/>
          <w:sz w:val="28"/>
          <w:szCs w:val="28"/>
          <w:lang w:val="uk-UA"/>
        </w:rPr>
        <w:t xml:space="preserve"> </w:t>
      </w:r>
      <w:r w:rsidRPr="006C342F">
        <w:rPr>
          <w:color w:val="000000" w:themeColor="text1"/>
          <w:sz w:val="28"/>
          <w:szCs w:val="28"/>
        </w:rPr>
        <w:t>дошкільниками.</w:t>
      </w:r>
      <w:r w:rsidRPr="006C342F">
        <w:rPr>
          <w:color w:val="000000" w:themeColor="text1"/>
          <w:sz w:val="28"/>
          <w:szCs w:val="28"/>
          <w:lang w:val="uk-UA"/>
        </w:rPr>
        <w:t xml:space="preserve"> Навч.-метод. посіб. / А. Пляцок, В. Олійник . Вінниця: КУ «ММК», 2017. 45с.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sz w:val="28"/>
          <w:szCs w:val="28"/>
          <w:lang w:val="uk-UA"/>
        </w:rPr>
      </w:pPr>
      <w:r w:rsidRPr="006C342F">
        <w:rPr>
          <w:sz w:val="28"/>
          <w:szCs w:val="28"/>
          <w:lang w:val="uk-UA"/>
        </w:rPr>
        <w:t xml:space="preserve">Про дошкільну освіту. Закон України № </w:t>
      </w:r>
      <w:r w:rsidRPr="006C342F">
        <w:rPr>
          <w:bCs/>
          <w:sz w:val="28"/>
          <w:szCs w:val="28"/>
          <w:shd w:val="clear" w:color="auto" w:fill="FFFFFF"/>
          <w:lang w:val="uk-UA"/>
        </w:rPr>
        <w:t>2628-</w:t>
      </w:r>
      <w:r w:rsidRPr="006C342F">
        <w:rPr>
          <w:bCs/>
          <w:sz w:val="28"/>
          <w:szCs w:val="28"/>
          <w:shd w:val="clear" w:color="auto" w:fill="FFFFFF"/>
        </w:rPr>
        <w:t>III</w:t>
      </w:r>
      <w:r w:rsidRPr="006C342F">
        <w:rPr>
          <w:bCs/>
          <w:sz w:val="28"/>
          <w:szCs w:val="28"/>
          <w:shd w:val="clear" w:color="auto" w:fill="FFFFFF"/>
          <w:lang w:val="uk-UA"/>
        </w:rPr>
        <w:t xml:space="preserve"> від 11.07.2001 р. </w:t>
      </w:r>
      <w:r w:rsidRPr="006C342F">
        <w:rPr>
          <w:sz w:val="28"/>
          <w:szCs w:val="28"/>
          <w:shd w:val="clear" w:color="auto" w:fill="FFFFFF"/>
          <w:lang w:val="en-US"/>
        </w:rPr>
        <w:t>URL</w:t>
      </w:r>
      <w:r w:rsidRPr="006C342F">
        <w:rPr>
          <w:sz w:val="28"/>
          <w:szCs w:val="28"/>
          <w:shd w:val="clear" w:color="auto" w:fill="FFFFFF"/>
          <w:lang w:val="uk-UA"/>
        </w:rPr>
        <w:t xml:space="preserve">: </w:t>
      </w:r>
      <w:hyperlink r:id="rId21" w:history="1">
        <w:r w:rsidRPr="006C342F">
          <w:rPr>
            <w:rStyle w:val="ae"/>
            <w:sz w:val="28"/>
            <w:szCs w:val="28"/>
          </w:rPr>
          <w:t>https://zakon.rada.gov.ua/laws/show/2628-14</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sz w:val="28"/>
          <w:szCs w:val="28"/>
          <w:lang w:val="uk-UA"/>
        </w:rPr>
      </w:pPr>
      <w:r w:rsidRPr="006C342F">
        <w:rPr>
          <w:sz w:val="28"/>
          <w:szCs w:val="28"/>
          <w:lang w:val="uk-UA"/>
        </w:rPr>
        <w:t xml:space="preserve">Про забезпечення функціонування української мови як державної. Закон України № 2704 – </w:t>
      </w:r>
      <w:r w:rsidRPr="006C342F">
        <w:rPr>
          <w:sz w:val="28"/>
          <w:szCs w:val="28"/>
          <w:lang w:val="en-US"/>
        </w:rPr>
        <w:t>VIII</w:t>
      </w:r>
      <w:r w:rsidRPr="006C342F">
        <w:rPr>
          <w:sz w:val="28"/>
          <w:szCs w:val="28"/>
          <w:lang w:val="uk-UA"/>
        </w:rPr>
        <w:t xml:space="preserve"> ВІД 25.04.2019 Р. </w:t>
      </w:r>
      <w:r w:rsidRPr="006C342F">
        <w:rPr>
          <w:sz w:val="28"/>
          <w:szCs w:val="28"/>
          <w:shd w:val="clear" w:color="auto" w:fill="FFFFFF"/>
          <w:lang w:val="en-US"/>
        </w:rPr>
        <w:t>URL</w:t>
      </w:r>
      <w:r w:rsidRPr="006C342F">
        <w:rPr>
          <w:sz w:val="28"/>
          <w:szCs w:val="28"/>
          <w:shd w:val="clear" w:color="auto" w:fill="FFFFFF"/>
          <w:lang w:val="uk-UA"/>
        </w:rPr>
        <w:t>:</w:t>
      </w:r>
      <w:r w:rsidRPr="006C342F">
        <w:rPr>
          <w:sz w:val="28"/>
          <w:szCs w:val="28"/>
        </w:rPr>
        <w:t xml:space="preserve"> </w:t>
      </w:r>
      <w:hyperlink r:id="rId22" w:history="1">
        <w:r w:rsidRPr="006C342F">
          <w:rPr>
            <w:rStyle w:val="ae"/>
            <w:sz w:val="28"/>
            <w:szCs w:val="28"/>
          </w:rPr>
          <w:t>https://zakon.rada.gov.ua/laws/main/2704-19</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sz w:val="28"/>
          <w:szCs w:val="28"/>
          <w:lang w:val="uk-UA"/>
        </w:rPr>
      </w:pPr>
      <w:r w:rsidRPr="006C342F">
        <w:rPr>
          <w:bCs/>
          <w:sz w:val="28"/>
          <w:szCs w:val="28"/>
          <w:lang w:val="uk-UA"/>
        </w:rPr>
        <w:t xml:space="preserve">Про освіту. Закон України № </w:t>
      </w:r>
      <w:r w:rsidRPr="006C342F">
        <w:rPr>
          <w:bCs/>
          <w:sz w:val="28"/>
          <w:szCs w:val="28"/>
          <w:shd w:val="clear" w:color="auto" w:fill="FFFFFF"/>
        </w:rPr>
        <w:t>2145-VIII</w:t>
      </w:r>
      <w:r w:rsidRPr="006C342F">
        <w:rPr>
          <w:bCs/>
          <w:sz w:val="28"/>
          <w:szCs w:val="28"/>
          <w:shd w:val="clear" w:color="auto" w:fill="FFFFFF"/>
          <w:lang w:val="uk-UA"/>
        </w:rPr>
        <w:t xml:space="preserve"> від 05.09.2017 р. </w:t>
      </w:r>
      <w:r w:rsidRPr="006C342F">
        <w:rPr>
          <w:sz w:val="28"/>
          <w:szCs w:val="28"/>
          <w:shd w:val="clear" w:color="auto" w:fill="FFFFFF"/>
          <w:lang w:val="en-US"/>
        </w:rPr>
        <w:t>URL</w:t>
      </w:r>
      <w:r w:rsidRPr="006C342F">
        <w:rPr>
          <w:sz w:val="28"/>
          <w:szCs w:val="28"/>
          <w:shd w:val="clear" w:color="auto" w:fill="FFFFFF"/>
          <w:lang w:val="uk-UA"/>
        </w:rPr>
        <w:t xml:space="preserve">: </w:t>
      </w:r>
      <w:hyperlink r:id="rId23" w:history="1">
        <w:r w:rsidRPr="006C342F">
          <w:rPr>
            <w:rStyle w:val="ae"/>
            <w:sz w:val="28"/>
            <w:szCs w:val="28"/>
          </w:rPr>
          <w:t>https://zakon.rada.gov.ua/laws/show/2145-19</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sz w:val="28"/>
          <w:szCs w:val="28"/>
          <w:lang w:val="uk-UA"/>
        </w:rPr>
      </w:pPr>
      <w:r w:rsidRPr="006C342F">
        <w:rPr>
          <w:color w:val="000000"/>
          <w:sz w:val="28"/>
          <w:szCs w:val="28"/>
          <w:shd w:val="clear" w:color="auto" w:fill="FFFFFF"/>
          <w:lang w:val="uk-UA"/>
        </w:rPr>
        <w:t xml:space="preserve">Про Державну національну програму «Освіта» (Україна XXΙ століття). Постанова Кабінету Міністрів України № 896 від 03.11.1993 р. </w:t>
      </w:r>
      <w:r w:rsidRPr="006C342F">
        <w:rPr>
          <w:sz w:val="28"/>
          <w:szCs w:val="28"/>
          <w:shd w:val="clear" w:color="auto" w:fill="FFFFFF"/>
          <w:lang w:val="en-US"/>
        </w:rPr>
        <w:t>URL</w:t>
      </w:r>
      <w:r w:rsidRPr="006C342F">
        <w:rPr>
          <w:color w:val="000000"/>
          <w:sz w:val="28"/>
          <w:szCs w:val="28"/>
          <w:shd w:val="clear" w:color="auto" w:fill="FFFFFF"/>
          <w:lang w:val="uk-UA"/>
        </w:rPr>
        <w:t xml:space="preserve">: </w:t>
      </w:r>
      <w:hyperlink r:id="rId24" w:history="1">
        <w:r w:rsidRPr="006C342F">
          <w:rPr>
            <w:rStyle w:val="ae"/>
            <w:sz w:val="28"/>
            <w:szCs w:val="28"/>
            <w:shd w:val="clear" w:color="auto" w:fill="FFFFFF"/>
            <w:lang w:val="uk-UA"/>
          </w:rPr>
          <w:t>https://zakon.rada.gov.ua/laws/show/896-93-%D0%BF</w:t>
        </w:r>
      </w:hyperlink>
      <w:r w:rsidRPr="006C342F">
        <w:rPr>
          <w:bCs/>
          <w:sz w:val="28"/>
          <w:szCs w:val="28"/>
          <w:lang w:val="uk-UA"/>
        </w:rPr>
        <w:t xml:space="preserve"> </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bCs/>
          <w:sz w:val="28"/>
          <w:szCs w:val="28"/>
          <w:lang w:val="uk-UA"/>
        </w:rPr>
      </w:pPr>
      <w:r w:rsidRPr="006C342F">
        <w:rPr>
          <w:bCs/>
          <w:sz w:val="28"/>
          <w:szCs w:val="28"/>
          <w:lang w:val="uk-UA"/>
        </w:rPr>
        <w:lastRenderedPageBreak/>
        <w:t>Ринчковська Т., Соломонюк С. Створюємо лепбуки для опанування ідей сталого розвитку. Вихователь – методист дошкільного закладу. 2017. №</w:t>
      </w:r>
      <w:r w:rsidR="00987B7E">
        <w:rPr>
          <w:bCs/>
          <w:sz w:val="28"/>
          <w:szCs w:val="28"/>
          <w:lang w:val="uk-UA"/>
        </w:rPr>
        <w:t> </w:t>
      </w:r>
      <w:r w:rsidRPr="006C342F">
        <w:rPr>
          <w:bCs/>
          <w:sz w:val="28"/>
          <w:szCs w:val="28"/>
          <w:lang w:val="uk-UA"/>
        </w:rPr>
        <w:t>8. С. 46-52.</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Рібцун Ю. В. Корекційна робота з розвитку мовлення дітей п’ятого року життя із фонетико-фонематичним недорозвитком мовлення: прог.-метод. комп. Київ: Кафедра, 2013. 283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Рібцун Ю. В.Методичні рекомендації щодо формування фонетико-фонематичної складової експресивного мовлення молодших дошкільників із ЗНМ. Український логопедичний вісник. № 1. 2010. С. 72-81.</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Рібцун Ю. В. Формування фонологічного компоненту мовленнєвої діяльності у дітей за умов нормального та порушеного онтогенезу. Наук.часопис ім. М. П. Драгоманова: зб.наук.пр. 20120 № 22. Київ: НПУ ім.</w:t>
      </w:r>
      <w:r w:rsidR="00987B7E">
        <w:rPr>
          <w:color w:val="000000"/>
          <w:sz w:val="28"/>
          <w:szCs w:val="28"/>
          <w:shd w:val="clear" w:color="auto" w:fill="FFFFFF"/>
          <w:lang w:val="uk-UA"/>
        </w:rPr>
        <w:t> </w:t>
      </w:r>
      <w:r w:rsidRPr="006C342F">
        <w:rPr>
          <w:color w:val="000000"/>
          <w:sz w:val="28"/>
          <w:szCs w:val="28"/>
          <w:shd w:val="clear" w:color="auto" w:fill="FFFFFF"/>
          <w:lang w:val="uk-UA"/>
        </w:rPr>
        <w:t>М. П. Драгоманова, 2012. С. 219-222.</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Рібцун Ю. В. Щоб малюк заговорив. Дошкільне виховання. 2011. № 4. С. 24-26.</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Савченко М. А. Методика виправлення вад фонем у дітей. Тернопіль, 2011. 160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Світ дитинства: комплексна освітня програма для дошкільних закладів/ упор.: О. М. Байєр, Л.</w:t>
      </w:r>
      <w:r w:rsidRPr="006C342F">
        <w:rPr>
          <w:sz w:val="28"/>
          <w:szCs w:val="28"/>
          <w:lang w:val="uk-UA"/>
        </w:rPr>
        <w:t> </w:t>
      </w:r>
      <w:r w:rsidRPr="006C342F">
        <w:rPr>
          <w:color w:val="000000"/>
          <w:sz w:val="28"/>
          <w:szCs w:val="28"/>
          <w:shd w:val="clear" w:color="auto" w:fill="FFFFFF"/>
          <w:lang w:val="uk-UA"/>
        </w:rPr>
        <w:t>В. Батліна, А. М. Богуш та ін.; наук.керівник акад.. А. М. Богуш; за заг. ред. Л. В. Батліної. Тернопіль: Мандрівець, 2015. 200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Соботович Є. Ф. Критерії оцінювання мовленнєвого розвитку дитини на різних вікових етапах. Нормативні показники мовленнєвого розвитку дитини дошкільного віку. Дефектологія. 2003. № 2. С. 2-11.</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rPr>
        <w:t>Соботович</w:t>
      </w:r>
      <w:r w:rsidRPr="006C342F">
        <w:rPr>
          <w:sz w:val="28"/>
          <w:szCs w:val="28"/>
          <w:lang w:val="uk-UA"/>
        </w:rPr>
        <w:t> </w:t>
      </w:r>
      <w:r w:rsidRPr="006C342F">
        <w:rPr>
          <w:sz w:val="28"/>
          <w:szCs w:val="28"/>
        </w:rPr>
        <w:t>Є</w:t>
      </w:r>
      <w:r w:rsidRPr="006C342F">
        <w:rPr>
          <w:color w:val="000000"/>
          <w:sz w:val="28"/>
          <w:szCs w:val="28"/>
          <w:shd w:val="clear" w:color="auto" w:fill="FFFFFF"/>
          <w:lang w:val="uk-UA"/>
        </w:rPr>
        <w:t>. Ф. Нарушения речового развития у</w:t>
      </w:r>
      <w:r w:rsidR="00987B7E">
        <w:rPr>
          <w:color w:val="000000"/>
          <w:sz w:val="28"/>
          <w:szCs w:val="28"/>
          <w:shd w:val="clear" w:color="auto" w:fill="FFFFFF"/>
          <w:lang w:val="uk-UA"/>
        </w:rPr>
        <w:t xml:space="preserve"> детей и пути их корекции. Київ:</w:t>
      </w:r>
      <w:r w:rsidRPr="006C342F">
        <w:rPr>
          <w:color w:val="000000"/>
          <w:sz w:val="28"/>
          <w:szCs w:val="28"/>
          <w:shd w:val="clear" w:color="auto" w:fill="FFFFFF"/>
          <w:lang w:val="uk-UA"/>
        </w:rPr>
        <w:t xml:space="preserve"> </w:t>
      </w:r>
      <w:r w:rsidR="00987B7E" w:rsidRPr="006C342F">
        <w:rPr>
          <w:color w:val="000000"/>
          <w:sz w:val="28"/>
          <w:szCs w:val="28"/>
          <w:shd w:val="clear" w:color="auto" w:fill="FFFFFF"/>
          <w:lang w:val="uk-UA"/>
        </w:rPr>
        <w:t xml:space="preserve">Актуальна освіта, </w:t>
      </w:r>
      <w:r w:rsidRPr="006C342F">
        <w:rPr>
          <w:color w:val="000000"/>
          <w:sz w:val="28"/>
          <w:szCs w:val="28"/>
          <w:shd w:val="clear" w:color="auto" w:fill="FFFFFF"/>
          <w:lang w:val="uk-UA"/>
        </w:rPr>
        <w:t>1995. 203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Соботович Є. Ф. Психолінгвістична періодизація мовленнєвого розвитку дітей дошкільного віку. Теорія і практика сучасної логопедії: Зб. наук. праць. № 1. Київ: Актуальна освіта, 2004. С. 7-34.</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 xml:space="preserve">Соботович Є. Ф. Психолингвистическая структура речевой </w:t>
      </w:r>
      <w:r w:rsidRPr="006C342F">
        <w:rPr>
          <w:color w:val="000000"/>
          <w:sz w:val="28"/>
          <w:szCs w:val="28"/>
          <w:shd w:val="clear" w:color="auto" w:fill="FFFFFF"/>
          <w:lang w:val="uk-UA"/>
        </w:rPr>
        <w:lastRenderedPageBreak/>
        <w:t>деятельности и механизмы ее формирования. Киев: ИЗМН, 1997. 44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Соботович Є. Ф. Содержание логопедической работы по устранению нарушений звукопроизношения у детей дошкольного возраста. Теорія та практика сучасної логопедії: Зб. наукових праць: Вип.3. Київ: Актуальна освіта, 2007.</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Сохин Ф. А. Развитие речи детей дошкольного возраста. Москва: Просвещение, 1979. 223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Тарасун В. В. Логодидактика. Київ</w:t>
      </w:r>
      <w:r w:rsidR="00E75124">
        <w:rPr>
          <w:color w:val="000000"/>
          <w:sz w:val="28"/>
          <w:szCs w:val="28"/>
          <w:shd w:val="clear" w:color="auto" w:fill="FFFFFF"/>
          <w:lang w:val="uk-UA"/>
        </w:rPr>
        <w:t>: «Каравела»</w:t>
      </w:r>
      <w:r w:rsidRPr="006C342F">
        <w:rPr>
          <w:color w:val="000000"/>
          <w:sz w:val="28"/>
          <w:szCs w:val="28"/>
          <w:shd w:val="clear" w:color="auto" w:fill="FFFFFF"/>
          <w:lang w:val="uk-UA"/>
        </w:rPr>
        <w:t>, 2004. 348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Тихеева Е. И. Развитие речи детей. Москва: Просвещение, 1981. 216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Тищенко В. В. Ієрархія фонематичних процесів в онтогенезі дитячого мовлення. Теорія т</w:t>
      </w:r>
      <w:r w:rsidR="00987B7E">
        <w:rPr>
          <w:color w:val="000000"/>
          <w:sz w:val="28"/>
          <w:szCs w:val="28"/>
          <w:shd w:val="clear" w:color="auto" w:fill="FFFFFF"/>
          <w:lang w:val="uk-UA"/>
        </w:rPr>
        <w:t>а практика сучасної логопедії: з</w:t>
      </w:r>
      <w:r w:rsidRPr="006C342F">
        <w:rPr>
          <w:color w:val="000000"/>
          <w:sz w:val="28"/>
          <w:szCs w:val="28"/>
          <w:shd w:val="clear" w:color="auto" w:fill="FFFFFF"/>
          <w:lang w:val="uk-UA"/>
        </w:rPr>
        <w:t>б. наукових праць: Вип.4. Київ: Актуальна освіта, 2007.</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Тоцька Н. І. Фонетика. Дидактичний матеріал з української мови. Київ: Освіта, 1998. 69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Ушакова О. С. Развитие речи дошкольника. Москва: Изд-во института психотерапии, 2011. 237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Ушакова О. С., Струнина Е. М. Методика развития речи детей дошкольного возраста: учеб.-метод. пособ. для воспитателей дошк.учер. Москва: Гуманит. изд. Центр ВЛАДОС, 2009. 228 с.</w:t>
      </w:r>
    </w:p>
    <w:p w:rsidR="00E75124" w:rsidRPr="00E75124" w:rsidRDefault="004941C3" w:rsidP="00C63021">
      <w:pPr>
        <w:pStyle w:val="a8"/>
        <w:widowControl w:val="0"/>
        <w:numPr>
          <w:ilvl w:val="0"/>
          <w:numId w:val="31"/>
        </w:numPr>
        <w:tabs>
          <w:tab w:val="left" w:pos="426"/>
          <w:tab w:val="left" w:pos="568"/>
          <w:tab w:val="left" w:pos="993"/>
        </w:tabs>
        <w:autoSpaceDE w:val="0"/>
        <w:autoSpaceDN w:val="0"/>
        <w:adjustRightInd w:val="0"/>
        <w:spacing w:line="360" w:lineRule="auto"/>
        <w:ind w:left="0" w:firstLine="720"/>
        <w:jc w:val="both"/>
        <w:rPr>
          <w:sz w:val="28"/>
          <w:lang w:val="uk-UA"/>
        </w:rPr>
      </w:pPr>
      <w:r w:rsidRPr="00E75124">
        <w:rPr>
          <w:color w:val="000000"/>
          <w:sz w:val="28"/>
          <w:szCs w:val="28"/>
          <w:shd w:val="clear" w:color="auto" w:fill="FFFFFF"/>
          <w:lang w:val="uk-UA"/>
        </w:rPr>
        <w:t>Флерина Е. А. Рассказывание в дошкольной практике. Хрестоматия по теории и методике развития речи детей дошкольного возраста: учеб. пособ. для студ. высш. учеб. заведений. Москва: Издательский центр «Академия», 2009. С. 18.</w:t>
      </w:r>
    </w:p>
    <w:p w:rsidR="00E75124" w:rsidRPr="00E75124" w:rsidRDefault="004941C3" w:rsidP="00C63021">
      <w:pPr>
        <w:pStyle w:val="a8"/>
        <w:widowControl w:val="0"/>
        <w:numPr>
          <w:ilvl w:val="0"/>
          <w:numId w:val="31"/>
        </w:numPr>
        <w:tabs>
          <w:tab w:val="left" w:pos="426"/>
          <w:tab w:val="left" w:pos="568"/>
          <w:tab w:val="left" w:pos="993"/>
        </w:tabs>
        <w:autoSpaceDE w:val="0"/>
        <w:autoSpaceDN w:val="0"/>
        <w:adjustRightInd w:val="0"/>
        <w:spacing w:line="360" w:lineRule="auto"/>
        <w:ind w:left="0" w:firstLine="720"/>
        <w:jc w:val="both"/>
        <w:rPr>
          <w:sz w:val="28"/>
          <w:lang w:val="uk-UA"/>
        </w:rPr>
      </w:pPr>
      <w:r w:rsidRPr="00E75124">
        <w:rPr>
          <w:color w:val="000000"/>
          <w:sz w:val="28"/>
          <w:szCs w:val="28"/>
          <w:shd w:val="clear" w:color="auto" w:fill="FFFFFF"/>
          <w:lang w:val="uk-UA"/>
        </w:rPr>
        <w:t xml:space="preserve">Филичева Т. Б. Воспитание и обучение детей дошкільного возраста с общин недоразвитием речи: прог.-метод. реком. </w:t>
      </w:r>
      <w:r w:rsidR="00E75124" w:rsidRPr="00E75124">
        <w:rPr>
          <w:color w:val="000000"/>
          <w:sz w:val="28"/>
          <w:szCs w:val="28"/>
          <w:shd w:val="clear" w:color="auto" w:fill="FFFFFF"/>
          <w:lang w:val="uk-UA"/>
        </w:rPr>
        <w:t>Москва:</w:t>
      </w:r>
      <w:r w:rsidRPr="00E75124">
        <w:rPr>
          <w:color w:val="000000"/>
          <w:sz w:val="28"/>
          <w:szCs w:val="28"/>
          <w:shd w:val="clear" w:color="auto" w:fill="FFFFFF"/>
          <w:lang w:val="uk-UA"/>
        </w:rPr>
        <w:t xml:space="preserve"> </w:t>
      </w:r>
      <w:r w:rsidR="00E75124" w:rsidRPr="00E75124">
        <w:rPr>
          <w:sz w:val="28"/>
          <w:szCs w:val="20"/>
        </w:rPr>
        <w:t>ООО «Гуманитарный издательский центр ВЛАДОС», 20</w:t>
      </w:r>
      <w:r w:rsidR="00E75124" w:rsidRPr="00E75124">
        <w:rPr>
          <w:sz w:val="28"/>
          <w:szCs w:val="20"/>
          <w:lang w:val="uk-UA"/>
        </w:rPr>
        <w:t>0</w:t>
      </w:r>
      <w:r w:rsidR="00E75124" w:rsidRPr="00E75124">
        <w:rPr>
          <w:sz w:val="28"/>
          <w:szCs w:val="20"/>
        </w:rPr>
        <w:t>3</w:t>
      </w:r>
      <w:r w:rsidR="00E75124" w:rsidRPr="00E75124">
        <w:rPr>
          <w:sz w:val="28"/>
          <w:szCs w:val="20"/>
          <w:lang w:val="uk-UA"/>
        </w:rPr>
        <w:t>. 480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Филичева Т. Б., Чевелева Н. А., Чиркина Г. В. Нарушения речи у детей. Москва: Профессиональное образование, 1993. 232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 xml:space="preserve">Филичева Т Б., Чиркина Г. В., Туманова Т. В. Воспитание и обучение </w:t>
      </w:r>
      <w:r w:rsidRPr="006C342F">
        <w:rPr>
          <w:color w:val="000000"/>
          <w:sz w:val="28"/>
          <w:szCs w:val="28"/>
          <w:shd w:val="clear" w:color="auto" w:fill="FFFFFF"/>
          <w:lang w:val="uk-UA"/>
        </w:rPr>
        <w:lastRenderedPageBreak/>
        <w:t>детей дошкольного возраста с общин недоразвитием речи: прог.-метод.реком. Москва: Дрофа, 2009. 189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Филичева Т Б., Чиркина Г. В., Туманова Т. В. Коррекция нарушений речи. Программы для дошкольных образовательных учреждений компенсирующего вида для детей с нарушениями речи. Москва: Просвещение, 2010. 271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Фомичева М. Ф. Воспитание у детей правильного звукопроизношения: Практикум по логопеди: учеб. пособ. для учащихся пед. уч. Москва: Просвещение, 1989. С. 6-20.</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 xml:space="preserve">Хоменко С. О. Основні вимоги до підбору наочно-дидактичного матеріалу при логопедичній роботі з дітьми раннього віку. </w:t>
      </w:r>
      <w:r w:rsidRPr="006C342F">
        <w:rPr>
          <w:sz w:val="28"/>
          <w:szCs w:val="28"/>
          <w:lang w:val="en-US"/>
        </w:rPr>
        <w:t>URL</w:t>
      </w:r>
      <w:r w:rsidRPr="006C342F">
        <w:rPr>
          <w:sz w:val="28"/>
          <w:szCs w:val="28"/>
          <w:lang w:val="uk-UA"/>
        </w:rPr>
        <w:t xml:space="preserve">: </w:t>
      </w:r>
      <w:hyperlink r:id="rId25" w:history="1">
        <w:r w:rsidRPr="006C342F">
          <w:rPr>
            <w:rStyle w:val="ae"/>
            <w:sz w:val="28"/>
            <w:szCs w:val="28"/>
          </w:rPr>
          <w:t>file:///C:/Users/1/Downloads/Nchnpu_019_2015_29_24%20(2).pdf</w:t>
        </w:r>
      </w:hyperlink>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 xml:space="preserve">Цейтлин С. Н. </w:t>
      </w:r>
      <w:r w:rsidRPr="006C342F">
        <w:rPr>
          <w:color w:val="000000"/>
          <w:sz w:val="28"/>
          <w:szCs w:val="28"/>
          <w:shd w:val="clear" w:color="auto" w:fill="FFFFFF"/>
        </w:rPr>
        <w:t>Язык и ребенок. Лингвистика детской речи. Москва</w:t>
      </w:r>
      <w:r w:rsidR="00E75124">
        <w:rPr>
          <w:color w:val="000000"/>
          <w:sz w:val="28"/>
          <w:szCs w:val="28"/>
          <w:shd w:val="clear" w:color="auto" w:fill="FFFFFF"/>
          <w:lang w:val="uk-UA"/>
        </w:rPr>
        <w:t xml:space="preserve">: </w:t>
      </w:r>
      <w:r w:rsidR="00E75124" w:rsidRPr="006C342F">
        <w:rPr>
          <w:color w:val="000000"/>
          <w:sz w:val="28"/>
          <w:szCs w:val="28"/>
          <w:shd w:val="clear" w:color="auto" w:fill="FFFFFF"/>
          <w:lang w:val="uk-UA"/>
        </w:rPr>
        <w:t>Просвещение</w:t>
      </w:r>
      <w:r w:rsidRPr="006C342F">
        <w:rPr>
          <w:color w:val="000000"/>
          <w:sz w:val="28"/>
          <w:szCs w:val="28"/>
          <w:shd w:val="clear" w:color="auto" w:fill="FFFFFF"/>
        </w:rPr>
        <w:t>, 2003. 240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sz w:val="28"/>
          <w:szCs w:val="28"/>
          <w:lang w:val="uk-UA"/>
        </w:rPr>
        <w:t>Чередніченко</w:t>
      </w:r>
      <w:r w:rsidRPr="006C342F">
        <w:rPr>
          <w:sz w:val="28"/>
          <w:szCs w:val="28"/>
        </w:rPr>
        <w:t> </w:t>
      </w:r>
      <w:r w:rsidRPr="006C342F">
        <w:rPr>
          <w:sz w:val="28"/>
          <w:szCs w:val="28"/>
          <w:lang w:val="uk-UA"/>
        </w:rPr>
        <w:t>Н</w:t>
      </w:r>
      <w:r w:rsidRPr="006C342F">
        <w:rPr>
          <w:color w:val="000000"/>
          <w:sz w:val="28"/>
          <w:szCs w:val="28"/>
          <w:shd w:val="clear" w:color="auto" w:fill="FFFFFF"/>
          <w:lang w:val="uk-UA"/>
        </w:rPr>
        <w:t>. В. Початковий курс навчання української мови молодших школярів із тяжкими порушеннями мовлення (ТПМ): навч.-метод.посіб. Київ: Видавничий Дім «Слово», 2017. С.81-97.</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6C342F">
        <w:rPr>
          <w:color w:val="000000"/>
          <w:sz w:val="28"/>
          <w:szCs w:val="28"/>
          <w:shd w:val="clear" w:color="auto" w:fill="FFFFFF"/>
          <w:lang w:val="uk-UA"/>
        </w:rPr>
        <w:t>Шеремет М. К. Логопедия: підручник, вид. 5-те. Київ: Видавничий Дім «Слово», 2018. 856 с.</w:t>
      </w:r>
    </w:p>
    <w:p w:rsidR="004941C3" w:rsidRPr="006C342F" w:rsidRDefault="004941C3" w:rsidP="004941C3">
      <w:pPr>
        <w:pStyle w:val="a8"/>
        <w:widowControl w:val="0"/>
        <w:numPr>
          <w:ilvl w:val="0"/>
          <w:numId w:val="31"/>
        </w:numPr>
        <w:tabs>
          <w:tab w:val="left" w:pos="426"/>
          <w:tab w:val="left" w:pos="568"/>
          <w:tab w:val="left" w:pos="993"/>
        </w:tabs>
        <w:spacing w:line="360" w:lineRule="auto"/>
        <w:ind w:left="0" w:firstLine="568"/>
        <w:jc w:val="both"/>
        <w:rPr>
          <w:color w:val="000000"/>
          <w:sz w:val="28"/>
          <w:szCs w:val="28"/>
          <w:shd w:val="clear" w:color="auto" w:fill="FFFFFF"/>
          <w:lang w:val="uk-UA"/>
        </w:rPr>
      </w:pPr>
      <w:r w:rsidRPr="00E277E8">
        <w:rPr>
          <w:sz w:val="28"/>
          <w:szCs w:val="28"/>
          <w:lang w:val="uk-UA"/>
        </w:rPr>
        <w:t>Я</w:t>
      </w:r>
      <w:r w:rsidR="00E75124">
        <w:rPr>
          <w:sz w:val="28"/>
          <w:szCs w:val="28"/>
          <w:lang w:val="uk-UA"/>
        </w:rPr>
        <w:t xml:space="preserve"> </w:t>
      </w:r>
      <w:r w:rsidRPr="00E277E8">
        <w:rPr>
          <w:sz w:val="28"/>
          <w:szCs w:val="28"/>
          <w:lang w:val="uk-UA"/>
        </w:rPr>
        <w:t>у</w:t>
      </w:r>
      <w:r w:rsidR="00E75124">
        <w:rPr>
          <w:color w:val="000000"/>
          <w:sz w:val="28"/>
          <w:szCs w:val="28"/>
          <w:shd w:val="clear" w:color="auto" w:fill="FFFFFF"/>
          <w:lang w:val="uk-UA"/>
        </w:rPr>
        <w:t xml:space="preserve"> світі: програма розвитку дитини </w:t>
      </w:r>
      <w:r w:rsidR="00E277E8">
        <w:rPr>
          <w:color w:val="000000"/>
          <w:sz w:val="28"/>
          <w:szCs w:val="28"/>
          <w:shd w:val="clear" w:color="auto" w:fill="FFFFFF"/>
          <w:lang w:val="uk-UA"/>
        </w:rPr>
        <w:t>дошкільного</w:t>
      </w:r>
      <w:r w:rsidR="00E75124">
        <w:rPr>
          <w:color w:val="000000"/>
          <w:sz w:val="28"/>
          <w:szCs w:val="28"/>
          <w:shd w:val="clear" w:color="auto" w:fill="FFFFFF"/>
          <w:lang w:val="uk-UA"/>
        </w:rPr>
        <w:t xml:space="preserve"> віку (нова </w:t>
      </w:r>
      <w:r w:rsidR="00E277E8">
        <w:rPr>
          <w:color w:val="000000"/>
          <w:sz w:val="28"/>
          <w:szCs w:val="28"/>
          <w:shd w:val="clear" w:color="auto" w:fill="FFFFFF"/>
          <w:lang w:val="uk-UA"/>
        </w:rPr>
        <w:t>редакція).</w:t>
      </w:r>
      <w:r w:rsidRPr="006C342F">
        <w:rPr>
          <w:color w:val="000000"/>
          <w:sz w:val="28"/>
          <w:szCs w:val="28"/>
          <w:shd w:val="clear" w:color="auto" w:fill="FFFFFF"/>
          <w:lang w:val="uk-UA"/>
        </w:rPr>
        <w:t>У 2 ч. Ч.ІІ. Від трьох до шести (семи років)/ О. П. Аксьонова, А.</w:t>
      </w:r>
      <w:r w:rsidR="00E75124">
        <w:rPr>
          <w:color w:val="000000"/>
          <w:sz w:val="28"/>
          <w:szCs w:val="28"/>
          <w:shd w:val="clear" w:color="auto" w:fill="FFFFFF"/>
          <w:lang w:val="uk-UA"/>
        </w:rPr>
        <w:t> </w:t>
      </w:r>
      <w:r w:rsidRPr="006C342F">
        <w:rPr>
          <w:color w:val="000000"/>
          <w:sz w:val="28"/>
          <w:szCs w:val="28"/>
          <w:shd w:val="clear" w:color="auto" w:fill="FFFFFF"/>
          <w:lang w:val="uk-UA"/>
        </w:rPr>
        <w:t>М.</w:t>
      </w:r>
      <w:r w:rsidR="00E75124">
        <w:rPr>
          <w:color w:val="000000"/>
          <w:sz w:val="28"/>
          <w:szCs w:val="28"/>
          <w:shd w:val="clear" w:color="auto" w:fill="FFFFFF"/>
          <w:lang w:val="uk-UA"/>
        </w:rPr>
        <w:t> </w:t>
      </w:r>
      <w:r w:rsidRPr="006C342F">
        <w:rPr>
          <w:color w:val="000000"/>
          <w:sz w:val="28"/>
          <w:szCs w:val="28"/>
          <w:shd w:val="clear" w:color="auto" w:fill="FFFFFF"/>
          <w:lang w:val="uk-UA"/>
        </w:rPr>
        <w:t>Аніщук, Л.В. Артемова; наук.кер. О. Л. Кононко. К</w:t>
      </w:r>
      <w:r w:rsidR="00E75124">
        <w:rPr>
          <w:color w:val="000000"/>
          <w:sz w:val="28"/>
          <w:szCs w:val="28"/>
          <w:shd w:val="clear" w:color="auto" w:fill="FFFFFF"/>
          <w:lang w:val="uk-UA"/>
        </w:rPr>
        <w:t xml:space="preserve">иїв: ТОВ «МЦФЕР-Україна», 2014. </w:t>
      </w:r>
      <w:r w:rsidRPr="006C342F">
        <w:rPr>
          <w:color w:val="000000"/>
          <w:sz w:val="28"/>
          <w:szCs w:val="28"/>
          <w:shd w:val="clear" w:color="auto" w:fill="FFFFFF"/>
          <w:lang w:val="uk-UA"/>
        </w:rPr>
        <w:t>452 с.</w:t>
      </w:r>
    </w:p>
    <w:p w:rsidR="004941C3" w:rsidRPr="00E277E8" w:rsidRDefault="004941C3" w:rsidP="004941C3">
      <w:pPr>
        <w:rPr>
          <w:lang w:val="uk-UA"/>
        </w:rPr>
      </w:pPr>
    </w:p>
    <w:p w:rsidR="004941C3" w:rsidRPr="00E82424" w:rsidRDefault="004941C3" w:rsidP="004941C3">
      <w:pPr>
        <w:spacing w:line="360" w:lineRule="auto"/>
        <w:jc w:val="both"/>
        <w:rPr>
          <w:b/>
          <w:color w:val="000000" w:themeColor="text1"/>
          <w:sz w:val="28"/>
          <w:szCs w:val="28"/>
          <w:lang w:val="uk-UA"/>
        </w:rPr>
      </w:pPr>
    </w:p>
    <w:p w:rsidR="003A19BE" w:rsidRDefault="003A19BE" w:rsidP="002829ED">
      <w:pPr>
        <w:spacing w:line="360" w:lineRule="auto"/>
        <w:jc w:val="both"/>
        <w:rPr>
          <w:sz w:val="28"/>
          <w:szCs w:val="28"/>
          <w:lang w:val="uk-UA"/>
        </w:rPr>
      </w:pPr>
    </w:p>
    <w:p w:rsidR="002F4358" w:rsidRDefault="002F4358" w:rsidP="002829ED">
      <w:pPr>
        <w:spacing w:line="360" w:lineRule="auto"/>
        <w:jc w:val="both"/>
        <w:rPr>
          <w:sz w:val="28"/>
          <w:szCs w:val="28"/>
          <w:lang w:val="uk-UA"/>
        </w:rPr>
      </w:pPr>
    </w:p>
    <w:p w:rsidR="002F4358" w:rsidRDefault="002F4358" w:rsidP="002829ED">
      <w:pPr>
        <w:spacing w:line="360" w:lineRule="auto"/>
        <w:jc w:val="both"/>
        <w:rPr>
          <w:sz w:val="28"/>
          <w:szCs w:val="28"/>
          <w:lang w:val="uk-UA"/>
        </w:rPr>
      </w:pPr>
    </w:p>
    <w:p w:rsidR="002F4358" w:rsidRDefault="002F4358" w:rsidP="002829ED">
      <w:pPr>
        <w:spacing w:line="360" w:lineRule="auto"/>
        <w:jc w:val="both"/>
        <w:rPr>
          <w:sz w:val="28"/>
          <w:szCs w:val="28"/>
          <w:lang w:val="uk-UA"/>
        </w:rPr>
      </w:pPr>
    </w:p>
    <w:p w:rsidR="002F4358" w:rsidRDefault="002F4358" w:rsidP="002829ED">
      <w:pPr>
        <w:spacing w:line="360" w:lineRule="auto"/>
        <w:jc w:val="both"/>
        <w:rPr>
          <w:sz w:val="28"/>
          <w:szCs w:val="28"/>
          <w:lang w:val="uk-UA"/>
        </w:rPr>
      </w:pPr>
    </w:p>
    <w:p w:rsidR="002F4358" w:rsidRPr="002F4358" w:rsidRDefault="002F4358" w:rsidP="002F4358">
      <w:pPr>
        <w:spacing w:after="200" w:line="276" w:lineRule="auto"/>
        <w:jc w:val="center"/>
        <w:rPr>
          <w:rFonts w:eastAsiaTheme="minorHAnsi"/>
          <w:sz w:val="28"/>
          <w:szCs w:val="22"/>
          <w:lang w:val="uk-UA"/>
        </w:rPr>
      </w:pPr>
      <w:r w:rsidRPr="002F4358">
        <w:rPr>
          <w:rFonts w:eastAsiaTheme="minorHAnsi"/>
          <w:sz w:val="28"/>
          <w:szCs w:val="22"/>
          <w:lang w:val="uk-UA"/>
        </w:rPr>
        <w:lastRenderedPageBreak/>
        <w:t>Додатки</w:t>
      </w:r>
    </w:p>
    <w:p w:rsidR="002F4358" w:rsidRPr="002F4358" w:rsidRDefault="002F4358" w:rsidP="002F4358">
      <w:pPr>
        <w:spacing w:line="360" w:lineRule="auto"/>
        <w:ind w:firstLine="709"/>
        <w:jc w:val="right"/>
        <w:rPr>
          <w:rFonts w:eastAsiaTheme="minorHAnsi" w:cstheme="minorBidi"/>
          <w:b/>
          <w:sz w:val="28"/>
          <w:szCs w:val="28"/>
          <w:lang w:val="uk-UA"/>
        </w:rPr>
      </w:pPr>
      <w:r w:rsidRPr="002F4358">
        <w:rPr>
          <w:rFonts w:eastAsiaTheme="minorHAnsi" w:cstheme="minorBidi"/>
          <w:b/>
          <w:sz w:val="28"/>
          <w:szCs w:val="28"/>
          <w:lang w:val="uk-UA"/>
        </w:rPr>
        <w:t>Додаток А</w:t>
      </w:r>
    </w:p>
    <w:p w:rsidR="002F4358" w:rsidRPr="002F4358" w:rsidRDefault="002F4358" w:rsidP="002F4358">
      <w:pPr>
        <w:spacing w:line="360" w:lineRule="auto"/>
        <w:ind w:firstLine="709"/>
        <w:jc w:val="right"/>
        <w:rPr>
          <w:rFonts w:eastAsiaTheme="minorHAnsi" w:cstheme="minorBidi"/>
          <w:sz w:val="28"/>
          <w:szCs w:val="28"/>
          <w:lang w:val="uk-UA"/>
        </w:rPr>
      </w:pPr>
      <w:r w:rsidRPr="002F4358">
        <w:rPr>
          <w:rFonts w:eastAsiaTheme="minorHAnsi" w:cstheme="minorBidi"/>
          <w:sz w:val="28"/>
          <w:szCs w:val="28"/>
          <w:lang w:val="uk-UA"/>
        </w:rPr>
        <w:t>Таблиця А.1</w:t>
      </w:r>
    </w:p>
    <w:p w:rsidR="002F4358" w:rsidRPr="002F4358" w:rsidRDefault="002F4358" w:rsidP="002F4358">
      <w:pPr>
        <w:spacing w:line="360" w:lineRule="auto"/>
        <w:ind w:firstLine="709"/>
        <w:jc w:val="center"/>
        <w:rPr>
          <w:rFonts w:eastAsiaTheme="minorHAnsi" w:cstheme="minorBidi"/>
          <w:sz w:val="28"/>
          <w:szCs w:val="28"/>
          <w:lang w:val="uk-UA"/>
        </w:rPr>
      </w:pPr>
      <w:r w:rsidRPr="002F4358">
        <w:rPr>
          <w:rFonts w:eastAsiaTheme="minorHAnsi" w:cstheme="minorBidi"/>
          <w:sz w:val="28"/>
          <w:szCs w:val="28"/>
          <w:lang w:val="uk-UA"/>
        </w:rPr>
        <w:t>Заклад дошкільної освіти № 77 «Барвінок»</w:t>
      </w:r>
    </w:p>
    <w:p w:rsidR="002F4358" w:rsidRPr="002F4358" w:rsidRDefault="002F4358" w:rsidP="002F4358">
      <w:pPr>
        <w:spacing w:line="360" w:lineRule="auto"/>
        <w:ind w:firstLine="709"/>
        <w:jc w:val="center"/>
        <w:rPr>
          <w:rFonts w:eastAsiaTheme="minorHAnsi" w:cstheme="minorBidi"/>
          <w:sz w:val="28"/>
          <w:szCs w:val="28"/>
          <w:lang w:val="uk-UA"/>
        </w:rPr>
      </w:pPr>
      <w:r w:rsidRPr="002F4358">
        <w:rPr>
          <w:rFonts w:eastAsiaTheme="minorHAnsi" w:cstheme="minorBidi"/>
          <w:sz w:val="28"/>
          <w:szCs w:val="28"/>
          <w:lang w:val="uk-UA"/>
        </w:rPr>
        <w:t>Група середнього дошкільного віку № 5 «Зірочки»</w:t>
      </w:r>
    </w:p>
    <w:p w:rsidR="002F4358" w:rsidRPr="002F4358" w:rsidRDefault="002F4358" w:rsidP="002F4358">
      <w:pPr>
        <w:spacing w:line="360" w:lineRule="auto"/>
        <w:ind w:firstLine="709"/>
        <w:jc w:val="center"/>
        <w:rPr>
          <w:rFonts w:eastAsiaTheme="minorHAnsi" w:cstheme="minorBidi"/>
          <w:sz w:val="28"/>
          <w:szCs w:val="28"/>
          <w:lang w:val="uk-UA"/>
        </w:rPr>
      </w:pPr>
      <w:r w:rsidRPr="002F4358">
        <w:rPr>
          <w:rFonts w:eastAsiaTheme="minorHAnsi" w:cstheme="minorBidi"/>
          <w:sz w:val="28"/>
          <w:szCs w:val="28"/>
          <w:lang w:val="uk-UA"/>
        </w:rPr>
        <w:t>Контрольна група</w:t>
      </w:r>
    </w:p>
    <w:tbl>
      <w:tblPr>
        <w:tblStyle w:val="10"/>
        <w:tblW w:w="0" w:type="auto"/>
        <w:tblLook w:val="04A0" w:firstRow="1" w:lastRow="0" w:firstColumn="1" w:lastColumn="0" w:noHBand="0" w:noVBand="1"/>
      </w:tblPr>
      <w:tblGrid>
        <w:gridCol w:w="851"/>
        <w:gridCol w:w="6237"/>
      </w:tblGrid>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w:t>
            </w:r>
          </w:p>
        </w:tc>
        <w:tc>
          <w:tcPr>
            <w:tcW w:w="6237"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Прізвище ім’я дитини</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Бабкіна Дар’я</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2</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Бєлєнко Марія</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3</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Волобоєва Кіра</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4</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Горшков Михайло</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5</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Гадалов Святослав</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6</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Жабняк Олексаднр</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7</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Завгородня Варвара</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8</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 xml:space="preserve">Каратин Вероніка </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9</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Лебединець Іван</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10</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Лисяк Максим</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11</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 xml:space="preserve">Нестеренко Максим </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12</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Огороднік Яна</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13</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Теличко Данил</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14</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Чумак Іван</w:t>
            </w:r>
          </w:p>
        </w:tc>
      </w:tr>
    </w:tbl>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Default="002F4358" w:rsidP="002F4358">
      <w:pPr>
        <w:spacing w:line="360" w:lineRule="auto"/>
        <w:ind w:firstLine="709"/>
        <w:jc w:val="center"/>
        <w:rPr>
          <w:rFonts w:eastAsiaTheme="minorHAnsi" w:cstheme="minorBidi"/>
          <w:sz w:val="28"/>
          <w:szCs w:val="28"/>
          <w:lang w:val="uk-UA"/>
        </w:rPr>
      </w:pPr>
    </w:p>
    <w:p w:rsidR="002F4358" w:rsidRPr="002F4358" w:rsidRDefault="002F4358" w:rsidP="002F4358">
      <w:pPr>
        <w:spacing w:line="360" w:lineRule="auto"/>
        <w:ind w:firstLine="709"/>
        <w:jc w:val="center"/>
        <w:rPr>
          <w:rFonts w:eastAsiaTheme="minorHAnsi" w:cstheme="minorBidi"/>
          <w:sz w:val="28"/>
          <w:szCs w:val="28"/>
          <w:lang w:val="uk-UA"/>
        </w:rPr>
      </w:pPr>
      <w:r w:rsidRPr="002F4358">
        <w:rPr>
          <w:rFonts w:eastAsiaTheme="minorHAnsi" w:cstheme="minorBidi"/>
          <w:sz w:val="28"/>
          <w:szCs w:val="28"/>
          <w:lang w:val="uk-UA"/>
        </w:rPr>
        <w:lastRenderedPageBreak/>
        <w:t>Група середнього дошкільного віку № 5 «Зірочки»</w:t>
      </w:r>
    </w:p>
    <w:p w:rsidR="002F4358" w:rsidRPr="002F4358" w:rsidRDefault="002F4358" w:rsidP="002F4358">
      <w:pPr>
        <w:spacing w:line="360" w:lineRule="auto"/>
        <w:ind w:firstLine="709"/>
        <w:jc w:val="center"/>
        <w:rPr>
          <w:rFonts w:eastAsiaTheme="minorHAnsi" w:cstheme="minorBidi"/>
          <w:sz w:val="28"/>
          <w:szCs w:val="28"/>
          <w:lang w:val="uk-UA"/>
        </w:rPr>
      </w:pPr>
      <w:r w:rsidRPr="002F4358">
        <w:rPr>
          <w:rFonts w:eastAsiaTheme="minorHAnsi" w:cstheme="minorBidi"/>
          <w:sz w:val="28"/>
          <w:szCs w:val="28"/>
          <w:lang w:val="uk-UA"/>
        </w:rPr>
        <w:t>Експериментальна група</w:t>
      </w:r>
    </w:p>
    <w:tbl>
      <w:tblPr>
        <w:tblStyle w:val="10"/>
        <w:tblW w:w="0" w:type="auto"/>
        <w:tblLook w:val="04A0" w:firstRow="1" w:lastRow="0" w:firstColumn="1" w:lastColumn="0" w:noHBand="0" w:noVBand="1"/>
      </w:tblPr>
      <w:tblGrid>
        <w:gridCol w:w="851"/>
        <w:gridCol w:w="6237"/>
      </w:tblGrid>
      <w:tr w:rsidR="002F4358" w:rsidRPr="002F4358" w:rsidTr="003B58E8">
        <w:trPr>
          <w:trHeight w:val="284"/>
        </w:trPr>
        <w:tc>
          <w:tcPr>
            <w:tcW w:w="851"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w:t>
            </w:r>
          </w:p>
        </w:tc>
        <w:tc>
          <w:tcPr>
            <w:tcW w:w="6237"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Прізвище ім’я дитини</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Андрух Максим</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2</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Бондаренко Аріна</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3</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Дремлюга Юлія</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4</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Іваннікова Наталч</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5</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Ілюхіна Софія</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6</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Калініченко Катерина</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7</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Катюк Тимофій</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8</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Кравченко Андрій</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9</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Максименко Даніїл</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10</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Мороз Єгор</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11</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 xml:space="preserve">Тітова Анна </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12</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 xml:space="preserve">Удовиченко Дмитро </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13</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Фокіна Марія</w:t>
            </w:r>
          </w:p>
        </w:tc>
      </w:tr>
      <w:tr w:rsidR="002F4358" w:rsidRPr="002F4358" w:rsidTr="003B58E8">
        <w:trPr>
          <w:trHeight w:val="284"/>
        </w:trPr>
        <w:tc>
          <w:tcPr>
            <w:tcW w:w="851" w:type="dxa"/>
            <w:vAlign w:val="center"/>
          </w:tcPr>
          <w:p w:rsidR="002F4358" w:rsidRPr="002F4358" w:rsidRDefault="002F4358" w:rsidP="002F4358">
            <w:pPr>
              <w:spacing w:line="360" w:lineRule="auto"/>
              <w:jc w:val="center"/>
              <w:rPr>
                <w:rFonts w:eastAsiaTheme="minorHAnsi" w:cstheme="minorBidi"/>
                <w:sz w:val="28"/>
                <w:szCs w:val="28"/>
                <w:lang w:val="uk-UA"/>
              </w:rPr>
            </w:pPr>
            <w:r w:rsidRPr="002F4358">
              <w:rPr>
                <w:rFonts w:eastAsiaTheme="minorHAnsi" w:cstheme="minorBidi"/>
                <w:sz w:val="28"/>
                <w:szCs w:val="28"/>
                <w:lang w:val="uk-UA"/>
              </w:rPr>
              <w:t>14</w:t>
            </w:r>
          </w:p>
        </w:tc>
        <w:tc>
          <w:tcPr>
            <w:tcW w:w="6237" w:type="dxa"/>
            <w:vAlign w:val="center"/>
          </w:tcPr>
          <w:p w:rsidR="002F4358" w:rsidRPr="002F4358" w:rsidRDefault="002F4358" w:rsidP="002F4358">
            <w:pPr>
              <w:spacing w:line="360" w:lineRule="auto"/>
              <w:rPr>
                <w:rFonts w:eastAsiaTheme="minorHAnsi" w:cstheme="minorBidi"/>
                <w:sz w:val="28"/>
                <w:szCs w:val="28"/>
                <w:lang w:val="uk-UA"/>
              </w:rPr>
            </w:pPr>
            <w:r w:rsidRPr="002F4358">
              <w:rPr>
                <w:rFonts w:eastAsiaTheme="minorHAnsi" w:cstheme="minorBidi"/>
                <w:sz w:val="28"/>
                <w:szCs w:val="28"/>
                <w:lang w:val="uk-UA"/>
              </w:rPr>
              <w:t>Фокін Нікіта</w:t>
            </w:r>
          </w:p>
        </w:tc>
      </w:tr>
    </w:tbl>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line="360" w:lineRule="auto"/>
        <w:ind w:firstLine="709"/>
        <w:contextualSpacing/>
        <w:jc w:val="right"/>
        <w:rPr>
          <w:b/>
          <w:sz w:val="28"/>
          <w:lang w:val="uk-UA"/>
        </w:rPr>
      </w:pPr>
      <w:r w:rsidRPr="002F4358">
        <w:rPr>
          <w:b/>
          <w:sz w:val="28"/>
          <w:lang w:val="uk-UA"/>
        </w:rPr>
        <w:lastRenderedPageBreak/>
        <w:t>Додаток Б</w:t>
      </w:r>
    </w:p>
    <w:p w:rsidR="002F4358" w:rsidRPr="002F4358" w:rsidRDefault="002F4358" w:rsidP="002F4358">
      <w:pPr>
        <w:spacing w:line="360" w:lineRule="auto"/>
        <w:ind w:firstLine="709"/>
        <w:contextualSpacing/>
        <w:jc w:val="both"/>
        <w:rPr>
          <w:sz w:val="28"/>
          <w:lang w:val="uk-UA"/>
        </w:rPr>
      </w:pPr>
      <w:r w:rsidRPr="002F4358">
        <w:rPr>
          <w:sz w:val="28"/>
          <w:lang w:val="uk-UA"/>
        </w:rPr>
        <w:t>Обстеження звуковимови дітей середнього дошкільного віку за мовленнєвою карткою А. Король. Для обстеження використовуємо зображення предметів, які діти повинні назвати. Задані звуки у словах дібрано у різних позиціях: на початку, в середині та кінці слова. Потім пропонуємо придумати коротке словосполучення з цим словом. Для уточнення правильності вимови необхідного звука необхідно попросити дитину вимовити звук ізольовано (наприклад, с-с-с). В примітках вказуємо особливості вимови звука: пропуск, заміна, міжзубна вимова або пом</w:t>
      </w:r>
      <w:r w:rsidRPr="002F4358">
        <w:rPr>
          <w:sz w:val="28"/>
        </w:rPr>
        <w:t>`</w:t>
      </w:r>
      <w:r w:rsidRPr="002F4358">
        <w:rPr>
          <w:sz w:val="28"/>
          <w:lang w:val="uk-UA"/>
        </w:rPr>
        <w:t>якшення.</w:t>
      </w:r>
    </w:p>
    <w:p w:rsidR="002F4358" w:rsidRPr="002F4358" w:rsidRDefault="002F4358" w:rsidP="002F4358">
      <w:pPr>
        <w:spacing w:line="360" w:lineRule="auto"/>
        <w:ind w:firstLine="709"/>
        <w:contextualSpacing/>
        <w:jc w:val="center"/>
        <w:rPr>
          <w:b/>
          <w:sz w:val="28"/>
          <w:lang w:val="uk-UA"/>
        </w:rPr>
      </w:pPr>
      <w:r w:rsidRPr="002F4358">
        <w:rPr>
          <w:b/>
          <w:noProof/>
          <w:sz w:val="28"/>
          <w:lang w:eastAsia="ru-RU"/>
        </w:rPr>
        <w:drawing>
          <wp:inline distT="0" distB="0" distL="0" distR="0" wp14:anchorId="0F94A8C5" wp14:editId="551B3581">
            <wp:extent cx="5352982" cy="6016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0001.jpg"/>
                    <pic:cNvPicPr/>
                  </pic:nvPicPr>
                  <pic:blipFill rotWithShape="1">
                    <a:blip r:embed="rId26" cstate="print">
                      <a:extLst>
                        <a:ext uri="{28A0092B-C50C-407E-A947-70E740481C1C}">
                          <a14:useLocalDpi xmlns:a14="http://schemas.microsoft.com/office/drawing/2010/main" val="0"/>
                        </a:ext>
                      </a:extLst>
                    </a:blip>
                    <a:srcRect l="2799" t="32201" r="3955" b="12189"/>
                    <a:stretch/>
                  </pic:blipFill>
                  <pic:spPr bwMode="auto">
                    <a:xfrm>
                      <a:off x="0" y="0"/>
                      <a:ext cx="5358015" cy="6022281"/>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line="360" w:lineRule="auto"/>
        <w:ind w:firstLine="709"/>
        <w:contextualSpacing/>
        <w:jc w:val="both"/>
        <w:rPr>
          <w:b/>
          <w:sz w:val="28"/>
          <w:lang w:val="uk-UA"/>
        </w:rPr>
      </w:pPr>
      <w:r w:rsidRPr="002F4358">
        <w:rPr>
          <w:b/>
          <w:noProof/>
          <w:sz w:val="28"/>
          <w:lang w:eastAsia="ru-RU"/>
        </w:rPr>
        <w:lastRenderedPageBreak/>
        <w:drawing>
          <wp:inline distT="0" distB="0" distL="0" distR="0" wp14:anchorId="0FE06896" wp14:editId="2F190A5A">
            <wp:extent cx="5426171" cy="81302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0002.jpg"/>
                    <pic:cNvPicPr/>
                  </pic:nvPicPr>
                  <pic:blipFill rotWithShape="1">
                    <a:blip r:embed="rId27" cstate="print">
                      <a:extLst>
                        <a:ext uri="{28A0092B-C50C-407E-A947-70E740481C1C}">
                          <a14:useLocalDpi xmlns:a14="http://schemas.microsoft.com/office/drawing/2010/main" val="0"/>
                        </a:ext>
                      </a:extLst>
                    </a:blip>
                    <a:srcRect l="6093" t="9525" b="5126"/>
                    <a:stretch/>
                  </pic:blipFill>
                  <pic:spPr bwMode="auto">
                    <a:xfrm>
                      <a:off x="0" y="0"/>
                      <a:ext cx="5440979" cy="8152484"/>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after="200" w:line="360" w:lineRule="auto"/>
        <w:rPr>
          <w:rFonts w:asciiTheme="minorHAnsi" w:eastAsiaTheme="minorHAnsi" w:hAnsiTheme="minorHAnsi" w:cstheme="minorBidi"/>
          <w:b/>
          <w:noProof/>
          <w:sz w:val="28"/>
          <w:szCs w:val="22"/>
          <w:lang w:eastAsia="ru-RU"/>
        </w:rPr>
      </w:pPr>
    </w:p>
    <w:p w:rsidR="002F4358" w:rsidRPr="002F4358" w:rsidRDefault="002F4358" w:rsidP="002F4358">
      <w:pPr>
        <w:spacing w:line="360" w:lineRule="auto"/>
        <w:ind w:firstLine="709"/>
        <w:contextualSpacing/>
        <w:jc w:val="right"/>
        <w:rPr>
          <w:b/>
          <w:sz w:val="28"/>
          <w:lang w:val="uk-UA"/>
        </w:rPr>
      </w:pPr>
      <w:r w:rsidRPr="002F4358">
        <w:rPr>
          <w:b/>
          <w:noProof/>
          <w:sz w:val="28"/>
          <w:lang w:eastAsia="ru-RU"/>
        </w:rPr>
        <w:lastRenderedPageBreak/>
        <w:drawing>
          <wp:inline distT="0" distB="0" distL="0" distR="0" wp14:anchorId="6EAED996" wp14:editId="44DE46DA">
            <wp:extent cx="5354462" cy="8549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0003.jpg"/>
                    <pic:cNvPicPr/>
                  </pic:nvPicPr>
                  <pic:blipFill rotWithShape="1">
                    <a:blip r:embed="rId28" cstate="print">
                      <a:extLst>
                        <a:ext uri="{28A0092B-C50C-407E-A947-70E740481C1C}">
                          <a14:useLocalDpi xmlns:a14="http://schemas.microsoft.com/office/drawing/2010/main" val="0"/>
                        </a:ext>
                      </a:extLst>
                    </a:blip>
                    <a:srcRect t="6464" r="4436" b="8723"/>
                    <a:stretch/>
                  </pic:blipFill>
                  <pic:spPr bwMode="auto">
                    <a:xfrm>
                      <a:off x="0" y="0"/>
                      <a:ext cx="5360442" cy="8559189"/>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line="360" w:lineRule="auto"/>
        <w:ind w:firstLine="709"/>
        <w:contextualSpacing/>
        <w:jc w:val="center"/>
        <w:rPr>
          <w:b/>
          <w:sz w:val="28"/>
          <w:lang w:val="uk-UA"/>
        </w:rPr>
      </w:pPr>
      <w:r w:rsidRPr="002F4358">
        <w:rPr>
          <w:b/>
          <w:noProof/>
          <w:sz w:val="28"/>
          <w:lang w:eastAsia="ru-RU"/>
        </w:rPr>
        <w:lastRenderedPageBreak/>
        <w:drawing>
          <wp:inline distT="0" distB="0" distL="0" distR="0" wp14:anchorId="1E5100AC" wp14:editId="24939A68">
            <wp:extent cx="5443943" cy="82694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0004.jpg"/>
                    <pic:cNvPicPr/>
                  </pic:nvPicPr>
                  <pic:blipFill rotWithShape="1">
                    <a:blip r:embed="rId29" cstate="print">
                      <a:extLst>
                        <a:ext uri="{28A0092B-C50C-407E-A947-70E740481C1C}">
                          <a14:useLocalDpi xmlns:a14="http://schemas.microsoft.com/office/drawing/2010/main" val="0"/>
                        </a:ext>
                      </a:extLst>
                    </a:blip>
                    <a:srcRect l="4330" t="10091"/>
                    <a:stretch/>
                  </pic:blipFill>
                  <pic:spPr bwMode="auto">
                    <a:xfrm>
                      <a:off x="0" y="0"/>
                      <a:ext cx="5451002" cy="8280152"/>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line="360" w:lineRule="auto"/>
        <w:ind w:firstLine="709"/>
        <w:contextualSpacing/>
        <w:jc w:val="center"/>
        <w:rPr>
          <w:b/>
          <w:sz w:val="28"/>
          <w:lang w:val="uk-UA"/>
        </w:rPr>
      </w:pPr>
      <w:r w:rsidRPr="002F4358">
        <w:rPr>
          <w:b/>
          <w:noProof/>
          <w:sz w:val="28"/>
          <w:lang w:eastAsia="ru-RU"/>
        </w:rPr>
        <w:lastRenderedPageBreak/>
        <w:drawing>
          <wp:inline distT="0" distB="0" distL="0" distR="0" wp14:anchorId="4D974C0A" wp14:editId="404D07AE">
            <wp:extent cx="5272216" cy="7802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 0005.jpg"/>
                    <pic:cNvPicPr/>
                  </pic:nvPicPr>
                  <pic:blipFill rotWithShape="1">
                    <a:blip r:embed="rId30" cstate="print">
                      <a:extLst>
                        <a:ext uri="{28A0092B-C50C-407E-A947-70E740481C1C}">
                          <a14:useLocalDpi xmlns:a14="http://schemas.microsoft.com/office/drawing/2010/main" val="0"/>
                        </a:ext>
                      </a:extLst>
                    </a:blip>
                    <a:srcRect t="6803" r="5559" b="7703"/>
                    <a:stretch/>
                  </pic:blipFill>
                  <pic:spPr bwMode="auto">
                    <a:xfrm>
                      <a:off x="0" y="0"/>
                      <a:ext cx="5281461" cy="7815926"/>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line="360" w:lineRule="auto"/>
        <w:ind w:firstLine="709"/>
        <w:contextualSpacing/>
        <w:jc w:val="right"/>
        <w:rPr>
          <w:b/>
          <w:sz w:val="28"/>
          <w:lang w:val="uk-UA"/>
        </w:rPr>
      </w:pPr>
    </w:p>
    <w:p w:rsidR="002F4358" w:rsidRPr="002F4358" w:rsidRDefault="002F4358" w:rsidP="002F4358">
      <w:pPr>
        <w:spacing w:after="200" w:line="360" w:lineRule="auto"/>
        <w:rPr>
          <w:rFonts w:asciiTheme="minorHAnsi" w:eastAsiaTheme="minorHAnsi" w:hAnsiTheme="minorHAnsi" w:cstheme="minorBidi"/>
          <w:b/>
          <w:noProof/>
          <w:sz w:val="28"/>
          <w:szCs w:val="22"/>
          <w:lang w:eastAsia="ru-RU"/>
        </w:rPr>
      </w:pPr>
    </w:p>
    <w:p w:rsidR="002F4358" w:rsidRPr="002F4358" w:rsidRDefault="002F4358" w:rsidP="002F4358">
      <w:pPr>
        <w:spacing w:line="360" w:lineRule="auto"/>
        <w:ind w:firstLine="709"/>
        <w:contextualSpacing/>
        <w:jc w:val="center"/>
        <w:rPr>
          <w:b/>
          <w:sz w:val="28"/>
          <w:lang w:val="uk-UA"/>
        </w:rPr>
      </w:pPr>
      <w:r w:rsidRPr="002F4358">
        <w:rPr>
          <w:b/>
          <w:noProof/>
          <w:sz w:val="28"/>
          <w:lang w:eastAsia="ru-RU"/>
        </w:rPr>
        <w:lastRenderedPageBreak/>
        <w:drawing>
          <wp:inline distT="0" distB="0" distL="0" distR="0" wp14:anchorId="662C7533" wp14:editId="5299214F">
            <wp:extent cx="5323599" cy="80787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 0006.jpg"/>
                    <pic:cNvPicPr/>
                  </pic:nvPicPr>
                  <pic:blipFill rotWithShape="1">
                    <a:blip r:embed="rId31" cstate="print">
                      <a:extLst>
                        <a:ext uri="{28A0092B-C50C-407E-A947-70E740481C1C}">
                          <a14:useLocalDpi xmlns:a14="http://schemas.microsoft.com/office/drawing/2010/main" val="0"/>
                        </a:ext>
                      </a:extLst>
                    </a:blip>
                    <a:srcRect l="5612" t="9071" b="20062"/>
                    <a:stretch/>
                  </pic:blipFill>
                  <pic:spPr bwMode="auto">
                    <a:xfrm>
                      <a:off x="0" y="0"/>
                      <a:ext cx="5327558" cy="8084722"/>
                    </a:xfrm>
                    <a:prstGeom prst="rect">
                      <a:avLst/>
                    </a:prstGeom>
                    <a:ln>
                      <a:noFill/>
                    </a:ln>
                    <a:extLst>
                      <a:ext uri="{53640926-AAD7-44D8-BBD7-CCE9431645EC}">
                        <a14:shadowObscured xmlns:a14="http://schemas.microsoft.com/office/drawing/2010/main"/>
                      </a:ext>
                    </a:extLst>
                  </pic:spPr>
                </pic:pic>
              </a:graphicData>
            </a:graphic>
          </wp:inline>
        </w:drawing>
      </w:r>
    </w:p>
    <w:p w:rsidR="002F4358" w:rsidRPr="002F4358" w:rsidRDefault="002F4358" w:rsidP="002F4358">
      <w:pPr>
        <w:spacing w:after="200" w:line="360" w:lineRule="auto"/>
        <w:rPr>
          <w:b/>
          <w:sz w:val="28"/>
          <w:lang w:val="uk-UA"/>
        </w:rPr>
      </w:pPr>
    </w:p>
    <w:p w:rsidR="002F4358" w:rsidRPr="002F4358" w:rsidRDefault="002F4358" w:rsidP="002F4358">
      <w:pPr>
        <w:spacing w:after="200" w:line="360" w:lineRule="auto"/>
        <w:rPr>
          <w:b/>
          <w:sz w:val="28"/>
          <w:lang w:val="uk-UA"/>
        </w:rPr>
      </w:pPr>
    </w:p>
    <w:p w:rsidR="002F4358" w:rsidRPr="002F4358" w:rsidRDefault="002F4358" w:rsidP="002F4358">
      <w:pPr>
        <w:spacing w:after="200" w:line="360" w:lineRule="auto"/>
        <w:jc w:val="right"/>
        <w:rPr>
          <w:rFonts w:eastAsiaTheme="minorHAnsi"/>
          <w:b/>
          <w:sz w:val="28"/>
          <w:szCs w:val="22"/>
          <w:lang w:val="uk-UA"/>
        </w:rPr>
      </w:pPr>
      <w:r w:rsidRPr="002F4358">
        <w:rPr>
          <w:rFonts w:eastAsiaTheme="minorHAnsi"/>
          <w:b/>
          <w:sz w:val="28"/>
          <w:szCs w:val="22"/>
          <w:lang w:val="uk-UA"/>
        </w:rPr>
        <w:lastRenderedPageBreak/>
        <w:t>Додаток  В</w:t>
      </w:r>
    </w:p>
    <w:p w:rsidR="002F4358" w:rsidRPr="002F4358" w:rsidRDefault="002F4358" w:rsidP="002F4358">
      <w:pPr>
        <w:spacing w:line="360" w:lineRule="auto"/>
        <w:ind w:firstLine="709"/>
        <w:contextualSpacing/>
        <w:jc w:val="center"/>
        <w:rPr>
          <w:b/>
          <w:sz w:val="28"/>
          <w:lang w:val="uk-UA"/>
        </w:rPr>
      </w:pPr>
      <w:r w:rsidRPr="002F4358">
        <w:rPr>
          <w:b/>
          <w:sz w:val="28"/>
          <w:lang w:val="uk-UA"/>
        </w:rPr>
        <w:t>Система інтерактивних папок – лепбуків для формування звуковимови дітей п’ятого року життя</w:t>
      </w:r>
    </w:p>
    <w:tbl>
      <w:tblPr>
        <w:tblStyle w:val="10"/>
        <w:tblW w:w="0" w:type="auto"/>
        <w:tblLook w:val="04A0" w:firstRow="1" w:lastRow="0" w:firstColumn="1" w:lastColumn="0" w:noHBand="0" w:noVBand="1"/>
      </w:tblPr>
      <w:tblGrid>
        <w:gridCol w:w="3369"/>
        <w:gridCol w:w="6202"/>
      </w:tblGrid>
      <w:tr w:rsidR="002F4358" w:rsidRPr="002F4358" w:rsidTr="003B58E8">
        <w:tc>
          <w:tcPr>
            <w:tcW w:w="3369" w:type="dxa"/>
          </w:tcPr>
          <w:p w:rsidR="002F4358" w:rsidRPr="002F4358" w:rsidRDefault="002F4358" w:rsidP="002F4358">
            <w:pPr>
              <w:spacing w:line="360" w:lineRule="auto"/>
              <w:contextualSpacing/>
              <w:jc w:val="center"/>
              <w:rPr>
                <w:sz w:val="28"/>
                <w:lang w:val="uk-UA"/>
              </w:rPr>
            </w:pPr>
            <w:r w:rsidRPr="002F4358">
              <w:rPr>
                <w:sz w:val="28"/>
                <w:lang w:val="uk-UA"/>
              </w:rPr>
              <w:t>Тема лепбуку</w:t>
            </w:r>
          </w:p>
        </w:tc>
        <w:tc>
          <w:tcPr>
            <w:tcW w:w="6202" w:type="dxa"/>
          </w:tcPr>
          <w:p w:rsidR="002F4358" w:rsidRPr="002F4358" w:rsidRDefault="002F4358" w:rsidP="002F4358">
            <w:pPr>
              <w:spacing w:line="360" w:lineRule="auto"/>
              <w:contextualSpacing/>
              <w:jc w:val="center"/>
              <w:rPr>
                <w:sz w:val="28"/>
                <w:lang w:val="uk-UA"/>
              </w:rPr>
            </w:pPr>
            <w:r w:rsidRPr="002F4358">
              <w:rPr>
                <w:sz w:val="28"/>
                <w:lang w:val="uk-UA"/>
              </w:rPr>
              <w:t xml:space="preserve">Мета </w:t>
            </w:r>
          </w:p>
        </w:tc>
      </w:tr>
      <w:tr w:rsidR="002F4358" w:rsidRPr="002F4358" w:rsidTr="003B58E8">
        <w:tc>
          <w:tcPr>
            <w:tcW w:w="3369" w:type="dxa"/>
          </w:tcPr>
          <w:p w:rsidR="002F4358" w:rsidRPr="002F4358" w:rsidRDefault="002F4358" w:rsidP="002F4358">
            <w:pPr>
              <w:spacing w:line="360" w:lineRule="auto"/>
              <w:contextualSpacing/>
              <w:jc w:val="center"/>
              <w:rPr>
                <w:sz w:val="28"/>
                <w:lang w:val="uk-UA"/>
              </w:rPr>
            </w:pPr>
            <w:r w:rsidRPr="002F4358">
              <w:rPr>
                <w:sz w:val="28"/>
                <w:lang w:val="uk-UA"/>
              </w:rPr>
              <w:t>«Подорожуємо з Капітошкою»</w:t>
            </w:r>
          </w:p>
          <w:p w:rsidR="002F4358" w:rsidRPr="002F4358" w:rsidRDefault="002F4358" w:rsidP="002F4358">
            <w:pPr>
              <w:spacing w:line="360" w:lineRule="auto"/>
              <w:contextualSpacing/>
              <w:jc w:val="center"/>
              <w:rPr>
                <w:sz w:val="28"/>
                <w:lang w:val="uk-UA"/>
              </w:rPr>
            </w:pPr>
            <w:r w:rsidRPr="002F4358">
              <w:rPr>
                <w:sz w:val="28"/>
                <w:lang w:val="uk-UA"/>
              </w:rPr>
              <w:t>(свистячі звуки)</w:t>
            </w:r>
          </w:p>
        </w:tc>
        <w:tc>
          <w:tcPr>
            <w:tcW w:w="6202" w:type="dxa"/>
          </w:tcPr>
          <w:p w:rsidR="002F4358" w:rsidRPr="002F4358" w:rsidRDefault="002F4358" w:rsidP="002F4358">
            <w:pPr>
              <w:numPr>
                <w:ilvl w:val="0"/>
                <w:numId w:val="14"/>
              </w:numPr>
              <w:spacing w:line="360" w:lineRule="auto"/>
              <w:contextualSpacing/>
              <w:rPr>
                <w:sz w:val="28"/>
                <w:lang w:val="uk-UA"/>
              </w:rPr>
            </w:pPr>
            <w:r w:rsidRPr="002F4358">
              <w:rPr>
                <w:sz w:val="28"/>
                <w:lang w:val="uk-UA"/>
              </w:rPr>
              <w:t xml:space="preserve">формування вміння чітко вимовляти звуки </w:t>
            </w:r>
            <w:r w:rsidRPr="002F4358">
              <w:rPr>
                <w:sz w:val="28"/>
              </w:rPr>
              <w:t>[</w:t>
            </w:r>
            <w:r w:rsidRPr="002F4358">
              <w:rPr>
                <w:sz w:val="28"/>
                <w:lang w:val="uk-UA"/>
              </w:rPr>
              <w:t>з</w:t>
            </w:r>
            <w:r w:rsidRPr="002F4358">
              <w:rPr>
                <w:sz w:val="28"/>
              </w:rPr>
              <w:t>]</w:t>
            </w:r>
            <w:r w:rsidRPr="002F4358">
              <w:rPr>
                <w:sz w:val="28"/>
                <w:lang w:val="uk-UA"/>
              </w:rPr>
              <w:t xml:space="preserve">, </w:t>
            </w:r>
            <w:r w:rsidRPr="002F4358">
              <w:rPr>
                <w:sz w:val="28"/>
              </w:rPr>
              <w:t>[</w:t>
            </w:r>
            <w:r w:rsidRPr="002F4358">
              <w:rPr>
                <w:sz w:val="28"/>
                <w:lang w:val="uk-UA"/>
              </w:rPr>
              <w:t>с</w:t>
            </w:r>
            <w:r w:rsidRPr="002F4358">
              <w:rPr>
                <w:sz w:val="28"/>
              </w:rPr>
              <w:t>]</w:t>
            </w:r>
            <w:r w:rsidRPr="002F4358">
              <w:rPr>
                <w:sz w:val="28"/>
                <w:lang w:val="uk-UA"/>
              </w:rPr>
              <w:t>,</w:t>
            </w:r>
            <w:r w:rsidRPr="002F4358">
              <w:rPr>
                <w:sz w:val="28"/>
              </w:rPr>
              <w:t xml:space="preserve"> [</w:t>
            </w:r>
            <w:r w:rsidRPr="002F4358">
              <w:rPr>
                <w:sz w:val="28"/>
                <w:lang w:val="uk-UA"/>
              </w:rPr>
              <w:t>ц</w:t>
            </w:r>
            <w:r w:rsidRPr="002F4358">
              <w:rPr>
                <w:sz w:val="28"/>
              </w:rPr>
              <w:t>]</w:t>
            </w:r>
            <w:r w:rsidRPr="002F4358">
              <w:rPr>
                <w:sz w:val="28"/>
                <w:lang w:val="uk-UA"/>
              </w:rPr>
              <w:t xml:space="preserve">  у словах, словосполученнях, реченнях, чистомовках;</w:t>
            </w:r>
          </w:p>
          <w:p w:rsidR="002F4358" w:rsidRPr="002F4358" w:rsidRDefault="002F4358" w:rsidP="002F4358">
            <w:pPr>
              <w:numPr>
                <w:ilvl w:val="0"/>
                <w:numId w:val="14"/>
              </w:numPr>
              <w:spacing w:line="360" w:lineRule="auto"/>
              <w:contextualSpacing/>
              <w:rPr>
                <w:sz w:val="28"/>
                <w:lang w:val="uk-UA"/>
              </w:rPr>
            </w:pPr>
            <w:r w:rsidRPr="002F4358">
              <w:rPr>
                <w:sz w:val="28"/>
                <w:lang w:val="uk-UA"/>
              </w:rPr>
              <w:t>формувати вміння правильно утримувати язик у заданій позиції;</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загальну та дрібну моторику;</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голосову функцію мовленнєвої системи;</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темп і ритм мовлення;</w:t>
            </w:r>
          </w:p>
          <w:p w:rsidR="002F4358" w:rsidRPr="002F4358" w:rsidRDefault="002F4358" w:rsidP="002F4358">
            <w:pPr>
              <w:numPr>
                <w:ilvl w:val="0"/>
                <w:numId w:val="14"/>
              </w:numPr>
              <w:spacing w:line="360" w:lineRule="auto"/>
              <w:contextualSpacing/>
              <w:rPr>
                <w:sz w:val="28"/>
                <w:lang w:val="uk-UA"/>
              </w:rPr>
            </w:pPr>
            <w:r w:rsidRPr="002F4358">
              <w:rPr>
                <w:sz w:val="28"/>
                <w:lang w:val="uk-UA"/>
              </w:rPr>
              <w:t>вчити мислити послідовно;</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слуховий контроль за власною вимовою;</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доброзичливість, самостійність, ініціативність.</w:t>
            </w:r>
          </w:p>
        </w:tc>
      </w:tr>
      <w:tr w:rsidR="002F4358" w:rsidRPr="002F4358" w:rsidTr="003B58E8">
        <w:tc>
          <w:tcPr>
            <w:tcW w:w="3369" w:type="dxa"/>
          </w:tcPr>
          <w:p w:rsidR="002F4358" w:rsidRPr="002F4358" w:rsidRDefault="002F4358" w:rsidP="002F4358">
            <w:pPr>
              <w:spacing w:line="360" w:lineRule="auto"/>
              <w:contextualSpacing/>
              <w:jc w:val="center"/>
              <w:rPr>
                <w:sz w:val="28"/>
                <w:lang w:val="uk-UA"/>
              </w:rPr>
            </w:pPr>
            <w:r w:rsidRPr="002F4358">
              <w:rPr>
                <w:sz w:val="28"/>
                <w:lang w:val="uk-UA"/>
              </w:rPr>
              <w:t xml:space="preserve">«До лісу за скарбами» </w:t>
            </w:r>
          </w:p>
          <w:p w:rsidR="002F4358" w:rsidRPr="002F4358" w:rsidRDefault="002F4358" w:rsidP="002F4358">
            <w:pPr>
              <w:spacing w:line="360" w:lineRule="auto"/>
              <w:contextualSpacing/>
              <w:jc w:val="center"/>
              <w:rPr>
                <w:sz w:val="28"/>
                <w:lang w:val="uk-UA"/>
              </w:rPr>
            </w:pPr>
            <w:r w:rsidRPr="002F4358">
              <w:rPr>
                <w:sz w:val="28"/>
                <w:lang w:val="uk-UA"/>
              </w:rPr>
              <w:t>(шиплячі звуки)</w:t>
            </w:r>
          </w:p>
        </w:tc>
        <w:tc>
          <w:tcPr>
            <w:tcW w:w="6202" w:type="dxa"/>
          </w:tcPr>
          <w:p w:rsidR="002F4358" w:rsidRPr="002F4358" w:rsidRDefault="002F4358" w:rsidP="002F4358">
            <w:pPr>
              <w:numPr>
                <w:ilvl w:val="0"/>
                <w:numId w:val="14"/>
              </w:numPr>
              <w:spacing w:line="360" w:lineRule="auto"/>
              <w:contextualSpacing/>
              <w:rPr>
                <w:sz w:val="28"/>
                <w:lang w:val="uk-UA"/>
              </w:rPr>
            </w:pPr>
            <w:r w:rsidRPr="002F4358">
              <w:rPr>
                <w:sz w:val="28"/>
                <w:lang w:val="uk-UA"/>
              </w:rPr>
              <w:t xml:space="preserve">формування вміння чітко вимовляти звуки </w:t>
            </w:r>
            <w:r w:rsidRPr="002F4358">
              <w:rPr>
                <w:sz w:val="28"/>
              </w:rPr>
              <w:t>[</w:t>
            </w:r>
            <w:r w:rsidRPr="002F4358">
              <w:rPr>
                <w:sz w:val="28"/>
                <w:lang w:val="uk-UA"/>
              </w:rPr>
              <w:t>ж</w:t>
            </w:r>
            <w:r w:rsidRPr="002F4358">
              <w:rPr>
                <w:sz w:val="28"/>
              </w:rPr>
              <w:t>]</w:t>
            </w:r>
            <w:r w:rsidRPr="002F4358">
              <w:rPr>
                <w:sz w:val="28"/>
                <w:lang w:val="uk-UA"/>
              </w:rPr>
              <w:t xml:space="preserve">, </w:t>
            </w:r>
            <w:r w:rsidRPr="002F4358">
              <w:rPr>
                <w:sz w:val="28"/>
              </w:rPr>
              <w:t>[</w:t>
            </w:r>
            <w:r w:rsidRPr="002F4358">
              <w:rPr>
                <w:sz w:val="28"/>
                <w:lang w:val="uk-UA"/>
              </w:rPr>
              <w:t>ч</w:t>
            </w:r>
            <w:r w:rsidRPr="002F4358">
              <w:rPr>
                <w:sz w:val="28"/>
              </w:rPr>
              <w:t>]</w:t>
            </w:r>
            <w:r w:rsidRPr="002F4358">
              <w:rPr>
                <w:sz w:val="28"/>
                <w:lang w:val="uk-UA"/>
              </w:rPr>
              <w:t>,</w:t>
            </w:r>
            <w:r w:rsidRPr="002F4358">
              <w:rPr>
                <w:sz w:val="28"/>
              </w:rPr>
              <w:t xml:space="preserve"> [</w:t>
            </w:r>
            <w:r w:rsidRPr="002F4358">
              <w:rPr>
                <w:sz w:val="28"/>
                <w:lang w:val="uk-UA"/>
              </w:rPr>
              <w:t>ш</w:t>
            </w:r>
            <w:r w:rsidRPr="002F4358">
              <w:rPr>
                <w:sz w:val="28"/>
              </w:rPr>
              <w:t>]</w:t>
            </w:r>
            <w:r w:rsidRPr="002F4358">
              <w:rPr>
                <w:sz w:val="28"/>
                <w:lang w:val="uk-UA"/>
              </w:rPr>
              <w:t xml:space="preserve">  у словах, словосполученнях, реченнях, чистомовках;</w:t>
            </w:r>
          </w:p>
          <w:p w:rsidR="002F4358" w:rsidRPr="002F4358" w:rsidRDefault="002F4358" w:rsidP="002F4358">
            <w:pPr>
              <w:numPr>
                <w:ilvl w:val="0"/>
                <w:numId w:val="14"/>
              </w:numPr>
              <w:spacing w:line="360" w:lineRule="auto"/>
              <w:contextualSpacing/>
              <w:rPr>
                <w:sz w:val="28"/>
                <w:lang w:val="uk-UA"/>
              </w:rPr>
            </w:pPr>
            <w:r w:rsidRPr="002F4358">
              <w:rPr>
                <w:sz w:val="28"/>
                <w:lang w:val="uk-UA"/>
              </w:rPr>
              <w:t>формувати вміння правильно утримувати язик у заданій позиції;</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голосову функцію мовленнєвої системи;</w:t>
            </w:r>
          </w:p>
          <w:p w:rsidR="002F4358" w:rsidRPr="002F4358" w:rsidRDefault="002F4358" w:rsidP="002F4358">
            <w:pPr>
              <w:numPr>
                <w:ilvl w:val="0"/>
                <w:numId w:val="14"/>
              </w:numPr>
              <w:spacing w:line="360" w:lineRule="auto"/>
              <w:contextualSpacing/>
              <w:rPr>
                <w:sz w:val="28"/>
                <w:lang w:val="uk-UA"/>
              </w:rPr>
            </w:pPr>
            <w:r w:rsidRPr="002F4358">
              <w:rPr>
                <w:sz w:val="28"/>
                <w:lang w:val="uk-UA"/>
              </w:rPr>
              <w:t>збагачувати словниковий запас;</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темп і ритм мовлення;</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загальну та дрібну моторику;</w:t>
            </w:r>
          </w:p>
          <w:p w:rsidR="002F4358" w:rsidRPr="002F4358" w:rsidRDefault="002F4358" w:rsidP="002F4358">
            <w:pPr>
              <w:numPr>
                <w:ilvl w:val="0"/>
                <w:numId w:val="14"/>
              </w:numPr>
              <w:spacing w:line="360" w:lineRule="auto"/>
              <w:contextualSpacing/>
              <w:rPr>
                <w:sz w:val="28"/>
                <w:lang w:val="uk-UA"/>
              </w:rPr>
            </w:pPr>
            <w:r w:rsidRPr="002F4358">
              <w:rPr>
                <w:sz w:val="28"/>
                <w:lang w:val="uk-UA"/>
              </w:rPr>
              <w:t>вчити системно виконувати дії;</w:t>
            </w:r>
          </w:p>
          <w:p w:rsidR="002F4358" w:rsidRPr="002F4358" w:rsidRDefault="002F4358" w:rsidP="002F4358">
            <w:pPr>
              <w:numPr>
                <w:ilvl w:val="0"/>
                <w:numId w:val="14"/>
              </w:numPr>
              <w:spacing w:line="360" w:lineRule="auto"/>
              <w:contextualSpacing/>
              <w:rPr>
                <w:sz w:val="28"/>
                <w:lang w:val="uk-UA"/>
              </w:rPr>
            </w:pPr>
            <w:r w:rsidRPr="002F4358">
              <w:rPr>
                <w:sz w:val="28"/>
                <w:lang w:val="uk-UA"/>
              </w:rPr>
              <w:lastRenderedPageBreak/>
              <w:t>виховувати слуховий контроль за власною вимовою;</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доброзичливість, самостійність.</w:t>
            </w:r>
          </w:p>
        </w:tc>
      </w:tr>
      <w:tr w:rsidR="002F4358" w:rsidRPr="002F4358" w:rsidTr="003B58E8">
        <w:tc>
          <w:tcPr>
            <w:tcW w:w="3369" w:type="dxa"/>
          </w:tcPr>
          <w:p w:rsidR="002F4358" w:rsidRPr="002F4358" w:rsidRDefault="002F4358" w:rsidP="002F4358">
            <w:pPr>
              <w:spacing w:line="360" w:lineRule="auto"/>
              <w:contextualSpacing/>
              <w:jc w:val="center"/>
              <w:rPr>
                <w:sz w:val="28"/>
                <w:lang w:val="uk-UA"/>
              </w:rPr>
            </w:pPr>
            <w:r w:rsidRPr="002F4358">
              <w:rPr>
                <w:sz w:val="28"/>
                <w:lang w:val="uk-UA"/>
              </w:rPr>
              <w:lastRenderedPageBreak/>
              <w:t xml:space="preserve">«Квіткова країна» </w:t>
            </w:r>
          </w:p>
          <w:p w:rsidR="002F4358" w:rsidRPr="002F4358" w:rsidRDefault="002F4358" w:rsidP="002F4358">
            <w:pPr>
              <w:spacing w:line="360" w:lineRule="auto"/>
              <w:contextualSpacing/>
              <w:jc w:val="center"/>
              <w:rPr>
                <w:sz w:val="28"/>
                <w:lang w:val="uk-UA"/>
              </w:rPr>
            </w:pPr>
            <w:r w:rsidRPr="002F4358">
              <w:rPr>
                <w:sz w:val="28"/>
                <w:lang w:val="uk-UA"/>
              </w:rPr>
              <w:t>(сонорні)</w:t>
            </w:r>
          </w:p>
        </w:tc>
        <w:tc>
          <w:tcPr>
            <w:tcW w:w="6202" w:type="dxa"/>
          </w:tcPr>
          <w:p w:rsidR="002F4358" w:rsidRPr="002F4358" w:rsidRDefault="002F4358" w:rsidP="002F4358">
            <w:pPr>
              <w:numPr>
                <w:ilvl w:val="0"/>
                <w:numId w:val="14"/>
              </w:numPr>
              <w:spacing w:line="360" w:lineRule="auto"/>
              <w:contextualSpacing/>
              <w:rPr>
                <w:sz w:val="28"/>
                <w:lang w:val="uk-UA"/>
              </w:rPr>
            </w:pPr>
            <w:r w:rsidRPr="002F4358">
              <w:rPr>
                <w:sz w:val="28"/>
                <w:lang w:val="uk-UA"/>
              </w:rPr>
              <w:t xml:space="preserve">формування вміння чітко вимовляти звуки </w:t>
            </w:r>
            <w:r w:rsidRPr="002F4358">
              <w:rPr>
                <w:sz w:val="28"/>
              </w:rPr>
              <w:t>[</w:t>
            </w:r>
            <w:r w:rsidRPr="002F4358">
              <w:rPr>
                <w:sz w:val="28"/>
                <w:lang w:val="uk-UA"/>
              </w:rPr>
              <w:t>л</w:t>
            </w:r>
            <w:r w:rsidRPr="002F4358">
              <w:rPr>
                <w:sz w:val="28"/>
              </w:rPr>
              <w:t>]</w:t>
            </w:r>
            <w:r w:rsidRPr="002F4358">
              <w:rPr>
                <w:sz w:val="28"/>
                <w:lang w:val="uk-UA"/>
              </w:rPr>
              <w:t xml:space="preserve">, </w:t>
            </w:r>
            <w:r w:rsidRPr="002F4358">
              <w:rPr>
                <w:sz w:val="28"/>
              </w:rPr>
              <w:t>[</w:t>
            </w:r>
            <w:r w:rsidRPr="002F4358">
              <w:rPr>
                <w:sz w:val="28"/>
                <w:lang w:val="uk-UA"/>
              </w:rPr>
              <w:t>р</w:t>
            </w:r>
            <w:r w:rsidRPr="002F4358">
              <w:rPr>
                <w:sz w:val="28"/>
              </w:rPr>
              <w:t>]</w:t>
            </w:r>
            <w:r w:rsidRPr="002F4358">
              <w:rPr>
                <w:sz w:val="28"/>
                <w:lang w:val="uk-UA"/>
              </w:rPr>
              <w:t xml:space="preserve"> у словах, словосполученнях, реченнях, чистомовках;</w:t>
            </w:r>
          </w:p>
          <w:p w:rsidR="002F4358" w:rsidRPr="002F4358" w:rsidRDefault="002F4358" w:rsidP="002F4358">
            <w:pPr>
              <w:numPr>
                <w:ilvl w:val="0"/>
                <w:numId w:val="14"/>
              </w:numPr>
              <w:spacing w:line="360" w:lineRule="auto"/>
              <w:contextualSpacing/>
              <w:rPr>
                <w:sz w:val="28"/>
                <w:lang w:val="uk-UA"/>
              </w:rPr>
            </w:pPr>
            <w:r w:rsidRPr="002F4358">
              <w:rPr>
                <w:sz w:val="28"/>
                <w:lang w:val="uk-UA"/>
              </w:rPr>
              <w:t>формувати вміння правильно утримувати язик у заданій позиції;</w:t>
            </w:r>
          </w:p>
          <w:p w:rsidR="002F4358" w:rsidRPr="002F4358" w:rsidRDefault="002F4358" w:rsidP="002F4358">
            <w:pPr>
              <w:numPr>
                <w:ilvl w:val="0"/>
                <w:numId w:val="14"/>
              </w:numPr>
              <w:spacing w:line="360" w:lineRule="auto"/>
              <w:contextualSpacing/>
              <w:rPr>
                <w:sz w:val="28"/>
                <w:lang w:val="uk-UA"/>
              </w:rPr>
            </w:pPr>
            <w:r w:rsidRPr="002F4358">
              <w:rPr>
                <w:sz w:val="28"/>
                <w:lang w:val="uk-UA"/>
              </w:rPr>
              <w:t>відпрацьовувати робити енергійний вдих носом та короткий активний видих ротом;</w:t>
            </w:r>
          </w:p>
          <w:p w:rsidR="002F4358" w:rsidRPr="002F4358" w:rsidRDefault="002F4358" w:rsidP="002F4358">
            <w:pPr>
              <w:numPr>
                <w:ilvl w:val="0"/>
                <w:numId w:val="14"/>
              </w:numPr>
              <w:spacing w:line="360" w:lineRule="auto"/>
              <w:contextualSpacing/>
              <w:rPr>
                <w:sz w:val="28"/>
                <w:lang w:val="uk-UA"/>
              </w:rPr>
            </w:pPr>
            <w:r w:rsidRPr="002F4358">
              <w:rPr>
                <w:sz w:val="28"/>
                <w:lang w:val="uk-UA"/>
              </w:rPr>
              <w:t>збагачувати словниковий запас;</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голосову функцію мовленнєвої системи;</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загальну та дрібну моторику;</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фонематичний слух та сприймання;</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зорову, слухову, рухову пам’ять, міжпівкульну взаємодію;</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темп і ритм мовлення;</w:t>
            </w:r>
          </w:p>
          <w:p w:rsidR="002F4358" w:rsidRPr="002F4358" w:rsidRDefault="002F4358" w:rsidP="002F4358">
            <w:pPr>
              <w:numPr>
                <w:ilvl w:val="0"/>
                <w:numId w:val="14"/>
              </w:numPr>
              <w:spacing w:line="360" w:lineRule="auto"/>
              <w:contextualSpacing/>
              <w:rPr>
                <w:sz w:val="28"/>
                <w:lang w:val="uk-UA"/>
              </w:rPr>
            </w:pPr>
            <w:r w:rsidRPr="002F4358">
              <w:rPr>
                <w:sz w:val="28"/>
                <w:lang w:val="uk-UA"/>
              </w:rPr>
              <w:t>формувати стійку увагу;</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образне мислення;</w:t>
            </w:r>
          </w:p>
          <w:p w:rsidR="002F4358" w:rsidRPr="002F4358" w:rsidRDefault="002F4358" w:rsidP="002F4358">
            <w:pPr>
              <w:numPr>
                <w:ilvl w:val="0"/>
                <w:numId w:val="14"/>
              </w:numPr>
              <w:spacing w:line="360" w:lineRule="auto"/>
              <w:contextualSpacing/>
              <w:rPr>
                <w:sz w:val="28"/>
                <w:lang w:val="uk-UA"/>
              </w:rPr>
            </w:pPr>
            <w:r w:rsidRPr="002F4358">
              <w:rPr>
                <w:sz w:val="28"/>
                <w:lang w:val="uk-UA"/>
              </w:rPr>
              <w:t>розвивати почуття любові до навколишнього світу;</w:t>
            </w:r>
          </w:p>
          <w:p w:rsidR="002F4358" w:rsidRPr="002F4358" w:rsidRDefault="002F4358" w:rsidP="002F4358">
            <w:pPr>
              <w:numPr>
                <w:ilvl w:val="0"/>
                <w:numId w:val="14"/>
              </w:numPr>
              <w:spacing w:line="360" w:lineRule="auto"/>
              <w:contextualSpacing/>
              <w:rPr>
                <w:sz w:val="28"/>
                <w:lang w:val="uk-UA"/>
              </w:rPr>
            </w:pPr>
            <w:r w:rsidRPr="002F4358">
              <w:rPr>
                <w:sz w:val="28"/>
                <w:lang w:val="uk-UA"/>
              </w:rPr>
              <w:t>вчити мислити послідовно;</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та розвивати почуття ритму власного тіла;</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слуховий контроль за власною вимовою;</w:t>
            </w:r>
          </w:p>
          <w:p w:rsidR="002F4358" w:rsidRPr="002F4358" w:rsidRDefault="002F4358" w:rsidP="002F4358">
            <w:pPr>
              <w:numPr>
                <w:ilvl w:val="0"/>
                <w:numId w:val="14"/>
              </w:numPr>
              <w:spacing w:line="360" w:lineRule="auto"/>
              <w:contextualSpacing/>
              <w:rPr>
                <w:sz w:val="28"/>
                <w:lang w:val="uk-UA"/>
              </w:rPr>
            </w:pPr>
            <w:r w:rsidRPr="002F4358">
              <w:rPr>
                <w:sz w:val="28"/>
                <w:lang w:val="uk-UA"/>
              </w:rPr>
              <w:t>виховувати самостійність, ініціативність.</w:t>
            </w:r>
          </w:p>
        </w:tc>
      </w:tr>
    </w:tbl>
    <w:p w:rsidR="002F4358" w:rsidRPr="002F4358" w:rsidRDefault="002F4358" w:rsidP="002F4358">
      <w:pPr>
        <w:spacing w:after="200" w:line="276" w:lineRule="auto"/>
        <w:jc w:val="center"/>
        <w:rPr>
          <w:rFonts w:eastAsiaTheme="minorHAnsi"/>
          <w:sz w:val="28"/>
          <w:szCs w:val="22"/>
          <w:lang w:val="uk-UA"/>
        </w:rPr>
      </w:pPr>
    </w:p>
    <w:p w:rsidR="002F4358" w:rsidRPr="002F4358" w:rsidRDefault="002F4358" w:rsidP="002F4358">
      <w:pPr>
        <w:spacing w:after="200" w:line="276" w:lineRule="auto"/>
        <w:jc w:val="right"/>
        <w:rPr>
          <w:rFonts w:eastAsiaTheme="minorHAnsi"/>
          <w:sz w:val="28"/>
          <w:szCs w:val="22"/>
          <w:lang w:val="uk-UA"/>
        </w:rPr>
      </w:pPr>
      <w:r w:rsidRPr="002F4358">
        <w:rPr>
          <w:rFonts w:eastAsiaTheme="minorHAnsi"/>
          <w:sz w:val="28"/>
          <w:szCs w:val="22"/>
          <w:lang w:val="uk-UA"/>
        </w:rPr>
        <w:lastRenderedPageBreak/>
        <w:t>Додаток Г</w:t>
      </w:r>
    </w:p>
    <w:p w:rsidR="002F4358" w:rsidRPr="002F4358" w:rsidRDefault="002F4358" w:rsidP="002F4358">
      <w:pPr>
        <w:spacing w:after="200" w:line="276" w:lineRule="auto"/>
        <w:jc w:val="center"/>
        <w:rPr>
          <w:rFonts w:eastAsiaTheme="minorHAnsi"/>
          <w:sz w:val="28"/>
          <w:szCs w:val="22"/>
          <w:lang w:val="uk-UA"/>
        </w:rPr>
      </w:pPr>
      <w:r w:rsidRPr="002F4358">
        <w:rPr>
          <w:rFonts w:eastAsiaTheme="minorHAnsi"/>
          <w:sz w:val="28"/>
          <w:szCs w:val="22"/>
          <w:lang w:val="uk-UA"/>
        </w:rPr>
        <w:t>Змістове наповнення лепбука «Подорожуємо з Капітошкою»</w:t>
      </w:r>
    </w:p>
    <w:p w:rsidR="002F4358" w:rsidRPr="002F4358" w:rsidRDefault="002F4358" w:rsidP="002F4358">
      <w:pPr>
        <w:spacing w:after="200" w:line="276" w:lineRule="auto"/>
        <w:jc w:val="center"/>
        <w:rPr>
          <w:rFonts w:eastAsiaTheme="minorHAnsi"/>
          <w:sz w:val="28"/>
          <w:szCs w:val="22"/>
          <w:lang w:val="uk-UA"/>
        </w:rPr>
      </w:pPr>
      <w:r w:rsidRPr="002F4358">
        <w:rPr>
          <w:rFonts w:eastAsiaTheme="minorHAnsi"/>
          <w:sz w:val="28"/>
          <w:szCs w:val="22"/>
          <w:lang w:val="uk-UA"/>
        </w:rPr>
        <w:t>(свистячі звуки)</w:t>
      </w:r>
    </w:p>
    <w:p w:rsidR="002F4358" w:rsidRPr="002F4358" w:rsidRDefault="002F4358" w:rsidP="002F4358">
      <w:pPr>
        <w:spacing w:line="360" w:lineRule="auto"/>
        <w:ind w:left="709"/>
        <w:contextualSpacing/>
        <w:jc w:val="center"/>
        <w:rPr>
          <w:sz w:val="28"/>
          <w:lang w:val="uk-UA"/>
        </w:rPr>
      </w:pPr>
      <w:r w:rsidRPr="002F4358">
        <w:rPr>
          <w:sz w:val="28"/>
          <w:lang w:val="uk-UA"/>
        </w:rPr>
        <w:t>Разом з Капітошкою виконай артикуляційні вправи:</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парканчик (усміхнутися вимушено, показавши зімкнені зуби);</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чашечка (усміхнутися, широко відкрити рота, покласти широкий язик на нижню губу, підняти передній та бічні краї язика, надаючи йому форму чашечки);</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гойдалка (почергово підіймати язик до верхніх зубів і опускати до нижніх зубів);</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лопатка (широкий язик висунути, розслабити, покласти на нижню губу; стежити щоб язик не дрижав; утримувати у такому положенні 10 – 15 с.);</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чистимо зубки (усміхнутися, відкрити рот; кінчиком язика з внутрішнього боку «почистити» почергово нижні й верхні зуби);</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кішечка (губи розтягнути в усмішці, рот відкритий; вигнути язик «гіркою», впираючись кінчиком язика в нижні зуби);</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трубочка (висунути широкий язик, бокові краї язик підняти, подмухати в утворену трубочку, виконувати в повільному темпі 10 – 15 разів);</w:t>
      </w:r>
    </w:p>
    <w:p w:rsidR="002F4358" w:rsidRPr="002F4358" w:rsidRDefault="002F4358" w:rsidP="002F4358">
      <w:pPr>
        <w:numPr>
          <w:ilvl w:val="0"/>
          <w:numId w:val="32"/>
        </w:numPr>
        <w:spacing w:after="200" w:line="360" w:lineRule="auto"/>
        <w:ind w:left="0" w:firstLine="709"/>
        <w:contextualSpacing/>
        <w:jc w:val="both"/>
        <w:rPr>
          <w:sz w:val="28"/>
          <w:lang w:val="uk-UA"/>
        </w:rPr>
      </w:pPr>
      <w:r w:rsidRPr="002F4358">
        <w:rPr>
          <w:sz w:val="28"/>
          <w:lang w:val="uk-UA"/>
        </w:rPr>
        <w:t>язичок-футболіст (закрити рот, напружений кінчик язика почергово впирається в щоки, на щоках утворюються кульки – «м</w:t>
      </w:r>
      <w:r w:rsidRPr="002F4358">
        <w:rPr>
          <w:sz w:val="28"/>
        </w:rPr>
        <w:t>`</w:t>
      </w:r>
      <w:r w:rsidRPr="002F4358">
        <w:rPr>
          <w:sz w:val="28"/>
          <w:lang w:val="uk-UA"/>
        </w:rPr>
        <w:t>ячики».</w:t>
      </w:r>
    </w:p>
    <w:p w:rsidR="002F4358" w:rsidRPr="002F4358" w:rsidRDefault="002F4358" w:rsidP="002F4358">
      <w:pPr>
        <w:spacing w:line="360" w:lineRule="auto"/>
        <w:ind w:firstLine="709"/>
        <w:contextualSpacing/>
        <w:jc w:val="center"/>
        <w:rPr>
          <w:b/>
          <w:sz w:val="28"/>
          <w:szCs w:val="28"/>
          <w:lang w:val="uk-UA"/>
        </w:rPr>
      </w:pPr>
      <w:r w:rsidRPr="002F4358">
        <w:rPr>
          <w:b/>
          <w:sz w:val="28"/>
          <w:szCs w:val="28"/>
          <w:lang w:val="uk-UA"/>
        </w:rPr>
        <w:t xml:space="preserve">Автоматизація </w:t>
      </w:r>
      <w:r w:rsidRPr="002F4358">
        <w:rPr>
          <w:b/>
          <w:sz w:val="28"/>
          <w:szCs w:val="28"/>
          <w:lang w:val="en-US"/>
        </w:rPr>
        <w:t>[</w:t>
      </w:r>
      <w:r w:rsidRPr="002F4358">
        <w:rPr>
          <w:b/>
          <w:sz w:val="28"/>
          <w:szCs w:val="28"/>
          <w:lang w:val="uk-UA"/>
        </w:rPr>
        <w:t>з</w:t>
      </w:r>
      <w:r w:rsidRPr="002F4358">
        <w:rPr>
          <w:b/>
          <w:sz w:val="28"/>
          <w:szCs w:val="28"/>
          <w:lang w:val="en-US"/>
        </w:rPr>
        <w:t>]</w:t>
      </w:r>
    </w:p>
    <w:p w:rsidR="002F4358" w:rsidRPr="002F4358" w:rsidRDefault="002F4358" w:rsidP="002F4358">
      <w:pPr>
        <w:numPr>
          <w:ilvl w:val="0"/>
          <w:numId w:val="33"/>
        </w:numPr>
        <w:spacing w:after="200" w:line="360" w:lineRule="auto"/>
        <w:ind w:left="0" w:firstLine="709"/>
        <w:contextualSpacing/>
        <w:jc w:val="both"/>
        <w:rPr>
          <w:sz w:val="28"/>
          <w:szCs w:val="28"/>
          <w:lang w:val="en-US"/>
        </w:rPr>
      </w:pPr>
      <w:r w:rsidRPr="002F4358">
        <w:rPr>
          <w:sz w:val="28"/>
          <w:szCs w:val="28"/>
          <w:lang w:val="uk-UA"/>
        </w:rPr>
        <w:t>Автоматизація у складах</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                За – зо – зу – зи                                      аз – оз – уз – ез</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                Зо – зу – за – зи                                      из – уз – оз – аз                  </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                Зу – за – зи – зо                                      яз – ез – оз – юз </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                Зи – зу – зо – за                                      ез – із – из – ез </w:t>
      </w:r>
    </w:p>
    <w:p w:rsidR="002F4358" w:rsidRPr="002F4358" w:rsidRDefault="002F4358" w:rsidP="002F4358">
      <w:pPr>
        <w:numPr>
          <w:ilvl w:val="0"/>
          <w:numId w:val="33"/>
        </w:numPr>
        <w:spacing w:after="200" w:line="360" w:lineRule="auto"/>
        <w:ind w:left="0" w:firstLine="709"/>
        <w:contextualSpacing/>
        <w:jc w:val="both"/>
        <w:rPr>
          <w:sz w:val="28"/>
          <w:szCs w:val="28"/>
          <w:lang w:val="uk-UA"/>
        </w:rPr>
      </w:pPr>
      <w:r w:rsidRPr="002F4358">
        <w:rPr>
          <w:sz w:val="28"/>
          <w:szCs w:val="28"/>
          <w:lang w:val="uk-UA"/>
        </w:rPr>
        <w:t>Автоматизація у словах з прямими складами</w:t>
      </w:r>
    </w:p>
    <w:p w:rsidR="002F4358" w:rsidRPr="002F4358" w:rsidRDefault="002F4358" w:rsidP="002F4358">
      <w:pPr>
        <w:tabs>
          <w:tab w:val="left" w:pos="2694"/>
        </w:tabs>
        <w:spacing w:line="360" w:lineRule="auto"/>
        <w:ind w:firstLine="709"/>
        <w:contextualSpacing/>
        <w:jc w:val="both"/>
        <w:rPr>
          <w:sz w:val="28"/>
          <w:szCs w:val="28"/>
          <w:lang w:val="uk-UA"/>
        </w:rPr>
      </w:pPr>
      <w:r w:rsidRPr="002F4358">
        <w:rPr>
          <w:sz w:val="28"/>
          <w:szCs w:val="28"/>
          <w:lang w:val="uk-UA"/>
        </w:rPr>
        <w:lastRenderedPageBreak/>
        <w:t>Зал, зайка,  захід, запах, завтра, задній, зайчик, зайвий, коза, козак, гроза, лоза, образа, образ, фазан, лизати, показати, наказати, вказати, закон, забавка, забагато, завіса, закладка, завод, засмага, загадка, захворіти, заклад, забувати, закинути, береза, медуза, база, ваза, блуза.</w:t>
      </w:r>
    </w:p>
    <w:p w:rsidR="002F4358" w:rsidRPr="002F4358" w:rsidRDefault="002F4358" w:rsidP="002F4358">
      <w:pPr>
        <w:tabs>
          <w:tab w:val="left" w:pos="2694"/>
        </w:tabs>
        <w:spacing w:line="360" w:lineRule="auto"/>
        <w:ind w:firstLine="709"/>
        <w:contextualSpacing/>
        <w:jc w:val="both"/>
        <w:rPr>
          <w:sz w:val="28"/>
          <w:szCs w:val="28"/>
          <w:lang w:val="uk-UA"/>
        </w:rPr>
      </w:pPr>
      <w:r w:rsidRPr="002F4358">
        <w:rPr>
          <w:sz w:val="28"/>
          <w:szCs w:val="28"/>
          <w:lang w:val="uk-UA"/>
        </w:rPr>
        <w:t>Зуби, зубр, везу, внизу, зубний, зуміти, розум, березу, донизу, зубило, тризуб, зозуля.</w:t>
      </w:r>
    </w:p>
    <w:p w:rsidR="002F4358" w:rsidRPr="002F4358" w:rsidRDefault="002F4358" w:rsidP="002F4358">
      <w:pPr>
        <w:tabs>
          <w:tab w:val="left" w:pos="2694"/>
        </w:tabs>
        <w:spacing w:line="360" w:lineRule="auto"/>
        <w:ind w:firstLine="709"/>
        <w:contextualSpacing/>
        <w:jc w:val="both"/>
        <w:rPr>
          <w:sz w:val="28"/>
          <w:szCs w:val="28"/>
          <w:lang w:val="uk-UA"/>
        </w:rPr>
      </w:pPr>
      <w:r w:rsidRPr="002F4358">
        <w:rPr>
          <w:sz w:val="28"/>
          <w:szCs w:val="28"/>
          <w:lang w:val="uk-UA"/>
        </w:rPr>
        <w:t>Зона, зоопарк, залізо, мозок, золото, бузок, зоряний, візок, газон, дозор, зошит.</w:t>
      </w:r>
    </w:p>
    <w:p w:rsidR="002F4358" w:rsidRPr="002F4358" w:rsidRDefault="002F4358" w:rsidP="002F4358">
      <w:pPr>
        <w:tabs>
          <w:tab w:val="left" w:pos="2694"/>
        </w:tabs>
        <w:spacing w:line="360" w:lineRule="auto"/>
        <w:ind w:firstLine="709"/>
        <w:contextualSpacing/>
        <w:jc w:val="both"/>
        <w:rPr>
          <w:sz w:val="28"/>
          <w:szCs w:val="28"/>
          <w:lang w:val="uk-UA"/>
        </w:rPr>
      </w:pPr>
      <w:r w:rsidRPr="002F4358">
        <w:rPr>
          <w:sz w:val="28"/>
          <w:szCs w:val="28"/>
          <w:lang w:val="uk-UA"/>
        </w:rPr>
        <w:t>Язик, музика, вози, родзинки, кизил, низина, озимі, бензин, магазин, мурзилка, лазити, бузина, зима, морози, зимувати, возити, вези, терези.</w:t>
      </w:r>
    </w:p>
    <w:p w:rsidR="002F4358" w:rsidRPr="002F4358" w:rsidRDefault="002F4358" w:rsidP="002F4358">
      <w:pPr>
        <w:tabs>
          <w:tab w:val="left" w:pos="2694"/>
        </w:tabs>
        <w:spacing w:line="360" w:lineRule="auto"/>
        <w:ind w:firstLine="709"/>
        <w:contextualSpacing/>
        <w:jc w:val="both"/>
        <w:rPr>
          <w:sz w:val="28"/>
          <w:szCs w:val="28"/>
          <w:lang w:val="uk-UA"/>
        </w:rPr>
      </w:pPr>
      <w:r w:rsidRPr="002F4358">
        <w:rPr>
          <w:sz w:val="28"/>
          <w:szCs w:val="28"/>
          <w:lang w:val="uk-UA"/>
        </w:rPr>
        <w:t>Зерна, зебра, зелень, козел, призер, зелений, земля, зефір, візерунок, озеро.</w:t>
      </w:r>
    </w:p>
    <w:p w:rsidR="002F4358" w:rsidRPr="002F4358" w:rsidRDefault="002F4358" w:rsidP="002F4358">
      <w:pPr>
        <w:numPr>
          <w:ilvl w:val="0"/>
          <w:numId w:val="33"/>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словах зі зворотними складами</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Азбука, алмаз, доказ, водолазка, назвати, протигаз, газ, таз, указ, виразка.</w:t>
      </w:r>
    </w:p>
    <w:p w:rsidR="002F4358" w:rsidRPr="002F4358" w:rsidRDefault="002F4358" w:rsidP="002F4358">
      <w:pPr>
        <w:tabs>
          <w:tab w:val="left" w:pos="2694"/>
          <w:tab w:val="left" w:pos="6558"/>
        </w:tabs>
        <w:spacing w:line="360" w:lineRule="auto"/>
        <w:ind w:firstLine="709"/>
        <w:jc w:val="both"/>
        <w:rPr>
          <w:rFonts w:eastAsiaTheme="minorHAnsi"/>
          <w:sz w:val="28"/>
          <w:szCs w:val="28"/>
          <w:lang w:val="uk-UA"/>
        </w:rPr>
      </w:pPr>
      <w:r w:rsidRPr="002F4358">
        <w:rPr>
          <w:rFonts w:eastAsiaTheme="minorHAnsi"/>
          <w:sz w:val="28"/>
          <w:szCs w:val="28"/>
          <w:lang w:val="uk-UA"/>
        </w:rPr>
        <w:t>Мороз, обозний, морозний, розмір, розрив, борозна, тепловоз, електровоз, розбір, розбіг, розкат, розвіз, розвал.</w:t>
      </w:r>
    </w:p>
    <w:p w:rsidR="002F4358" w:rsidRPr="002F4358" w:rsidRDefault="002F4358" w:rsidP="002F4358">
      <w:pPr>
        <w:tabs>
          <w:tab w:val="left" w:pos="2694"/>
          <w:tab w:val="left" w:pos="6558"/>
        </w:tabs>
        <w:spacing w:line="360" w:lineRule="auto"/>
        <w:ind w:firstLine="709"/>
        <w:jc w:val="both"/>
        <w:rPr>
          <w:rFonts w:eastAsiaTheme="minorHAnsi"/>
          <w:sz w:val="28"/>
          <w:szCs w:val="28"/>
          <w:lang w:val="uk-UA"/>
        </w:rPr>
      </w:pPr>
      <w:r w:rsidRPr="002F4358">
        <w:rPr>
          <w:rFonts w:eastAsiaTheme="minorHAnsi"/>
          <w:sz w:val="28"/>
          <w:szCs w:val="28"/>
          <w:lang w:val="uk-UA"/>
        </w:rPr>
        <w:t>Гарбуз, вузли.</w:t>
      </w:r>
    </w:p>
    <w:p w:rsidR="002F4358" w:rsidRPr="002F4358" w:rsidRDefault="002F4358" w:rsidP="002F4358">
      <w:pPr>
        <w:tabs>
          <w:tab w:val="left" w:pos="2694"/>
          <w:tab w:val="left" w:pos="6558"/>
        </w:tabs>
        <w:spacing w:line="360" w:lineRule="auto"/>
        <w:ind w:firstLine="709"/>
        <w:jc w:val="both"/>
        <w:rPr>
          <w:rFonts w:eastAsiaTheme="minorHAnsi"/>
          <w:sz w:val="28"/>
          <w:szCs w:val="28"/>
          <w:lang w:val="uk-UA"/>
        </w:rPr>
      </w:pPr>
      <w:r w:rsidRPr="002F4358">
        <w:rPr>
          <w:rFonts w:eastAsiaTheme="minorHAnsi"/>
          <w:sz w:val="28"/>
          <w:szCs w:val="28"/>
          <w:lang w:val="uk-UA"/>
        </w:rPr>
        <w:t>Різний, пізно, ніздрі, грізний, гнізда, спізнитися, допізна, дізнатися, їзда, білизна, берізка, скіз.</w:t>
      </w:r>
    </w:p>
    <w:p w:rsidR="002F4358" w:rsidRPr="002F4358" w:rsidRDefault="002F4358" w:rsidP="002F4358">
      <w:pPr>
        <w:tabs>
          <w:tab w:val="left" w:pos="2694"/>
          <w:tab w:val="left" w:pos="6558"/>
        </w:tabs>
        <w:spacing w:line="360" w:lineRule="auto"/>
        <w:ind w:firstLine="709"/>
        <w:jc w:val="both"/>
        <w:rPr>
          <w:rFonts w:eastAsiaTheme="minorHAnsi"/>
          <w:sz w:val="28"/>
          <w:szCs w:val="28"/>
          <w:lang w:val="uk-UA"/>
        </w:rPr>
      </w:pPr>
      <w:r w:rsidRPr="002F4358">
        <w:rPr>
          <w:rFonts w:eastAsiaTheme="minorHAnsi"/>
          <w:sz w:val="28"/>
          <w:szCs w:val="28"/>
          <w:lang w:val="uk-UA"/>
        </w:rPr>
        <w:t>Наниз, бризки, боягуз, узвар.</w:t>
      </w:r>
    </w:p>
    <w:p w:rsidR="002F4358" w:rsidRPr="002F4358" w:rsidRDefault="002F4358" w:rsidP="002F4358">
      <w:pPr>
        <w:numPr>
          <w:ilvl w:val="0"/>
          <w:numId w:val="33"/>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словах зі збігом приголосних</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Збити, збоку, збирач, збиток, збивати, зберігати, збудувати, збирати.</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Звати, зверху, звикати, звичай, звичайний, звук.</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Знати, знак, звук, здавна, змерз, злий, здалека.</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Згадка, згадувати, згинати, згода, згубити.</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Казка, зграя, пензлик, гвоздика, назва.</w:t>
      </w:r>
    </w:p>
    <w:p w:rsidR="002F4358" w:rsidRPr="002F4358" w:rsidRDefault="002F4358" w:rsidP="002F4358">
      <w:pPr>
        <w:numPr>
          <w:ilvl w:val="0"/>
          <w:numId w:val="33"/>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чистомовках</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За, за, за – іде коза.                         Зу, зу, зу – їдять кози лозу.</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За, за, за – капає сльоза.                Зу, зу, зу – ми ведемо козу.</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lastRenderedPageBreak/>
        <w:t>За, за, за – за вікном гроза.            Зу, зу, зу – посадив дід лозу.</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За, за, за – зелена лоза.                   Аз, аз, аз – мідний таз.</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Зи, зи, зи – отримати призи.          Оз, оз, оз – їде тепловоз.</w:t>
      </w:r>
    </w:p>
    <w:p w:rsidR="002F4358" w:rsidRPr="002F4358" w:rsidRDefault="002F4358" w:rsidP="002F4358">
      <w:pPr>
        <w:tabs>
          <w:tab w:val="left" w:pos="2694"/>
        </w:tabs>
        <w:spacing w:line="360" w:lineRule="auto"/>
        <w:ind w:firstLine="709"/>
        <w:jc w:val="both"/>
        <w:rPr>
          <w:rFonts w:eastAsiaTheme="minorHAnsi"/>
          <w:sz w:val="28"/>
          <w:szCs w:val="28"/>
          <w:lang w:val="uk-UA"/>
        </w:rPr>
      </w:pPr>
      <w:r w:rsidRPr="002F4358">
        <w:rPr>
          <w:rFonts w:eastAsiaTheme="minorHAnsi"/>
          <w:sz w:val="28"/>
          <w:szCs w:val="28"/>
          <w:lang w:val="uk-UA"/>
        </w:rPr>
        <w:t>Зи, зи, зи – козенята у кози.           Уз, уз, уз – росте гарбуз.</w:t>
      </w:r>
    </w:p>
    <w:p w:rsidR="002F4358" w:rsidRPr="002F4358" w:rsidRDefault="002F4358" w:rsidP="002F4358">
      <w:pPr>
        <w:tabs>
          <w:tab w:val="left" w:pos="2694"/>
        </w:tabs>
        <w:spacing w:line="360" w:lineRule="auto"/>
        <w:ind w:firstLine="709"/>
        <w:jc w:val="center"/>
        <w:rPr>
          <w:rFonts w:eastAsiaTheme="minorHAnsi"/>
          <w:b/>
          <w:sz w:val="28"/>
          <w:szCs w:val="28"/>
          <w:lang w:val="en-US"/>
        </w:rPr>
      </w:pPr>
      <w:r w:rsidRPr="002F4358">
        <w:rPr>
          <w:rFonts w:eastAsiaTheme="minorHAnsi"/>
          <w:b/>
          <w:sz w:val="28"/>
          <w:szCs w:val="28"/>
          <w:lang w:val="uk-UA"/>
        </w:rPr>
        <w:t xml:space="preserve">Автоматизація </w:t>
      </w:r>
      <w:r w:rsidRPr="002F4358">
        <w:rPr>
          <w:rFonts w:eastAsiaTheme="minorHAnsi"/>
          <w:b/>
          <w:sz w:val="28"/>
          <w:szCs w:val="28"/>
          <w:lang w:val="en-US"/>
        </w:rPr>
        <w:t>[</w:t>
      </w:r>
      <w:r w:rsidRPr="002F4358">
        <w:rPr>
          <w:rFonts w:eastAsiaTheme="minorHAnsi"/>
          <w:b/>
          <w:sz w:val="28"/>
          <w:szCs w:val="28"/>
          <w:lang w:val="uk-UA"/>
        </w:rPr>
        <w:t>с</w:t>
      </w:r>
      <w:r w:rsidRPr="002F4358">
        <w:rPr>
          <w:rFonts w:eastAsiaTheme="minorHAnsi"/>
          <w:b/>
          <w:sz w:val="28"/>
          <w:szCs w:val="28"/>
          <w:lang w:val="en-US"/>
        </w:rPr>
        <w:t>]</w:t>
      </w:r>
    </w:p>
    <w:p w:rsidR="002F4358" w:rsidRPr="002F4358" w:rsidRDefault="002F4358" w:rsidP="002F4358">
      <w:pPr>
        <w:numPr>
          <w:ilvl w:val="0"/>
          <w:numId w:val="34"/>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складах</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СА — СО — СУ — СИ              СО — СУ — СА — СЕ</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СУ — СЕ — СИ — СО              СИ — СУ — СО — СА</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СА — СИ — СО — СУ              СО — СИ — СА — СЕ</w:t>
      </w:r>
    </w:p>
    <w:p w:rsidR="002F4358" w:rsidRPr="002F4358" w:rsidRDefault="002F4358" w:rsidP="002F4358">
      <w:pPr>
        <w:numPr>
          <w:ilvl w:val="0"/>
          <w:numId w:val="34"/>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словах з прямими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Сад, сам, сало, сани, санки, оса, роса, коса, вуса, гусак, писати, кусати, вусатий, краса, ковбаса, сади, садив, салат, салют, салон, санаторій, сатин, самокат, самовар, санітар, сарафан, садиба, Лариса, колеса, сандалі, садівник, каса, маса.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Сом, сон, сорт, Соня, сода, сокіл, сопка, сотня, сором, соболь, сонце, лісок, носок, пісок, поясок, осока, високий, колесо, м’ясо, квасоля, собака, соломка, сосна, совок, висота, просо, косогір, ласощі, голосок, пролісок, м’ясорубка.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Суд, сук, суп, сухо, судно, сумка, несу, пасу, посуд, несуть, ласун, занесу, винесу, борсук, сукно, суворий, сувенір, сухарі, супутник, сукня, судак, сухий, сумний, сундук, суддя, субота, сумний, виписувати винесу, посуд.</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Син, Сима, сир, сирник, сито, синку, ситий, синій, сипати, сивий, сила, синька, сильний, носи, косинка, лисиця, оси, коси, босий, лисий, носить, васильки, касир, просить, косить, персик, гуси, автобуси, велосипед, роси, матроси.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Серп, селище, веселий, серце, серги, басейн, осел, Арсен, карусель, семеро, сейф, серія, карусель, консерви, принесе, село, секунда, сервант, сервіз, оселедець, гусенята, лисенята, гу</w:t>
      </w:r>
      <w:r w:rsidRPr="002F4358">
        <w:rPr>
          <w:color w:val="0D0D0D" w:themeColor="text1" w:themeTint="F2"/>
          <w:sz w:val="28"/>
          <w:szCs w:val="28"/>
          <w:lang w:eastAsia="ru-RU"/>
        </w:rPr>
        <w:softHyphen/>
        <w:t>сеня, лисеня.</w:t>
      </w:r>
    </w:p>
    <w:p w:rsidR="002F4358" w:rsidRPr="002F4358" w:rsidRDefault="002F4358" w:rsidP="002F4358">
      <w:pPr>
        <w:numPr>
          <w:ilvl w:val="0"/>
          <w:numId w:val="34"/>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у словах зі зворотними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Бас, вас, гас, нас, пас, час, квас, погас, голос, астра, каска, маска, масло, наста, ковбаска, заснув, ластівка, кастрюля, маслюки, компас, клас, ананас, гасло, весло, весна, мастило.</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Пилосос, соска, колос, абрикос, матрос, космонавт, кіоск, зростання, рослий, острів, гострий, Барбос, крос, космос.</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Парус, глобус, фокус, автобус, тролейбус, густий, гуска, пускати, вус, густо, капуста, мускул, фікус, гуслі, індус, соус, кактус, мінус, Руслан, аґрус, білорус.</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Рис, диск, лист, лис, писк, миска, повис, Борис, Денис, барбарис, артист, кислий, - тінистий, гористий, горбистий, мис, кумис, виступ, вислати, виставка, колиска, іриска, редиска, кипарис, листя.</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Пес, тес, овес, весла, інтерес.</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Ніс, ріс, віск, міст, міс, ліс, покіс, іскра, хвіст, віспа, танкіст, ліс, крісло, місце, тісто, тісно, історія, Іспанія, бісквіт, теніс.</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Ясно, ясний, яструб, тряс, коляска, плюс.</w:t>
      </w:r>
    </w:p>
    <w:p w:rsidR="002F4358" w:rsidRPr="002F4358" w:rsidRDefault="002F4358" w:rsidP="002F4358">
      <w:pPr>
        <w:numPr>
          <w:ilvl w:val="0"/>
          <w:numId w:val="34"/>
        </w:numPr>
        <w:tabs>
          <w:tab w:val="left" w:pos="2694"/>
        </w:tabs>
        <w:spacing w:after="200" w:line="360" w:lineRule="auto"/>
        <w:ind w:left="0" w:firstLine="709"/>
        <w:contextualSpacing/>
        <w:jc w:val="both"/>
        <w:rPr>
          <w:sz w:val="28"/>
          <w:szCs w:val="28"/>
          <w:lang w:val="uk-UA"/>
        </w:rPr>
      </w:pPr>
      <w:r w:rsidRPr="002F4358">
        <w:rPr>
          <w:sz w:val="28"/>
          <w:szCs w:val="28"/>
          <w:lang w:val="uk-UA"/>
        </w:rPr>
        <w:t>Автоматизація зі збігом приголосних</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Сковорода, склянка, скриня, скеля, скакати, скло, скатертина, скинути, скиба, скупий, скоро, сковорода, праска.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Слава, слабкий, слово, слон, слух, слива, масло, слухати, кислий.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Сметана, смачний, смуга, смаглявий, смородина, смакувати, смугастий.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Снаряд, снопи, спека, сни, снувати, весна, сосна, Десна.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Спогад, спокій, список, проспати, посперечатися, спектакль.</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Станок, ставок, ступка, сталь, ставити, сто, настоянка, намисто, верстат, стовп, стук, капуста, густий, пус</w:t>
      </w:r>
      <w:r w:rsidRPr="002F4358">
        <w:rPr>
          <w:color w:val="0D0D0D" w:themeColor="text1" w:themeTint="F2"/>
          <w:sz w:val="28"/>
          <w:szCs w:val="28"/>
          <w:lang w:eastAsia="ru-RU"/>
        </w:rPr>
        <w:softHyphen/>
        <w:t>тий, пастух, хвіст, стеля, степ, Степан, міст.</w:t>
      </w:r>
    </w:p>
    <w:p w:rsidR="002F4358" w:rsidRPr="002F4358" w:rsidRDefault="002F4358" w:rsidP="002F4358">
      <w:pPr>
        <w:numPr>
          <w:ilvl w:val="0"/>
          <w:numId w:val="34"/>
        </w:numPr>
        <w:spacing w:after="200" w:line="360" w:lineRule="auto"/>
        <w:ind w:left="0" w:firstLine="709"/>
        <w:jc w:val="both"/>
        <w:rPr>
          <w:color w:val="0D0D0D" w:themeColor="text1" w:themeTint="F2"/>
          <w:sz w:val="28"/>
          <w:szCs w:val="28"/>
          <w:lang w:eastAsia="ru-RU"/>
        </w:rPr>
      </w:pPr>
      <w:r w:rsidRPr="002F4358">
        <w:rPr>
          <w:color w:val="0D0D0D" w:themeColor="text1" w:themeTint="F2"/>
          <w:sz w:val="28"/>
          <w:szCs w:val="28"/>
          <w:lang w:val="uk-UA" w:eastAsia="ru-RU"/>
        </w:rPr>
        <w:t>Автоматизація у чистомовках</w:t>
      </w:r>
    </w:p>
    <w:tbl>
      <w:tblPr>
        <w:tblW w:w="8850" w:type="dxa"/>
        <w:tblCellSpacing w:w="15" w:type="dxa"/>
        <w:tblCellMar>
          <w:top w:w="15" w:type="dxa"/>
          <w:left w:w="15" w:type="dxa"/>
          <w:bottom w:w="15" w:type="dxa"/>
          <w:right w:w="15" w:type="dxa"/>
        </w:tblCellMar>
        <w:tblLook w:val="04A0" w:firstRow="1" w:lastRow="0" w:firstColumn="1" w:lastColumn="0" w:noHBand="0" w:noVBand="1"/>
      </w:tblPr>
      <w:tblGrid>
        <w:gridCol w:w="4078"/>
        <w:gridCol w:w="4772"/>
      </w:tblGrid>
      <w:tr w:rsidR="002F4358" w:rsidRPr="002F4358" w:rsidTr="003B58E8">
        <w:trPr>
          <w:tblCellSpacing w:w="15" w:type="dxa"/>
        </w:trPr>
        <w:tc>
          <w:tcPr>
            <w:tcW w:w="0" w:type="auto"/>
            <w:shd w:val="clear" w:color="auto" w:fill="auto"/>
            <w:vAlign w:val="center"/>
            <w:hideMark/>
          </w:tcPr>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Са, са, са — у кімнаті оса.</w:t>
            </w:r>
          </w:p>
          <w:p w:rsidR="002F4358" w:rsidRPr="002F4358" w:rsidRDefault="002F4358" w:rsidP="002F4358">
            <w:pPr>
              <w:spacing w:line="360" w:lineRule="auto"/>
              <w:ind w:firstLine="709"/>
              <w:rPr>
                <w:color w:val="0D0D0D" w:themeColor="text1" w:themeTint="F2"/>
                <w:sz w:val="28"/>
                <w:szCs w:val="28"/>
                <w:lang w:val="uk-UA" w:eastAsia="ru-RU"/>
              </w:rPr>
            </w:pPr>
            <w:r w:rsidRPr="002F4358">
              <w:rPr>
                <w:color w:val="0D0D0D" w:themeColor="text1" w:themeTint="F2"/>
                <w:sz w:val="28"/>
                <w:szCs w:val="28"/>
                <w:lang w:eastAsia="ru-RU"/>
              </w:rPr>
              <w:t>Са, са, са — вірю в чудеса.</w:t>
            </w:r>
            <w:r w:rsidRPr="002F4358">
              <w:rPr>
                <w:color w:val="0D0D0D" w:themeColor="text1" w:themeTint="F2"/>
                <w:sz w:val="28"/>
                <w:szCs w:val="28"/>
                <w:lang w:val="uk-UA" w:eastAsia="ru-RU"/>
              </w:rPr>
              <w:t xml:space="preserve">     </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Са, са, са — у Соні коса.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Са, са, са — випала роса.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Су, су, су — сумку я несу.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Си, си, си — гучні баси.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Си, си, си — сито понеси.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Си, си, си — свічку погаси.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Си, си, си — сіно покоси.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Со, со, со — від воза колесо.</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t>Со, со, со — ми накинули ласо.</w:t>
            </w:r>
          </w:p>
        </w:tc>
        <w:tc>
          <w:tcPr>
            <w:tcW w:w="0" w:type="auto"/>
            <w:shd w:val="clear" w:color="auto" w:fill="auto"/>
            <w:vAlign w:val="center"/>
            <w:hideMark/>
          </w:tcPr>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Ас, ас, ас — купили ананас.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Ес, ес, ес — коні їдять овес.</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t>Ес, ес, ес — оселю сторожує пес.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Ис, ис, ис — рис варив Борис.</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t>Ис, ис, ис — поцупив каченяток лис.</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t>Ис, ис, ис — котик на дереві повис.</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t>Ос, ос, ос — гавкає пес Барбос.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Ос, ос, ос — виріс абрикос.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Ос, ос, ос — на палубі матрос.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Іс, іс, іс — ми кричали: «Біс!»</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Іс, іс, іс — цікавий ніс.</w:t>
            </w:r>
          </w:p>
        </w:tc>
      </w:tr>
    </w:tbl>
    <w:p w:rsidR="002F4358" w:rsidRPr="002F4358" w:rsidRDefault="002F4358" w:rsidP="002F4358">
      <w:pPr>
        <w:spacing w:line="360" w:lineRule="auto"/>
        <w:ind w:firstLine="709"/>
        <w:jc w:val="center"/>
        <w:rPr>
          <w:b/>
          <w:color w:val="0D0D0D" w:themeColor="text1" w:themeTint="F2"/>
          <w:sz w:val="28"/>
          <w:szCs w:val="28"/>
          <w:lang w:val="en-US" w:eastAsia="ru-RU"/>
        </w:rPr>
      </w:pPr>
      <w:r w:rsidRPr="002F4358">
        <w:rPr>
          <w:b/>
          <w:color w:val="0D0D0D" w:themeColor="text1" w:themeTint="F2"/>
          <w:sz w:val="28"/>
          <w:szCs w:val="28"/>
          <w:lang w:val="uk-UA" w:eastAsia="ru-RU"/>
        </w:rPr>
        <w:lastRenderedPageBreak/>
        <w:t xml:space="preserve">Автоматизація </w:t>
      </w:r>
      <w:r w:rsidRPr="002F4358">
        <w:rPr>
          <w:b/>
          <w:color w:val="0D0D0D" w:themeColor="text1" w:themeTint="F2"/>
          <w:sz w:val="28"/>
          <w:szCs w:val="28"/>
          <w:lang w:val="en-US" w:eastAsia="ru-RU"/>
        </w:rPr>
        <w:t>[</w:t>
      </w:r>
      <w:r w:rsidRPr="002F4358">
        <w:rPr>
          <w:b/>
          <w:color w:val="0D0D0D" w:themeColor="text1" w:themeTint="F2"/>
          <w:sz w:val="28"/>
          <w:szCs w:val="28"/>
          <w:lang w:val="uk-UA" w:eastAsia="ru-RU"/>
        </w:rPr>
        <w:t>ц</w:t>
      </w:r>
      <w:r w:rsidRPr="002F4358">
        <w:rPr>
          <w:b/>
          <w:color w:val="0D0D0D" w:themeColor="text1" w:themeTint="F2"/>
          <w:sz w:val="28"/>
          <w:szCs w:val="28"/>
          <w:lang w:val="en-US" w:eastAsia="ru-RU"/>
        </w:rPr>
        <w:t>]</w:t>
      </w:r>
    </w:p>
    <w:p w:rsidR="002F4358" w:rsidRPr="002F4358" w:rsidRDefault="002F4358" w:rsidP="002F4358">
      <w:pPr>
        <w:numPr>
          <w:ilvl w:val="0"/>
          <w:numId w:val="35"/>
        </w:numPr>
        <w:spacing w:after="200" w:line="360" w:lineRule="auto"/>
        <w:ind w:left="0" w:firstLine="709"/>
        <w:jc w:val="both"/>
        <w:rPr>
          <w:color w:val="0D0D0D" w:themeColor="text1" w:themeTint="F2"/>
          <w:sz w:val="28"/>
          <w:szCs w:val="28"/>
          <w:lang w:val="en-US" w:eastAsia="ru-RU"/>
        </w:rPr>
      </w:pPr>
      <w:r w:rsidRPr="002F4358">
        <w:rPr>
          <w:color w:val="0D0D0D" w:themeColor="text1" w:themeTint="F2"/>
          <w:sz w:val="28"/>
          <w:szCs w:val="28"/>
          <w:lang w:val="uk-UA" w:eastAsia="ru-RU"/>
        </w:rPr>
        <w:t>Автоматизація у складах</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АЦ — ОЦ — УЦ — ИЦ          ЦА — ЦО — ЦУ — ЦИ</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ОЦ — УЦ — АЦ — ИЦ          ЦО — ЦУ — ЦА — ЦИ</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УЦ — АЦ — ИЦ — ОЦ          ЦУ — ЦА — ЦИ — ЦО</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ИЦ — УЦ — ОЦ — АЦ          ЦИ — ЦУ — ЦО — ЦА</w:t>
      </w:r>
    </w:p>
    <w:p w:rsidR="002F4358" w:rsidRPr="002F4358" w:rsidRDefault="002F4358" w:rsidP="002F4358">
      <w:pPr>
        <w:spacing w:line="360" w:lineRule="auto"/>
        <w:ind w:firstLine="709"/>
        <w:contextualSpacing/>
        <w:jc w:val="both"/>
        <w:rPr>
          <w:color w:val="0D0D0D" w:themeColor="text1" w:themeTint="F2"/>
          <w:sz w:val="28"/>
          <w:szCs w:val="28"/>
          <w:lang w:eastAsia="ru-RU"/>
        </w:rPr>
      </w:pPr>
      <w:r w:rsidRPr="002F4358">
        <w:rPr>
          <w:color w:val="0D0D0D" w:themeColor="text1" w:themeTint="F2"/>
          <w:sz w:val="28"/>
          <w:szCs w:val="28"/>
          <w:lang w:eastAsia="ru-RU"/>
        </w:rPr>
        <w:t>АЦ — ИЦ — ОЦ — УЦ          ЦА — ЦИ — ЦО — ЦУ</w:t>
      </w:r>
    </w:p>
    <w:p w:rsidR="002F4358" w:rsidRPr="002F4358" w:rsidRDefault="002F4358" w:rsidP="002F4358">
      <w:pPr>
        <w:numPr>
          <w:ilvl w:val="0"/>
          <w:numId w:val="35"/>
        </w:numPr>
        <w:spacing w:after="200" w:line="360" w:lineRule="auto"/>
        <w:ind w:left="0" w:firstLine="709"/>
        <w:jc w:val="both"/>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 прямими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Цап, цар, царство, швейцар, цапеня, цариця, царівна.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Цинк, цирк, цифра, циркуль, медицина, циклон, цибулина, цикорій, цикада, ци</w:t>
      </w:r>
      <w:r w:rsidRPr="002F4358">
        <w:rPr>
          <w:color w:val="0D0D0D" w:themeColor="text1" w:themeTint="F2"/>
          <w:sz w:val="28"/>
          <w:szCs w:val="28"/>
          <w:lang w:eastAsia="ru-RU"/>
        </w:rPr>
        <w:softHyphen/>
        <w:t>ган, цинга, цибуля.</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Цокати, цокіт, цокотуха.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Цех, цегла, яйце, обценьки, оцет, кільце, деревце, процес, місцевий, лице, блюд</w:t>
      </w:r>
      <w:r w:rsidRPr="002F4358">
        <w:rPr>
          <w:color w:val="0D0D0D" w:themeColor="text1" w:themeTint="F2"/>
          <w:sz w:val="28"/>
          <w:szCs w:val="28"/>
          <w:lang w:eastAsia="ru-RU"/>
        </w:rPr>
        <w:softHyphen/>
        <w:t>це, пінцет, ланцет, концерт, офіцер концерн, цемент, целофан, цеберко, цесарка, тільце, віконце, блюдце, сонце, серце, місце.</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Циркуль, цифра, цитрусовий, мотоцикл, цирюльник, цитата, цитрина, цистерна, циганський, дисципліна, куций.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Цукерниця, цукор, цуцик, цурка, цуценя, цукровий, цукат, цукерка, цуратися.</w:t>
      </w:r>
    </w:p>
    <w:p w:rsidR="002F4358" w:rsidRPr="002F4358" w:rsidRDefault="002F4358" w:rsidP="002F4358">
      <w:pPr>
        <w:numPr>
          <w:ilvl w:val="0"/>
          <w:numId w:val="35"/>
        </w:numPr>
        <w:spacing w:after="200" w:line="360" w:lineRule="auto"/>
        <w:ind w:left="0" w:firstLine="709"/>
        <w:jc w:val="both"/>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зі зворотними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Палац, матрац, шприц, будівництво</w:t>
      </w:r>
      <w:r w:rsidRPr="002F4358">
        <w:rPr>
          <w:color w:val="0D0D0D" w:themeColor="text1" w:themeTint="F2"/>
          <w:sz w:val="28"/>
          <w:szCs w:val="28"/>
          <w:shd w:val="clear" w:color="auto" w:fill="FAFAFA"/>
          <w:lang w:eastAsia="ru-RU"/>
        </w:rPr>
        <w:t>.</w:t>
      </w:r>
    </w:p>
    <w:p w:rsidR="002F4358" w:rsidRPr="002F4358" w:rsidRDefault="002F4358" w:rsidP="002F4358">
      <w:pPr>
        <w:numPr>
          <w:ilvl w:val="0"/>
          <w:numId w:val="35"/>
        </w:numPr>
        <w:spacing w:after="200" w:line="360" w:lineRule="auto"/>
        <w:ind w:left="0" w:firstLine="709"/>
        <w:jc w:val="both"/>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зі збігом приголосних</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val="uk-UA" w:eastAsia="ru-RU"/>
        </w:rPr>
        <w:t>Канцлер, принц, сцена.</w:t>
      </w:r>
    </w:p>
    <w:p w:rsidR="002F4358" w:rsidRPr="002F4358" w:rsidRDefault="002F4358" w:rsidP="002F4358">
      <w:pPr>
        <w:numPr>
          <w:ilvl w:val="0"/>
          <w:numId w:val="35"/>
        </w:numPr>
        <w:spacing w:after="200" w:line="360" w:lineRule="auto"/>
        <w:ind w:left="0" w:firstLine="709"/>
        <w:jc w:val="both"/>
        <w:rPr>
          <w:color w:val="0D0D0D" w:themeColor="text1" w:themeTint="F2"/>
          <w:sz w:val="28"/>
          <w:szCs w:val="28"/>
          <w:lang w:eastAsia="ru-RU"/>
        </w:rPr>
      </w:pPr>
      <w:r w:rsidRPr="002F4358">
        <w:rPr>
          <w:color w:val="0D0D0D" w:themeColor="text1" w:themeTint="F2"/>
          <w:sz w:val="28"/>
          <w:szCs w:val="28"/>
          <w:lang w:val="uk-UA" w:eastAsia="ru-RU"/>
        </w:rPr>
        <w:t>Автоматизація у чистомовках</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Ац, ац, ац —будували ми палац.</w:t>
      </w:r>
      <w:r w:rsidRPr="002F4358">
        <w:rPr>
          <w:rFonts w:asciiTheme="minorHAnsi" w:eastAsiaTheme="minorHAnsi" w:hAnsiTheme="minorHAnsi" w:cstheme="minorBidi"/>
          <w:color w:val="0D0D0D" w:themeColor="text1" w:themeTint="F2"/>
          <w:sz w:val="28"/>
          <w:szCs w:val="28"/>
          <w:lang w:val="uk-UA" w:eastAsia="ru-RU"/>
        </w:rPr>
        <w:t xml:space="preserve">            </w:t>
      </w:r>
      <w:r w:rsidRPr="002F4358">
        <w:rPr>
          <w:color w:val="0D0D0D" w:themeColor="text1" w:themeTint="F2"/>
          <w:sz w:val="28"/>
          <w:szCs w:val="28"/>
          <w:lang w:eastAsia="ru-RU"/>
        </w:rPr>
        <w:t>Це, це,  це — золоте яйце. </w:t>
      </w:r>
    </w:p>
    <w:p w:rsidR="002F4358" w:rsidRPr="002F4358" w:rsidRDefault="002F4358" w:rsidP="002F4358">
      <w:pPr>
        <w:spacing w:line="360" w:lineRule="auto"/>
        <w:ind w:left="720"/>
        <w:contextualSpacing/>
        <w:rPr>
          <w:color w:val="0D0D0D" w:themeColor="text1" w:themeTint="F2"/>
          <w:sz w:val="28"/>
          <w:szCs w:val="28"/>
          <w:lang w:eastAsia="ru-RU"/>
        </w:rPr>
      </w:pPr>
      <w:r w:rsidRPr="002F4358">
        <w:rPr>
          <w:color w:val="0D0D0D" w:themeColor="text1" w:themeTint="F2"/>
          <w:sz w:val="28"/>
          <w:szCs w:val="28"/>
          <w:lang w:eastAsia="ru-RU"/>
        </w:rPr>
        <w:t>Ац, ац, ац — на ліжку матрац.</w:t>
      </w:r>
      <w:r w:rsidRPr="002F4358">
        <w:rPr>
          <w:color w:val="0D0D0D" w:themeColor="text1" w:themeTint="F2"/>
          <w:sz w:val="28"/>
          <w:szCs w:val="28"/>
          <w:lang w:val="uk-UA" w:eastAsia="ru-RU"/>
        </w:rPr>
        <w:t xml:space="preserve">               </w:t>
      </w:r>
      <w:r w:rsidRPr="002F4358">
        <w:rPr>
          <w:color w:val="0D0D0D" w:themeColor="text1" w:themeTint="F2"/>
          <w:sz w:val="28"/>
          <w:szCs w:val="28"/>
          <w:lang w:eastAsia="ru-RU"/>
        </w:rPr>
        <w:t>Це, це,  це — кругле кільце.</w:t>
      </w:r>
    </w:p>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val="uk-UA" w:eastAsia="ru-RU"/>
        </w:rPr>
        <w:t xml:space="preserve">                                                                            </w:t>
      </w:r>
      <w:r w:rsidRPr="002F4358">
        <w:rPr>
          <w:color w:val="0D0D0D" w:themeColor="text1" w:themeTint="F2"/>
          <w:sz w:val="28"/>
          <w:szCs w:val="28"/>
          <w:lang w:eastAsia="ru-RU"/>
        </w:rPr>
        <w:t>Це, це,  це — відкрите віконце.</w:t>
      </w:r>
    </w:p>
    <w:p w:rsidR="002F4358" w:rsidRPr="002F4358" w:rsidRDefault="002F4358" w:rsidP="002F4358">
      <w:pPr>
        <w:tabs>
          <w:tab w:val="left" w:pos="2694"/>
        </w:tabs>
        <w:spacing w:after="200" w:line="360" w:lineRule="auto"/>
        <w:jc w:val="both"/>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pPr>
    </w:p>
    <w:p w:rsidR="002F4358" w:rsidRDefault="002F4358" w:rsidP="002F4358">
      <w:pPr>
        <w:spacing w:after="200" w:line="276" w:lineRule="auto"/>
        <w:jc w:val="right"/>
        <w:rPr>
          <w:rFonts w:eastAsiaTheme="minorHAnsi"/>
          <w:sz w:val="28"/>
          <w:szCs w:val="22"/>
          <w:lang w:val="uk-UA"/>
        </w:rPr>
        <w:sectPr w:rsidR="002F4358" w:rsidSect="004207EA">
          <w:pgSz w:w="11906" w:h="16838"/>
          <w:pgMar w:top="1134" w:right="850" w:bottom="1134" w:left="1701" w:header="708" w:footer="708" w:gutter="0"/>
          <w:pgNumType w:start="3"/>
          <w:cols w:space="708"/>
          <w:docGrid w:linePitch="360"/>
        </w:sectPr>
      </w:pPr>
    </w:p>
    <w:p w:rsidR="002F4358" w:rsidRPr="002F4358" w:rsidRDefault="002F4358" w:rsidP="002F4358">
      <w:pPr>
        <w:spacing w:after="200" w:line="276" w:lineRule="auto"/>
        <w:jc w:val="right"/>
        <w:rPr>
          <w:rFonts w:eastAsiaTheme="minorHAnsi"/>
          <w:sz w:val="28"/>
          <w:szCs w:val="22"/>
          <w:lang w:val="uk-UA"/>
        </w:rPr>
      </w:pPr>
      <w:r w:rsidRPr="002F4358">
        <w:rPr>
          <w:rFonts w:eastAsiaTheme="minorHAnsi"/>
          <w:sz w:val="28"/>
          <w:szCs w:val="22"/>
          <w:lang w:val="uk-UA"/>
        </w:rPr>
        <w:lastRenderedPageBreak/>
        <w:t>Додаток Д</w:t>
      </w:r>
    </w:p>
    <w:p w:rsidR="002F4358" w:rsidRPr="002F4358" w:rsidRDefault="002F4358" w:rsidP="002F4358">
      <w:pPr>
        <w:spacing w:after="200" w:line="276" w:lineRule="auto"/>
        <w:jc w:val="center"/>
        <w:rPr>
          <w:rFonts w:eastAsiaTheme="minorHAnsi"/>
          <w:sz w:val="28"/>
          <w:szCs w:val="22"/>
          <w:lang w:val="uk-UA"/>
        </w:rPr>
      </w:pPr>
      <w:r w:rsidRPr="002F4358">
        <w:rPr>
          <w:rFonts w:eastAsiaTheme="minorHAnsi"/>
          <w:sz w:val="28"/>
          <w:szCs w:val="22"/>
          <w:lang w:val="uk-UA"/>
        </w:rPr>
        <w:t>Змістове наповнення лепбука «До лісу за скарбами»</w:t>
      </w:r>
    </w:p>
    <w:p w:rsidR="002F4358" w:rsidRPr="002F4358" w:rsidRDefault="002F4358" w:rsidP="002F4358">
      <w:pPr>
        <w:spacing w:after="200" w:line="276" w:lineRule="auto"/>
        <w:jc w:val="center"/>
        <w:rPr>
          <w:rFonts w:eastAsiaTheme="minorHAnsi"/>
          <w:sz w:val="28"/>
          <w:szCs w:val="22"/>
          <w:lang w:val="uk-UA"/>
        </w:rPr>
      </w:pPr>
      <w:r w:rsidRPr="002F4358">
        <w:rPr>
          <w:rFonts w:eastAsiaTheme="minorHAnsi"/>
          <w:sz w:val="28"/>
          <w:szCs w:val="22"/>
          <w:lang w:val="uk-UA"/>
        </w:rPr>
        <w:t>(шиплячі звуки)</w:t>
      </w:r>
    </w:p>
    <w:p w:rsidR="002F4358" w:rsidRPr="002F4358" w:rsidRDefault="002F4358" w:rsidP="002F4358">
      <w:pPr>
        <w:spacing w:line="360" w:lineRule="auto"/>
        <w:ind w:firstLine="709"/>
        <w:jc w:val="center"/>
        <w:rPr>
          <w:rFonts w:eastAsiaTheme="minorHAnsi"/>
          <w:sz w:val="28"/>
          <w:szCs w:val="22"/>
          <w:lang w:val="uk-UA"/>
        </w:rPr>
      </w:pPr>
      <w:r w:rsidRPr="002F4358">
        <w:rPr>
          <w:rFonts w:eastAsiaTheme="minorHAnsi"/>
          <w:sz w:val="28"/>
          <w:szCs w:val="22"/>
          <w:lang w:val="uk-UA"/>
        </w:rPr>
        <w:t xml:space="preserve">Артикуляційні вправи </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Лопатка (широкий язик висунути, розслабити, покласти на нижню губу, стежити, щоб язик не дрижав; утримувати в такому положенні 10 – 15 с.);</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Чашечка (усміхнутися, широко відкрити рот, висунути широкий язик і надати йому форму «чашечки»: злегка припідняти кінчик і бокові краї язика);</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Трубочка (висунути широкий язик, бокові краї язика підняти, подмухати в утворену трубочку, виконувати в повільному темпі 10 -15 разів;</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 xml:space="preserve">Гойдалка (відкрити рот, висунути язика, тягнутися язиком почергово спочатку до носа, потім до підборіддя, рот при цьому не закривати; вправу виконувати під лічбу 10 – 15 разів); </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Конячка (присмоктати до піднебіння, клацнути язиком, клацати повільно, сильно, виконувати вправу 10 – 15 разів);</w:t>
      </w:r>
    </w:p>
    <w:p w:rsidR="002F4358" w:rsidRPr="002F4358" w:rsidRDefault="002F4358" w:rsidP="002F4358">
      <w:pPr>
        <w:numPr>
          <w:ilvl w:val="0"/>
          <w:numId w:val="36"/>
        </w:numPr>
        <w:spacing w:after="200" w:line="360" w:lineRule="auto"/>
        <w:ind w:left="0" w:firstLine="709"/>
        <w:contextualSpacing/>
        <w:jc w:val="both"/>
        <w:rPr>
          <w:sz w:val="28"/>
          <w:lang w:val="uk-UA"/>
        </w:rPr>
      </w:pPr>
      <w:r w:rsidRPr="002F4358">
        <w:rPr>
          <w:sz w:val="28"/>
          <w:lang w:val="uk-UA"/>
        </w:rPr>
        <w:t>Смачне варення (висунути широкий язик, облизати верхню губу і заховати язик у роті).</w:t>
      </w:r>
    </w:p>
    <w:p w:rsidR="002F4358" w:rsidRPr="002F4358" w:rsidRDefault="002F4358" w:rsidP="002F4358">
      <w:pPr>
        <w:spacing w:line="360" w:lineRule="auto"/>
        <w:ind w:firstLine="709"/>
        <w:jc w:val="center"/>
        <w:rPr>
          <w:rFonts w:eastAsiaTheme="minorHAnsi"/>
          <w:b/>
          <w:sz w:val="28"/>
          <w:szCs w:val="22"/>
          <w:lang w:val="en-US"/>
        </w:rPr>
      </w:pPr>
      <w:r w:rsidRPr="002F4358">
        <w:rPr>
          <w:rFonts w:eastAsiaTheme="minorHAnsi"/>
          <w:b/>
          <w:sz w:val="28"/>
          <w:szCs w:val="22"/>
          <w:lang w:val="uk-UA"/>
        </w:rPr>
        <w:t xml:space="preserve">Автоматизація </w:t>
      </w:r>
      <w:r w:rsidRPr="002F4358">
        <w:rPr>
          <w:rFonts w:eastAsiaTheme="minorHAnsi"/>
          <w:b/>
          <w:sz w:val="28"/>
          <w:szCs w:val="22"/>
          <w:lang w:val="en-US"/>
        </w:rPr>
        <w:t>[</w:t>
      </w:r>
      <w:r w:rsidRPr="002F4358">
        <w:rPr>
          <w:rFonts w:eastAsiaTheme="minorHAnsi"/>
          <w:b/>
          <w:sz w:val="28"/>
          <w:szCs w:val="22"/>
          <w:lang w:val="uk-UA"/>
        </w:rPr>
        <w:t>ж</w:t>
      </w:r>
      <w:r w:rsidRPr="002F4358">
        <w:rPr>
          <w:rFonts w:eastAsiaTheme="minorHAnsi"/>
          <w:b/>
          <w:sz w:val="28"/>
          <w:szCs w:val="22"/>
          <w:lang w:val="en-US"/>
        </w:rPr>
        <w:t>]</w:t>
      </w:r>
    </w:p>
    <w:p w:rsidR="002F4358" w:rsidRPr="002F4358" w:rsidRDefault="002F4358" w:rsidP="002F4358">
      <w:pPr>
        <w:numPr>
          <w:ilvl w:val="0"/>
          <w:numId w:val="37"/>
        </w:numPr>
        <w:spacing w:after="200" w:line="360" w:lineRule="auto"/>
        <w:ind w:left="0" w:firstLine="709"/>
        <w:contextualSpacing/>
        <w:jc w:val="both"/>
        <w:rPr>
          <w:sz w:val="28"/>
          <w:lang w:val="uk-UA"/>
        </w:rPr>
      </w:pPr>
      <w:r w:rsidRPr="002F4358">
        <w:rPr>
          <w:sz w:val="28"/>
          <w:lang w:val="uk-UA"/>
        </w:rPr>
        <w:t>Автоматизація у складах</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ЖА — ЖУ — ЖО — ЖИ          АЖ — ЕЖ — ИЖ — ІЖ</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ЖИ — ЖЕ — ЖО — ЖА          ОЖ — УЖ — ИЖ — ІЖ</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ЖА — ЖУ — ЖИ — ЖО          ЕЖ — АЖ — ІЖ — УЖ</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ЖИ — ЖА — ЖУ — ЖЕ          УЖ — ІЖ — ИЖ — ОЖ</w:t>
      </w:r>
    </w:p>
    <w:p w:rsidR="002F4358" w:rsidRPr="002F4358" w:rsidRDefault="002F4358" w:rsidP="002F4358">
      <w:pPr>
        <w:numPr>
          <w:ilvl w:val="0"/>
          <w:numId w:val="37"/>
        </w:numPr>
        <w:spacing w:after="200" w:line="360" w:lineRule="auto"/>
        <w:ind w:left="0" w:firstLine="709"/>
        <w:contextualSpacing/>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 прямими складами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 xml:space="preserve">Жар, жаба, жало, жарко, жах, Жанна, жатка, жаль, жалоба, жайворонок, їжак, баклажан, кажан, вожатий, піжама, вежа, межа, піджак, держак, урожай, </w:t>
      </w:r>
      <w:r w:rsidRPr="002F4358">
        <w:rPr>
          <w:color w:val="0D0D0D" w:themeColor="text1" w:themeTint="F2"/>
          <w:sz w:val="28"/>
          <w:szCs w:val="28"/>
          <w:lang w:eastAsia="ru-RU"/>
        </w:rPr>
        <w:lastRenderedPageBreak/>
        <w:t>лежа</w:t>
      </w:r>
      <w:r w:rsidRPr="002F4358">
        <w:rPr>
          <w:color w:val="0D0D0D" w:themeColor="text1" w:themeTint="F2"/>
          <w:sz w:val="28"/>
          <w:szCs w:val="28"/>
          <w:lang w:eastAsia="ru-RU"/>
        </w:rPr>
        <w:softHyphen/>
        <w:t>ти, ведмежа, жакет, жадібний, жабо, жасмин, огорожа, калюжа, лежачи, баржа, мережа, іржа.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Жолоб, жолудь, жовтий, жовтень, Жора, жовкнути, жоден, ватажок, ріжок, лужок, дружок, пиріжок, бережок, жовток, жонглер, жоржина.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Женя, вже, сюжет, пожежа, Анжела, пожежний, етажерка, жердина, жетон, же</w:t>
      </w:r>
      <w:r w:rsidRPr="002F4358">
        <w:rPr>
          <w:color w:val="0D0D0D" w:themeColor="text1" w:themeTint="F2"/>
          <w:sz w:val="28"/>
          <w:szCs w:val="28"/>
          <w:lang w:eastAsia="ru-RU"/>
        </w:rPr>
        <w:softHyphen/>
        <w:t>боніти, желе, жених, жебрак, майже.</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Жук, жуйка, лежу, ходжу, дружу, покажу, кожух, абажур, тужурка, ріжу, в’яжуть, лижуть, .мажуть, журнал, жупан, журавлина, журавель, журба, жувати.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Жир, жити, жила, жито, живо, житній, життя, ожина, лежи, режим, покажи, накажи, пожива, пружина, дружити, наживка, жираф, живий, живіт, житло, жилет, ножиці, вижим, перехожий.</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Жінка, ножі, моржі, лижі, дюжина.</w:t>
      </w:r>
    </w:p>
    <w:p w:rsidR="002F4358" w:rsidRPr="002F4358" w:rsidRDefault="002F4358" w:rsidP="002F4358">
      <w:pPr>
        <w:numPr>
          <w:ilvl w:val="0"/>
          <w:numId w:val="37"/>
        </w:numPr>
        <w:spacing w:after="200" w:line="360" w:lineRule="auto"/>
        <w:ind w:left="0" w:firstLine="709"/>
        <w:contextualSpacing/>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зі зворотними складами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Багаж, гараж, тираж, монтаж, продаж, пейзаж, вантаж, трикотаж, монтаж, екіпаж.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Вуж, дужка, дружно, служба, дружба.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Ложка, сторож, подорож.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Ніж, між, аніж, поміж, рубіж, платіж, діжка, ліжко, ріжки, ніжки, грабіж.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Теж, манеж, авжеж., стежка, мережка.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Чиж, лижник, книжка.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Тяжко, пряжка, пляж.</w:t>
      </w:r>
    </w:p>
    <w:p w:rsidR="002F4358" w:rsidRPr="002F4358" w:rsidRDefault="002F4358" w:rsidP="002F4358">
      <w:pPr>
        <w:numPr>
          <w:ilvl w:val="0"/>
          <w:numId w:val="37"/>
        </w:numPr>
        <w:spacing w:after="200" w:line="360" w:lineRule="auto"/>
        <w:ind w:left="0" w:firstLine="709"/>
        <w:contextualSpacing/>
        <w:rPr>
          <w:color w:val="0D0D0D" w:themeColor="text1" w:themeTint="F2"/>
          <w:sz w:val="28"/>
          <w:szCs w:val="28"/>
          <w:lang w:eastAsia="ru-RU"/>
        </w:rPr>
      </w:pPr>
      <w:r w:rsidRPr="002F4358">
        <w:rPr>
          <w:color w:val="0D0D0D" w:themeColor="text1" w:themeTint="F2"/>
          <w:sz w:val="28"/>
          <w:szCs w:val="28"/>
          <w:lang w:val="uk-UA" w:eastAsia="ru-RU"/>
        </w:rPr>
        <w:t>Автоматизація у словах зі збігом приголосних</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Книжка, пожежник, ліжко, ложка, жнива, піжмурки, боржник, іржа, кружляти.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Жвавий, жменя, ложка, діжка, художник, жниварка, жнець, можна, кожний, по</w:t>
      </w:r>
      <w:r w:rsidRPr="002F4358">
        <w:rPr>
          <w:color w:val="0D0D0D" w:themeColor="text1" w:themeTint="F2"/>
          <w:sz w:val="28"/>
          <w:szCs w:val="28"/>
          <w:lang w:eastAsia="ru-RU"/>
        </w:rPr>
        <w:softHyphen/>
        <w:t>важний, ніжний, уважний, книжка.</w:t>
      </w:r>
    </w:p>
    <w:p w:rsidR="002F4358" w:rsidRPr="002F4358" w:rsidRDefault="002F4358" w:rsidP="002F4358">
      <w:pPr>
        <w:numPr>
          <w:ilvl w:val="0"/>
          <w:numId w:val="37"/>
        </w:numPr>
        <w:spacing w:after="200" w:line="360" w:lineRule="auto"/>
        <w:ind w:left="0" w:firstLine="709"/>
        <w:contextualSpacing/>
        <w:rPr>
          <w:color w:val="0D0D0D" w:themeColor="text1" w:themeTint="F2"/>
          <w:sz w:val="28"/>
          <w:szCs w:val="28"/>
          <w:lang w:eastAsia="ru-RU"/>
        </w:rPr>
      </w:pPr>
      <w:r w:rsidRPr="002F4358">
        <w:rPr>
          <w:color w:val="0D0D0D" w:themeColor="text1" w:themeTint="F2"/>
          <w:sz w:val="28"/>
          <w:szCs w:val="28"/>
          <w:lang w:val="uk-UA" w:eastAsia="ru-RU"/>
        </w:rPr>
        <w:t>Автоматизація у чистомовках</w:t>
      </w:r>
    </w:p>
    <w:tbl>
      <w:tblPr>
        <w:tblW w:w="9825" w:type="dxa"/>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4706"/>
        <w:gridCol w:w="5119"/>
      </w:tblGrid>
      <w:tr w:rsidR="002F4358" w:rsidRPr="002F4358" w:rsidTr="003B58E8">
        <w:trPr>
          <w:tblCellSpacing w:w="15" w:type="dxa"/>
        </w:trPr>
        <w:tc>
          <w:tcPr>
            <w:tcW w:w="0" w:type="auto"/>
            <w:shd w:val="clear" w:color="auto" w:fill="auto"/>
            <w:vAlign w:val="center"/>
            <w:hideMark/>
          </w:tcPr>
          <w:p w:rsidR="002F4358" w:rsidRPr="002F4358" w:rsidRDefault="002F4358" w:rsidP="002F4358">
            <w:pPr>
              <w:spacing w:line="360" w:lineRule="auto"/>
              <w:rPr>
                <w:color w:val="0D0D0D" w:themeColor="text1" w:themeTint="F2"/>
                <w:sz w:val="28"/>
                <w:szCs w:val="28"/>
                <w:lang w:eastAsia="ru-RU"/>
              </w:rPr>
            </w:pPr>
            <w:r w:rsidRPr="002F4358">
              <w:rPr>
                <w:color w:val="0D0D0D" w:themeColor="text1" w:themeTint="F2"/>
                <w:sz w:val="28"/>
                <w:szCs w:val="28"/>
                <w:lang w:eastAsia="ru-RU"/>
              </w:rPr>
              <w:lastRenderedPageBreak/>
              <w:t xml:space="preserve">           Жо,жо,жо — жовтий пежо.</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Жу, жу, жу — я у ліс ходжу.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Жу, жу, жу — на лужок сходжу.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Жу, жу, жу — я з тобою дружу.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Жі, жі, жі — у мене є ножі.</w:t>
            </w:r>
          </w:p>
        </w:tc>
        <w:tc>
          <w:tcPr>
            <w:tcW w:w="0" w:type="auto"/>
            <w:shd w:val="clear" w:color="auto" w:fill="auto"/>
            <w:vAlign w:val="center"/>
            <w:hideMark/>
          </w:tcPr>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Аж, аж, аж — джип заїхав у гараж.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Аж, аж, аж — у кутку лежить багаж.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Аж, аж, аж — намалюй пейзаж.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Ож, ож, ож — у тарілці корж.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Уж, уж, уж — журавель і вуж.</w:t>
            </w:r>
          </w:p>
        </w:tc>
      </w:tr>
    </w:tbl>
    <w:p w:rsidR="002F4358" w:rsidRPr="002F4358" w:rsidRDefault="002F4358" w:rsidP="002F4358">
      <w:pPr>
        <w:spacing w:line="360" w:lineRule="auto"/>
        <w:ind w:firstLine="709"/>
        <w:jc w:val="both"/>
        <w:rPr>
          <w:rFonts w:asciiTheme="minorHAnsi" w:eastAsiaTheme="minorHAnsi" w:hAnsiTheme="minorHAnsi" w:cstheme="minorBidi"/>
          <w:sz w:val="28"/>
          <w:szCs w:val="22"/>
        </w:rPr>
      </w:pPr>
    </w:p>
    <w:p w:rsidR="002F4358" w:rsidRPr="002F4358" w:rsidRDefault="002F4358" w:rsidP="002F4358">
      <w:pPr>
        <w:spacing w:line="360" w:lineRule="auto"/>
        <w:ind w:firstLine="709"/>
        <w:jc w:val="center"/>
        <w:rPr>
          <w:rFonts w:eastAsiaTheme="minorHAnsi"/>
          <w:b/>
          <w:sz w:val="28"/>
          <w:szCs w:val="22"/>
          <w:lang w:val="en-US"/>
        </w:rPr>
      </w:pPr>
      <w:r w:rsidRPr="002F4358">
        <w:rPr>
          <w:rFonts w:eastAsiaTheme="minorHAnsi"/>
          <w:b/>
          <w:sz w:val="28"/>
          <w:szCs w:val="22"/>
          <w:lang w:val="uk-UA"/>
        </w:rPr>
        <w:t xml:space="preserve">Автоматизація </w:t>
      </w:r>
      <w:r w:rsidRPr="002F4358">
        <w:rPr>
          <w:rFonts w:eastAsiaTheme="minorHAnsi"/>
          <w:b/>
          <w:sz w:val="28"/>
          <w:szCs w:val="22"/>
          <w:lang w:val="en-US"/>
        </w:rPr>
        <w:t>[</w:t>
      </w:r>
      <w:r w:rsidRPr="002F4358">
        <w:rPr>
          <w:rFonts w:eastAsiaTheme="minorHAnsi"/>
          <w:b/>
          <w:sz w:val="28"/>
          <w:szCs w:val="22"/>
          <w:lang w:val="uk-UA"/>
        </w:rPr>
        <w:t>ч</w:t>
      </w:r>
      <w:r w:rsidRPr="002F4358">
        <w:rPr>
          <w:rFonts w:eastAsiaTheme="minorHAnsi"/>
          <w:b/>
          <w:sz w:val="28"/>
          <w:szCs w:val="22"/>
          <w:lang w:val="en-US"/>
        </w:rPr>
        <w:t>]</w:t>
      </w:r>
    </w:p>
    <w:p w:rsidR="002F4358" w:rsidRPr="002F4358" w:rsidRDefault="002F4358" w:rsidP="002F4358">
      <w:pPr>
        <w:numPr>
          <w:ilvl w:val="0"/>
          <w:numId w:val="38"/>
        </w:numPr>
        <w:spacing w:after="200" w:line="360" w:lineRule="auto"/>
        <w:ind w:left="0" w:firstLine="709"/>
        <w:contextualSpacing/>
        <w:jc w:val="both"/>
        <w:rPr>
          <w:sz w:val="28"/>
          <w:lang w:val="en-US"/>
        </w:rPr>
      </w:pPr>
      <w:r w:rsidRPr="002F4358">
        <w:rPr>
          <w:sz w:val="28"/>
          <w:lang w:val="uk-UA"/>
        </w:rPr>
        <w:t xml:space="preserve">Автоматизація у складах </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ЧА — ЧУ — ЧО — ЧИ          АЧ — ЕЧ — ИЧ — ІЧ</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ЧИ — ЧЕ — ЧО — ЧА          ОЧ — УЧ — ИЧ — ІЧ</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ЧА — ЧУ — ЧИ — ЧО          ЕЧ — АЧ — ІЧ — УЧ</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ЧИ — ЧА — ЧУ — ЧЕ          УЧ — ІЧ — ИЧ — ОЧ</w:t>
      </w:r>
    </w:p>
    <w:p w:rsidR="002F4358" w:rsidRPr="002F4358" w:rsidRDefault="002F4358" w:rsidP="002F4358">
      <w:pPr>
        <w:numPr>
          <w:ilvl w:val="0"/>
          <w:numId w:val="38"/>
        </w:numPr>
        <w:spacing w:after="200" w:line="360" w:lineRule="auto"/>
        <w:ind w:left="0" w:firstLine="709"/>
        <w:contextualSpacing/>
        <w:jc w:val="both"/>
        <w:rPr>
          <w:sz w:val="28"/>
        </w:rPr>
      </w:pPr>
      <w:r w:rsidRPr="002F4358">
        <w:rPr>
          <w:sz w:val="28"/>
          <w:lang w:val="uk-UA"/>
        </w:rPr>
        <w:t>Автоматизація у словах з прямими складами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Чай, чан, чайник, чайка, чад, чапля, чари, чашка, качан, курчата, качалка, при</w:t>
      </w:r>
      <w:r w:rsidRPr="002F4358">
        <w:rPr>
          <w:color w:val="0D0D0D" w:themeColor="text1" w:themeTint="F2"/>
          <w:sz w:val="28"/>
          <w:szCs w:val="28"/>
          <w:lang w:eastAsia="ru-RU"/>
        </w:rPr>
        <w:softHyphen/>
        <w:t>чал, кричав, почав, часник, чарунка, чабан, чавун, дача, удача, передача, дівча, курча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Чоботи, чорний, човен, бачок, бичок, пучок, значок, гачок, кулачок, каблучок, панчохи, бочечка; чоботар, чоловік, чоло, чорногуз, чорнило, чохол, чорний, огі</w:t>
      </w:r>
      <w:r w:rsidRPr="002F4358">
        <w:rPr>
          <w:color w:val="0D0D0D" w:themeColor="text1" w:themeTint="F2"/>
          <w:sz w:val="28"/>
          <w:szCs w:val="28"/>
          <w:lang w:eastAsia="ru-RU"/>
        </w:rPr>
        <w:softHyphen/>
        <w:t>рочок.</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Чуб, чучело, хочу, чутка, чудо, кричу, сплачу, каучук, кольчуга, мовчу, плачул чубити, чуприна, чудовий, кучугура, закінчу.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Черви, чемний, чесний, зайченя, вовченя, череда, червоний, черепаха, черемшина, черв’як, черевики, чередник, черемха, чечуга, черешня, чечітка, чекати черговий, чепурний, четвер, учень, кучерявий, кочерга, очерет, вечеряти.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Печінка, ночівля, м’ячі, калачі, гарячі, речі, вечірній.</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Чин, чижик, чий, читанка, учень, кучерявий, кочерга, очерет, вечеряти.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Вчив, кричи, овчинка, вовчиця, гірчиця, хлопчина, личинка, глечик, печиво, зай</w:t>
      </w:r>
      <w:r w:rsidRPr="002F4358">
        <w:rPr>
          <w:color w:val="0D0D0D" w:themeColor="text1" w:themeTint="F2"/>
          <w:sz w:val="28"/>
          <w:szCs w:val="28"/>
          <w:lang w:eastAsia="ru-RU"/>
        </w:rPr>
        <w:softHyphen/>
        <w:t>чик, хлопчик, пальчик, м’ячики, калачики, горобчик, горючий, пахучий, гриму</w:t>
      </w:r>
      <w:r w:rsidRPr="002F4358">
        <w:rPr>
          <w:color w:val="0D0D0D" w:themeColor="text1" w:themeTint="F2"/>
          <w:sz w:val="28"/>
          <w:szCs w:val="28"/>
          <w:lang w:eastAsia="ru-RU"/>
        </w:rPr>
        <w:softHyphen/>
        <w:t>чий, колючий, дрімучий, вивчив, льотчик, кінчик, вчитель, пончик, вовчий, за</w:t>
      </w:r>
      <w:r w:rsidRPr="002F4358">
        <w:rPr>
          <w:color w:val="0D0D0D" w:themeColor="text1" w:themeTint="F2"/>
          <w:sz w:val="28"/>
          <w:szCs w:val="28"/>
          <w:lang w:eastAsia="ru-RU"/>
        </w:rPr>
        <w:softHyphen/>
        <w:t>ячий, прочитав, дівчинка, м’ячик.</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Учень, кучерявий, кочерга, очерет, вечеряти.</w:t>
      </w:r>
    </w:p>
    <w:p w:rsidR="002F4358" w:rsidRPr="002F4358" w:rsidRDefault="002F4358" w:rsidP="002F4358">
      <w:pPr>
        <w:numPr>
          <w:ilvl w:val="0"/>
          <w:numId w:val="38"/>
        </w:numPr>
        <w:spacing w:after="200" w:line="360" w:lineRule="auto"/>
        <w:ind w:left="0" w:firstLine="709"/>
        <w:contextualSpacing/>
        <w:jc w:val="both"/>
        <w:rPr>
          <w:sz w:val="28"/>
        </w:rPr>
      </w:pPr>
      <w:r w:rsidRPr="002F4358">
        <w:rPr>
          <w:sz w:val="28"/>
          <w:lang w:val="uk-UA"/>
        </w:rPr>
        <w:t>Автоматизація у словах зі зворотними складами</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Плач, багач, калач, трубач, качка, прачка, задачник, бачки, значки, кабачки, новачки, квач. </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Дочка, бочка, квочка, молочний, замочки, вудочка, тачка, наволочка.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Ніч, річ, піч, нічка, пічка, річка, навічно.</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Везучий, ручка, внучка, жучки, пучки, павучки, каблучки, ручний, обруч, підручник.</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Звичка, дичина, кличка, водичка, коричневий, бички, дички, рукавичка, пшеничний.</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М’яч, гарячий, ячмінь. Ключ, колючий, горючий, линючих, колючки. Яєчко.</w:t>
      </w:r>
    </w:p>
    <w:p w:rsidR="002F4358" w:rsidRPr="002F4358" w:rsidRDefault="002F4358" w:rsidP="002F4358">
      <w:pPr>
        <w:spacing w:line="360" w:lineRule="auto"/>
        <w:ind w:firstLine="709"/>
        <w:rPr>
          <w:color w:val="0D0D0D" w:themeColor="text1" w:themeTint="F2"/>
          <w:sz w:val="28"/>
          <w:szCs w:val="28"/>
          <w:lang w:val="uk-UA" w:eastAsia="ru-RU"/>
        </w:rPr>
      </w:pPr>
      <w:r w:rsidRPr="002F4358">
        <w:rPr>
          <w:color w:val="0D0D0D" w:themeColor="text1" w:themeTint="F2"/>
          <w:sz w:val="28"/>
          <w:szCs w:val="28"/>
          <w:lang w:eastAsia="ru-RU"/>
        </w:rPr>
        <w:t>Меч, гречка, овечка, колечко, вуздечка, блюдечко</w:t>
      </w:r>
      <w:r w:rsidRPr="002F4358">
        <w:rPr>
          <w:color w:val="0D0D0D" w:themeColor="text1" w:themeTint="F2"/>
          <w:sz w:val="28"/>
          <w:szCs w:val="28"/>
          <w:lang w:val="uk-UA" w:eastAsia="ru-RU"/>
        </w:rPr>
        <w:t>.</w:t>
      </w:r>
    </w:p>
    <w:p w:rsidR="002F4358" w:rsidRPr="002F4358" w:rsidRDefault="002F4358" w:rsidP="002F4358">
      <w:pPr>
        <w:numPr>
          <w:ilvl w:val="0"/>
          <w:numId w:val="38"/>
        </w:numPr>
        <w:spacing w:after="200" w:line="360" w:lineRule="auto"/>
        <w:ind w:left="0" w:firstLine="709"/>
        <w:contextualSpacing/>
        <w:jc w:val="both"/>
        <w:rPr>
          <w:sz w:val="28"/>
        </w:rPr>
      </w:pPr>
      <w:r w:rsidRPr="002F4358">
        <w:rPr>
          <w:sz w:val="28"/>
          <w:lang w:val="uk-UA"/>
        </w:rPr>
        <w:t xml:space="preserve">Автоматизація у чистомовках </w:t>
      </w:r>
    </w:p>
    <w:tbl>
      <w:tblPr>
        <w:tblW w:w="9630" w:type="dxa"/>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4974"/>
        <w:gridCol w:w="4656"/>
      </w:tblGrid>
      <w:tr w:rsidR="002F4358" w:rsidRPr="002F4358" w:rsidTr="003B58E8">
        <w:trPr>
          <w:tblCellSpacing w:w="15" w:type="dxa"/>
        </w:trPr>
        <w:tc>
          <w:tcPr>
            <w:tcW w:w="0" w:type="auto"/>
            <w:shd w:val="clear" w:color="auto" w:fill="auto"/>
            <w:vAlign w:val="center"/>
            <w:hideMark/>
          </w:tcPr>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Ча, ча, ча — дайте калача.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Чі, чі, чі — муха на плечі.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Чі, чі, чі — пиріжки в печі.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Чі, чі, чі — у малечі є м’ячі.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Чі, чі, чі — на столі речі.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Ач, ач, ач — виступав циркач.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Ач, ач, ач — не плач.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Еч, еч, еч — мідний меч.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Іч, іч, іч — настала ніч.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Іч, іч, іч — розтопили піч.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Юч, юч, юч — металевий ключ.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Яч, яч, яч — купуємо м’яч.</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Ічка, ічка, ічка — горить свічка.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Очка, очка, очка — є у мами дочка.</w:t>
            </w:r>
          </w:p>
        </w:tc>
        <w:tc>
          <w:tcPr>
            <w:tcW w:w="0" w:type="auto"/>
            <w:shd w:val="clear" w:color="auto" w:fill="auto"/>
            <w:vAlign w:val="center"/>
            <w:hideMark/>
          </w:tcPr>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Ча, ча, ча — побачити циркача.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Ча, ча, ча — казочка про силача. </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Чи, чи, чи — трохи помовчи.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Чи, чи, чи — хліб печи.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Чи, чи, чи — не кричи.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Чу, чу, чу — м’яча кочу.</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Чу, чу, чу — калача печу.</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Чу, чу, чу — у літаку лечу.</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Чу, чу, чу — віршика вчу.</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Чі, чі, чі — нові ключі.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Чі, чі, чі — печу в печі.</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Че, че, че — дуже гаряче.</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Чв, че, че — болить плече.</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Чок, чок, чок — лагоджу сачок.</w:t>
            </w:r>
          </w:p>
        </w:tc>
      </w:tr>
    </w:tbl>
    <w:p w:rsidR="002F4358" w:rsidRPr="002F4358" w:rsidRDefault="002F4358" w:rsidP="002F4358">
      <w:pPr>
        <w:spacing w:line="360" w:lineRule="auto"/>
        <w:ind w:firstLine="709"/>
        <w:rPr>
          <w:rFonts w:eastAsiaTheme="minorHAnsi"/>
          <w:sz w:val="28"/>
          <w:szCs w:val="22"/>
          <w:lang w:val="uk-UA"/>
        </w:rPr>
      </w:pPr>
    </w:p>
    <w:p w:rsidR="002F4358" w:rsidRPr="002F4358" w:rsidRDefault="002F4358" w:rsidP="002F4358">
      <w:pPr>
        <w:spacing w:line="360" w:lineRule="auto"/>
        <w:ind w:firstLine="709"/>
        <w:jc w:val="center"/>
        <w:rPr>
          <w:rFonts w:eastAsiaTheme="minorHAnsi"/>
          <w:b/>
          <w:sz w:val="28"/>
          <w:szCs w:val="22"/>
          <w:lang w:val="en-US"/>
        </w:rPr>
      </w:pPr>
      <w:r w:rsidRPr="002F4358">
        <w:rPr>
          <w:rFonts w:eastAsiaTheme="minorHAnsi"/>
          <w:b/>
          <w:sz w:val="28"/>
          <w:szCs w:val="22"/>
          <w:lang w:val="uk-UA"/>
        </w:rPr>
        <w:t xml:space="preserve">Автоматизація </w:t>
      </w:r>
      <w:r w:rsidRPr="002F4358">
        <w:rPr>
          <w:rFonts w:eastAsiaTheme="minorHAnsi"/>
          <w:b/>
          <w:sz w:val="28"/>
          <w:szCs w:val="22"/>
          <w:lang w:val="en-US"/>
        </w:rPr>
        <w:t>[</w:t>
      </w:r>
      <w:r w:rsidRPr="002F4358">
        <w:rPr>
          <w:rFonts w:eastAsiaTheme="minorHAnsi"/>
          <w:b/>
          <w:sz w:val="28"/>
          <w:szCs w:val="22"/>
          <w:lang w:val="uk-UA"/>
        </w:rPr>
        <w:t>ш</w:t>
      </w:r>
      <w:r w:rsidRPr="002F4358">
        <w:rPr>
          <w:rFonts w:eastAsiaTheme="minorHAnsi"/>
          <w:b/>
          <w:sz w:val="28"/>
          <w:szCs w:val="22"/>
          <w:lang w:val="en-US"/>
        </w:rPr>
        <w:t>]</w:t>
      </w:r>
    </w:p>
    <w:p w:rsidR="002F4358" w:rsidRPr="002F4358" w:rsidRDefault="002F4358" w:rsidP="002F4358">
      <w:pPr>
        <w:numPr>
          <w:ilvl w:val="0"/>
          <w:numId w:val="39"/>
        </w:numPr>
        <w:spacing w:after="200" w:line="360" w:lineRule="auto"/>
        <w:ind w:left="0" w:firstLine="709"/>
        <w:contextualSpacing/>
        <w:jc w:val="both"/>
        <w:rPr>
          <w:sz w:val="28"/>
          <w:lang w:val="en-US"/>
        </w:rPr>
      </w:pPr>
      <w:r w:rsidRPr="002F4358">
        <w:rPr>
          <w:sz w:val="28"/>
          <w:lang w:val="uk-UA"/>
        </w:rPr>
        <w:t>Автоматизація у складах</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 xml:space="preserve">ША – ШО – ШУ – ШЕ                          АШ – ЕШ – УШ – ЕШ </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 xml:space="preserve">ШИ – ШЕ – ШО – ША                          ІШ – ЕШ – ОШ – АШ </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 xml:space="preserve">ША – ШО – ШЕ – ШИ                           АШ – ОШ – ЕШ – ІШ </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 xml:space="preserve">ШИ – ШЕ – ШУ – ШО                           ІШ – ЕШ –УШ – ОШ </w:t>
      </w:r>
    </w:p>
    <w:p w:rsidR="002F4358" w:rsidRPr="002F4358" w:rsidRDefault="002F4358" w:rsidP="002F4358">
      <w:pPr>
        <w:numPr>
          <w:ilvl w:val="0"/>
          <w:numId w:val="39"/>
        </w:numPr>
        <w:spacing w:after="200" w:line="360" w:lineRule="auto"/>
        <w:ind w:left="0" w:firstLine="709"/>
        <w:contextualSpacing/>
        <w:jc w:val="both"/>
        <w:rPr>
          <w:sz w:val="28"/>
        </w:rPr>
      </w:pPr>
      <w:r w:rsidRPr="002F4358">
        <w:rPr>
          <w:sz w:val="28"/>
          <w:lang w:val="uk-UA"/>
        </w:rPr>
        <w:t>Автоматизація у словах з прямими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Шафа, шахи, шапка, шайба, шахта, шабля, шар, шарф, ішак лоша, душа, вушанка, шаровари, шахтар, шатро, шавлія, шампунь, шампіньйон шановний, шанувати, шакал, шашлик, лоша, груша, миша, афіша, ваша, наша каша, Даша, Маша, Паша, Наташа.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Шовк, шок, шов, шомпол, шорти, мішок, пушок, вершок, йшов, фартушок, по рошок, пішов, знайшов, прийшов, увійшов, шолом, шоколад, шофер, мишоловка, горошок.</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Шуба, шум, тушу, прошу, шуруп, шуліка, шукати, шухляда, парашут, вирішувати.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Шепіт, шеф, шершень, мішень, шеренга, шепотіти, кошеня, мишеня, рішення.</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Шило, шина, шити, ширма, шили, шинка, шия, шифер, шибка, шипшина вшир, машина, вершина, конюшина, локшина, пиши, машина, нашийник, широчінь, шинель, шипіти, широкий, вирішили, шипучий, кошик, вишивати, вишиванка. Хороший, горошина, молодший, тиша, кошик.</w:t>
      </w:r>
    </w:p>
    <w:p w:rsidR="002F4358" w:rsidRPr="002F4358" w:rsidRDefault="002F4358" w:rsidP="002F4358">
      <w:pPr>
        <w:numPr>
          <w:ilvl w:val="0"/>
          <w:numId w:val="39"/>
        </w:numPr>
        <w:spacing w:after="200" w:line="360" w:lineRule="auto"/>
        <w:ind w:left="0" w:firstLine="709"/>
        <w:contextualSpacing/>
        <w:jc w:val="both"/>
        <w:rPr>
          <w:sz w:val="28"/>
        </w:rPr>
      </w:pPr>
      <w:r w:rsidRPr="002F4358">
        <w:rPr>
          <w:sz w:val="28"/>
          <w:lang w:val="uk-UA"/>
        </w:rPr>
        <w:t>Автоматизація у словах зі зворотними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Ваш, наш, чашка, кашка, ромашка, комашка, башлик, кашке, каштан, черепаш</w:t>
      </w:r>
      <w:r w:rsidRPr="002F4358">
        <w:rPr>
          <w:color w:val="0D0D0D" w:themeColor="text1" w:themeTint="F2"/>
          <w:sz w:val="28"/>
          <w:szCs w:val="28"/>
          <w:lang w:eastAsia="ru-RU"/>
        </w:rPr>
        <w:softHyphen/>
        <w:t>ка, башта, баштан, мурашка, кашкет, пташка, гуаш.</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Мошка, горошки, окрошка, дошка, пошта, волошка.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Аркуш, рушник, бушлат, петрушка, подушка, душ, вушка, мушка, душно, ко</w:t>
      </w:r>
      <w:r w:rsidRPr="002F4358">
        <w:rPr>
          <w:color w:val="0D0D0D" w:themeColor="text1" w:themeTint="F2"/>
          <w:sz w:val="28"/>
          <w:szCs w:val="28"/>
          <w:lang w:eastAsia="ru-RU"/>
        </w:rPr>
        <w:softHyphen/>
        <w:t>тушка, ватрушка, тушканчик, пампушка, туш, м’якуш.</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Шишкар, шишка, вишка, мишка, кришка, покришка, вишня, кричиш, мовчиш, товариш.</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Кішка, пішли, горішки, зовнішній, фініш, валиш, ділиш, пилиш, куліш, фініш.</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Яшка, бляшка, гуляш.</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Решта, п’єш, співаєш, даруєш.</w:t>
      </w:r>
    </w:p>
    <w:p w:rsidR="002F4358" w:rsidRPr="002F4358" w:rsidRDefault="002F4358" w:rsidP="002F4358">
      <w:pPr>
        <w:spacing w:line="360" w:lineRule="auto"/>
        <w:ind w:firstLine="709"/>
        <w:jc w:val="both"/>
        <w:rPr>
          <w:rFonts w:ascii="Open Sans" w:hAnsi="Open Sans"/>
          <w:color w:val="444444"/>
          <w:sz w:val="21"/>
          <w:szCs w:val="21"/>
          <w:lang w:eastAsia="ru-RU"/>
        </w:rPr>
      </w:pPr>
      <w:r w:rsidRPr="002F4358">
        <w:rPr>
          <w:color w:val="0D0D0D" w:themeColor="text1" w:themeTint="F2"/>
          <w:sz w:val="28"/>
          <w:szCs w:val="28"/>
          <w:lang w:eastAsia="ru-RU"/>
        </w:rPr>
        <w:t>Фарш, вірш, марш, ківш</w:t>
      </w:r>
      <w:r w:rsidRPr="002F4358">
        <w:rPr>
          <w:rFonts w:ascii="Open Sans" w:hAnsi="Open Sans"/>
          <w:color w:val="444444"/>
          <w:sz w:val="21"/>
          <w:szCs w:val="21"/>
          <w:lang w:eastAsia="ru-RU"/>
        </w:rPr>
        <w:t>.</w:t>
      </w:r>
    </w:p>
    <w:p w:rsidR="002F4358" w:rsidRPr="002F4358" w:rsidRDefault="002F4358" w:rsidP="002F4358">
      <w:pPr>
        <w:numPr>
          <w:ilvl w:val="0"/>
          <w:numId w:val="39"/>
        </w:numPr>
        <w:spacing w:after="200" w:line="360" w:lineRule="auto"/>
        <w:ind w:left="0" w:firstLine="709"/>
        <w:contextualSpacing/>
        <w:jc w:val="both"/>
        <w:rPr>
          <w:sz w:val="28"/>
        </w:rPr>
      </w:pPr>
      <w:r w:rsidRPr="002F4358">
        <w:rPr>
          <w:sz w:val="28"/>
          <w:lang w:val="uk-UA"/>
        </w:rPr>
        <w:t>Автоматизація у чистомовках</w:t>
      </w:r>
    </w:p>
    <w:tbl>
      <w:tblPr>
        <w:tblW w:w="8850" w:type="dxa"/>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4109"/>
        <w:gridCol w:w="4741"/>
      </w:tblGrid>
      <w:tr w:rsidR="002F4358" w:rsidRPr="002F4358" w:rsidTr="003B58E8">
        <w:trPr>
          <w:tblCellSpacing w:w="15" w:type="dxa"/>
        </w:trPr>
        <w:tc>
          <w:tcPr>
            <w:tcW w:w="0" w:type="auto"/>
            <w:shd w:val="clear" w:color="auto" w:fill="auto"/>
            <w:vAlign w:val="center"/>
            <w:hideMark/>
          </w:tcPr>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 ша, ша — співає душа.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 ша, ша — ми ловимо лоша.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 ша, ша — поскакало в ліс лоша.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 ша, ша — наша Маша хороша.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Ші, ші, ші — любимо біляші.</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Ше, ше, ше — я пишу хороше.</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Шо, шо, шо — влітку добре.</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Шу, шу, шу — я приклад запишу.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Шу, шу, шу — я шапку ношу.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 xml:space="preserve">Шу, шу, шу — я у зошиті </w:t>
            </w:r>
            <w:r w:rsidRPr="002F4358">
              <w:rPr>
                <w:color w:val="0D0D0D" w:themeColor="text1" w:themeTint="F2"/>
                <w:sz w:val="28"/>
                <w:szCs w:val="28"/>
                <w:lang w:eastAsia="ru-RU"/>
              </w:rPr>
              <w:lastRenderedPageBreak/>
              <w:t>пишу.</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Шу, шу, шу — я сіно кошу.</w:t>
            </w:r>
          </w:p>
        </w:tc>
        <w:tc>
          <w:tcPr>
            <w:tcW w:w="0" w:type="auto"/>
            <w:shd w:val="clear" w:color="auto" w:fill="auto"/>
            <w:vAlign w:val="center"/>
            <w:hideMark/>
          </w:tcPr>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Иш, иш, иш— у небо полетиш.</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Иш, иш, иш— прилетиш в Париж.</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Уш, уш, уш— приймаю душ.</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Уш, уш, уш— у флаконі туш.</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Шом, шом, шом— одягни шолом.</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Шол, шол, шол— подай мені шомпол.</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Шер, шер, шер— їде додому шофер.</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Шок, шок, шок— Маша вдягла фартушок.</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Шал, шал, шал— біля мене штурвал.</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Шур, шур, шур— їде штукатур.</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Шур, шур, шур— тягну довгий шнур.</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lastRenderedPageBreak/>
              <w:t>Шах, шах, шах— я вийшов на шлях.</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Шар, шар, шар— гуляє школяр.</w:t>
            </w:r>
          </w:p>
        </w:tc>
      </w:tr>
    </w:tbl>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both"/>
        <w:rPr>
          <w:rFonts w:asciiTheme="minorHAnsi" w:eastAsiaTheme="minorHAnsi" w:hAnsiTheme="minorHAnsi" w:cstheme="minorBidi"/>
          <w:sz w:val="28"/>
          <w:szCs w:val="22"/>
          <w:lang w:val="uk-UA"/>
        </w:rPr>
      </w:pPr>
    </w:p>
    <w:p w:rsidR="002F4358" w:rsidRPr="002F4358" w:rsidRDefault="002F4358" w:rsidP="002F4358">
      <w:pPr>
        <w:spacing w:after="200" w:line="276" w:lineRule="auto"/>
        <w:jc w:val="right"/>
        <w:rPr>
          <w:rFonts w:eastAsiaTheme="minorHAnsi"/>
          <w:sz w:val="28"/>
          <w:szCs w:val="22"/>
          <w:lang w:val="uk-UA"/>
        </w:rPr>
      </w:pPr>
      <w:r w:rsidRPr="002F4358">
        <w:rPr>
          <w:rFonts w:eastAsiaTheme="minorHAnsi"/>
          <w:sz w:val="28"/>
          <w:szCs w:val="22"/>
          <w:lang w:val="uk-UA"/>
        </w:rPr>
        <w:lastRenderedPageBreak/>
        <w:t xml:space="preserve">Додаток Е </w:t>
      </w:r>
    </w:p>
    <w:p w:rsidR="002F4358" w:rsidRPr="002F4358" w:rsidRDefault="002F4358" w:rsidP="002F4358">
      <w:pPr>
        <w:spacing w:line="360" w:lineRule="auto"/>
        <w:ind w:firstLine="709"/>
        <w:jc w:val="center"/>
        <w:rPr>
          <w:rFonts w:eastAsiaTheme="minorHAnsi"/>
          <w:sz w:val="28"/>
          <w:szCs w:val="22"/>
          <w:lang w:val="uk-UA"/>
        </w:rPr>
      </w:pPr>
      <w:r w:rsidRPr="002F4358">
        <w:rPr>
          <w:rFonts w:eastAsiaTheme="minorHAnsi"/>
          <w:sz w:val="28"/>
          <w:szCs w:val="22"/>
          <w:lang w:val="uk-UA"/>
        </w:rPr>
        <w:t>Змістове наповнення лепбука «Квіткова країна»</w:t>
      </w:r>
    </w:p>
    <w:p w:rsidR="002F4358" w:rsidRPr="002F4358" w:rsidRDefault="002F4358" w:rsidP="002F4358">
      <w:pPr>
        <w:spacing w:line="360" w:lineRule="auto"/>
        <w:ind w:firstLine="709"/>
        <w:jc w:val="center"/>
        <w:rPr>
          <w:rFonts w:eastAsiaTheme="minorHAnsi"/>
          <w:sz w:val="28"/>
          <w:szCs w:val="22"/>
          <w:lang w:val="uk-UA"/>
        </w:rPr>
      </w:pPr>
      <w:r w:rsidRPr="002F4358">
        <w:rPr>
          <w:rFonts w:eastAsiaTheme="minorHAnsi"/>
          <w:sz w:val="28"/>
          <w:szCs w:val="22"/>
          <w:lang w:val="uk-UA"/>
        </w:rPr>
        <w:t>(сонорні звуки)</w:t>
      </w:r>
    </w:p>
    <w:p w:rsidR="002F4358" w:rsidRPr="002F4358" w:rsidRDefault="002F4358" w:rsidP="002F4358">
      <w:pPr>
        <w:spacing w:line="360" w:lineRule="auto"/>
        <w:ind w:firstLine="709"/>
        <w:jc w:val="center"/>
        <w:rPr>
          <w:rFonts w:eastAsiaTheme="minorHAnsi"/>
          <w:sz w:val="28"/>
          <w:szCs w:val="22"/>
          <w:lang w:val="uk-UA"/>
        </w:rPr>
      </w:pPr>
      <w:r w:rsidRPr="002F4358">
        <w:rPr>
          <w:rFonts w:eastAsiaTheme="minorHAnsi"/>
          <w:sz w:val="28"/>
          <w:szCs w:val="22"/>
          <w:lang w:val="uk-UA"/>
        </w:rPr>
        <w:t>Артикуляційні вправи</w:t>
      </w:r>
    </w:p>
    <w:p w:rsidR="002F4358" w:rsidRPr="002F4358" w:rsidRDefault="002F4358" w:rsidP="002F4358">
      <w:pPr>
        <w:numPr>
          <w:ilvl w:val="0"/>
          <w:numId w:val="40"/>
        </w:numPr>
        <w:spacing w:after="200" w:line="360" w:lineRule="auto"/>
        <w:ind w:left="0" w:firstLine="709"/>
        <w:contextualSpacing/>
        <w:jc w:val="both"/>
        <w:rPr>
          <w:sz w:val="28"/>
          <w:lang w:val="uk-UA"/>
        </w:rPr>
      </w:pPr>
      <w:r w:rsidRPr="002F4358">
        <w:rPr>
          <w:sz w:val="28"/>
          <w:lang w:val="uk-UA"/>
        </w:rPr>
        <w:t>Парканчик (усміхнутися, напруживши м</w:t>
      </w:r>
      <w:r w:rsidRPr="002F4358">
        <w:rPr>
          <w:sz w:val="28"/>
        </w:rPr>
        <w:t>`</w:t>
      </w:r>
      <w:r w:rsidRPr="002F4358">
        <w:rPr>
          <w:sz w:val="28"/>
          <w:lang w:val="uk-UA"/>
        </w:rPr>
        <w:t>язи обличчя, оголити зімкнені зуби);</w:t>
      </w:r>
    </w:p>
    <w:p w:rsidR="002F4358" w:rsidRPr="002F4358" w:rsidRDefault="002F4358" w:rsidP="002F4358">
      <w:pPr>
        <w:numPr>
          <w:ilvl w:val="0"/>
          <w:numId w:val="40"/>
        </w:numPr>
        <w:spacing w:after="200" w:line="360" w:lineRule="auto"/>
        <w:ind w:left="0" w:firstLine="709"/>
        <w:contextualSpacing/>
        <w:jc w:val="both"/>
        <w:rPr>
          <w:sz w:val="28"/>
          <w:lang w:val="uk-UA"/>
        </w:rPr>
      </w:pPr>
      <w:r w:rsidRPr="002F4358">
        <w:rPr>
          <w:sz w:val="28"/>
          <w:lang w:val="uk-UA"/>
        </w:rPr>
        <w:t>Гойдалка (відкрити рот, висунути язик, тягнутися язиком почергово спочатку до носа, потім до підборіддя; рот при цьому не закривати);</w:t>
      </w:r>
    </w:p>
    <w:p w:rsidR="002F4358" w:rsidRPr="002F4358" w:rsidRDefault="002F4358" w:rsidP="002F4358">
      <w:pPr>
        <w:numPr>
          <w:ilvl w:val="0"/>
          <w:numId w:val="40"/>
        </w:numPr>
        <w:spacing w:after="200" w:line="360" w:lineRule="auto"/>
        <w:ind w:left="0" w:firstLine="709"/>
        <w:contextualSpacing/>
        <w:rPr>
          <w:sz w:val="28"/>
          <w:lang w:val="uk-UA"/>
        </w:rPr>
      </w:pPr>
      <w:r w:rsidRPr="002F4358">
        <w:rPr>
          <w:sz w:val="28"/>
          <w:lang w:val="uk-UA"/>
        </w:rPr>
        <w:t>Конячка (присмоктати язик до піднебіння, клацнути язиком, клацати повільно, сильно);</w:t>
      </w:r>
    </w:p>
    <w:p w:rsidR="002F4358" w:rsidRPr="002F4358" w:rsidRDefault="002F4358" w:rsidP="002F4358">
      <w:pPr>
        <w:numPr>
          <w:ilvl w:val="0"/>
          <w:numId w:val="40"/>
        </w:numPr>
        <w:spacing w:after="200" w:line="360" w:lineRule="auto"/>
        <w:ind w:left="0" w:firstLine="709"/>
        <w:contextualSpacing/>
        <w:rPr>
          <w:sz w:val="28"/>
          <w:lang w:val="uk-UA"/>
        </w:rPr>
      </w:pPr>
      <w:r w:rsidRPr="002F4358">
        <w:rPr>
          <w:sz w:val="28"/>
          <w:lang w:val="uk-UA"/>
        </w:rPr>
        <w:t>Чашечка (усміхнутися, широко відкрити рот, висунути широкий язик і надати йому форму «чашечки»);</w:t>
      </w:r>
    </w:p>
    <w:p w:rsidR="002F4358" w:rsidRPr="002F4358" w:rsidRDefault="002F4358" w:rsidP="002F4358">
      <w:pPr>
        <w:numPr>
          <w:ilvl w:val="0"/>
          <w:numId w:val="40"/>
        </w:numPr>
        <w:spacing w:after="200" w:line="360" w:lineRule="auto"/>
        <w:ind w:left="0" w:firstLine="709"/>
        <w:contextualSpacing/>
        <w:rPr>
          <w:sz w:val="28"/>
          <w:lang w:val="uk-UA"/>
        </w:rPr>
      </w:pPr>
      <w:r w:rsidRPr="002F4358">
        <w:rPr>
          <w:sz w:val="28"/>
          <w:lang w:val="uk-UA"/>
        </w:rPr>
        <w:t>Гармонь (усміхнутися, зробити «грибочок», не відриваючи язика, відкривати і закривати рот);</w:t>
      </w:r>
    </w:p>
    <w:p w:rsidR="002F4358" w:rsidRPr="002F4358" w:rsidRDefault="002F4358" w:rsidP="002F4358">
      <w:pPr>
        <w:numPr>
          <w:ilvl w:val="0"/>
          <w:numId w:val="40"/>
        </w:numPr>
        <w:spacing w:after="200" w:line="360" w:lineRule="auto"/>
        <w:ind w:left="0" w:firstLine="709"/>
        <w:contextualSpacing/>
        <w:rPr>
          <w:sz w:val="28"/>
          <w:lang w:val="uk-UA"/>
        </w:rPr>
      </w:pPr>
      <w:r w:rsidRPr="002F4358">
        <w:rPr>
          <w:sz w:val="28"/>
          <w:lang w:val="uk-UA"/>
        </w:rPr>
        <w:t>Маляр (губи розтягнути в усмішці, привідкрити рот, кінчиком язика погладити піднебіння);</w:t>
      </w:r>
    </w:p>
    <w:p w:rsidR="002F4358" w:rsidRPr="002F4358" w:rsidRDefault="002F4358" w:rsidP="002F4358">
      <w:pPr>
        <w:numPr>
          <w:ilvl w:val="0"/>
          <w:numId w:val="40"/>
        </w:numPr>
        <w:spacing w:after="200" w:line="360" w:lineRule="auto"/>
        <w:ind w:left="0" w:firstLine="709"/>
        <w:contextualSpacing/>
        <w:rPr>
          <w:sz w:val="28"/>
          <w:lang w:val="uk-UA"/>
        </w:rPr>
      </w:pPr>
      <w:r w:rsidRPr="002F4358">
        <w:rPr>
          <w:sz w:val="28"/>
          <w:lang w:val="uk-UA"/>
        </w:rPr>
        <w:t>Кішечка (губи розтягнути в усмішці, рот відкритий; вигнути язик «гіркою», впираючись кінчиком язика в нижні зуби).</w:t>
      </w:r>
    </w:p>
    <w:p w:rsidR="002F4358" w:rsidRPr="002F4358" w:rsidRDefault="002F4358" w:rsidP="002F4358">
      <w:pPr>
        <w:spacing w:line="360" w:lineRule="auto"/>
        <w:ind w:firstLine="709"/>
        <w:jc w:val="center"/>
        <w:rPr>
          <w:rFonts w:eastAsiaTheme="minorHAnsi"/>
          <w:sz w:val="28"/>
          <w:szCs w:val="22"/>
          <w:lang w:val="uk-UA"/>
        </w:rPr>
      </w:pPr>
      <w:r w:rsidRPr="002F4358">
        <w:rPr>
          <w:rFonts w:eastAsiaTheme="minorHAnsi"/>
          <w:sz w:val="28"/>
          <w:szCs w:val="22"/>
          <w:lang w:val="uk-UA"/>
        </w:rPr>
        <w:t>Дихальні вправи</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«Пір</w:t>
      </w:r>
      <w:r w:rsidRPr="002F4358">
        <w:rPr>
          <w:rFonts w:eastAsiaTheme="minorHAnsi"/>
          <w:sz w:val="28"/>
          <w:szCs w:val="22"/>
        </w:rPr>
        <w:t>`</w:t>
      </w:r>
      <w:r w:rsidRPr="002F4358">
        <w:rPr>
          <w:rFonts w:eastAsiaTheme="minorHAnsi"/>
          <w:sz w:val="28"/>
          <w:szCs w:val="22"/>
          <w:lang w:val="uk-UA"/>
        </w:rPr>
        <w:t xml:space="preserve">ячко» </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Приготуйте коробкуз пір</w:t>
      </w:r>
      <w:r w:rsidRPr="002F4358">
        <w:rPr>
          <w:rFonts w:eastAsiaTheme="minorHAnsi"/>
          <w:sz w:val="28"/>
          <w:szCs w:val="22"/>
        </w:rPr>
        <w:t>`</w:t>
      </w:r>
      <w:r w:rsidRPr="002F4358">
        <w:rPr>
          <w:rFonts w:eastAsiaTheme="minorHAnsi"/>
          <w:sz w:val="28"/>
          <w:szCs w:val="22"/>
          <w:lang w:val="uk-UA"/>
        </w:rPr>
        <w:t>ячком, поставте її на стіл і запропонуйте дітям подути по черзі на пір</w:t>
      </w:r>
      <w:r w:rsidRPr="002F4358">
        <w:rPr>
          <w:rFonts w:eastAsiaTheme="minorHAnsi"/>
          <w:sz w:val="28"/>
          <w:szCs w:val="22"/>
        </w:rPr>
        <w:t>`</w:t>
      </w:r>
      <w:r w:rsidRPr="002F4358">
        <w:rPr>
          <w:rFonts w:eastAsiaTheme="minorHAnsi"/>
          <w:sz w:val="28"/>
          <w:szCs w:val="22"/>
          <w:lang w:val="uk-UA"/>
        </w:rPr>
        <w:t>я губами, складеними у трубочку. При цьому треба стежити за тим, щоб губи діти не напружували, плечі не підіймали, щоки не роздували.</w:t>
      </w:r>
    </w:p>
    <w:p w:rsidR="002F4358" w:rsidRPr="002F4358" w:rsidRDefault="002F4358" w:rsidP="002F4358">
      <w:pPr>
        <w:spacing w:line="360" w:lineRule="auto"/>
        <w:ind w:firstLine="709"/>
        <w:jc w:val="both"/>
        <w:rPr>
          <w:rFonts w:eastAsiaTheme="minorHAnsi"/>
          <w:sz w:val="28"/>
          <w:szCs w:val="22"/>
        </w:rPr>
      </w:pPr>
      <w:r w:rsidRPr="002F4358">
        <w:rPr>
          <w:rFonts w:eastAsiaTheme="minorHAnsi"/>
          <w:sz w:val="28"/>
          <w:szCs w:val="22"/>
          <w:lang w:val="uk-UA"/>
        </w:rPr>
        <w:t>«М</w:t>
      </w:r>
      <w:r w:rsidRPr="002F4358">
        <w:rPr>
          <w:rFonts w:eastAsiaTheme="minorHAnsi"/>
          <w:sz w:val="28"/>
          <w:szCs w:val="22"/>
        </w:rPr>
        <w:t>`яч»</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rPr>
        <w:t xml:space="preserve">- </w:t>
      </w:r>
      <w:r w:rsidRPr="002F4358">
        <w:rPr>
          <w:rFonts w:eastAsiaTheme="minorHAnsi"/>
          <w:sz w:val="28"/>
          <w:szCs w:val="22"/>
          <w:lang w:val="uk-UA"/>
        </w:rPr>
        <w:t>Уявіть, що у вас у руках м</w:t>
      </w:r>
      <w:r w:rsidRPr="002F4358">
        <w:rPr>
          <w:rFonts w:eastAsiaTheme="minorHAnsi"/>
          <w:sz w:val="28"/>
          <w:szCs w:val="22"/>
        </w:rPr>
        <w:t>`</w:t>
      </w:r>
      <w:r w:rsidRPr="002F4358">
        <w:rPr>
          <w:rFonts w:eastAsiaTheme="minorHAnsi"/>
          <w:sz w:val="28"/>
          <w:szCs w:val="22"/>
          <w:lang w:val="uk-UA"/>
        </w:rPr>
        <w:t>яч. Зробіть глибокий вдих і виконайте команду «М</w:t>
      </w:r>
      <w:r w:rsidRPr="002F4358">
        <w:rPr>
          <w:rFonts w:eastAsiaTheme="minorHAnsi"/>
          <w:sz w:val="28"/>
          <w:szCs w:val="22"/>
        </w:rPr>
        <w:t>`</w:t>
      </w:r>
      <w:r w:rsidRPr="002F4358">
        <w:rPr>
          <w:rFonts w:eastAsiaTheme="minorHAnsi"/>
          <w:sz w:val="28"/>
          <w:szCs w:val="22"/>
          <w:lang w:val="uk-UA"/>
        </w:rPr>
        <w:t>яч пробитий» - зі звуком с-с-с, починайте випускати повітря з легенів, одночасно показуючи руками, як здувається м</w:t>
      </w:r>
      <w:r w:rsidRPr="002F4358">
        <w:rPr>
          <w:rFonts w:eastAsiaTheme="minorHAnsi"/>
          <w:sz w:val="28"/>
          <w:szCs w:val="22"/>
        </w:rPr>
        <w:t>`</w:t>
      </w:r>
      <w:r w:rsidRPr="002F4358">
        <w:rPr>
          <w:rFonts w:eastAsiaTheme="minorHAnsi"/>
          <w:sz w:val="28"/>
          <w:szCs w:val="22"/>
          <w:lang w:val="uk-UA"/>
        </w:rPr>
        <w:t>яч.</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 xml:space="preserve">«Аквалінгісти» </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lastRenderedPageBreak/>
        <w:t>Вдихніть ротиком повітря і затримайте його якомога довше. Повільно видихайте через рот.</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Тамуємо подих…і пірнаємо. 1, 2, 3, 4, 5.</w:t>
      </w:r>
    </w:p>
    <w:p w:rsidR="002F4358" w:rsidRPr="002F4358" w:rsidRDefault="002F4358" w:rsidP="002F4358">
      <w:pPr>
        <w:spacing w:line="360" w:lineRule="auto"/>
        <w:ind w:firstLine="709"/>
        <w:jc w:val="both"/>
        <w:rPr>
          <w:rFonts w:eastAsiaTheme="minorHAnsi"/>
          <w:sz w:val="28"/>
          <w:szCs w:val="22"/>
          <w:lang w:val="uk-UA"/>
        </w:rPr>
      </w:pPr>
      <w:r w:rsidRPr="002F4358">
        <w:rPr>
          <w:rFonts w:eastAsiaTheme="minorHAnsi"/>
          <w:sz w:val="28"/>
          <w:szCs w:val="22"/>
          <w:lang w:val="uk-UA"/>
        </w:rPr>
        <w:t>І через рот повільно видихаємо.</w:t>
      </w:r>
    </w:p>
    <w:p w:rsidR="002F4358" w:rsidRPr="002F4358" w:rsidRDefault="002F4358" w:rsidP="002F4358">
      <w:pPr>
        <w:spacing w:line="360" w:lineRule="auto"/>
        <w:ind w:firstLine="709"/>
        <w:jc w:val="center"/>
        <w:rPr>
          <w:rFonts w:eastAsiaTheme="minorHAnsi"/>
          <w:b/>
          <w:sz w:val="28"/>
          <w:szCs w:val="28"/>
          <w:lang w:val="en-US"/>
        </w:rPr>
      </w:pPr>
      <w:r w:rsidRPr="002F4358">
        <w:rPr>
          <w:rFonts w:eastAsiaTheme="minorHAnsi"/>
          <w:b/>
          <w:sz w:val="28"/>
          <w:szCs w:val="28"/>
          <w:lang w:val="uk-UA"/>
        </w:rPr>
        <w:t xml:space="preserve">Автоматизація </w:t>
      </w:r>
      <w:r w:rsidRPr="002F4358">
        <w:rPr>
          <w:rFonts w:eastAsiaTheme="minorHAnsi"/>
          <w:b/>
          <w:sz w:val="28"/>
          <w:szCs w:val="28"/>
          <w:lang w:val="en-US"/>
        </w:rPr>
        <w:t>[</w:t>
      </w:r>
      <w:r w:rsidRPr="002F4358">
        <w:rPr>
          <w:rFonts w:eastAsiaTheme="minorHAnsi"/>
          <w:b/>
          <w:sz w:val="28"/>
          <w:szCs w:val="28"/>
          <w:lang w:val="uk-UA"/>
        </w:rPr>
        <w:t>л</w:t>
      </w:r>
      <w:r w:rsidRPr="002F4358">
        <w:rPr>
          <w:rFonts w:eastAsiaTheme="minorHAnsi"/>
          <w:b/>
          <w:sz w:val="28"/>
          <w:szCs w:val="28"/>
          <w:lang w:val="en-US"/>
        </w:rPr>
        <w:t>]</w:t>
      </w:r>
    </w:p>
    <w:p w:rsidR="002F4358" w:rsidRPr="002F4358" w:rsidRDefault="002F4358" w:rsidP="002F4358">
      <w:pPr>
        <w:numPr>
          <w:ilvl w:val="0"/>
          <w:numId w:val="41"/>
        </w:numPr>
        <w:spacing w:after="200" w:line="360" w:lineRule="auto"/>
        <w:ind w:left="0" w:firstLine="709"/>
        <w:contextualSpacing/>
        <w:jc w:val="both"/>
        <w:rPr>
          <w:sz w:val="28"/>
          <w:szCs w:val="28"/>
          <w:lang w:val="uk-UA"/>
        </w:rPr>
      </w:pPr>
      <w:r w:rsidRPr="002F4358">
        <w:rPr>
          <w:sz w:val="28"/>
          <w:szCs w:val="28"/>
          <w:lang w:val="uk-UA"/>
        </w:rPr>
        <w:t>Автоматизація у складах</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ЛА – ЛЕ – ЛИ – ЛО        АЛ – ЕЛ – ИЛ – ОЛ </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ЛУ – ЛИ – ЛО – ЛА        УЛ – ИЛ – АЛ – ЮЛ</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 xml:space="preserve">ЛО – ЛИ – ЛЕ – ЛА          ЯЛ – ИЛ – ОЛ – ЕЛ </w:t>
      </w:r>
    </w:p>
    <w:p w:rsidR="002F4358" w:rsidRPr="002F4358" w:rsidRDefault="002F4358" w:rsidP="002F4358">
      <w:pPr>
        <w:numPr>
          <w:ilvl w:val="0"/>
          <w:numId w:val="41"/>
        </w:numPr>
        <w:spacing w:after="200" w:line="360" w:lineRule="auto"/>
        <w:ind w:left="0" w:firstLine="709"/>
        <w:contextualSpacing/>
        <w:jc w:val="both"/>
        <w:rPr>
          <w:sz w:val="28"/>
          <w:szCs w:val="28"/>
          <w:lang w:val="uk-UA"/>
        </w:rPr>
      </w:pPr>
      <w:r w:rsidRPr="002F4358">
        <w:rPr>
          <w:sz w:val="28"/>
          <w:szCs w:val="28"/>
          <w:lang w:val="uk-UA"/>
        </w:rPr>
        <w:t>Автоматизація у словах з прямими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Лак, лапа, ластівка, лава, лампа, лама, писала, читала, кидала, носила, водила, возила, мила, співала, бігала, бачила, образила, їла.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Лев, лебеді, лезо, лежати, лебідь, легкий, лелека, балет, желе, жи</w:t>
      </w:r>
      <w:r w:rsidRPr="002F4358">
        <w:rPr>
          <w:color w:val="0D0D0D" w:themeColor="text1" w:themeTint="F2"/>
          <w:sz w:val="28"/>
          <w:szCs w:val="28"/>
          <w:lang w:eastAsia="ru-RU"/>
        </w:rPr>
        <w:softHyphen/>
        <w:t>лет, ювілей, Олексій, олень, алея, тюлень, поле, колесо, далекий, оселедець, зеле</w:t>
      </w:r>
      <w:r w:rsidRPr="002F4358">
        <w:rPr>
          <w:color w:val="0D0D0D" w:themeColor="text1" w:themeTint="F2"/>
          <w:sz w:val="28"/>
          <w:szCs w:val="28"/>
          <w:lang w:eastAsia="ru-RU"/>
        </w:rPr>
        <w:softHyphen/>
        <w:t>ний, велетень, омлет, хамелеон, фіолетовий.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Лимон, лижі, липа, листя, лижі, щілина, злива, долина, полиця,білий, вулик, милий, цілий, стиглий, бджоли, келихи, канали, пенали, вулиця, вокзали, канікули, палиця, равлик, кролик, спали, сиділи, стояли, стукали, хо</w:t>
      </w:r>
      <w:r w:rsidRPr="002F4358">
        <w:rPr>
          <w:color w:val="0D0D0D" w:themeColor="text1" w:themeTint="F2"/>
          <w:sz w:val="28"/>
          <w:szCs w:val="28"/>
          <w:lang w:eastAsia="ru-RU"/>
        </w:rPr>
        <w:softHyphen/>
        <w:t>дили, писали, читали, бігали, їхали, тупали, метелик, столик, килим.</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Лоб, лом, лось, ложка, волошки, волос</w:t>
      </w:r>
      <w:r w:rsidRPr="002F4358">
        <w:rPr>
          <w:color w:val="0D0D0D" w:themeColor="text1" w:themeTint="F2"/>
          <w:sz w:val="28"/>
          <w:szCs w:val="28"/>
          <w:lang w:eastAsia="ru-RU"/>
        </w:rPr>
        <w:softHyphen/>
        <w:t>ся, болото, підлога, солома, молотити, голос, золото, голод, сало, мило, коло, холод, Михайло, соловей, Данило, діло, велосипед, голова, молоток, те</w:t>
      </w:r>
      <w:r w:rsidRPr="002F4358">
        <w:rPr>
          <w:color w:val="0D0D0D" w:themeColor="text1" w:themeTint="F2"/>
          <w:sz w:val="28"/>
          <w:szCs w:val="28"/>
          <w:lang w:eastAsia="ru-RU"/>
        </w:rPr>
        <w:softHyphen/>
        <w:t>пловоз, пилосос, молоко.</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Луг, луска, Лука, луна, тулуб, галушки, полудень, голубий, голубці, голуб, жолудь, палуба, цілу</w:t>
      </w:r>
      <w:r w:rsidRPr="002F4358">
        <w:rPr>
          <w:color w:val="0D0D0D" w:themeColor="text1" w:themeTint="F2"/>
          <w:sz w:val="28"/>
          <w:szCs w:val="28"/>
          <w:lang w:eastAsia="ru-RU"/>
        </w:rPr>
        <w:softHyphen/>
        <w:t>вати, полуниця.</w:t>
      </w:r>
    </w:p>
    <w:p w:rsidR="002F4358" w:rsidRPr="002F4358" w:rsidRDefault="002F4358" w:rsidP="002F4358">
      <w:pPr>
        <w:numPr>
          <w:ilvl w:val="0"/>
          <w:numId w:val="41"/>
        </w:numPr>
        <w:spacing w:after="200" w:line="360" w:lineRule="auto"/>
        <w:ind w:left="0" w:firstLine="709"/>
        <w:contextualSpacing/>
        <w:jc w:val="both"/>
        <w:rPr>
          <w:sz w:val="28"/>
          <w:szCs w:val="28"/>
          <w:lang w:val="uk-UA"/>
        </w:rPr>
      </w:pPr>
      <w:r w:rsidRPr="002F4358">
        <w:rPr>
          <w:sz w:val="28"/>
          <w:szCs w:val="28"/>
          <w:lang w:val="uk-UA"/>
        </w:rPr>
        <w:t>Автоматизація у словах зі зворотними складами</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Бал, овал, пенал, вокзал, метал, фіалка, алмаз, алфавіт, гойдалка, солдат.</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Осел, дятел, факел, виделка.</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Гол, укол, футбол, вузол, голка, гойдалка.</w:t>
      </w:r>
    </w:p>
    <w:p w:rsidR="002F4358" w:rsidRPr="002F4358" w:rsidRDefault="002F4358" w:rsidP="002F4358">
      <w:pPr>
        <w:spacing w:line="360" w:lineRule="auto"/>
        <w:ind w:firstLine="709"/>
        <w:jc w:val="both"/>
        <w:rPr>
          <w:rFonts w:eastAsiaTheme="minorHAnsi"/>
          <w:sz w:val="28"/>
          <w:szCs w:val="28"/>
          <w:lang w:val="uk-UA"/>
        </w:rPr>
      </w:pPr>
      <w:r w:rsidRPr="002F4358">
        <w:rPr>
          <w:rFonts w:eastAsiaTheme="minorHAnsi"/>
          <w:sz w:val="28"/>
          <w:szCs w:val="28"/>
          <w:lang w:val="uk-UA"/>
        </w:rPr>
        <w:t>Віл, стіл, білка, бджілка, сопілка, гілка.</w:t>
      </w:r>
    </w:p>
    <w:p w:rsidR="002F4358" w:rsidRPr="002F4358" w:rsidRDefault="002F4358" w:rsidP="002F4358">
      <w:pPr>
        <w:numPr>
          <w:ilvl w:val="0"/>
          <w:numId w:val="41"/>
        </w:numPr>
        <w:spacing w:after="200" w:line="360" w:lineRule="auto"/>
        <w:ind w:left="0" w:firstLine="709"/>
        <w:contextualSpacing/>
        <w:jc w:val="both"/>
        <w:rPr>
          <w:sz w:val="28"/>
          <w:szCs w:val="28"/>
          <w:lang w:val="uk-UA"/>
        </w:rPr>
      </w:pPr>
      <w:r w:rsidRPr="002F4358">
        <w:rPr>
          <w:sz w:val="28"/>
          <w:szCs w:val="28"/>
          <w:lang w:val="uk-UA"/>
        </w:rPr>
        <w:lastRenderedPageBreak/>
        <w:t>Автоматизація у словах зі збігом приголосних</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val="uk-UA" w:eastAsia="ru-RU"/>
        </w:rPr>
        <w:t xml:space="preserve">Планета, </w:t>
      </w:r>
      <w:r w:rsidRPr="002F4358">
        <w:rPr>
          <w:color w:val="0D0D0D" w:themeColor="text1" w:themeTint="F2"/>
          <w:sz w:val="28"/>
          <w:szCs w:val="28"/>
          <w:lang w:eastAsia="ru-RU"/>
        </w:rPr>
        <w:t>плескати, плести, плече, плоди, плуг, плутати, дупло, тепло, платівка, пломба, площа, поплавок, плащ, плита.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Блакитний, благати, близько, блиск, блискавка, близнюки, буб</w:t>
      </w:r>
      <w:r w:rsidRPr="002F4358">
        <w:rPr>
          <w:color w:val="0D0D0D" w:themeColor="text1" w:themeTint="F2"/>
          <w:sz w:val="28"/>
          <w:szCs w:val="28"/>
          <w:lang w:eastAsia="ru-RU"/>
        </w:rPr>
        <w:softHyphen/>
        <w:t>лик, блискучий, блищати, блокнот, блок, блукати, срібло, кубло, поблизу, яблуко.</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Флакон, фламінго, флот, флокси, флейта, фланг.</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Влада, власний, власник, влити, влучити, Павло.</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Клас, класний, класти, клавіші, склад, клен, клей, кленовий, кликати, клопіт, клоун, клубок, клунок, клумба, клуб, складний, поклав, ба</w:t>
      </w:r>
      <w:r w:rsidRPr="002F4358">
        <w:rPr>
          <w:color w:val="0D0D0D" w:themeColor="text1" w:themeTint="F2"/>
          <w:sz w:val="28"/>
          <w:szCs w:val="28"/>
          <w:lang w:eastAsia="ru-RU"/>
        </w:rPr>
        <w:softHyphen/>
        <w:t>клажан, мотоцикл.</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Гладенький, гладіолус, глек, глечик, глина, глибина, глибокий, глобус, глухий.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Слава, слабкий, слива, слина, слимак, слизький, слух, слухати, служити, слон, словник, весло, слово, заслуга, слухати, масло.</w:t>
      </w:r>
    </w:p>
    <w:p w:rsidR="002F4358" w:rsidRPr="002F4358" w:rsidRDefault="002F4358" w:rsidP="002F4358">
      <w:pPr>
        <w:numPr>
          <w:ilvl w:val="0"/>
          <w:numId w:val="41"/>
        </w:numPr>
        <w:spacing w:after="200" w:line="360" w:lineRule="auto"/>
        <w:ind w:left="0" w:firstLine="709"/>
        <w:contextualSpacing/>
        <w:jc w:val="both"/>
        <w:rPr>
          <w:sz w:val="28"/>
          <w:szCs w:val="28"/>
          <w:lang w:val="uk-UA"/>
        </w:rPr>
      </w:pPr>
      <w:r w:rsidRPr="002F4358">
        <w:rPr>
          <w:sz w:val="28"/>
          <w:szCs w:val="28"/>
          <w:lang w:val="uk-UA"/>
        </w:rPr>
        <w:t xml:space="preserve">Автоматизація у чистомовках </w:t>
      </w:r>
    </w:p>
    <w:tbl>
      <w:tblPr>
        <w:tblStyle w:val="10"/>
        <w:tblW w:w="0" w:type="auto"/>
        <w:tblLook w:val="04A0" w:firstRow="1" w:lastRow="0" w:firstColumn="1" w:lastColumn="0" w:noHBand="0" w:noVBand="1"/>
      </w:tblPr>
      <w:tblGrid>
        <w:gridCol w:w="4785"/>
        <w:gridCol w:w="4786"/>
      </w:tblGrid>
      <w:tr w:rsidR="002F4358" w:rsidRPr="002F4358" w:rsidTr="003B58E8">
        <w:tc>
          <w:tcPr>
            <w:tcW w:w="4813" w:type="dxa"/>
          </w:tcPr>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Алла дівчинка мала.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липа в долині зацвіла.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Міла молоко пила.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затупилася пила.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у нас білочка жила.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Ла, ла, ла — я санчата віддала.</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Ли, ли, ли — діти булочку взяли.</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Ли, ли, ли — ми в садочок ішли.</w:t>
            </w:r>
          </w:p>
          <w:p w:rsidR="002F4358" w:rsidRPr="002F4358" w:rsidRDefault="002F4358" w:rsidP="002F4358">
            <w:pPr>
              <w:spacing w:line="360" w:lineRule="auto"/>
              <w:ind w:firstLine="709"/>
              <w:jc w:val="both"/>
              <w:rPr>
                <w:rFonts w:eastAsiaTheme="minorHAnsi"/>
                <w:color w:val="444444"/>
                <w:sz w:val="28"/>
                <w:szCs w:val="28"/>
              </w:rPr>
            </w:pPr>
            <w:r w:rsidRPr="002F4358">
              <w:rPr>
                <w:rFonts w:eastAsiaTheme="minorHAnsi"/>
                <w:color w:val="444444"/>
                <w:sz w:val="28"/>
                <w:szCs w:val="28"/>
              </w:rPr>
              <w:t xml:space="preserve">Ли, ли, ли — на дорозі сплять </w:t>
            </w:r>
            <w:r w:rsidRPr="002F4358">
              <w:rPr>
                <w:rFonts w:eastAsiaTheme="minorHAnsi"/>
                <w:color w:val="444444"/>
                <w:sz w:val="28"/>
                <w:szCs w:val="28"/>
              </w:rPr>
              <w:lastRenderedPageBreak/>
              <w:t>воли.</w:t>
            </w:r>
          </w:p>
          <w:p w:rsidR="002F4358" w:rsidRPr="002F4358" w:rsidRDefault="002F4358" w:rsidP="002F4358">
            <w:pPr>
              <w:spacing w:line="360" w:lineRule="auto"/>
              <w:ind w:firstLine="709"/>
              <w:jc w:val="both"/>
              <w:rPr>
                <w:rFonts w:eastAsiaTheme="minorHAnsi"/>
                <w:sz w:val="28"/>
                <w:szCs w:val="28"/>
                <w:lang w:val="uk-UA"/>
              </w:rPr>
            </w:pPr>
          </w:p>
        </w:tc>
        <w:tc>
          <w:tcPr>
            <w:tcW w:w="4814" w:type="dxa"/>
          </w:tcPr>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lastRenderedPageBreak/>
              <w:t>Ал, ал, ал — поспішаємо на бал.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Ал, ал, ал — на столі пенал.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Ал, ал, ал — їдем на вокзал.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Ол, ол, ол — забиваю гол.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Іл, іл, іл — купуєм новий стіл.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Іл, іл, іл — тягне воза віл.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Ел, ел, ел — їсть сіно осел.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Ел, ел, ел — налили воду в котел.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Ил, ил, ил — на підлозі пил.</w:t>
            </w:r>
          </w:p>
          <w:p w:rsidR="002F4358" w:rsidRPr="002F4358" w:rsidRDefault="002F4358" w:rsidP="002F4358">
            <w:pPr>
              <w:spacing w:line="360" w:lineRule="auto"/>
              <w:ind w:firstLine="709"/>
              <w:rPr>
                <w:color w:val="444444"/>
                <w:sz w:val="28"/>
                <w:szCs w:val="28"/>
                <w:lang w:eastAsia="ru-RU"/>
              </w:rPr>
            </w:pPr>
            <w:r w:rsidRPr="002F4358">
              <w:rPr>
                <w:color w:val="444444"/>
                <w:sz w:val="28"/>
                <w:szCs w:val="28"/>
                <w:lang w:eastAsia="ru-RU"/>
              </w:rPr>
              <w:t>Дла, дла, дла — кінь без сідла.</w:t>
            </w:r>
          </w:p>
          <w:p w:rsidR="002F4358" w:rsidRPr="002F4358" w:rsidRDefault="002F4358" w:rsidP="002F4358">
            <w:pPr>
              <w:spacing w:line="360" w:lineRule="auto"/>
              <w:ind w:firstLine="709"/>
              <w:rPr>
                <w:rFonts w:eastAsiaTheme="minorHAnsi"/>
                <w:sz w:val="28"/>
                <w:szCs w:val="28"/>
              </w:rPr>
            </w:pPr>
          </w:p>
        </w:tc>
      </w:tr>
    </w:tbl>
    <w:p w:rsidR="002F4358" w:rsidRPr="002F4358" w:rsidRDefault="002F4358" w:rsidP="002F4358">
      <w:pPr>
        <w:spacing w:line="360" w:lineRule="auto"/>
        <w:ind w:firstLine="709"/>
        <w:jc w:val="both"/>
        <w:rPr>
          <w:rFonts w:eastAsiaTheme="minorHAnsi"/>
          <w:sz w:val="28"/>
          <w:szCs w:val="28"/>
          <w:lang w:val="uk-UA"/>
        </w:rPr>
      </w:pPr>
    </w:p>
    <w:p w:rsidR="002F4358" w:rsidRPr="002F4358" w:rsidRDefault="002F4358" w:rsidP="002F4358">
      <w:pPr>
        <w:spacing w:line="360" w:lineRule="auto"/>
        <w:ind w:firstLine="709"/>
        <w:contextualSpacing/>
        <w:jc w:val="center"/>
        <w:rPr>
          <w:sz w:val="28"/>
          <w:szCs w:val="28"/>
          <w:lang w:val="en-US"/>
        </w:rPr>
      </w:pPr>
      <w:r w:rsidRPr="002F4358">
        <w:rPr>
          <w:sz w:val="28"/>
          <w:szCs w:val="28"/>
          <w:lang w:val="uk-UA"/>
        </w:rPr>
        <w:t>Автоматизація</w:t>
      </w:r>
      <w:r w:rsidRPr="002F4358">
        <w:rPr>
          <w:sz w:val="28"/>
          <w:szCs w:val="28"/>
          <w:lang w:val="en-US"/>
        </w:rPr>
        <w:t xml:space="preserve"> [</w:t>
      </w:r>
      <w:r w:rsidRPr="002F4358">
        <w:rPr>
          <w:sz w:val="28"/>
          <w:szCs w:val="28"/>
          <w:lang w:val="uk-UA"/>
        </w:rPr>
        <w:t xml:space="preserve"> р </w:t>
      </w:r>
      <w:r w:rsidRPr="002F4358">
        <w:rPr>
          <w:sz w:val="28"/>
          <w:szCs w:val="28"/>
          <w:lang w:val="en-US"/>
        </w:rPr>
        <w:t>]</w:t>
      </w:r>
    </w:p>
    <w:p w:rsidR="002F4358" w:rsidRPr="002F4358" w:rsidRDefault="002F4358" w:rsidP="002F4358">
      <w:pPr>
        <w:spacing w:line="360" w:lineRule="auto"/>
        <w:ind w:firstLine="709"/>
        <w:jc w:val="center"/>
        <w:rPr>
          <w:rFonts w:eastAsiaTheme="minorHAnsi"/>
          <w:sz w:val="28"/>
          <w:szCs w:val="28"/>
          <w:lang w:val="uk-UA"/>
        </w:rPr>
      </w:pPr>
    </w:p>
    <w:p w:rsidR="002F4358" w:rsidRPr="002F4358" w:rsidRDefault="002F4358" w:rsidP="002F4358">
      <w:pPr>
        <w:numPr>
          <w:ilvl w:val="0"/>
          <w:numId w:val="42"/>
        </w:numPr>
        <w:spacing w:after="200" w:line="360" w:lineRule="auto"/>
        <w:ind w:left="0" w:firstLine="709"/>
        <w:contextualSpacing/>
        <w:rPr>
          <w:sz w:val="28"/>
          <w:szCs w:val="28"/>
          <w:lang w:val="en-US"/>
        </w:rPr>
      </w:pPr>
      <w:r w:rsidRPr="002F4358">
        <w:rPr>
          <w:sz w:val="28"/>
          <w:szCs w:val="28"/>
          <w:lang w:val="uk-UA"/>
        </w:rPr>
        <w:t xml:space="preserve">Автоматизація у складах </w:t>
      </w:r>
    </w:p>
    <w:p w:rsidR="002F4358" w:rsidRPr="002F4358" w:rsidRDefault="002F4358" w:rsidP="002F4358">
      <w:pPr>
        <w:spacing w:line="360" w:lineRule="auto"/>
        <w:ind w:firstLine="709"/>
        <w:rPr>
          <w:rFonts w:eastAsiaTheme="minorHAnsi"/>
          <w:sz w:val="28"/>
          <w:szCs w:val="28"/>
          <w:lang w:val="uk-UA"/>
        </w:rPr>
      </w:pPr>
      <w:r w:rsidRPr="002F4358">
        <w:rPr>
          <w:rFonts w:eastAsiaTheme="minorHAnsi"/>
          <w:sz w:val="28"/>
          <w:szCs w:val="28"/>
          <w:lang w:val="uk-UA"/>
        </w:rPr>
        <w:t xml:space="preserve">РА – РЕ – РИ – РО            АР – ЕР – ИР – ОР </w:t>
      </w:r>
    </w:p>
    <w:p w:rsidR="002F4358" w:rsidRPr="002F4358" w:rsidRDefault="002F4358" w:rsidP="002F4358">
      <w:pPr>
        <w:spacing w:line="360" w:lineRule="auto"/>
        <w:ind w:firstLine="709"/>
        <w:rPr>
          <w:rFonts w:eastAsiaTheme="minorHAnsi"/>
          <w:sz w:val="28"/>
          <w:szCs w:val="28"/>
          <w:lang w:val="uk-UA"/>
        </w:rPr>
      </w:pPr>
      <w:r w:rsidRPr="002F4358">
        <w:rPr>
          <w:rFonts w:eastAsiaTheme="minorHAnsi"/>
          <w:sz w:val="28"/>
          <w:szCs w:val="28"/>
          <w:lang w:val="uk-UA"/>
        </w:rPr>
        <w:t>РУ – РИ – РО – РА            УР – ИР – АР – ЮР</w:t>
      </w:r>
    </w:p>
    <w:p w:rsidR="002F4358" w:rsidRPr="002F4358" w:rsidRDefault="002F4358" w:rsidP="002F4358">
      <w:pPr>
        <w:spacing w:line="360" w:lineRule="auto"/>
        <w:ind w:firstLine="709"/>
        <w:rPr>
          <w:rFonts w:eastAsiaTheme="minorHAnsi"/>
          <w:sz w:val="28"/>
          <w:szCs w:val="28"/>
          <w:lang w:val="uk-UA"/>
        </w:rPr>
      </w:pPr>
      <w:r w:rsidRPr="002F4358">
        <w:rPr>
          <w:rFonts w:eastAsiaTheme="minorHAnsi"/>
          <w:sz w:val="28"/>
          <w:szCs w:val="28"/>
          <w:lang w:val="uk-UA"/>
        </w:rPr>
        <w:t xml:space="preserve">РО – РИ – РЕ – РА             ЯР – ИР – ОР – ЕР </w:t>
      </w:r>
    </w:p>
    <w:p w:rsidR="002F4358" w:rsidRPr="002F4358" w:rsidRDefault="002F4358" w:rsidP="002F4358">
      <w:pPr>
        <w:numPr>
          <w:ilvl w:val="0"/>
          <w:numId w:val="42"/>
        </w:numPr>
        <w:spacing w:after="200" w:line="360" w:lineRule="auto"/>
        <w:ind w:left="0" w:firstLine="709"/>
        <w:contextualSpacing/>
        <w:rPr>
          <w:sz w:val="28"/>
          <w:szCs w:val="28"/>
        </w:rPr>
      </w:pPr>
      <w:r w:rsidRPr="002F4358">
        <w:rPr>
          <w:sz w:val="28"/>
          <w:szCs w:val="28"/>
          <w:lang w:val="uk-UA"/>
        </w:rPr>
        <w:t>Автоматизація у словах з прямими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Рама, рана, радіо, ранок, ракета, рахунок. Гора, дітвора, кора, баран, мурахи, тура, жира</w:t>
      </w:r>
      <w:r w:rsidRPr="002F4358">
        <w:rPr>
          <w:color w:val="0D0D0D" w:themeColor="text1" w:themeTint="F2"/>
          <w:sz w:val="28"/>
          <w:szCs w:val="28"/>
          <w:lang w:eastAsia="ru-RU"/>
        </w:rPr>
        <w:softHyphen/>
        <w:t>фа, піраміда, гітара, барабан, парашут, карась, хмара, опера, отара, сарафан, гараж, парад, порада, сокира.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Редька, ремінь, реп'ях, решето. Очерет, терези, черешня, вареники, сережки, береза, черевики, дерево, черепаха, перець, перехід, берет, берег.</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Риба, рис, рись, ривок, рипить, рити, рибалка. Корито, перина, старий, Ма</w:t>
      </w:r>
      <w:r w:rsidRPr="002F4358">
        <w:rPr>
          <w:color w:val="0D0D0D" w:themeColor="text1" w:themeTint="F2"/>
          <w:sz w:val="28"/>
          <w:szCs w:val="28"/>
          <w:lang w:eastAsia="ru-RU"/>
        </w:rPr>
        <w:softHyphen/>
        <w:t>рина, коричневий, помідори, чотирикутник.</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Рот, Рома, робот, ромб, робота, робітник, розетка, ромашка, роже</w:t>
      </w:r>
      <w:r w:rsidRPr="002F4358">
        <w:rPr>
          <w:color w:val="0D0D0D" w:themeColor="text1" w:themeTint="F2"/>
          <w:sz w:val="28"/>
          <w:szCs w:val="28"/>
          <w:lang w:eastAsia="ru-RU"/>
        </w:rPr>
        <w:softHyphen/>
        <w:t>вий. Мороз, ворона, народ, дорога, нора, корова, сорока, горох, смородина, сорочка, урожай, горобина, огорожа.</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Рука, ручка, рукав, рукавиця, рушник, рубати, руйнувати. Кукурудза, кенгуру, м’ясорубка, перукар, парубок.</w:t>
      </w:r>
    </w:p>
    <w:p w:rsidR="002F4358" w:rsidRPr="002F4358" w:rsidRDefault="002F4358" w:rsidP="002F4358">
      <w:pPr>
        <w:numPr>
          <w:ilvl w:val="0"/>
          <w:numId w:val="42"/>
        </w:numPr>
        <w:spacing w:after="200" w:line="360" w:lineRule="auto"/>
        <w:ind w:left="0" w:firstLine="709"/>
        <w:contextualSpacing/>
        <w:rPr>
          <w:sz w:val="28"/>
          <w:szCs w:val="28"/>
        </w:rPr>
      </w:pPr>
      <w:r w:rsidRPr="002F4358">
        <w:rPr>
          <w:sz w:val="28"/>
          <w:szCs w:val="28"/>
          <w:lang w:val="uk-UA"/>
        </w:rPr>
        <w:t>Автоматизація у словах з зворотними складами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Бар, дар, пар, удар, буквар, санітар, самовар, кухар, комар, омар, паркан, шахтар, картина, карта, марка, парта, фартух, фарби, картон, старт, Марс, парк, шарф, шкарпетки, картуз, артист, гарбуз.</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Бобер, шофер, катер, боксер, вітер, суфлер, катер, кермо, зерна, майстер, серп, конверт, серветка,сервіз, сервант, пенсіонер.</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Тир, касир, сир, кумир, мундир, командир, мирний.</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lastRenderedPageBreak/>
        <w:t>Актор, хор, помідор, цукор, мотор, мухомор, орден, норка, норма, форма, , чорногуз, морква, чорниця, чорний, морж.</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Тур, мур, гурт, гуркотіти, йогурт, турбота, шнур, снігур, абажур, бурхливий, ажурний, шнурки, штурмувати, курчата, курка, куртка.</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Двір, якір, зефір, кефір, факір, дірка, гірка, вірний, гірський, гіркий, п’ятірка, мірка, цвіркун.</w:t>
      </w:r>
    </w:p>
    <w:p w:rsidR="002F4358" w:rsidRPr="002F4358" w:rsidRDefault="002F4358" w:rsidP="002F4358">
      <w:pPr>
        <w:numPr>
          <w:ilvl w:val="0"/>
          <w:numId w:val="42"/>
        </w:numPr>
        <w:spacing w:after="200" w:line="360" w:lineRule="auto"/>
        <w:ind w:left="0" w:firstLine="709"/>
        <w:contextualSpacing/>
        <w:rPr>
          <w:sz w:val="28"/>
          <w:szCs w:val="28"/>
        </w:rPr>
      </w:pPr>
      <w:r w:rsidRPr="002F4358">
        <w:rPr>
          <w:sz w:val="28"/>
          <w:szCs w:val="28"/>
          <w:lang w:val="uk-UA"/>
        </w:rPr>
        <w:t>Автоматизація у словах зі збігом приголосних</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Трава, трос, театр, трап, трійка, трамвай, труба, метр, страх, трубка, фетр, петрушка, центр, фільтр, трактор, трава, труба, трикутник.</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Дракон, драбина, пудра, космодром, аеродром, друзі, здрастуйте, дрова, кадри, дружити, дроворуб, мудрий, дружба, видра, відро, дружний, квадрат, щедрий, подруга, кедр.</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Броня, брус, брат, бродити, хоробрий, брати, брови,бринза, зебра, кобра, добро, бобри, швабра, обрив, бритва, брошка, брама, бруньки.</w:t>
      </w:r>
    </w:p>
    <w:p w:rsidR="002F4358" w:rsidRPr="002F4358" w:rsidRDefault="002F4358" w:rsidP="002F4358">
      <w:pPr>
        <w:spacing w:line="360" w:lineRule="auto"/>
        <w:ind w:firstLine="709"/>
        <w:jc w:val="both"/>
        <w:rPr>
          <w:color w:val="0D0D0D" w:themeColor="text1" w:themeTint="F2"/>
          <w:sz w:val="28"/>
          <w:szCs w:val="28"/>
          <w:lang w:eastAsia="ru-RU"/>
        </w:rPr>
      </w:pPr>
      <w:r w:rsidRPr="002F4358">
        <w:rPr>
          <w:color w:val="0D0D0D" w:themeColor="text1" w:themeTint="F2"/>
          <w:sz w:val="28"/>
          <w:szCs w:val="28"/>
          <w:lang w:eastAsia="ru-RU"/>
        </w:rPr>
        <w:t>Право, пробка, прохід, правда, провід, прохання, направо, приборкувач, прикраси, прожектор, пробірка, програвач.</w:t>
      </w:r>
    </w:p>
    <w:p w:rsidR="002F4358" w:rsidRPr="002F4358" w:rsidRDefault="002F4358" w:rsidP="002F4358">
      <w:pPr>
        <w:spacing w:line="360" w:lineRule="auto"/>
        <w:ind w:firstLine="709"/>
        <w:rPr>
          <w:color w:val="0D0D0D" w:themeColor="text1" w:themeTint="F2"/>
          <w:sz w:val="28"/>
          <w:szCs w:val="28"/>
          <w:lang w:eastAsia="ru-RU"/>
        </w:rPr>
      </w:pPr>
      <w:r w:rsidRPr="002F4358">
        <w:rPr>
          <w:color w:val="0D0D0D" w:themeColor="text1" w:themeTint="F2"/>
          <w:sz w:val="28"/>
          <w:szCs w:val="28"/>
          <w:lang w:eastAsia="ru-RU"/>
        </w:rPr>
        <w:t>Вранці, врода, динозаври.</w:t>
      </w:r>
    </w:p>
    <w:p w:rsidR="002F4358" w:rsidRPr="002F4358" w:rsidRDefault="002F4358" w:rsidP="002F4358">
      <w:pPr>
        <w:numPr>
          <w:ilvl w:val="0"/>
          <w:numId w:val="42"/>
        </w:numPr>
        <w:spacing w:after="200" w:line="360" w:lineRule="auto"/>
        <w:ind w:left="0" w:firstLine="709"/>
        <w:contextualSpacing/>
        <w:rPr>
          <w:sz w:val="28"/>
          <w:szCs w:val="28"/>
        </w:rPr>
      </w:pPr>
      <w:r w:rsidRPr="002F4358">
        <w:rPr>
          <w:sz w:val="28"/>
          <w:szCs w:val="28"/>
          <w:lang w:val="uk-UA"/>
        </w:rPr>
        <w:t>Автоматизація у чистомовках</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дуже рада дітвора.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стоїть тура.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висока гора.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пливе хмара.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у лісі нора.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Ра, ра, ра— закінчилася в нас гра.</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Ро, ро, ро— подзвонили ми в бюро.</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Ро, ро, ро— розмальоване відро.</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t>Ро, ро, ро— їдем на метро.</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t>Ру, ру, ру— котлети на пару.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t>Ру, ру, ру— ручку в школу я беру.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t>Ру, ру, ру— їжачок забіг у нору.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lastRenderedPageBreak/>
        <w:t>Ру, ру, ру— закотився м’яч в діру.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val="uk-UA" w:eastAsia="ru-RU"/>
        </w:rPr>
        <w:t>Ру, ру, ру— наточили ми сокиру.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Ру, ру, ру— в зоопарку кенгуру.</w:t>
      </w:r>
    </w:p>
    <w:p w:rsidR="002F4358" w:rsidRPr="002F4358" w:rsidRDefault="002F4358" w:rsidP="002F4358">
      <w:pPr>
        <w:spacing w:line="360" w:lineRule="auto"/>
        <w:ind w:firstLine="709"/>
        <w:contextualSpacing/>
        <w:rPr>
          <w:color w:val="0D0D0D" w:themeColor="text1" w:themeTint="F2"/>
          <w:sz w:val="28"/>
          <w:szCs w:val="28"/>
          <w:lang w:eastAsia="ru-RU"/>
        </w:rPr>
      </w:pPr>
      <w:r w:rsidRPr="002F4358">
        <w:rPr>
          <w:color w:val="0D0D0D" w:themeColor="text1" w:themeTint="F2"/>
          <w:sz w:val="28"/>
          <w:szCs w:val="28"/>
          <w:lang w:eastAsia="ru-RU"/>
        </w:rPr>
        <w:t>Ру, ру, ру— риє кріт собі нору.</w:t>
      </w:r>
    </w:p>
    <w:p w:rsidR="002F4358" w:rsidRPr="002F4358" w:rsidRDefault="002F4358" w:rsidP="002F4358">
      <w:pPr>
        <w:spacing w:after="200" w:line="276" w:lineRule="auto"/>
        <w:jc w:val="both"/>
        <w:rPr>
          <w:rFonts w:eastAsiaTheme="minorHAnsi"/>
          <w:sz w:val="28"/>
          <w:szCs w:val="22"/>
        </w:rPr>
      </w:pPr>
    </w:p>
    <w:p w:rsidR="002F4358" w:rsidRPr="002F4358" w:rsidRDefault="002F4358" w:rsidP="002F4358">
      <w:pPr>
        <w:spacing w:after="200" w:line="276" w:lineRule="auto"/>
        <w:rPr>
          <w:rFonts w:eastAsiaTheme="minorHAnsi"/>
          <w:sz w:val="28"/>
          <w:szCs w:val="22"/>
          <w:lang w:val="uk-UA"/>
        </w:rPr>
      </w:pPr>
    </w:p>
    <w:p w:rsidR="002F4358" w:rsidRPr="002F4358" w:rsidRDefault="002F4358" w:rsidP="002F4358">
      <w:pPr>
        <w:spacing w:after="200" w:line="276" w:lineRule="auto"/>
        <w:jc w:val="both"/>
        <w:rPr>
          <w:rFonts w:eastAsiaTheme="minorHAnsi"/>
          <w:sz w:val="28"/>
          <w:szCs w:val="22"/>
          <w:lang w:val="uk-UA"/>
        </w:rPr>
      </w:pPr>
    </w:p>
    <w:p w:rsidR="002F4358" w:rsidRDefault="002F4358" w:rsidP="002829ED">
      <w:pPr>
        <w:spacing w:line="360" w:lineRule="auto"/>
        <w:jc w:val="both"/>
        <w:rPr>
          <w:sz w:val="28"/>
          <w:szCs w:val="28"/>
          <w:lang w:val="uk-UA"/>
        </w:rPr>
      </w:pPr>
    </w:p>
    <w:p w:rsidR="002F4358" w:rsidRPr="0002253D" w:rsidRDefault="002F4358" w:rsidP="002829ED">
      <w:pPr>
        <w:spacing w:line="360" w:lineRule="auto"/>
        <w:jc w:val="both"/>
        <w:rPr>
          <w:sz w:val="28"/>
          <w:szCs w:val="28"/>
          <w:lang w:val="uk-UA"/>
        </w:rPr>
      </w:pPr>
    </w:p>
    <w:sectPr w:rsidR="002F4358" w:rsidRPr="0002253D" w:rsidSect="002F4358">
      <w:pgSz w:w="11906" w:h="16838"/>
      <w:pgMar w:top="1134" w:right="850" w:bottom="1134" w:left="1701" w:header="708" w:footer="708" w:gutter="0"/>
      <w:pgNumType w:start="7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968" w:rsidRDefault="00CF2968" w:rsidP="00E32F3A">
      <w:r>
        <w:separator/>
      </w:r>
    </w:p>
  </w:endnote>
  <w:endnote w:type="continuationSeparator" w:id="0">
    <w:p w:rsidR="00CF2968" w:rsidRDefault="00CF2968" w:rsidP="00E3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968" w:rsidRDefault="00CF2968" w:rsidP="00E32F3A">
      <w:r>
        <w:separator/>
      </w:r>
    </w:p>
  </w:footnote>
  <w:footnote w:type="continuationSeparator" w:id="0">
    <w:p w:rsidR="00CF2968" w:rsidRDefault="00CF2968" w:rsidP="00E32F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156834"/>
      <w:docPartObj>
        <w:docPartGallery w:val="Page Numbers (Top of Page)"/>
        <w:docPartUnique/>
      </w:docPartObj>
    </w:sdtPr>
    <w:sdtContent>
      <w:p w:rsidR="00C63021" w:rsidRDefault="00C63021">
        <w:pPr>
          <w:pStyle w:val="a4"/>
          <w:jc w:val="right"/>
        </w:pPr>
        <w:r>
          <w:fldChar w:fldCharType="begin"/>
        </w:r>
        <w:r>
          <w:instrText>PAGE   \* MERGEFORMAT</w:instrText>
        </w:r>
        <w:r>
          <w:fldChar w:fldCharType="separate"/>
        </w:r>
        <w:r w:rsidR="002F4358">
          <w:rPr>
            <w:noProof/>
          </w:rPr>
          <w:t>3</w:t>
        </w:r>
        <w:r>
          <w:fldChar w:fldCharType="end"/>
        </w:r>
      </w:p>
    </w:sdtContent>
  </w:sdt>
  <w:p w:rsidR="00C63021" w:rsidRDefault="00C6302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2CA"/>
    <w:multiLevelType w:val="multilevel"/>
    <w:tmpl w:val="282CA7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C50FC4"/>
    <w:multiLevelType w:val="hybridMultilevel"/>
    <w:tmpl w:val="05004510"/>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123B34"/>
    <w:multiLevelType w:val="hybridMultilevel"/>
    <w:tmpl w:val="62E8FC8A"/>
    <w:lvl w:ilvl="0" w:tplc="DAB03B00">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DD6C79"/>
    <w:multiLevelType w:val="hybridMultilevel"/>
    <w:tmpl w:val="16A05D86"/>
    <w:lvl w:ilvl="0" w:tplc="684244CC">
      <w:start w:val="1"/>
      <w:numFmt w:val="decimal"/>
      <w:lvlText w:val="%1."/>
      <w:lvlJc w:val="left"/>
      <w:pPr>
        <w:ind w:left="928" w:hanging="360"/>
      </w:pPr>
      <w:rPr>
        <w:rFonts w:ascii="Times New Roman" w:eastAsia="Calibri" w:hAnsi="Times New Roman" w:cs="Times New Roman" w:hint="default"/>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0E574389"/>
    <w:multiLevelType w:val="hybridMultilevel"/>
    <w:tmpl w:val="625A6E2A"/>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C56F1"/>
    <w:multiLevelType w:val="hybridMultilevel"/>
    <w:tmpl w:val="2AF2F5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60032A2"/>
    <w:multiLevelType w:val="hybridMultilevel"/>
    <w:tmpl w:val="431293BC"/>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237FF"/>
    <w:multiLevelType w:val="hybridMultilevel"/>
    <w:tmpl w:val="B28C3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832E47"/>
    <w:multiLevelType w:val="multilevel"/>
    <w:tmpl w:val="282CA7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BD51AC"/>
    <w:multiLevelType w:val="hybridMultilevel"/>
    <w:tmpl w:val="05BAF2BA"/>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63363"/>
    <w:multiLevelType w:val="hybridMultilevel"/>
    <w:tmpl w:val="24DEA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661484"/>
    <w:multiLevelType w:val="hybridMultilevel"/>
    <w:tmpl w:val="AA6A2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5C05B4"/>
    <w:multiLevelType w:val="hybridMultilevel"/>
    <w:tmpl w:val="561CC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436AAB"/>
    <w:multiLevelType w:val="hybridMultilevel"/>
    <w:tmpl w:val="0E1C9704"/>
    <w:lvl w:ilvl="0" w:tplc="78DE7CB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5C2DD1"/>
    <w:multiLevelType w:val="hybridMultilevel"/>
    <w:tmpl w:val="E4D0AFA0"/>
    <w:lvl w:ilvl="0" w:tplc="AC1E6F5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C64728"/>
    <w:multiLevelType w:val="hybridMultilevel"/>
    <w:tmpl w:val="2B5495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E9A0A50"/>
    <w:multiLevelType w:val="hybridMultilevel"/>
    <w:tmpl w:val="56EC2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E3668C"/>
    <w:multiLevelType w:val="hybridMultilevel"/>
    <w:tmpl w:val="9A008B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2CA31F9"/>
    <w:multiLevelType w:val="hybridMultilevel"/>
    <w:tmpl w:val="2034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E03986"/>
    <w:multiLevelType w:val="hybridMultilevel"/>
    <w:tmpl w:val="2034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6609DB"/>
    <w:multiLevelType w:val="hybridMultilevel"/>
    <w:tmpl w:val="A9DE173A"/>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D93B00"/>
    <w:multiLevelType w:val="hybridMultilevel"/>
    <w:tmpl w:val="6E16A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D87DC4"/>
    <w:multiLevelType w:val="hybridMultilevel"/>
    <w:tmpl w:val="ACD277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B4B3CA5"/>
    <w:multiLevelType w:val="hybridMultilevel"/>
    <w:tmpl w:val="5986E2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D85230B"/>
    <w:multiLevelType w:val="hybridMultilevel"/>
    <w:tmpl w:val="0C906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96020"/>
    <w:multiLevelType w:val="hybridMultilevel"/>
    <w:tmpl w:val="E3B66C34"/>
    <w:lvl w:ilvl="0" w:tplc="AC1E6F5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2B37672"/>
    <w:multiLevelType w:val="hybridMultilevel"/>
    <w:tmpl w:val="171007AE"/>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2D3AC6"/>
    <w:multiLevelType w:val="hybridMultilevel"/>
    <w:tmpl w:val="E920347C"/>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E54C7D"/>
    <w:multiLevelType w:val="hybridMultilevel"/>
    <w:tmpl w:val="40DEFA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54E54B3"/>
    <w:multiLevelType w:val="multilevel"/>
    <w:tmpl w:val="282CA7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5E56F25"/>
    <w:multiLevelType w:val="hybridMultilevel"/>
    <w:tmpl w:val="4BEAB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BF0D10"/>
    <w:multiLevelType w:val="hybridMultilevel"/>
    <w:tmpl w:val="8B4A3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0468C3"/>
    <w:multiLevelType w:val="hybridMultilevel"/>
    <w:tmpl w:val="4A1C7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587B6F"/>
    <w:multiLevelType w:val="hybridMultilevel"/>
    <w:tmpl w:val="577CA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944823"/>
    <w:multiLevelType w:val="hybridMultilevel"/>
    <w:tmpl w:val="646044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B486599"/>
    <w:multiLevelType w:val="hybridMultilevel"/>
    <w:tmpl w:val="B5F4CF1A"/>
    <w:lvl w:ilvl="0" w:tplc="78DE7CB6">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B7C3012"/>
    <w:multiLevelType w:val="hybridMultilevel"/>
    <w:tmpl w:val="C3CC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F154D47"/>
    <w:multiLevelType w:val="hybridMultilevel"/>
    <w:tmpl w:val="CBE6CB9C"/>
    <w:lvl w:ilvl="0" w:tplc="78DE7CB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FB4FB9"/>
    <w:multiLevelType w:val="multilevel"/>
    <w:tmpl w:val="6C74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DC7B74"/>
    <w:multiLevelType w:val="hybridMultilevel"/>
    <w:tmpl w:val="CA80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0D3C11"/>
    <w:multiLevelType w:val="multilevel"/>
    <w:tmpl w:val="282CA77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9243CBF"/>
    <w:multiLevelType w:val="hybridMultilevel"/>
    <w:tmpl w:val="56E87F4A"/>
    <w:lvl w:ilvl="0" w:tplc="AC1E6F5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29"/>
  </w:num>
  <w:num w:numId="3">
    <w:abstractNumId w:val="40"/>
  </w:num>
  <w:num w:numId="4">
    <w:abstractNumId w:val="8"/>
  </w:num>
  <w:num w:numId="5">
    <w:abstractNumId w:val="0"/>
  </w:num>
  <w:num w:numId="6">
    <w:abstractNumId w:val="25"/>
  </w:num>
  <w:num w:numId="7">
    <w:abstractNumId w:val="28"/>
  </w:num>
  <w:num w:numId="8">
    <w:abstractNumId w:val="4"/>
  </w:num>
  <w:num w:numId="9">
    <w:abstractNumId w:val="2"/>
  </w:num>
  <w:num w:numId="10">
    <w:abstractNumId w:val="38"/>
  </w:num>
  <w:num w:numId="11">
    <w:abstractNumId w:val="23"/>
  </w:num>
  <w:num w:numId="12">
    <w:abstractNumId w:val="13"/>
  </w:num>
  <w:num w:numId="13">
    <w:abstractNumId w:val="26"/>
  </w:num>
  <w:num w:numId="14">
    <w:abstractNumId w:val="6"/>
  </w:num>
  <w:num w:numId="15">
    <w:abstractNumId w:val="35"/>
  </w:num>
  <w:num w:numId="16">
    <w:abstractNumId w:val="37"/>
  </w:num>
  <w:num w:numId="17">
    <w:abstractNumId w:val="5"/>
  </w:num>
  <w:num w:numId="18">
    <w:abstractNumId w:val="22"/>
  </w:num>
  <w:num w:numId="19">
    <w:abstractNumId w:val="14"/>
  </w:num>
  <w:num w:numId="20">
    <w:abstractNumId w:val="41"/>
  </w:num>
  <w:num w:numId="21">
    <w:abstractNumId w:val="34"/>
  </w:num>
  <w:num w:numId="22">
    <w:abstractNumId w:val="17"/>
  </w:num>
  <w:num w:numId="23">
    <w:abstractNumId w:val="10"/>
  </w:num>
  <w:num w:numId="24">
    <w:abstractNumId w:val="33"/>
  </w:num>
  <w:num w:numId="25">
    <w:abstractNumId w:val="31"/>
  </w:num>
  <w:num w:numId="26">
    <w:abstractNumId w:val="36"/>
  </w:num>
  <w:num w:numId="27">
    <w:abstractNumId w:val="30"/>
  </w:num>
  <w:num w:numId="28">
    <w:abstractNumId w:val="39"/>
  </w:num>
  <w:num w:numId="29">
    <w:abstractNumId w:val="15"/>
  </w:num>
  <w:num w:numId="30">
    <w:abstractNumId w:val="9"/>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2"/>
  </w:num>
  <w:num w:numId="34">
    <w:abstractNumId w:val="16"/>
  </w:num>
  <w:num w:numId="35">
    <w:abstractNumId w:val="11"/>
  </w:num>
  <w:num w:numId="36">
    <w:abstractNumId w:val="27"/>
  </w:num>
  <w:num w:numId="37">
    <w:abstractNumId w:val="7"/>
  </w:num>
  <w:num w:numId="38">
    <w:abstractNumId w:val="32"/>
  </w:num>
  <w:num w:numId="39">
    <w:abstractNumId w:val="24"/>
  </w:num>
  <w:num w:numId="40">
    <w:abstractNumId w:val="1"/>
  </w:num>
  <w:num w:numId="41">
    <w:abstractNumId w:val="19"/>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LEwMjQ1NrAwN7Q0tzBV0lEKTi0uzszPAykwrAUAiyW/pCwAAAA="/>
  </w:docVars>
  <w:rsids>
    <w:rsidRoot w:val="007E4CF8"/>
    <w:rsid w:val="00014A6F"/>
    <w:rsid w:val="0002253D"/>
    <w:rsid w:val="00022D1D"/>
    <w:rsid w:val="00030F50"/>
    <w:rsid w:val="000340C0"/>
    <w:rsid w:val="00052262"/>
    <w:rsid w:val="00053AE1"/>
    <w:rsid w:val="00054E2A"/>
    <w:rsid w:val="00056FAD"/>
    <w:rsid w:val="0005789B"/>
    <w:rsid w:val="00063978"/>
    <w:rsid w:val="00072D7E"/>
    <w:rsid w:val="00076EEF"/>
    <w:rsid w:val="00085C33"/>
    <w:rsid w:val="0009635A"/>
    <w:rsid w:val="000B4CC8"/>
    <w:rsid w:val="000B5E52"/>
    <w:rsid w:val="000C2EC4"/>
    <w:rsid w:val="000C40E7"/>
    <w:rsid w:val="000C4F36"/>
    <w:rsid w:val="000D06DA"/>
    <w:rsid w:val="000D4645"/>
    <w:rsid w:val="000D5341"/>
    <w:rsid w:val="000D57DC"/>
    <w:rsid w:val="000D6D28"/>
    <w:rsid w:val="000E6E42"/>
    <w:rsid w:val="000F029B"/>
    <w:rsid w:val="00117299"/>
    <w:rsid w:val="00137DE2"/>
    <w:rsid w:val="001404C3"/>
    <w:rsid w:val="001412D8"/>
    <w:rsid w:val="00142857"/>
    <w:rsid w:val="001434E7"/>
    <w:rsid w:val="0015006E"/>
    <w:rsid w:val="00151AF7"/>
    <w:rsid w:val="00161566"/>
    <w:rsid w:val="001633A8"/>
    <w:rsid w:val="00171060"/>
    <w:rsid w:val="00182AAD"/>
    <w:rsid w:val="001945BD"/>
    <w:rsid w:val="001954F1"/>
    <w:rsid w:val="001968B8"/>
    <w:rsid w:val="001A4AB9"/>
    <w:rsid w:val="001B03F5"/>
    <w:rsid w:val="001B4FD2"/>
    <w:rsid w:val="001C40B3"/>
    <w:rsid w:val="001D379B"/>
    <w:rsid w:val="001E3FCE"/>
    <w:rsid w:val="001F1E5B"/>
    <w:rsid w:val="00203E7D"/>
    <w:rsid w:val="0020515A"/>
    <w:rsid w:val="002166C5"/>
    <w:rsid w:val="00231494"/>
    <w:rsid w:val="002435AD"/>
    <w:rsid w:val="002467FA"/>
    <w:rsid w:val="00246F88"/>
    <w:rsid w:val="002504F7"/>
    <w:rsid w:val="002674F6"/>
    <w:rsid w:val="0027648D"/>
    <w:rsid w:val="002773D2"/>
    <w:rsid w:val="002829ED"/>
    <w:rsid w:val="002872E7"/>
    <w:rsid w:val="00296657"/>
    <w:rsid w:val="00297459"/>
    <w:rsid w:val="002A0C64"/>
    <w:rsid w:val="002A3BF0"/>
    <w:rsid w:val="002A7913"/>
    <w:rsid w:val="002B05D2"/>
    <w:rsid w:val="002B2059"/>
    <w:rsid w:val="002B75EB"/>
    <w:rsid w:val="002D11D1"/>
    <w:rsid w:val="002D2964"/>
    <w:rsid w:val="002D57F0"/>
    <w:rsid w:val="002D6EF7"/>
    <w:rsid w:val="002E0490"/>
    <w:rsid w:val="002E78AA"/>
    <w:rsid w:val="002F2574"/>
    <w:rsid w:val="002F4358"/>
    <w:rsid w:val="003061F2"/>
    <w:rsid w:val="00321430"/>
    <w:rsid w:val="00321C2D"/>
    <w:rsid w:val="0033294B"/>
    <w:rsid w:val="00334126"/>
    <w:rsid w:val="00370567"/>
    <w:rsid w:val="003745DC"/>
    <w:rsid w:val="00374C6C"/>
    <w:rsid w:val="00380FBC"/>
    <w:rsid w:val="00385A2B"/>
    <w:rsid w:val="00394385"/>
    <w:rsid w:val="0039574F"/>
    <w:rsid w:val="003A19BE"/>
    <w:rsid w:val="003A30D2"/>
    <w:rsid w:val="003A3659"/>
    <w:rsid w:val="003C131C"/>
    <w:rsid w:val="003D3BA2"/>
    <w:rsid w:val="003E18E7"/>
    <w:rsid w:val="003E7AA3"/>
    <w:rsid w:val="003F54EC"/>
    <w:rsid w:val="0040473E"/>
    <w:rsid w:val="00406C16"/>
    <w:rsid w:val="00412300"/>
    <w:rsid w:val="00414509"/>
    <w:rsid w:val="0041561C"/>
    <w:rsid w:val="004207EA"/>
    <w:rsid w:val="004337A1"/>
    <w:rsid w:val="004457B8"/>
    <w:rsid w:val="00446511"/>
    <w:rsid w:val="0044769F"/>
    <w:rsid w:val="00475BC2"/>
    <w:rsid w:val="00480A7B"/>
    <w:rsid w:val="00492182"/>
    <w:rsid w:val="00493B6B"/>
    <w:rsid w:val="004941C3"/>
    <w:rsid w:val="00496F17"/>
    <w:rsid w:val="004A21A6"/>
    <w:rsid w:val="004C268F"/>
    <w:rsid w:val="004D2F16"/>
    <w:rsid w:val="004D7001"/>
    <w:rsid w:val="004D7DD4"/>
    <w:rsid w:val="004E0689"/>
    <w:rsid w:val="004E19E4"/>
    <w:rsid w:val="004E3F25"/>
    <w:rsid w:val="004F5C8C"/>
    <w:rsid w:val="00502611"/>
    <w:rsid w:val="005116E3"/>
    <w:rsid w:val="00521677"/>
    <w:rsid w:val="00521831"/>
    <w:rsid w:val="00533131"/>
    <w:rsid w:val="0053730E"/>
    <w:rsid w:val="00537F39"/>
    <w:rsid w:val="005405C6"/>
    <w:rsid w:val="0055000C"/>
    <w:rsid w:val="005514D5"/>
    <w:rsid w:val="00563987"/>
    <w:rsid w:val="00565AC7"/>
    <w:rsid w:val="005777F4"/>
    <w:rsid w:val="0059027F"/>
    <w:rsid w:val="00591706"/>
    <w:rsid w:val="00596651"/>
    <w:rsid w:val="005A60E8"/>
    <w:rsid w:val="005A68CB"/>
    <w:rsid w:val="005B2F6E"/>
    <w:rsid w:val="005C2A82"/>
    <w:rsid w:val="005D5DF4"/>
    <w:rsid w:val="005D71E7"/>
    <w:rsid w:val="005E3EFD"/>
    <w:rsid w:val="005E4214"/>
    <w:rsid w:val="005E5227"/>
    <w:rsid w:val="005F0190"/>
    <w:rsid w:val="00612634"/>
    <w:rsid w:val="006128B7"/>
    <w:rsid w:val="00617E61"/>
    <w:rsid w:val="00621562"/>
    <w:rsid w:val="006258ED"/>
    <w:rsid w:val="00634A2D"/>
    <w:rsid w:val="00641A7E"/>
    <w:rsid w:val="00643615"/>
    <w:rsid w:val="006540CE"/>
    <w:rsid w:val="006634B8"/>
    <w:rsid w:val="0067069B"/>
    <w:rsid w:val="00670D75"/>
    <w:rsid w:val="00674108"/>
    <w:rsid w:val="006A523E"/>
    <w:rsid w:val="006A5982"/>
    <w:rsid w:val="006B6042"/>
    <w:rsid w:val="006D790C"/>
    <w:rsid w:val="006E574A"/>
    <w:rsid w:val="00703A75"/>
    <w:rsid w:val="007101A2"/>
    <w:rsid w:val="00711A5B"/>
    <w:rsid w:val="00712FF8"/>
    <w:rsid w:val="007146AA"/>
    <w:rsid w:val="007243DE"/>
    <w:rsid w:val="007374D8"/>
    <w:rsid w:val="0074624D"/>
    <w:rsid w:val="007462A3"/>
    <w:rsid w:val="00752ECC"/>
    <w:rsid w:val="007538F2"/>
    <w:rsid w:val="007569AD"/>
    <w:rsid w:val="0076249E"/>
    <w:rsid w:val="00763446"/>
    <w:rsid w:val="00783CAB"/>
    <w:rsid w:val="0078671B"/>
    <w:rsid w:val="00793CBB"/>
    <w:rsid w:val="00797A64"/>
    <w:rsid w:val="007A0306"/>
    <w:rsid w:val="007A3DCF"/>
    <w:rsid w:val="007B460F"/>
    <w:rsid w:val="007C3749"/>
    <w:rsid w:val="007C3916"/>
    <w:rsid w:val="007C5407"/>
    <w:rsid w:val="007E4CF8"/>
    <w:rsid w:val="008054B4"/>
    <w:rsid w:val="00806FD9"/>
    <w:rsid w:val="0082566F"/>
    <w:rsid w:val="008278D9"/>
    <w:rsid w:val="00834D16"/>
    <w:rsid w:val="00852862"/>
    <w:rsid w:val="008537B1"/>
    <w:rsid w:val="0086261C"/>
    <w:rsid w:val="00862DB5"/>
    <w:rsid w:val="008637F5"/>
    <w:rsid w:val="0087050E"/>
    <w:rsid w:val="00872D64"/>
    <w:rsid w:val="00890DA7"/>
    <w:rsid w:val="008910EA"/>
    <w:rsid w:val="008C66D8"/>
    <w:rsid w:val="008E0ADF"/>
    <w:rsid w:val="008E5F44"/>
    <w:rsid w:val="008F228A"/>
    <w:rsid w:val="008F395B"/>
    <w:rsid w:val="008F535F"/>
    <w:rsid w:val="0090735E"/>
    <w:rsid w:val="009304D3"/>
    <w:rsid w:val="0093608E"/>
    <w:rsid w:val="00947832"/>
    <w:rsid w:val="00950B87"/>
    <w:rsid w:val="009549D6"/>
    <w:rsid w:val="00957202"/>
    <w:rsid w:val="00964C33"/>
    <w:rsid w:val="00966CAF"/>
    <w:rsid w:val="00966D64"/>
    <w:rsid w:val="00982D74"/>
    <w:rsid w:val="00985D00"/>
    <w:rsid w:val="00987B7E"/>
    <w:rsid w:val="00992FCA"/>
    <w:rsid w:val="0099345B"/>
    <w:rsid w:val="009A0B97"/>
    <w:rsid w:val="009A26DB"/>
    <w:rsid w:val="009B2726"/>
    <w:rsid w:val="009C52F0"/>
    <w:rsid w:val="009C7D80"/>
    <w:rsid w:val="009D20BE"/>
    <w:rsid w:val="00A05855"/>
    <w:rsid w:val="00A167BC"/>
    <w:rsid w:val="00A23288"/>
    <w:rsid w:val="00A338F0"/>
    <w:rsid w:val="00A54D63"/>
    <w:rsid w:val="00A55106"/>
    <w:rsid w:val="00A61C04"/>
    <w:rsid w:val="00A76AEA"/>
    <w:rsid w:val="00A80C60"/>
    <w:rsid w:val="00A90F99"/>
    <w:rsid w:val="00AA29BF"/>
    <w:rsid w:val="00AB10C7"/>
    <w:rsid w:val="00AB46A9"/>
    <w:rsid w:val="00AE70D5"/>
    <w:rsid w:val="00B00C3A"/>
    <w:rsid w:val="00B0164B"/>
    <w:rsid w:val="00B04920"/>
    <w:rsid w:val="00B20272"/>
    <w:rsid w:val="00B5301A"/>
    <w:rsid w:val="00B67855"/>
    <w:rsid w:val="00B7019A"/>
    <w:rsid w:val="00B96289"/>
    <w:rsid w:val="00B97828"/>
    <w:rsid w:val="00BB1DB9"/>
    <w:rsid w:val="00BB7DC7"/>
    <w:rsid w:val="00BC743A"/>
    <w:rsid w:val="00BD34CD"/>
    <w:rsid w:val="00BD4270"/>
    <w:rsid w:val="00BF13CF"/>
    <w:rsid w:val="00C03054"/>
    <w:rsid w:val="00C07FCF"/>
    <w:rsid w:val="00C2065B"/>
    <w:rsid w:val="00C33430"/>
    <w:rsid w:val="00C346B4"/>
    <w:rsid w:val="00C34B03"/>
    <w:rsid w:val="00C50A51"/>
    <w:rsid w:val="00C56736"/>
    <w:rsid w:val="00C60C01"/>
    <w:rsid w:val="00C60C16"/>
    <w:rsid w:val="00C6102D"/>
    <w:rsid w:val="00C62D07"/>
    <w:rsid w:val="00C63021"/>
    <w:rsid w:val="00C82F78"/>
    <w:rsid w:val="00C8424C"/>
    <w:rsid w:val="00C93EE8"/>
    <w:rsid w:val="00CA53D6"/>
    <w:rsid w:val="00CC5580"/>
    <w:rsid w:val="00CC775C"/>
    <w:rsid w:val="00CF2836"/>
    <w:rsid w:val="00CF2968"/>
    <w:rsid w:val="00CF653D"/>
    <w:rsid w:val="00D22C2D"/>
    <w:rsid w:val="00D33883"/>
    <w:rsid w:val="00D35477"/>
    <w:rsid w:val="00D40186"/>
    <w:rsid w:val="00D44955"/>
    <w:rsid w:val="00D54A8F"/>
    <w:rsid w:val="00D57183"/>
    <w:rsid w:val="00D5755B"/>
    <w:rsid w:val="00D62B77"/>
    <w:rsid w:val="00D64189"/>
    <w:rsid w:val="00D6751D"/>
    <w:rsid w:val="00D72363"/>
    <w:rsid w:val="00D90F1D"/>
    <w:rsid w:val="00D97DE5"/>
    <w:rsid w:val="00DB2491"/>
    <w:rsid w:val="00DB3041"/>
    <w:rsid w:val="00DC0B1E"/>
    <w:rsid w:val="00DC17B3"/>
    <w:rsid w:val="00DC67AE"/>
    <w:rsid w:val="00DE4B58"/>
    <w:rsid w:val="00DF2182"/>
    <w:rsid w:val="00DF2E07"/>
    <w:rsid w:val="00DF54F7"/>
    <w:rsid w:val="00E03F58"/>
    <w:rsid w:val="00E277E8"/>
    <w:rsid w:val="00E32F3A"/>
    <w:rsid w:val="00E45FA1"/>
    <w:rsid w:val="00E50637"/>
    <w:rsid w:val="00E52EE5"/>
    <w:rsid w:val="00E544F2"/>
    <w:rsid w:val="00E75124"/>
    <w:rsid w:val="00E75265"/>
    <w:rsid w:val="00E77ADD"/>
    <w:rsid w:val="00E904D0"/>
    <w:rsid w:val="00E90A15"/>
    <w:rsid w:val="00EB0A8C"/>
    <w:rsid w:val="00EC0E51"/>
    <w:rsid w:val="00EF074D"/>
    <w:rsid w:val="00EF144B"/>
    <w:rsid w:val="00F02F79"/>
    <w:rsid w:val="00F03AE7"/>
    <w:rsid w:val="00F10AF9"/>
    <w:rsid w:val="00F169C2"/>
    <w:rsid w:val="00F24105"/>
    <w:rsid w:val="00F357DC"/>
    <w:rsid w:val="00F669D8"/>
    <w:rsid w:val="00F77502"/>
    <w:rsid w:val="00F83A2E"/>
    <w:rsid w:val="00F91F65"/>
    <w:rsid w:val="00F965D0"/>
    <w:rsid w:val="00FB229A"/>
    <w:rsid w:val="00FB356E"/>
    <w:rsid w:val="00FD787D"/>
    <w:rsid w:val="00FD78C3"/>
    <w:rsid w:val="00FF1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546AB"/>
  <w15:docId w15:val="{E817947C-36CF-4747-B40F-491A5CC3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CF8"/>
    <w:pPr>
      <w:spacing w:after="0" w:line="240" w:lineRule="auto"/>
    </w:pPr>
    <w:rPr>
      <w:rFonts w:ascii="Times New Roman" w:eastAsia="Times New Roman" w:hAnsi="Times New Roman" w:cs="Times New Roman"/>
      <w:sz w:val="24"/>
      <w:szCs w:val="24"/>
    </w:rPr>
  </w:style>
  <w:style w:type="paragraph" w:styleId="2">
    <w:name w:val="heading 2"/>
    <w:basedOn w:val="a"/>
    <w:link w:val="20"/>
    <w:uiPriority w:val="9"/>
    <w:qFormat/>
    <w:rsid w:val="006128B7"/>
    <w:pPr>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E4CF8"/>
    <w:rPr>
      <w:i/>
      <w:iCs/>
    </w:rPr>
  </w:style>
  <w:style w:type="paragraph" w:styleId="a4">
    <w:name w:val="header"/>
    <w:basedOn w:val="a"/>
    <w:link w:val="a5"/>
    <w:uiPriority w:val="99"/>
    <w:unhideWhenUsed/>
    <w:rsid w:val="00E32F3A"/>
    <w:pPr>
      <w:tabs>
        <w:tab w:val="center" w:pos="4677"/>
        <w:tab w:val="right" w:pos="9355"/>
      </w:tabs>
    </w:pPr>
  </w:style>
  <w:style w:type="character" w:customStyle="1" w:styleId="a5">
    <w:name w:val="Верхний колонтитул Знак"/>
    <w:basedOn w:val="a0"/>
    <w:link w:val="a4"/>
    <w:uiPriority w:val="99"/>
    <w:rsid w:val="00E32F3A"/>
    <w:rPr>
      <w:rFonts w:ascii="Times New Roman" w:eastAsia="Times New Roman" w:hAnsi="Times New Roman" w:cs="Times New Roman"/>
      <w:sz w:val="24"/>
      <w:szCs w:val="24"/>
    </w:rPr>
  </w:style>
  <w:style w:type="paragraph" w:styleId="a6">
    <w:name w:val="footer"/>
    <w:basedOn w:val="a"/>
    <w:link w:val="a7"/>
    <w:uiPriority w:val="99"/>
    <w:unhideWhenUsed/>
    <w:rsid w:val="00E32F3A"/>
    <w:pPr>
      <w:tabs>
        <w:tab w:val="center" w:pos="4677"/>
        <w:tab w:val="right" w:pos="9355"/>
      </w:tabs>
    </w:pPr>
  </w:style>
  <w:style w:type="character" w:customStyle="1" w:styleId="a7">
    <w:name w:val="Нижний колонтитул Знак"/>
    <w:basedOn w:val="a0"/>
    <w:link w:val="a6"/>
    <w:uiPriority w:val="99"/>
    <w:rsid w:val="00E32F3A"/>
    <w:rPr>
      <w:rFonts w:ascii="Times New Roman" w:eastAsia="Times New Roman" w:hAnsi="Times New Roman" w:cs="Times New Roman"/>
      <w:sz w:val="24"/>
      <w:szCs w:val="24"/>
    </w:rPr>
  </w:style>
  <w:style w:type="paragraph" w:styleId="a8">
    <w:name w:val="List Paragraph"/>
    <w:basedOn w:val="a"/>
    <w:uiPriority w:val="34"/>
    <w:qFormat/>
    <w:rsid w:val="00A23288"/>
    <w:pPr>
      <w:ind w:left="720"/>
      <w:contextualSpacing/>
    </w:pPr>
  </w:style>
  <w:style w:type="character" w:customStyle="1" w:styleId="20">
    <w:name w:val="Заголовок 2 Знак"/>
    <w:basedOn w:val="a0"/>
    <w:link w:val="2"/>
    <w:uiPriority w:val="9"/>
    <w:rsid w:val="006128B7"/>
    <w:rPr>
      <w:rFonts w:ascii="Times New Roman" w:eastAsia="Times New Roman" w:hAnsi="Times New Roman" w:cs="Times New Roman"/>
      <w:b/>
      <w:bCs/>
      <w:sz w:val="36"/>
      <w:szCs w:val="36"/>
      <w:lang w:eastAsia="ru-RU"/>
    </w:rPr>
  </w:style>
  <w:style w:type="character" w:customStyle="1" w:styleId="fontstyle01">
    <w:name w:val="fontstyle01"/>
    <w:basedOn w:val="a0"/>
    <w:rsid w:val="00297459"/>
    <w:rPr>
      <w:rFonts w:ascii="TimesNewRomanPSMT" w:hAnsi="TimesNewRomanPSMT" w:hint="default"/>
      <w:b w:val="0"/>
      <w:bCs w:val="0"/>
      <w:i w:val="0"/>
      <w:iCs w:val="0"/>
      <w:color w:val="000000"/>
      <w:sz w:val="22"/>
      <w:szCs w:val="22"/>
    </w:rPr>
  </w:style>
  <w:style w:type="paragraph" w:styleId="a9">
    <w:name w:val="Normal (Web)"/>
    <w:basedOn w:val="a"/>
    <w:uiPriority w:val="99"/>
    <w:unhideWhenUsed/>
    <w:rsid w:val="00B04920"/>
    <w:pPr>
      <w:spacing w:before="100" w:beforeAutospacing="1" w:after="100" w:afterAutospacing="1"/>
    </w:pPr>
    <w:rPr>
      <w:lang w:eastAsia="ru-RU"/>
    </w:rPr>
  </w:style>
  <w:style w:type="character" w:styleId="aa">
    <w:name w:val="Strong"/>
    <w:basedOn w:val="a0"/>
    <w:uiPriority w:val="22"/>
    <w:qFormat/>
    <w:rsid w:val="00B04920"/>
    <w:rPr>
      <w:b/>
      <w:bCs/>
    </w:rPr>
  </w:style>
  <w:style w:type="table" w:styleId="ab">
    <w:name w:val="Table Grid"/>
    <w:basedOn w:val="a1"/>
    <w:uiPriority w:val="59"/>
    <w:rsid w:val="003A1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3A19BE"/>
    <w:pPr>
      <w:ind w:left="720" w:firstLine="709"/>
      <w:jc w:val="both"/>
    </w:pPr>
    <w:rPr>
      <w:rFonts w:eastAsia="Calibri"/>
      <w:lang w:eastAsia="ru-RU"/>
    </w:rPr>
  </w:style>
  <w:style w:type="paragraph" w:styleId="ac">
    <w:name w:val="Balloon Text"/>
    <w:basedOn w:val="a"/>
    <w:link w:val="ad"/>
    <w:uiPriority w:val="99"/>
    <w:semiHidden/>
    <w:unhideWhenUsed/>
    <w:rsid w:val="003A19BE"/>
    <w:rPr>
      <w:rFonts w:ascii="Tahoma" w:hAnsi="Tahoma" w:cs="Tahoma"/>
      <w:sz w:val="16"/>
      <w:szCs w:val="16"/>
    </w:rPr>
  </w:style>
  <w:style w:type="character" w:customStyle="1" w:styleId="ad">
    <w:name w:val="Текст выноски Знак"/>
    <w:basedOn w:val="a0"/>
    <w:link w:val="ac"/>
    <w:uiPriority w:val="99"/>
    <w:semiHidden/>
    <w:rsid w:val="003A19BE"/>
    <w:rPr>
      <w:rFonts w:ascii="Tahoma" w:eastAsia="Times New Roman" w:hAnsi="Tahoma" w:cs="Tahoma"/>
      <w:sz w:val="16"/>
      <w:szCs w:val="16"/>
    </w:rPr>
  </w:style>
  <w:style w:type="character" w:styleId="ae">
    <w:name w:val="Hyperlink"/>
    <w:uiPriority w:val="99"/>
    <w:unhideWhenUsed/>
    <w:rsid w:val="004941C3"/>
    <w:rPr>
      <w:color w:val="0000FF"/>
      <w:u w:val="single"/>
    </w:rPr>
  </w:style>
  <w:style w:type="character" w:customStyle="1" w:styleId="apple-converted-space">
    <w:name w:val="apple-converted-space"/>
    <w:basedOn w:val="a0"/>
    <w:rsid w:val="004941C3"/>
  </w:style>
  <w:style w:type="table" w:customStyle="1" w:styleId="10">
    <w:name w:val="Сетка таблицы1"/>
    <w:basedOn w:val="a1"/>
    <w:next w:val="ab"/>
    <w:uiPriority w:val="59"/>
    <w:rsid w:val="002F4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530811">
      <w:bodyDiv w:val="1"/>
      <w:marLeft w:val="0"/>
      <w:marRight w:val="0"/>
      <w:marTop w:val="0"/>
      <w:marBottom w:val="0"/>
      <w:divBdr>
        <w:top w:val="none" w:sz="0" w:space="0" w:color="auto"/>
        <w:left w:val="none" w:sz="0" w:space="0" w:color="auto"/>
        <w:bottom w:val="none" w:sz="0" w:space="0" w:color="auto"/>
        <w:right w:val="none" w:sz="0" w:space="0" w:color="auto"/>
      </w:divBdr>
    </w:div>
    <w:div w:id="929120788">
      <w:bodyDiv w:val="1"/>
      <w:marLeft w:val="0"/>
      <w:marRight w:val="0"/>
      <w:marTop w:val="0"/>
      <w:marBottom w:val="0"/>
      <w:divBdr>
        <w:top w:val="none" w:sz="0" w:space="0" w:color="auto"/>
        <w:left w:val="none" w:sz="0" w:space="0" w:color="auto"/>
        <w:bottom w:val="none" w:sz="0" w:space="0" w:color="auto"/>
        <w:right w:val="none" w:sz="0" w:space="0" w:color="auto"/>
      </w:divBdr>
    </w:div>
    <w:div w:id="1199854268">
      <w:bodyDiv w:val="1"/>
      <w:marLeft w:val="0"/>
      <w:marRight w:val="0"/>
      <w:marTop w:val="0"/>
      <w:marBottom w:val="0"/>
      <w:divBdr>
        <w:top w:val="none" w:sz="0" w:space="0" w:color="auto"/>
        <w:left w:val="none" w:sz="0" w:space="0" w:color="auto"/>
        <w:bottom w:val="none" w:sz="0" w:space="0" w:color="auto"/>
        <w:right w:val="none" w:sz="0" w:space="0" w:color="auto"/>
      </w:divBdr>
    </w:div>
    <w:div w:id="1377042514">
      <w:bodyDiv w:val="1"/>
      <w:marLeft w:val="0"/>
      <w:marRight w:val="0"/>
      <w:marTop w:val="0"/>
      <w:marBottom w:val="0"/>
      <w:divBdr>
        <w:top w:val="none" w:sz="0" w:space="0" w:color="auto"/>
        <w:left w:val="none" w:sz="0" w:space="0" w:color="auto"/>
        <w:bottom w:val="none" w:sz="0" w:space="0" w:color="auto"/>
        <w:right w:val="none" w:sz="0" w:space="0" w:color="auto"/>
      </w:divBdr>
    </w:div>
    <w:div w:id="15797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hyperlink" Target="https://studfile.net/preview/3914682/"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zakon.rada.gov.ua/laws/show/2628-14"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uk.wikipedia.org/wiki/&#1044;&#1080;&#1076;&#1072;&#1082;&#1090;&#1080;&#1095;&#1085;&#1080;&#1081;_&#1084;&#1072;&#1090;&#1077;&#1088;&#1110;&#1072;&#1083;." TargetMode="External"/><Relationship Id="rId25" Type="http://schemas.openxmlformats.org/officeDocument/2006/relationships/hyperlink" Target="file:///C:\Users\1\Downloads\Nchnpu_019_2015_29_24%20(2).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file:///C:/Users/1/Downloads/Nchnpu_019_2014_27_28.pdf"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zakon.rada.gov.ua/laws/show/896-93-%D0%B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zakon.rada.gov.ua/laws/show/2145-19" TargetMode="External"/><Relationship Id="rId28"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hyperlink" Target="http://ukrdeti.com/lepbuk-yak-doslidnickij-proekt-doshkilnika"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hyperlink" Target="https://zakon.rada.gov.ua/laws/main/2704-19" TargetMode="External"/><Relationship Id="rId27" Type="http://schemas.openxmlformats.org/officeDocument/2006/relationships/image" Target="media/image2.jpeg"/><Relationship Id="rId30"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Лист1!$A$2:$A$3</c:f>
              <c:strCache>
                <c:ptCount val="2"/>
                <c:pt idx="0">
                  <c:v>Експериментальна </c:v>
                </c:pt>
                <c:pt idx="1">
                  <c:v>Контрольна</c:v>
                </c:pt>
              </c:strCache>
            </c:strRef>
          </c:cat>
          <c:val>
            <c:numRef>
              <c:f>Лист1!$B$2:$B$3</c:f>
              <c:numCache>
                <c:formatCode>General</c:formatCode>
                <c:ptCount val="2"/>
                <c:pt idx="0">
                  <c:v>3</c:v>
                </c:pt>
                <c:pt idx="1">
                  <c:v>3</c:v>
                </c:pt>
              </c:numCache>
            </c:numRef>
          </c:val>
          <c:extLst>
            <c:ext xmlns:c16="http://schemas.microsoft.com/office/drawing/2014/chart" uri="{C3380CC4-5D6E-409C-BE32-E72D297353CC}">
              <c16:uniqueId val="{00000000-C5F9-4037-9B49-EFCA79D2130E}"/>
            </c:ext>
          </c:extLst>
        </c:ser>
        <c:ser>
          <c:idx val="1"/>
          <c:order val="1"/>
          <c:tx>
            <c:strRef>
              <c:f>Лист1!$C$1</c:f>
              <c:strCache>
                <c:ptCount val="1"/>
                <c:pt idx="0">
                  <c:v> середній </c:v>
                </c:pt>
              </c:strCache>
            </c:strRef>
          </c:tx>
          <c:invertIfNegative val="0"/>
          <c:cat>
            <c:strRef>
              <c:f>Лист1!$A$2:$A$3</c:f>
              <c:strCache>
                <c:ptCount val="2"/>
                <c:pt idx="0">
                  <c:v>Експериментальна </c:v>
                </c:pt>
                <c:pt idx="1">
                  <c:v>Контрольна</c:v>
                </c:pt>
              </c:strCache>
            </c:strRef>
          </c:cat>
          <c:val>
            <c:numRef>
              <c:f>Лист1!$C$2:$C$3</c:f>
              <c:numCache>
                <c:formatCode>General</c:formatCode>
                <c:ptCount val="2"/>
                <c:pt idx="0">
                  <c:v>5</c:v>
                </c:pt>
                <c:pt idx="1">
                  <c:v>9</c:v>
                </c:pt>
              </c:numCache>
            </c:numRef>
          </c:val>
          <c:extLst>
            <c:ext xmlns:c16="http://schemas.microsoft.com/office/drawing/2014/chart" uri="{C3380CC4-5D6E-409C-BE32-E72D297353CC}">
              <c16:uniqueId val="{00000001-C5F9-4037-9B49-EFCA79D2130E}"/>
            </c:ext>
          </c:extLst>
        </c:ser>
        <c:ser>
          <c:idx val="2"/>
          <c:order val="2"/>
          <c:tx>
            <c:strRef>
              <c:f>Лист1!$D$1</c:f>
              <c:strCache>
                <c:ptCount val="1"/>
                <c:pt idx="0">
                  <c:v>низький </c:v>
                </c:pt>
              </c:strCache>
            </c:strRef>
          </c:tx>
          <c:invertIfNegative val="0"/>
          <c:cat>
            <c:strRef>
              <c:f>Лист1!$A$2:$A$3</c:f>
              <c:strCache>
                <c:ptCount val="2"/>
                <c:pt idx="0">
                  <c:v>Експериментальна </c:v>
                </c:pt>
                <c:pt idx="1">
                  <c:v>Контрольна</c:v>
                </c:pt>
              </c:strCache>
            </c:strRef>
          </c:cat>
          <c:val>
            <c:numRef>
              <c:f>Лист1!$D$2:$D$3</c:f>
              <c:numCache>
                <c:formatCode>General</c:formatCode>
                <c:ptCount val="2"/>
                <c:pt idx="0">
                  <c:v>6</c:v>
                </c:pt>
                <c:pt idx="1">
                  <c:v>2</c:v>
                </c:pt>
              </c:numCache>
            </c:numRef>
          </c:val>
          <c:extLst>
            <c:ext xmlns:c16="http://schemas.microsoft.com/office/drawing/2014/chart" uri="{C3380CC4-5D6E-409C-BE32-E72D297353CC}">
              <c16:uniqueId val="{00000002-C5F9-4037-9B49-EFCA79D2130E}"/>
            </c:ext>
          </c:extLst>
        </c:ser>
        <c:dLbls>
          <c:showLegendKey val="0"/>
          <c:showVal val="0"/>
          <c:showCatName val="0"/>
          <c:showSerName val="0"/>
          <c:showPercent val="0"/>
          <c:showBubbleSize val="0"/>
        </c:dLbls>
        <c:gapWidth val="150"/>
        <c:axId val="122011008"/>
        <c:axId val="147305600"/>
      </c:barChart>
      <c:catAx>
        <c:axId val="122011008"/>
        <c:scaling>
          <c:orientation val="minMax"/>
        </c:scaling>
        <c:delete val="0"/>
        <c:axPos val="b"/>
        <c:numFmt formatCode="General" sourceLinked="0"/>
        <c:majorTickMark val="out"/>
        <c:minorTickMark val="none"/>
        <c:tickLblPos val="nextTo"/>
        <c:crossAx val="147305600"/>
        <c:crosses val="autoZero"/>
        <c:auto val="1"/>
        <c:lblAlgn val="ctr"/>
        <c:lblOffset val="100"/>
        <c:noMultiLvlLbl val="0"/>
      </c:catAx>
      <c:valAx>
        <c:axId val="147305600"/>
        <c:scaling>
          <c:orientation val="minMax"/>
        </c:scaling>
        <c:delete val="0"/>
        <c:axPos val="l"/>
        <c:majorGridlines/>
        <c:numFmt formatCode="General" sourceLinked="1"/>
        <c:majorTickMark val="out"/>
        <c:minorTickMark val="none"/>
        <c:tickLblPos val="nextTo"/>
        <c:crossAx val="1220110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Лист1!$B$1</c:f>
              <c:strCache>
                <c:ptCount val="1"/>
                <c:pt idx="0">
                  <c:v>Рівні</c:v>
                </c:pt>
              </c:strCache>
            </c:strRef>
          </c:tx>
          <c:explosion val="25"/>
          <c:cat>
            <c:strRef>
              <c:f>Лист1!$A$2:$A$4</c:f>
              <c:strCache>
                <c:ptCount val="3"/>
                <c:pt idx="0">
                  <c:v>високий (29 %)</c:v>
                </c:pt>
                <c:pt idx="1">
                  <c:v>середній (57 %)</c:v>
                </c:pt>
                <c:pt idx="2">
                  <c:v>низький (14%)</c:v>
                </c:pt>
              </c:strCache>
            </c:strRef>
          </c:cat>
          <c:val>
            <c:numRef>
              <c:f>Лист1!$B$2:$B$4</c:f>
              <c:numCache>
                <c:formatCode>General</c:formatCode>
                <c:ptCount val="3"/>
                <c:pt idx="0">
                  <c:v>4</c:v>
                </c:pt>
                <c:pt idx="1">
                  <c:v>8</c:v>
                </c:pt>
                <c:pt idx="2">
                  <c:v>2</c:v>
                </c:pt>
              </c:numCache>
            </c:numRef>
          </c:val>
          <c:extLst>
            <c:ext xmlns:c16="http://schemas.microsoft.com/office/drawing/2014/chart" uri="{C3380CC4-5D6E-409C-BE32-E72D297353CC}">
              <c16:uniqueId val="{00000000-E552-40E1-947A-FC09B7DEACF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високий</c:v>
                </c:pt>
              </c:strCache>
            </c:strRef>
          </c:tx>
          <c:invertIfNegative val="0"/>
          <c:cat>
            <c:strRef>
              <c:f>Лист1!$A$2:$A$5</c:f>
              <c:strCache>
                <c:ptCount val="4"/>
                <c:pt idx="0">
                  <c:v>ЕГ (констатувальний етап)</c:v>
                </c:pt>
                <c:pt idx="1">
                  <c:v>ЕГ (контрольний етап)</c:v>
                </c:pt>
                <c:pt idx="2">
                  <c:v>КГ (констатувальний етап)</c:v>
                </c:pt>
                <c:pt idx="3">
                  <c:v> КГ (контрольний етап)</c:v>
                </c:pt>
              </c:strCache>
            </c:strRef>
          </c:cat>
          <c:val>
            <c:numRef>
              <c:f>Лист1!$B$2:$B$5</c:f>
              <c:numCache>
                <c:formatCode>General</c:formatCode>
                <c:ptCount val="4"/>
                <c:pt idx="0">
                  <c:v>3</c:v>
                </c:pt>
                <c:pt idx="1">
                  <c:v>4</c:v>
                </c:pt>
                <c:pt idx="2">
                  <c:v>3</c:v>
                </c:pt>
                <c:pt idx="3">
                  <c:v>3</c:v>
                </c:pt>
              </c:numCache>
            </c:numRef>
          </c:val>
          <c:extLst>
            <c:ext xmlns:c16="http://schemas.microsoft.com/office/drawing/2014/chart" uri="{C3380CC4-5D6E-409C-BE32-E72D297353CC}">
              <c16:uniqueId val="{00000000-868C-4FC8-B8F4-00407C97D5CB}"/>
            </c:ext>
          </c:extLst>
        </c:ser>
        <c:ser>
          <c:idx val="1"/>
          <c:order val="1"/>
          <c:tx>
            <c:strRef>
              <c:f>Лист1!$C$1</c:f>
              <c:strCache>
                <c:ptCount val="1"/>
                <c:pt idx="0">
                  <c:v>середній</c:v>
                </c:pt>
              </c:strCache>
            </c:strRef>
          </c:tx>
          <c:invertIfNegative val="0"/>
          <c:cat>
            <c:strRef>
              <c:f>Лист1!$A$2:$A$5</c:f>
              <c:strCache>
                <c:ptCount val="4"/>
                <c:pt idx="0">
                  <c:v>ЕГ (констатувальний етап)</c:v>
                </c:pt>
                <c:pt idx="1">
                  <c:v>ЕГ (контрольний етап)</c:v>
                </c:pt>
                <c:pt idx="2">
                  <c:v>КГ (констатувальний етап)</c:v>
                </c:pt>
                <c:pt idx="3">
                  <c:v> КГ (контрольний етап)</c:v>
                </c:pt>
              </c:strCache>
            </c:strRef>
          </c:cat>
          <c:val>
            <c:numRef>
              <c:f>Лист1!$C$2:$C$5</c:f>
              <c:numCache>
                <c:formatCode>General</c:formatCode>
                <c:ptCount val="4"/>
                <c:pt idx="0">
                  <c:v>5</c:v>
                </c:pt>
                <c:pt idx="1">
                  <c:v>8</c:v>
                </c:pt>
                <c:pt idx="2">
                  <c:v>9</c:v>
                </c:pt>
                <c:pt idx="3">
                  <c:v>9</c:v>
                </c:pt>
              </c:numCache>
            </c:numRef>
          </c:val>
          <c:extLst>
            <c:ext xmlns:c16="http://schemas.microsoft.com/office/drawing/2014/chart" uri="{C3380CC4-5D6E-409C-BE32-E72D297353CC}">
              <c16:uniqueId val="{00000001-868C-4FC8-B8F4-00407C97D5CB}"/>
            </c:ext>
          </c:extLst>
        </c:ser>
        <c:ser>
          <c:idx val="2"/>
          <c:order val="2"/>
          <c:tx>
            <c:strRef>
              <c:f>Лист1!$D$1</c:f>
              <c:strCache>
                <c:ptCount val="1"/>
                <c:pt idx="0">
                  <c:v>низький</c:v>
                </c:pt>
              </c:strCache>
            </c:strRef>
          </c:tx>
          <c:invertIfNegative val="0"/>
          <c:cat>
            <c:strRef>
              <c:f>Лист1!$A$2:$A$5</c:f>
              <c:strCache>
                <c:ptCount val="4"/>
                <c:pt idx="0">
                  <c:v>ЕГ (констатувальний етап)</c:v>
                </c:pt>
                <c:pt idx="1">
                  <c:v>ЕГ (контрольний етап)</c:v>
                </c:pt>
                <c:pt idx="2">
                  <c:v>КГ (констатувальний етап)</c:v>
                </c:pt>
                <c:pt idx="3">
                  <c:v> КГ (контрольний етап)</c:v>
                </c:pt>
              </c:strCache>
            </c:strRef>
          </c:cat>
          <c:val>
            <c:numRef>
              <c:f>Лист1!$D$2:$D$5</c:f>
              <c:numCache>
                <c:formatCode>General</c:formatCode>
                <c:ptCount val="4"/>
                <c:pt idx="0">
                  <c:v>6</c:v>
                </c:pt>
                <c:pt idx="1">
                  <c:v>2</c:v>
                </c:pt>
                <c:pt idx="2">
                  <c:v>2</c:v>
                </c:pt>
                <c:pt idx="3">
                  <c:v>2</c:v>
                </c:pt>
              </c:numCache>
            </c:numRef>
          </c:val>
          <c:extLst>
            <c:ext xmlns:c16="http://schemas.microsoft.com/office/drawing/2014/chart" uri="{C3380CC4-5D6E-409C-BE32-E72D297353CC}">
              <c16:uniqueId val="{00000002-868C-4FC8-B8F4-00407C97D5CB}"/>
            </c:ext>
          </c:extLst>
        </c:ser>
        <c:dLbls>
          <c:showLegendKey val="0"/>
          <c:showVal val="0"/>
          <c:showCatName val="0"/>
          <c:showSerName val="0"/>
          <c:showPercent val="0"/>
          <c:showBubbleSize val="0"/>
        </c:dLbls>
        <c:gapWidth val="150"/>
        <c:axId val="147266176"/>
        <c:axId val="147272064"/>
      </c:barChart>
      <c:catAx>
        <c:axId val="14726617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47272064"/>
        <c:crosses val="autoZero"/>
        <c:auto val="1"/>
        <c:lblAlgn val="ctr"/>
        <c:lblOffset val="100"/>
        <c:noMultiLvlLbl val="0"/>
      </c:catAx>
      <c:valAx>
        <c:axId val="147272064"/>
        <c:scaling>
          <c:orientation val="minMax"/>
        </c:scaling>
        <c:delete val="0"/>
        <c:axPos val="l"/>
        <c:majorGridlines/>
        <c:numFmt formatCode="General" sourceLinked="1"/>
        <c:majorTickMark val="out"/>
        <c:minorTickMark val="none"/>
        <c:tickLblPos val="nextTo"/>
        <c:crossAx val="14726617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945BA-63CB-4EE3-A217-FD29D0EFC52C}"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C19087A8-8606-41E7-824A-F0138B29151A}">
      <dgm:prSet phldrT="[Текст]" custT="1"/>
      <dgm:spPr/>
      <dgm:t>
        <a:bodyPr/>
        <a:lstStyle/>
        <a:p>
          <a:pPr algn="ctr"/>
          <a:r>
            <a:rPr lang="uk-UA" sz="1200">
              <a:latin typeface="Times New Roman" pitchFamily="18" charset="0"/>
              <a:cs typeface="Times New Roman" pitchFamily="18" charset="0"/>
            </a:rPr>
            <a:t>3 етап опрацювання лепбука «До лісу за скарбами» та формування правильної вимови шиплячихх звуків;</a:t>
          </a:r>
          <a:endParaRPr lang="ru-RU" sz="1200">
            <a:latin typeface="Times New Roman" pitchFamily="18" charset="0"/>
            <a:cs typeface="Times New Roman" pitchFamily="18" charset="0"/>
          </a:endParaRPr>
        </a:p>
      </dgm:t>
    </dgm:pt>
    <dgm:pt modelId="{E2E6BD2A-2CD5-464E-9891-BFE717085228}" type="parTrans" cxnId="{7B1E1B17-DBC7-42E1-B4F7-D4A5764B9FDD}">
      <dgm:prSet/>
      <dgm:spPr/>
      <dgm:t>
        <a:bodyPr/>
        <a:lstStyle/>
        <a:p>
          <a:pPr algn="ctr"/>
          <a:endParaRPr lang="ru-RU"/>
        </a:p>
      </dgm:t>
    </dgm:pt>
    <dgm:pt modelId="{79512E10-9ABD-4971-A785-0F9572C43322}" type="sibTrans" cxnId="{7B1E1B17-DBC7-42E1-B4F7-D4A5764B9FDD}">
      <dgm:prSet/>
      <dgm:spPr/>
      <dgm:t>
        <a:bodyPr/>
        <a:lstStyle/>
        <a:p>
          <a:pPr algn="ctr"/>
          <a:endParaRPr lang="ru-RU"/>
        </a:p>
      </dgm:t>
    </dgm:pt>
    <dgm:pt modelId="{4A1AA4DD-41D9-4B8A-94F7-E51E1377E80B}">
      <dgm:prSet phldrT="[Текст]" custT="1"/>
      <dgm:spPr/>
      <dgm:t>
        <a:bodyPr/>
        <a:lstStyle/>
        <a:p>
          <a:pPr algn="ctr"/>
          <a:r>
            <a:rPr lang="uk-UA" sz="1200">
              <a:latin typeface="Times New Roman" pitchFamily="18" charset="0"/>
              <a:cs typeface="Times New Roman" pitchFamily="18" charset="0"/>
            </a:rPr>
            <a:t>4 етап опрацювання лепбука «Країна квітів» та формування правильної вимови сонорних звуків.</a:t>
          </a:r>
          <a:endParaRPr lang="ru-RU" sz="1200">
            <a:latin typeface="Times New Roman" pitchFamily="18" charset="0"/>
            <a:cs typeface="Times New Roman" pitchFamily="18" charset="0"/>
          </a:endParaRPr>
        </a:p>
      </dgm:t>
    </dgm:pt>
    <dgm:pt modelId="{42390616-FADC-4BBF-8365-181C0A876FFE}" type="parTrans" cxnId="{C3064516-8FD8-4C36-83FA-C5B86FF3C231}">
      <dgm:prSet/>
      <dgm:spPr/>
      <dgm:t>
        <a:bodyPr/>
        <a:lstStyle/>
        <a:p>
          <a:pPr algn="ctr"/>
          <a:endParaRPr lang="ru-RU"/>
        </a:p>
      </dgm:t>
    </dgm:pt>
    <dgm:pt modelId="{274BDC46-22B6-43F7-98D1-DE22A2E032F6}" type="sibTrans" cxnId="{C3064516-8FD8-4C36-83FA-C5B86FF3C231}">
      <dgm:prSet/>
      <dgm:spPr/>
      <dgm:t>
        <a:bodyPr/>
        <a:lstStyle/>
        <a:p>
          <a:pPr algn="ctr"/>
          <a:endParaRPr lang="ru-RU"/>
        </a:p>
      </dgm:t>
    </dgm:pt>
    <dgm:pt modelId="{58BA2C5D-69BC-4A23-B3F2-657930F348DB}">
      <dgm:prSet custT="1"/>
      <dgm:spPr/>
      <dgm:t>
        <a:bodyPr/>
        <a:lstStyle/>
        <a:p>
          <a:pPr algn="ctr"/>
          <a:r>
            <a:rPr lang="uk-UA" sz="1200">
              <a:latin typeface="Times New Roman" pitchFamily="18" charset="0"/>
              <a:cs typeface="Times New Roman" pitchFamily="18" charset="0"/>
            </a:rPr>
            <a:t>2 етап</a:t>
          </a:r>
        </a:p>
        <a:p>
          <a:pPr algn="ctr"/>
          <a:r>
            <a:rPr lang="uk-UA" sz="1200">
              <a:latin typeface="Times New Roman" pitchFamily="18" charset="0"/>
              <a:cs typeface="Times New Roman" pitchFamily="18" charset="0"/>
            </a:rPr>
            <a:t>опрацювання лепбука «Подорожуємо з Капітошкою» та формування правильної вимови свистячих звуків;</a:t>
          </a:r>
          <a:endParaRPr lang="ru-RU" sz="1200">
            <a:latin typeface="Times New Roman" pitchFamily="18" charset="0"/>
            <a:cs typeface="Times New Roman" pitchFamily="18" charset="0"/>
          </a:endParaRPr>
        </a:p>
      </dgm:t>
    </dgm:pt>
    <dgm:pt modelId="{1FCBBBC8-8B53-4F7D-BBCF-BA1EB46DBD4D}" type="parTrans" cxnId="{05232759-7820-42BC-BD42-0A97487F65D1}">
      <dgm:prSet/>
      <dgm:spPr/>
      <dgm:t>
        <a:bodyPr/>
        <a:lstStyle/>
        <a:p>
          <a:pPr algn="ctr"/>
          <a:endParaRPr lang="ru-RU"/>
        </a:p>
      </dgm:t>
    </dgm:pt>
    <dgm:pt modelId="{1FF8B471-0337-4643-B6E3-B84406C5BE5E}" type="sibTrans" cxnId="{05232759-7820-42BC-BD42-0A97487F65D1}">
      <dgm:prSet/>
      <dgm:spPr/>
      <dgm:t>
        <a:bodyPr/>
        <a:lstStyle/>
        <a:p>
          <a:pPr algn="ctr"/>
          <a:endParaRPr lang="ru-RU"/>
        </a:p>
      </dgm:t>
    </dgm:pt>
    <dgm:pt modelId="{1A9E1337-074E-45B7-A947-687F874CF853}">
      <dgm:prSet custT="1"/>
      <dgm:spPr/>
      <dgm:t>
        <a:bodyPr/>
        <a:lstStyle/>
        <a:p>
          <a:pPr algn="ctr"/>
          <a:r>
            <a:rPr lang="uk-UA" sz="1200">
              <a:latin typeface="Times New Roman" pitchFamily="18" charset="0"/>
              <a:cs typeface="Times New Roman" pitchFamily="18" charset="0"/>
            </a:rPr>
            <a:t>1 етап</a:t>
          </a:r>
        </a:p>
        <a:p>
          <a:pPr algn="ctr"/>
          <a:r>
            <a:rPr lang="uk-UA" sz="1200">
              <a:latin typeface="Times New Roman" pitchFamily="18" charset="0"/>
              <a:cs typeface="Times New Roman" pitchFamily="18" charset="0"/>
            </a:rPr>
            <a:t>знайомство з лепбуком, виготовлення інтерактивних папок для трьох груп звуків: свистячих, шиплячих та сонорних;</a:t>
          </a:r>
          <a:endParaRPr lang="ru-RU" sz="1200">
            <a:latin typeface="Times New Roman" pitchFamily="18" charset="0"/>
            <a:cs typeface="Times New Roman" pitchFamily="18" charset="0"/>
          </a:endParaRPr>
        </a:p>
      </dgm:t>
    </dgm:pt>
    <dgm:pt modelId="{C926E700-9E2C-420C-AAE3-E995F6A67E3A}" type="sibTrans" cxnId="{118EFDD2-C95F-46A0-80B4-E94FBDFBE217}">
      <dgm:prSet/>
      <dgm:spPr/>
      <dgm:t>
        <a:bodyPr/>
        <a:lstStyle/>
        <a:p>
          <a:pPr algn="ctr"/>
          <a:endParaRPr lang="ru-RU"/>
        </a:p>
      </dgm:t>
    </dgm:pt>
    <dgm:pt modelId="{498CD482-6E6C-44F0-A415-0801B4C5B88C}" type="parTrans" cxnId="{118EFDD2-C95F-46A0-80B4-E94FBDFBE217}">
      <dgm:prSet/>
      <dgm:spPr/>
      <dgm:t>
        <a:bodyPr/>
        <a:lstStyle/>
        <a:p>
          <a:pPr algn="ctr"/>
          <a:endParaRPr lang="ru-RU"/>
        </a:p>
      </dgm:t>
    </dgm:pt>
    <dgm:pt modelId="{13F93064-3B90-46AD-B1AD-F8838F8BC4A5}" type="pres">
      <dgm:prSet presAssocID="{8A8945BA-63CB-4EE3-A217-FD29D0EFC52C}" presName="Name0" presStyleCnt="0">
        <dgm:presLayoutVars>
          <dgm:dir/>
          <dgm:resizeHandles val="exact"/>
        </dgm:presLayoutVars>
      </dgm:prSet>
      <dgm:spPr/>
      <dgm:t>
        <a:bodyPr/>
        <a:lstStyle/>
        <a:p>
          <a:endParaRPr lang="ru-RU"/>
        </a:p>
      </dgm:t>
    </dgm:pt>
    <dgm:pt modelId="{EAE09383-44C5-42CE-87B3-32DB5D2435CC}" type="pres">
      <dgm:prSet presAssocID="{1A9E1337-074E-45B7-A947-687F874CF853}" presName="node" presStyleLbl="node1" presStyleIdx="0" presStyleCnt="4" custScaleX="118199">
        <dgm:presLayoutVars>
          <dgm:bulletEnabled val="1"/>
        </dgm:presLayoutVars>
      </dgm:prSet>
      <dgm:spPr/>
      <dgm:t>
        <a:bodyPr/>
        <a:lstStyle/>
        <a:p>
          <a:endParaRPr lang="ru-RU"/>
        </a:p>
      </dgm:t>
    </dgm:pt>
    <dgm:pt modelId="{53219944-1293-404F-A4DF-52C05277813F}" type="pres">
      <dgm:prSet presAssocID="{C926E700-9E2C-420C-AAE3-E995F6A67E3A}" presName="sibTrans" presStyleLbl="sibTrans2D1" presStyleIdx="0" presStyleCnt="3"/>
      <dgm:spPr/>
      <dgm:t>
        <a:bodyPr/>
        <a:lstStyle/>
        <a:p>
          <a:endParaRPr lang="ru-RU"/>
        </a:p>
      </dgm:t>
    </dgm:pt>
    <dgm:pt modelId="{B55BA631-5E99-491C-86D9-6565706E7E90}" type="pres">
      <dgm:prSet presAssocID="{C926E700-9E2C-420C-AAE3-E995F6A67E3A}" presName="connectorText" presStyleLbl="sibTrans2D1" presStyleIdx="0" presStyleCnt="3"/>
      <dgm:spPr/>
      <dgm:t>
        <a:bodyPr/>
        <a:lstStyle/>
        <a:p>
          <a:endParaRPr lang="ru-RU"/>
        </a:p>
      </dgm:t>
    </dgm:pt>
    <dgm:pt modelId="{F3DB94C1-C7C8-440D-92C6-064D4CA57E8A}" type="pres">
      <dgm:prSet presAssocID="{58BA2C5D-69BC-4A23-B3F2-657930F348DB}" presName="node" presStyleLbl="node1" presStyleIdx="1" presStyleCnt="4" custScaleX="138571">
        <dgm:presLayoutVars>
          <dgm:bulletEnabled val="1"/>
        </dgm:presLayoutVars>
      </dgm:prSet>
      <dgm:spPr/>
      <dgm:t>
        <a:bodyPr/>
        <a:lstStyle/>
        <a:p>
          <a:endParaRPr lang="ru-RU"/>
        </a:p>
      </dgm:t>
    </dgm:pt>
    <dgm:pt modelId="{E04DDDFC-22FF-49F7-A8BB-DA4C73061DB8}" type="pres">
      <dgm:prSet presAssocID="{1FF8B471-0337-4643-B6E3-B84406C5BE5E}" presName="sibTrans" presStyleLbl="sibTrans2D1" presStyleIdx="1" presStyleCnt="3"/>
      <dgm:spPr/>
      <dgm:t>
        <a:bodyPr/>
        <a:lstStyle/>
        <a:p>
          <a:endParaRPr lang="ru-RU"/>
        </a:p>
      </dgm:t>
    </dgm:pt>
    <dgm:pt modelId="{7C125130-2694-4B2B-8AC4-CCE8866771FD}" type="pres">
      <dgm:prSet presAssocID="{1FF8B471-0337-4643-B6E3-B84406C5BE5E}" presName="connectorText" presStyleLbl="sibTrans2D1" presStyleIdx="1" presStyleCnt="3"/>
      <dgm:spPr/>
      <dgm:t>
        <a:bodyPr/>
        <a:lstStyle/>
        <a:p>
          <a:endParaRPr lang="ru-RU"/>
        </a:p>
      </dgm:t>
    </dgm:pt>
    <dgm:pt modelId="{5B1B1239-711E-49F1-BA9E-F2C0BE71D705}" type="pres">
      <dgm:prSet presAssocID="{C19087A8-8606-41E7-824A-F0138B29151A}" presName="node" presStyleLbl="node1" presStyleIdx="2" presStyleCnt="4" custScaleX="123243">
        <dgm:presLayoutVars>
          <dgm:bulletEnabled val="1"/>
        </dgm:presLayoutVars>
      </dgm:prSet>
      <dgm:spPr/>
      <dgm:t>
        <a:bodyPr/>
        <a:lstStyle/>
        <a:p>
          <a:endParaRPr lang="ru-RU"/>
        </a:p>
      </dgm:t>
    </dgm:pt>
    <dgm:pt modelId="{9AE79E92-C99B-42C9-B34C-7CF4842A9B98}" type="pres">
      <dgm:prSet presAssocID="{79512E10-9ABD-4971-A785-0F9572C43322}" presName="sibTrans" presStyleLbl="sibTrans2D1" presStyleIdx="2" presStyleCnt="3"/>
      <dgm:spPr/>
      <dgm:t>
        <a:bodyPr/>
        <a:lstStyle/>
        <a:p>
          <a:endParaRPr lang="ru-RU"/>
        </a:p>
      </dgm:t>
    </dgm:pt>
    <dgm:pt modelId="{969EF991-4D2B-4327-A829-96A15EB0952E}" type="pres">
      <dgm:prSet presAssocID="{79512E10-9ABD-4971-A785-0F9572C43322}" presName="connectorText" presStyleLbl="sibTrans2D1" presStyleIdx="2" presStyleCnt="3"/>
      <dgm:spPr/>
      <dgm:t>
        <a:bodyPr/>
        <a:lstStyle/>
        <a:p>
          <a:endParaRPr lang="ru-RU"/>
        </a:p>
      </dgm:t>
    </dgm:pt>
    <dgm:pt modelId="{E71466B6-C78F-417E-817C-859136F8FF4B}" type="pres">
      <dgm:prSet presAssocID="{4A1AA4DD-41D9-4B8A-94F7-E51E1377E80B}" presName="node" presStyleLbl="node1" presStyleIdx="3" presStyleCnt="4" custScaleX="121466" custLinFactNeighborX="572" custLinFactNeighborY="679">
        <dgm:presLayoutVars>
          <dgm:bulletEnabled val="1"/>
        </dgm:presLayoutVars>
      </dgm:prSet>
      <dgm:spPr/>
      <dgm:t>
        <a:bodyPr/>
        <a:lstStyle/>
        <a:p>
          <a:endParaRPr lang="ru-RU"/>
        </a:p>
      </dgm:t>
    </dgm:pt>
  </dgm:ptLst>
  <dgm:cxnLst>
    <dgm:cxn modelId="{8F0A88AC-D27F-422A-B6A8-0C75F4604D9E}" type="presOf" srcId="{4A1AA4DD-41D9-4B8A-94F7-E51E1377E80B}" destId="{E71466B6-C78F-417E-817C-859136F8FF4B}" srcOrd="0" destOrd="0" presId="urn:microsoft.com/office/officeart/2005/8/layout/process1"/>
    <dgm:cxn modelId="{A0DD8BC9-F7D3-4829-9F39-74BF691DF452}" type="presOf" srcId="{79512E10-9ABD-4971-A785-0F9572C43322}" destId="{969EF991-4D2B-4327-A829-96A15EB0952E}" srcOrd="1" destOrd="0" presId="urn:microsoft.com/office/officeart/2005/8/layout/process1"/>
    <dgm:cxn modelId="{58DD088C-2AD9-4161-AFEF-64950F817089}" type="presOf" srcId="{C926E700-9E2C-420C-AAE3-E995F6A67E3A}" destId="{53219944-1293-404F-A4DF-52C05277813F}" srcOrd="0" destOrd="0" presId="urn:microsoft.com/office/officeart/2005/8/layout/process1"/>
    <dgm:cxn modelId="{118EFDD2-C95F-46A0-80B4-E94FBDFBE217}" srcId="{8A8945BA-63CB-4EE3-A217-FD29D0EFC52C}" destId="{1A9E1337-074E-45B7-A947-687F874CF853}" srcOrd="0" destOrd="0" parTransId="{498CD482-6E6C-44F0-A415-0801B4C5B88C}" sibTransId="{C926E700-9E2C-420C-AAE3-E995F6A67E3A}"/>
    <dgm:cxn modelId="{7B1E1B17-DBC7-42E1-B4F7-D4A5764B9FDD}" srcId="{8A8945BA-63CB-4EE3-A217-FD29D0EFC52C}" destId="{C19087A8-8606-41E7-824A-F0138B29151A}" srcOrd="2" destOrd="0" parTransId="{E2E6BD2A-2CD5-464E-9891-BFE717085228}" sibTransId="{79512E10-9ABD-4971-A785-0F9572C43322}"/>
    <dgm:cxn modelId="{18E4202B-0BC4-47B9-9E5A-C72D11BE06EA}" type="presOf" srcId="{8A8945BA-63CB-4EE3-A217-FD29D0EFC52C}" destId="{13F93064-3B90-46AD-B1AD-F8838F8BC4A5}" srcOrd="0" destOrd="0" presId="urn:microsoft.com/office/officeart/2005/8/layout/process1"/>
    <dgm:cxn modelId="{5E5995CA-7FA3-42C2-B40B-832C51B61A27}" type="presOf" srcId="{C926E700-9E2C-420C-AAE3-E995F6A67E3A}" destId="{B55BA631-5E99-491C-86D9-6565706E7E90}" srcOrd="1" destOrd="0" presId="urn:microsoft.com/office/officeart/2005/8/layout/process1"/>
    <dgm:cxn modelId="{5BF62D1F-561D-4D8F-BD1D-6A174DD1A5D8}" type="presOf" srcId="{79512E10-9ABD-4971-A785-0F9572C43322}" destId="{9AE79E92-C99B-42C9-B34C-7CF4842A9B98}" srcOrd="0" destOrd="0" presId="urn:microsoft.com/office/officeart/2005/8/layout/process1"/>
    <dgm:cxn modelId="{C3064516-8FD8-4C36-83FA-C5B86FF3C231}" srcId="{8A8945BA-63CB-4EE3-A217-FD29D0EFC52C}" destId="{4A1AA4DD-41D9-4B8A-94F7-E51E1377E80B}" srcOrd="3" destOrd="0" parTransId="{42390616-FADC-4BBF-8365-181C0A876FFE}" sibTransId="{274BDC46-22B6-43F7-98D1-DE22A2E032F6}"/>
    <dgm:cxn modelId="{05232759-7820-42BC-BD42-0A97487F65D1}" srcId="{8A8945BA-63CB-4EE3-A217-FD29D0EFC52C}" destId="{58BA2C5D-69BC-4A23-B3F2-657930F348DB}" srcOrd="1" destOrd="0" parTransId="{1FCBBBC8-8B53-4F7D-BBCF-BA1EB46DBD4D}" sibTransId="{1FF8B471-0337-4643-B6E3-B84406C5BE5E}"/>
    <dgm:cxn modelId="{609BC3B3-7189-45E2-9693-42B8C6FA1373}" type="presOf" srcId="{C19087A8-8606-41E7-824A-F0138B29151A}" destId="{5B1B1239-711E-49F1-BA9E-F2C0BE71D705}" srcOrd="0" destOrd="0" presId="urn:microsoft.com/office/officeart/2005/8/layout/process1"/>
    <dgm:cxn modelId="{FBDA19E2-E6B7-484A-9FE1-934E96E8D7F2}" type="presOf" srcId="{1FF8B471-0337-4643-B6E3-B84406C5BE5E}" destId="{7C125130-2694-4B2B-8AC4-CCE8866771FD}" srcOrd="1" destOrd="0" presId="urn:microsoft.com/office/officeart/2005/8/layout/process1"/>
    <dgm:cxn modelId="{75B28587-0980-4CE2-A96F-68CBB4391FE9}" type="presOf" srcId="{58BA2C5D-69BC-4A23-B3F2-657930F348DB}" destId="{F3DB94C1-C7C8-440D-92C6-064D4CA57E8A}" srcOrd="0" destOrd="0" presId="urn:microsoft.com/office/officeart/2005/8/layout/process1"/>
    <dgm:cxn modelId="{D186D0FC-E053-41EF-A05C-FA3265CD5B5C}" type="presOf" srcId="{1A9E1337-074E-45B7-A947-687F874CF853}" destId="{EAE09383-44C5-42CE-87B3-32DB5D2435CC}" srcOrd="0" destOrd="0" presId="urn:microsoft.com/office/officeart/2005/8/layout/process1"/>
    <dgm:cxn modelId="{6A54BFF6-5A6A-4D00-BEC2-117800561A59}" type="presOf" srcId="{1FF8B471-0337-4643-B6E3-B84406C5BE5E}" destId="{E04DDDFC-22FF-49F7-A8BB-DA4C73061DB8}" srcOrd="0" destOrd="0" presId="urn:microsoft.com/office/officeart/2005/8/layout/process1"/>
    <dgm:cxn modelId="{106748A3-F458-4004-9A21-8BCC5AD0B772}" type="presParOf" srcId="{13F93064-3B90-46AD-B1AD-F8838F8BC4A5}" destId="{EAE09383-44C5-42CE-87B3-32DB5D2435CC}" srcOrd="0" destOrd="0" presId="urn:microsoft.com/office/officeart/2005/8/layout/process1"/>
    <dgm:cxn modelId="{8D7603C5-6B29-4619-AC2D-440EBF7CB5B3}" type="presParOf" srcId="{13F93064-3B90-46AD-B1AD-F8838F8BC4A5}" destId="{53219944-1293-404F-A4DF-52C05277813F}" srcOrd="1" destOrd="0" presId="urn:microsoft.com/office/officeart/2005/8/layout/process1"/>
    <dgm:cxn modelId="{FA1DEBB8-9BFF-41E1-8EB3-6E247C707CF7}" type="presParOf" srcId="{53219944-1293-404F-A4DF-52C05277813F}" destId="{B55BA631-5E99-491C-86D9-6565706E7E90}" srcOrd="0" destOrd="0" presId="urn:microsoft.com/office/officeart/2005/8/layout/process1"/>
    <dgm:cxn modelId="{259A365E-805B-43CC-A349-FA2859E34A8B}" type="presParOf" srcId="{13F93064-3B90-46AD-B1AD-F8838F8BC4A5}" destId="{F3DB94C1-C7C8-440D-92C6-064D4CA57E8A}" srcOrd="2" destOrd="0" presId="urn:microsoft.com/office/officeart/2005/8/layout/process1"/>
    <dgm:cxn modelId="{90FFB2F7-F99C-4417-9902-208597D44D46}" type="presParOf" srcId="{13F93064-3B90-46AD-B1AD-F8838F8BC4A5}" destId="{E04DDDFC-22FF-49F7-A8BB-DA4C73061DB8}" srcOrd="3" destOrd="0" presId="urn:microsoft.com/office/officeart/2005/8/layout/process1"/>
    <dgm:cxn modelId="{BAB6D517-E089-49F5-9F2E-217BC5847112}" type="presParOf" srcId="{E04DDDFC-22FF-49F7-A8BB-DA4C73061DB8}" destId="{7C125130-2694-4B2B-8AC4-CCE8866771FD}" srcOrd="0" destOrd="0" presId="urn:microsoft.com/office/officeart/2005/8/layout/process1"/>
    <dgm:cxn modelId="{DA09B7A5-0D52-4BF2-909D-DAFA118B276F}" type="presParOf" srcId="{13F93064-3B90-46AD-B1AD-F8838F8BC4A5}" destId="{5B1B1239-711E-49F1-BA9E-F2C0BE71D705}" srcOrd="4" destOrd="0" presId="urn:microsoft.com/office/officeart/2005/8/layout/process1"/>
    <dgm:cxn modelId="{0F9C3B95-1A15-4279-A0D0-37872AAE02A0}" type="presParOf" srcId="{13F93064-3B90-46AD-B1AD-F8838F8BC4A5}" destId="{9AE79E92-C99B-42C9-B34C-7CF4842A9B98}" srcOrd="5" destOrd="0" presId="urn:microsoft.com/office/officeart/2005/8/layout/process1"/>
    <dgm:cxn modelId="{0B075DAC-77FF-4D80-B7B4-90BF239783B8}" type="presParOf" srcId="{9AE79E92-C99B-42C9-B34C-7CF4842A9B98}" destId="{969EF991-4D2B-4327-A829-96A15EB0952E}" srcOrd="0" destOrd="0" presId="urn:microsoft.com/office/officeart/2005/8/layout/process1"/>
    <dgm:cxn modelId="{63AEBAB8-8803-4508-8B72-E41FC7066EB6}" type="presParOf" srcId="{13F93064-3B90-46AD-B1AD-F8838F8BC4A5}" destId="{E71466B6-C78F-417E-817C-859136F8FF4B}" srcOrd="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09383-44C5-42CE-87B3-32DB5D2435CC}">
      <dsp:nvSpPr>
        <dsp:cNvPr id="0" name=""/>
        <dsp:cNvSpPr/>
      </dsp:nvSpPr>
      <dsp:spPr>
        <a:xfrm>
          <a:off x="3142" y="327672"/>
          <a:ext cx="1098420" cy="1973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1 етап</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знайомство з лепбуком, виготовлення інтерактивних папок для трьох груп звуків: свистячих, шиплячих та сонорних;</a:t>
          </a:r>
          <a:endParaRPr lang="ru-RU" sz="1200" kern="1200">
            <a:latin typeface="Times New Roman" pitchFamily="18" charset="0"/>
            <a:cs typeface="Times New Roman" pitchFamily="18" charset="0"/>
          </a:endParaRPr>
        </a:p>
      </dsp:txBody>
      <dsp:txXfrm>
        <a:off x="35314" y="359844"/>
        <a:ext cx="1034076" cy="1909210"/>
      </dsp:txXfrm>
    </dsp:sp>
    <dsp:sp modelId="{53219944-1293-404F-A4DF-52C05277813F}">
      <dsp:nvSpPr>
        <dsp:cNvPr id="0" name=""/>
        <dsp:cNvSpPr/>
      </dsp:nvSpPr>
      <dsp:spPr>
        <a:xfrm>
          <a:off x="1194493" y="1199217"/>
          <a:ext cx="197011" cy="23046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194493" y="1245310"/>
        <a:ext cx="137908" cy="138279"/>
      </dsp:txXfrm>
    </dsp:sp>
    <dsp:sp modelId="{F3DB94C1-C7C8-440D-92C6-064D4CA57E8A}">
      <dsp:nvSpPr>
        <dsp:cNvPr id="0" name=""/>
        <dsp:cNvSpPr/>
      </dsp:nvSpPr>
      <dsp:spPr>
        <a:xfrm>
          <a:off x="1473282" y="327672"/>
          <a:ext cx="1287736" cy="1973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2 етап</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опрацювання лепбука «Подорожуємо з Капітошкою» та формування правильної вимови свистячих звуків;</a:t>
          </a:r>
          <a:endParaRPr lang="ru-RU" sz="1200" kern="1200">
            <a:latin typeface="Times New Roman" pitchFamily="18" charset="0"/>
            <a:cs typeface="Times New Roman" pitchFamily="18" charset="0"/>
          </a:endParaRPr>
        </a:p>
      </dsp:txBody>
      <dsp:txXfrm>
        <a:off x="1510998" y="365388"/>
        <a:ext cx="1212304" cy="1898122"/>
      </dsp:txXfrm>
    </dsp:sp>
    <dsp:sp modelId="{E04DDDFC-22FF-49F7-A8BB-DA4C73061DB8}">
      <dsp:nvSpPr>
        <dsp:cNvPr id="0" name=""/>
        <dsp:cNvSpPr/>
      </dsp:nvSpPr>
      <dsp:spPr>
        <a:xfrm>
          <a:off x="2853949" y="1199217"/>
          <a:ext cx="197011" cy="23046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53949" y="1245310"/>
        <a:ext cx="137908" cy="138279"/>
      </dsp:txXfrm>
    </dsp:sp>
    <dsp:sp modelId="{5B1B1239-711E-49F1-BA9E-F2C0BE71D705}">
      <dsp:nvSpPr>
        <dsp:cNvPr id="0" name=""/>
        <dsp:cNvSpPr/>
      </dsp:nvSpPr>
      <dsp:spPr>
        <a:xfrm>
          <a:off x="3132738" y="327672"/>
          <a:ext cx="1145294" cy="1973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3 етап опрацювання лепбука «До лісу за скарбами» та формування правильної вимови шиплячихх звуків;</a:t>
          </a:r>
          <a:endParaRPr lang="ru-RU" sz="1200" kern="1200">
            <a:latin typeface="Times New Roman" pitchFamily="18" charset="0"/>
            <a:cs typeface="Times New Roman" pitchFamily="18" charset="0"/>
          </a:endParaRPr>
        </a:p>
      </dsp:txBody>
      <dsp:txXfrm>
        <a:off x="3166283" y="361217"/>
        <a:ext cx="1078204" cy="1906464"/>
      </dsp:txXfrm>
    </dsp:sp>
    <dsp:sp modelId="{9AE79E92-C99B-42C9-B34C-7CF4842A9B98}">
      <dsp:nvSpPr>
        <dsp:cNvPr id="0" name=""/>
        <dsp:cNvSpPr/>
      </dsp:nvSpPr>
      <dsp:spPr>
        <a:xfrm rot="30490">
          <a:off x="4371489" y="1206003"/>
          <a:ext cx="198145" cy="23046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4371490" y="1251832"/>
        <a:ext cx="138702" cy="138279"/>
      </dsp:txXfrm>
    </dsp:sp>
    <dsp:sp modelId="{E71466B6-C78F-417E-817C-859136F8FF4B}">
      <dsp:nvSpPr>
        <dsp:cNvPr id="0" name=""/>
        <dsp:cNvSpPr/>
      </dsp:nvSpPr>
      <dsp:spPr>
        <a:xfrm>
          <a:off x="4651877" y="341073"/>
          <a:ext cx="1128780" cy="19735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4 етап опрацювання лепбука «Країна квітів» та формування правильної вимови сонорних звуків.</a:t>
          </a:r>
          <a:endParaRPr lang="ru-RU" sz="1200" kern="1200">
            <a:latin typeface="Times New Roman" pitchFamily="18" charset="0"/>
            <a:cs typeface="Times New Roman" pitchFamily="18" charset="0"/>
          </a:endParaRPr>
        </a:p>
      </dsp:txBody>
      <dsp:txXfrm>
        <a:off x="4684938" y="374134"/>
        <a:ext cx="1062658" cy="19074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235D7-5FF1-4DBD-BF6D-61257AD9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16914</Words>
  <Characters>96413</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7_64_ACHI</cp:lastModifiedBy>
  <cp:revision>11</cp:revision>
  <cp:lastPrinted>2019-11-23T15:54:00Z</cp:lastPrinted>
  <dcterms:created xsi:type="dcterms:W3CDTF">2019-11-24T22:47:00Z</dcterms:created>
  <dcterms:modified xsi:type="dcterms:W3CDTF">2019-12-06T11:41:00Z</dcterms:modified>
</cp:coreProperties>
</file>