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6996" w:rsidRPr="009B1B07" w:rsidRDefault="00246996" w:rsidP="00246996">
      <w:pPr>
        <w:spacing w:after="0" w:line="240" w:lineRule="auto"/>
        <w:jc w:val="center"/>
        <w:rPr>
          <w:rFonts w:ascii="Times New Roman" w:eastAsia="Calibri" w:hAnsi="Times New Roman" w:cs="Times New Roman"/>
          <w:b/>
          <w:sz w:val="28"/>
          <w:szCs w:val="28"/>
          <w:lang w:val="uk-UA"/>
        </w:rPr>
      </w:pPr>
      <w:r w:rsidRPr="009B1B07">
        <w:rPr>
          <w:rFonts w:ascii="Times New Roman" w:eastAsia="Calibri" w:hAnsi="Times New Roman" w:cs="Times New Roman"/>
          <w:b/>
          <w:sz w:val="28"/>
          <w:szCs w:val="28"/>
          <w:lang w:val="uk-UA"/>
        </w:rPr>
        <w:t>МІНІСТЕРСТВО  ОСВІТИ  І  НАУКИ УКРАЇНИ</w:t>
      </w:r>
    </w:p>
    <w:p w:rsidR="00246996" w:rsidRPr="009B1B07" w:rsidRDefault="00246996" w:rsidP="00246996">
      <w:pPr>
        <w:spacing w:after="0" w:line="240" w:lineRule="auto"/>
        <w:jc w:val="center"/>
        <w:rPr>
          <w:rFonts w:ascii="Times New Roman" w:eastAsia="Calibri" w:hAnsi="Times New Roman" w:cs="Times New Roman"/>
          <w:b/>
          <w:sz w:val="28"/>
          <w:szCs w:val="28"/>
          <w:lang w:val="uk-UA"/>
        </w:rPr>
      </w:pPr>
      <w:r w:rsidRPr="009B1B07">
        <w:rPr>
          <w:rFonts w:ascii="Times New Roman" w:eastAsia="Calibri" w:hAnsi="Times New Roman" w:cs="Times New Roman"/>
          <w:b/>
          <w:sz w:val="28"/>
          <w:szCs w:val="28"/>
          <w:lang w:val="uk-UA"/>
        </w:rPr>
        <w:t>ДЕРЖАВНИЙ ВИЩІЙ НАВЧАЛЬНИЙ ЗАКЛАД</w:t>
      </w:r>
    </w:p>
    <w:p w:rsidR="00246996" w:rsidRPr="009B1B07" w:rsidRDefault="00246996" w:rsidP="00246996">
      <w:pPr>
        <w:spacing w:after="0" w:line="240" w:lineRule="auto"/>
        <w:jc w:val="center"/>
        <w:rPr>
          <w:rFonts w:ascii="Times New Roman" w:eastAsia="Calibri" w:hAnsi="Times New Roman" w:cs="Times New Roman"/>
          <w:b/>
          <w:sz w:val="28"/>
          <w:szCs w:val="28"/>
          <w:lang w:val="uk-UA"/>
        </w:rPr>
      </w:pPr>
      <w:r w:rsidRPr="009B1B07">
        <w:rPr>
          <w:rFonts w:ascii="Times New Roman" w:eastAsia="Calibri" w:hAnsi="Times New Roman" w:cs="Times New Roman"/>
          <w:b/>
          <w:sz w:val="28"/>
          <w:szCs w:val="28"/>
          <w:lang w:val="uk-UA"/>
        </w:rPr>
        <w:t>«КРИВОРІЗЬКИЙ ПЕДАГОГІЧНИЙ УНІВЕРСИТЕТ»</w:t>
      </w:r>
    </w:p>
    <w:p w:rsidR="00246996" w:rsidRPr="009B1B07" w:rsidRDefault="00246996" w:rsidP="00246996">
      <w:pPr>
        <w:spacing w:after="0" w:line="240" w:lineRule="auto"/>
        <w:contextualSpacing/>
        <w:jc w:val="center"/>
        <w:rPr>
          <w:rFonts w:ascii="Times New Roman" w:eastAsia="Calibri" w:hAnsi="Times New Roman" w:cs="Times New Roman"/>
          <w:b/>
          <w:sz w:val="28"/>
          <w:szCs w:val="28"/>
          <w:lang w:val="uk-UA"/>
        </w:rPr>
      </w:pPr>
      <w:r w:rsidRPr="009B1B07">
        <w:rPr>
          <w:rFonts w:ascii="Times New Roman" w:eastAsia="Calibri" w:hAnsi="Times New Roman" w:cs="Times New Roman"/>
          <w:b/>
          <w:sz w:val="28"/>
          <w:szCs w:val="28"/>
          <w:lang w:val="uk-UA"/>
        </w:rPr>
        <w:t>Факультет мистецтв</w:t>
      </w:r>
    </w:p>
    <w:p w:rsidR="00246996" w:rsidRPr="009B1B07" w:rsidRDefault="00246996" w:rsidP="00246996">
      <w:pPr>
        <w:spacing w:after="0" w:line="240" w:lineRule="auto"/>
        <w:contextualSpacing/>
        <w:jc w:val="center"/>
        <w:rPr>
          <w:rFonts w:ascii="Times New Roman" w:eastAsia="Calibri" w:hAnsi="Times New Roman" w:cs="Times New Roman"/>
          <w:b/>
          <w:sz w:val="28"/>
          <w:szCs w:val="28"/>
          <w:lang w:val="uk-UA"/>
        </w:rPr>
      </w:pPr>
      <w:r w:rsidRPr="009B1B07">
        <w:rPr>
          <w:rFonts w:ascii="Times New Roman" w:eastAsia="Calibri" w:hAnsi="Times New Roman" w:cs="Times New Roman"/>
          <w:b/>
          <w:sz w:val="28"/>
          <w:szCs w:val="28"/>
          <w:lang w:val="uk-UA"/>
        </w:rPr>
        <w:t>Кафедра образотворчого мистецтва</w:t>
      </w:r>
    </w:p>
    <w:p w:rsidR="00246996" w:rsidRPr="009B1B07" w:rsidRDefault="00246996" w:rsidP="00246996">
      <w:pPr>
        <w:spacing w:after="0" w:line="360" w:lineRule="auto"/>
        <w:ind w:firstLine="426"/>
        <w:contextualSpacing/>
        <w:jc w:val="center"/>
        <w:rPr>
          <w:rFonts w:ascii="Times New Roman" w:eastAsia="Calibri" w:hAnsi="Times New Roman" w:cs="Times New Roman"/>
          <w:b/>
          <w:sz w:val="28"/>
          <w:szCs w:val="28"/>
          <w:lang w:val="uk-UA"/>
        </w:rPr>
      </w:pPr>
    </w:p>
    <w:p w:rsidR="00246996" w:rsidRPr="009B1B07" w:rsidRDefault="00246996" w:rsidP="00246996">
      <w:pPr>
        <w:spacing w:after="0" w:line="360" w:lineRule="auto"/>
        <w:ind w:firstLine="426"/>
        <w:contextualSpacing/>
        <w:jc w:val="center"/>
        <w:rPr>
          <w:rFonts w:ascii="Times New Roman" w:eastAsia="Calibri" w:hAnsi="Times New Roman" w:cs="Times New Roman"/>
          <w:b/>
          <w:sz w:val="28"/>
          <w:szCs w:val="28"/>
          <w:lang w:val="uk-UA"/>
        </w:rPr>
      </w:pPr>
    </w:p>
    <w:tbl>
      <w:tblPr>
        <w:tblStyle w:val="a5"/>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3544"/>
      </w:tblGrid>
      <w:tr w:rsidR="00FA70EF" w:rsidRPr="00FA70EF" w:rsidTr="00304CA4">
        <w:tc>
          <w:tcPr>
            <w:tcW w:w="5920" w:type="dxa"/>
          </w:tcPr>
          <w:p w:rsidR="00246996" w:rsidRPr="009B1B07" w:rsidRDefault="00246996" w:rsidP="00304CA4">
            <w:pPr>
              <w:contextualSpacing/>
              <w:rPr>
                <w:rFonts w:ascii="Times New Roman" w:eastAsia="Times New Roman" w:hAnsi="Times New Roman" w:cs="Times New Roman"/>
                <w:sz w:val="28"/>
                <w:szCs w:val="28"/>
              </w:rPr>
            </w:pPr>
            <w:r w:rsidRPr="009B1B07">
              <w:rPr>
                <w:rFonts w:ascii="Times New Roman" w:eastAsia="Times New Roman" w:hAnsi="Times New Roman" w:cs="Times New Roman"/>
                <w:sz w:val="28"/>
                <w:szCs w:val="28"/>
              </w:rPr>
              <w:t>«Допущено  до  захисту»</w:t>
            </w:r>
          </w:p>
          <w:p w:rsidR="00246996" w:rsidRPr="009B1B07" w:rsidRDefault="00304CA4" w:rsidP="00304CA4">
            <w:p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В. о., з</w:t>
            </w:r>
            <w:r w:rsidR="00246996" w:rsidRPr="009B1B07">
              <w:rPr>
                <w:rFonts w:ascii="Times New Roman" w:eastAsia="Times New Roman" w:hAnsi="Times New Roman" w:cs="Times New Roman"/>
                <w:sz w:val="28"/>
                <w:szCs w:val="28"/>
              </w:rPr>
              <w:t>авідувач</w:t>
            </w:r>
            <w:r>
              <w:rPr>
                <w:rFonts w:ascii="Times New Roman" w:eastAsia="Times New Roman" w:hAnsi="Times New Roman" w:cs="Times New Roman"/>
                <w:sz w:val="28"/>
                <w:szCs w:val="28"/>
                <w:lang w:val="uk-UA"/>
              </w:rPr>
              <w:t>а</w:t>
            </w:r>
            <w:r w:rsidR="00246996" w:rsidRPr="009B1B07">
              <w:rPr>
                <w:rFonts w:ascii="Times New Roman" w:eastAsia="Times New Roman" w:hAnsi="Times New Roman" w:cs="Times New Roman"/>
                <w:sz w:val="28"/>
                <w:szCs w:val="28"/>
              </w:rPr>
              <w:t xml:space="preserve">  кафедри </w:t>
            </w:r>
          </w:p>
          <w:p w:rsidR="00246996" w:rsidRPr="009B1B07" w:rsidRDefault="00246996" w:rsidP="00304CA4">
            <w:pPr>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образотворчого мистецтва</w:t>
            </w:r>
          </w:p>
          <w:p w:rsidR="00246996" w:rsidRPr="009B1B07" w:rsidRDefault="00246996" w:rsidP="00304CA4">
            <w:pPr>
              <w:contextualSpacing/>
              <w:rPr>
                <w:rFonts w:ascii="Times New Roman" w:eastAsia="Times New Roman" w:hAnsi="Times New Roman" w:cs="Times New Roman"/>
                <w:sz w:val="28"/>
                <w:szCs w:val="28"/>
              </w:rPr>
            </w:pPr>
            <w:r w:rsidRPr="009B1B07">
              <w:rPr>
                <w:rFonts w:ascii="Times New Roman" w:eastAsia="Times New Roman" w:hAnsi="Times New Roman" w:cs="Times New Roman"/>
                <w:sz w:val="28"/>
                <w:szCs w:val="28"/>
                <w:u w:val="single"/>
              </w:rPr>
              <w:t xml:space="preserve">                   </w:t>
            </w:r>
            <w:r w:rsidRPr="009B1B07">
              <w:rPr>
                <w:rFonts w:ascii="Times New Roman" w:eastAsia="Times New Roman" w:hAnsi="Times New Roman" w:cs="Times New Roman"/>
                <w:sz w:val="28"/>
                <w:szCs w:val="28"/>
                <w:lang w:val="uk-UA"/>
              </w:rPr>
              <w:t>Красюк І.О</w:t>
            </w:r>
            <w:r w:rsidRPr="009B1B07">
              <w:rPr>
                <w:rFonts w:ascii="Times New Roman" w:eastAsia="Times New Roman" w:hAnsi="Times New Roman" w:cs="Times New Roman"/>
                <w:sz w:val="28"/>
                <w:szCs w:val="28"/>
              </w:rPr>
              <w:t>.</w:t>
            </w:r>
          </w:p>
          <w:p w:rsidR="00246996" w:rsidRPr="009B1B07" w:rsidRDefault="00246996" w:rsidP="00304CA4">
            <w:pPr>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b/>
                <w:sz w:val="28"/>
                <w:szCs w:val="28"/>
              </w:rPr>
              <w:t>«</w:t>
            </w:r>
            <w:r w:rsidRPr="009B1B07">
              <w:rPr>
                <w:rFonts w:ascii="Times New Roman" w:eastAsia="Times New Roman" w:hAnsi="Times New Roman" w:cs="Times New Roman"/>
                <w:sz w:val="28"/>
                <w:szCs w:val="28"/>
                <w:u w:val="single"/>
              </w:rPr>
              <w:t xml:space="preserve">          </w:t>
            </w:r>
            <w:r w:rsidRPr="009B1B07">
              <w:rPr>
                <w:rFonts w:ascii="Times New Roman" w:eastAsia="Times New Roman" w:hAnsi="Times New Roman" w:cs="Times New Roman"/>
                <w:sz w:val="28"/>
                <w:szCs w:val="28"/>
              </w:rPr>
              <w:t xml:space="preserve">» </w:t>
            </w:r>
            <w:r w:rsidRPr="009B1B07">
              <w:rPr>
                <w:rFonts w:ascii="Times New Roman" w:eastAsia="Times New Roman" w:hAnsi="Times New Roman" w:cs="Times New Roman"/>
                <w:sz w:val="28"/>
                <w:szCs w:val="28"/>
                <w:u w:val="single"/>
              </w:rPr>
              <w:t xml:space="preserve">                     </w:t>
            </w:r>
            <w:r w:rsidRPr="009B1B07">
              <w:rPr>
                <w:rFonts w:ascii="Times New Roman" w:eastAsia="Times New Roman" w:hAnsi="Times New Roman" w:cs="Times New Roman"/>
                <w:sz w:val="28"/>
                <w:szCs w:val="28"/>
              </w:rPr>
              <w:t>201</w:t>
            </w:r>
            <w:r w:rsidRPr="009B1B07">
              <w:rPr>
                <w:rFonts w:ascii="Times New Roman" w:eastAsia="Times New Roman" w:hAnsi="Times New Roman" w:cs="Times New Roman"/>
                <w:sz w:val="28"/>
                <w:szCs w:val="28"/>
                <w:lang w:val="uk-UA"/>
              </w:rPr>
              <w:t xml:space="preserve">8 </w:t>
            </w:r>
            <w:r w:rsidRPr="009B1B07">
              <w:rPr>
                <w:rFonts w:ascii="Times New Roman" w:eastAsia="Times New Roman" w:hAnsi="Times New Roman" w:cs="Times New Roman"/>
                <w:sz w:val="28"/>
                <w:szCs w:val="28"/>
              </w:rPr>
              <w:t>р.</w:t>
            </w:r>
          </w:p>
        </w:tc>
        <w:tc>
          <w:tcPr>
            <w:tcW w:w="3544" w:type="dxa"/>
          </w:tcPr>
          <w:p w:rsidR="00246996" w:rsidRPr="009B1B07" w:rsidRDefault="00246996" w:rsidP="00304CA4">
            <w:pPr>
              <w:contextualSpacing/>
              <w:rPr>
                <w:rFonts w:ascii="Times New Roman" w:eastAsia="Times New Roman" w:hAnsi="Times New Roman" w:cs="Times New Roman"/>
                <w:sz w:val="28"/>
                <w:szCs w:val="28"/>
              </w:rPr>
            </w:pPr>
            <w:r w:rsidRPr="009B1B07">
              <w:rPr>
                <w:rFonts w:ascii="Times New Roman" w:eastAsia="Times New Roman" w:hAnsi="Times New Roman" w:cs="Times New Roman"/>
                <w:sz w:val="28"/>
                <w:szCs w:val="28"/>
              </w:rPr>
              <w:t xml:space="preserve">  </w:t>
            </w:r>
          </w:p>
          <w:p w:rsidR="00246996" w:rsidRPr="009B1B07" w:rsidRDefault="00246996" w:rsidP="00304CA4">
            <w:pPr>
              <w:contextualSpacing/>
              <w:rPr>
                <w:rFonts w:ascii="Times New Roman" w:eastAsia="Times New Roman" w:hAnsi="Times New Roman" w:cs="Times New Roman"/>
                <w:sz w:val="28"/>
                <w:szCs w:val="28"/>
              </w:rPr>
            </w:pPr>
          </w:p>
          <w:p w:rsidR="00246996" w:rsidRPr="009B1B07" w:rsidRDefault="00246996" w:rsidP="00304CA4">
            <w:pPr>
              <w:contextualSpacing/>
              <w:rPr>
                <w:rFonts w:ascii="Times New Roman" w:eastAsia="Times New Roman" w:hAnsi="Times New Roman" w:cs="Times New Roman"/>
                <w:sz w:val="28"/>
                <w:szCs w:val="28"/>
                <w:u w:val="single"/>
              </w:rPr>
            </w:pPr>
            <w:r w:rsidRPr="009B1B07">
              <w:rPr>
                <w:rFonts w:ascii="Times New Roman" w:eastAsia="Times New Roman" w:hAnsi="Times New Roman" w:cs="Times New Roman"/>
                <w:sz w:val="28"/>
                <w:szCs w:val="28"/>
              </w:rPr>
              <w:t xml:space="preserve">                     </w:t>
            </w:r>
            <w:r w:rsidRPr="009B1B07">
              <w:rPr>
                <w:rFonts w:ascii="Times New Roman" w:eastAsia="Times New Roman" w:hAnsi="Times New Roman" w:cs="Times New Roman"/>
                <w:sz w:val="28"/>
                <w:szCs w:val="28"/>
                <w:lang w:val="uk-UA"/>
              </w:rPr>
              <w:t xml:space="preserve">                    </w:t>
            </w:r>
            <w:r w:rsidRPr="009B1B07">
              <w:rPr>
                <w:rFonts w:ascii="Times New Roman" w:eastAsia="Times New Roman" w:hAnsi="Times New Roman" w:cs="Times New Roman"/>
                <w:sz w:val="28"/>
                <w:szCs w:val="28"/>
              </w:rPr>
              <w:t xml:space="preserve"> Реєстраційний  №_______</w:t>
            </w:r>
            <w:r w:rsidRPr="009B1B07">
              <w:rPr>
                <w:rFonts w:ascii="Times New Roman" w:eastAsia="Times New Roman" w:hAnsi="Times New Roman" w:cs="Times New Roman"/>
                <w:sz w:val="28"/>
                <w:szCs w:val="28"/>
                <w:u w:val="single"/>
              </w:rPr>
              <w:t xml:space="preserve">          </w:t>
            </w:r>
          </w:p>
          <w:p w:rsidR="00246996" w:rsidRPr="009B1B07" w:rsidRDefault="00246996" w:rsidP="00304CA4">
            <w:pPr>
              <w:contextualSpacing/>
              <w:rPr>
                <w:rFonts w:ascii="Times New Roman" w:eastAsia="Times New Roman" w:hAnsi="Times New Roman" w:cs="Times New Roman"/>
                <w:b/>
                <w:sz w:val="28"/>
                <w:szCs w:val="28"/>
              </w:rPr>
            </w:pPr>
            <w:r w:rsidRPr="009B1B07">
              <w:rPr>
                <w:rFonts w:ascii="Times New Roman" w:eastAsia="Times New Roman" w:hAnsi="Times New Roman" w:cs="Times New Roman"/>
                <w:sz w:val="28"/>
                <w:szCs w:val="28"/>
              </w:rPr>
              <w:t xml:space="preserve"> </w:t>
            </w:r>
            <w:r w:rsidRPr="009B1B07">
              <w:rPr>
                <w:rFonts w:ascii="Times New Roman" w:eastAsia="Times New Roman" w:hAnsi="Times New Roman" w:cs="Times New Roman"/>
                <w:b/>
                <w:sz w:val="28"/>
                <w:szCs w:val="28"/>
              </w:rPr>
              <w:t>«</w:t>
            </w:r>
            <w:r w:rsidRPr="009B1B07">
              <w:rPr>
                <w:rFonts w:ascii="Times New Roman" w:eastAsia="Times New Roman" w:hAnsi="Times New Roman" w:cs="Times New Roman"/>
                <w:sz w:val="28"/>
                <w:szCs w:val="28"/>
                <w:u w:val="single"/>
              </w:rPr>
              <w:t xml:space="preserve">         </w:t>
            </w:r>
            <w:r w:rsidRPr="009B1B07">
              <w:rPr>
                <w:rFonts w:ascii="Times New Roman" w:eastAsia="Times New Roman" w:hAnsi="Times New Roman" w:cs="Times New Roman"/>
                <w:sz w:val="28"/>
                <w:szCs w:val="28"/>
              </w:rPr>
              <w:t xml:space="preserve">» </w:t>
            </w:r>
            <w:r w:rsidRPr="009B1B07">
              <w:rPr>
                <w:rFonts w:ascii="Times New Roman" w:eastAsia="Times New Roman" w:hAnsi="Times New Roman" w:cs="Times New Roman"/>
                <w:sz w:val="28"/>
                <w:szCs w:val="28"/>
                <w:u w:val="single"/>
              </w:rPr>
              <w:t xml:space="preserve">                    </w:t>
            </w:r>
            <w:r w:rsidRPr="009B1B07">
              <w:rPr>
                <w:rFonts w:ascii="Times New Roman" w:eastAsia="Times New Roman" w:hAnsi="Times New Roman" w:cs="Times New Roman"/>
                <w:sz w:val="28"/>
                <w:szCs w:val="28"/>
              </w:rPr>
              <w:t>201</w:t>
            </w:r>
            <w:r w:rsidRPr="009B1B07">
              <w:rPr>
                <w:rFonts w:ascii="Times New Roman" w:eastAsia="Times New Roman" w:hAnsi="Times New Roman" w:cs="Times New Roman"/>
                <w:sz w:val="28"/>
                <w:szCs w:val="28"/>
                <w:lang w:val="uk-UA"/>
              </w:rPr>
              <w:t xml:space="preserve">8 </w:t>
            </w:r>
            <w:r w:rsidRPr="009B1B07">
              <w:rPr>
                <w:rFonts w:ascii="Times New Roman" w:eastAsia="Times New Roman" w:hAnsi="Times New Roman" w:cs="Times New Roman"/>
                <w:sz w:val="28"/>
                <w:szCs w:val="28"/>
              </w:rPr>
              <w:t>р.</w:t>
            </w:r>
            <w:r w:rsidRPr="009B1B07">
              <w:rPr>
                <w:rFonts w:ascii="Times New Roman" w:eastAsia="Times New Roman" w:hAnsi="Times New Roman" w:cs="Times New Roman"/>
                <w:b/>
                <w:sz w:val="28"/>
                <w:szCs w:val="28"/>
              </w:rPr>
              <w:t xml:space="preserve"> </w:t>
            </w:r>
          </w:p>
        </w:tc>
      </w:tr>
    </w:tbl>
    <w:p w:rsidR="00246996" w:rsidRPr="009B1B07" w:rsidRDefault="00246996" w:rsidP="00246996">
      <w:pPr>
        <w:spacing w:after="0" w:line="360" w:lineRule="auto"/>
        <w:ind w:firstLine="426"/>
        <w:contextualSpacing/>
        <w:jc w:val="center"/>
        <w:rPr>
          <w:rFonts w:ascii="Times New Roman" w:eastAsia="Times New Roman" w:hAnsi="Times New Roman" w:cs="Times New Roman"/>
          <w:sz w:val="28"/>
          <w:szCs w:val="28"/>
          <w:lang w:val="uk-UA"/>
        </w:rPr>
      </w:pPr>
    </w:p>
    <w:p w:rsidR="00246996" w:rsidRPr="009B1B07" w:rsidRDefault="00246996" w:rsidP="00246996">
      <w:pPr>
        <w:spacing w:after="0" w:line="360" w:lineRule="auto"/>
        <w:ind w:firstLine="4820"/>
        <w:contextualSpacing/>
        <w:jc w:val="center"/>
        <w:rPr>
          <w:rFonts w:ascii="Times New Roman" w:eastAsia="Times New Roman" w:hAnsi="Times New Roman" w:cs="Times New Roman"/>
          <w:b/>
          <w:sz w:val="28"/>
          <w:szCs w:val="28"/>
          <w:lang w:val="uk-UA"/>
        </w:rPr>
      </w:pPr>
    </w:p>
    <w:p w:rsidR="00246996" w:rsidRPr="009B1B07" w:rsidRDefault="00246996" w:rsidP="00246996">
      <w:pPr>
        <w:tabs>
          <w:tab w:val="left" w:pos="0"/>
        </w:tabs>
        <w:spacing w:after="0" w:line="360" w:lineRule="auto"/>
        <w:contextualSpacing/>
        <w:jc w:val="center"/>
        <w:rPr>
          <w:rFonts w:ascii="Times New Roman" w:eastAsia="Times New Roman" w:hAnsi="Times New Roman" w:cs="Times New Roman"/>
          <w:b/>
          <w:sz w:val="28"/>
          <w:szCs w:val="28"/>
          <w:lang w:val="uk-UA"/>
        </w:rPr>
      </w:pPr>
      <w:r w:rsidRPr="00FA70EF">
        <w:rPr>
          <w:rFonts w:ascii="Times New Roman" w:eastAsia="Times New Roman" w:hAnsi="Times New Roman" w:cs="Times New Roman"/>
          <w:b/>
          <w:sz w:val="28"/>
          <w:szCs w:val="28"/>
          <w:lang w:val="uk-UA"/>
        </w:rPr>
        <w:t>ХУДОЖНІЙ ОБРАЗ В ГРАФІЧНОМУ АРХІТЕКТУРНОМУ ПЕЙЗАЖІ УКРАЇНИ КІНЦЯ ХІХ-ХХ СТОЛІТТЯ</w:t>
      </w:r>
    </w:p>
    <w:p w:rsidR="00246996" w:rsidRPr="009B1B07" w:rsidRDefault="00246996" w:rsidP="00246996">
      <w:pPr>
        <w:spacing w:after="0"/>
        <w:ind w:firstLine="4820"/>
        <w:contextualSpacing/>
        <w:rPr>
          <w:rFonts w:ascii="Times New Roman" w:eastAsia="Times New Roman" w:hAnsi="Times New Roman" w:cs="Times New Roman"/>
          <w:sz w:val="28"/>
          <w:szCs w:val="28"/>
          <w:lang w:val="uk-UA"/>
        </w:rPr>
      </w:pP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Магістерська</w:t>
      </w:r>
      <w:r w:rsidRPr="00FA70EF">
        <w:rPr>
          <w:rFonts w:ascii="Times New Roman" w:eastAsia="Times New Roman" w:hAnsi="Times New Roman" w:cs="Times New Roman"/>
          <w:sz w:val="28"/>
          <w:szCs w:val="28"/>
          <w:lang w:val="uk-UA"/>
        </w:rPr>
        <w:t xml:space="preserve"> робота </w:t>
      </w:r>
      <w:r w:rsidRPr="009B1B07">
        <w:rPr>
          <w:rFonts w:ascii="Times New Roman" w:eastAsia="Times New Roman" w:hAnsi="Times New Roman" w:cs="Times New Roman"/>
          <w:sz w:val="28"/>
          <w:szCs w:val="28"/>
          <w:lang w:val="uk-UA"/>
        </w:rPr>
        <w:t xml:space="preserve">студентки </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lang w:val="uk-UA"/>
        </w:rPr>
        <w:t>групи ОМ</w:t>
      </w:r>
      <w:r w:rsidRPr="009B1B07">
        <w:rPr>
          <w:rFonts w:ascii="Times New Roman" w:eastAsia="Times New Roman" w:hAnsi="Times New Roman" w:cs="Times New Roman"/>
          <w:sz w:val="28"/>
          <w:szCs w:val="28"/>
          <w:lang w:val="uk-UA"/>
        </w:rPr>
        <w:t>м-13</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ступінь вищої освіти магістр</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спеціальності 014.12 Середня освіта</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(Образотворче мистецтво)</w:t>
      </w:r>
    </w:p>
    <w:p w:rsidR="00246996" w:rsidRDefault="00246996" w:rsidP="00246996">
      <w:pPr>
        <w:spacing w:after="0" w:line="240" w:lineRule="auto"/>
        <w:ind w:firstLine="4820"/>
        <w:contextualSpacing/>
        <w:rPr>
          <w:rFonts w:ascii="Times New Roman" w:eastAsia="Times New Roman" w:hAnsi="Times New Roman" w:cs="Times New Roman"/>
          <w:b/>
          <w:sz w:val="28"/>
          <w:szCs w:val="28"/>
          <w:lang w:val="uk-UA"/>
        </w:rPr>
      </w:pPr>
      <w:r w:rsidRPr="00FA70EF">
        <w:rPr>
          <w:rFonts w:ascii="Times New Roman" w:eastAsia="Times New Roman" w:hAnsi="Times New Roman" w:cs="Times New Roman"/>
          <w:b/>
          <w:sz w:val="28"/>
          <w:szCs w:val="28"/>
          <w:lang w:val="uk-UA"/>
        </w:rPr>
        <w:t>Василенко Юлія Євгеніївна</w:t>
      </w:r>
    </w:p>
    <w:p w:rsidR="00304CA4" w:rsidRPr="009B1B07" w:rsidRDefault="00304CA4" w:rsidP="00246996">
      <w:pPr>
        <w:spacing w:after="0" w:line="240" w:lineRule="auto"/>
        <w:ind w:firstLine="4820"/>
        <w:contextualSpacing/>
        <w:rPr>
          <w:rFonts w:ascii="Times New Roman" w:eastAsia="Times New Roman" w:hAnsi="Times New Roman" w:cs="Times New Roman"/>
          <w:b/>
          <w:sz w:val="28"/>
          <w:szCs w:val="28"/>
          <w:lang w:val="uk-UA"/>
        </w:rPr>
      </w:pP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Керівник: к.</w:t>
      </w:r>
      <w:r w:rsidR="00304CA4">
        <w:rPr>
          <w:rFonts w:ascii="Times New Roman" w:eastAsia="Times New Roman" w:hAnsi="Times New Roman" w:cs="Times New Roman"/>
          <w:sz w:val="28"/>
          <w:szCs w:val="28"/>
          <w:lang w:val="uk-UA"/>
        </w:rPr>
        <w:t xml:space="preserve">, </w:t>
      </w:r>
      <w:r w:rsidRPr="009B1B07">
        <w:rPr>
          <w:rFonts w:ascii="Times New Roman" w:eastAsia="Times New Roman" w:hAnsi="Times New Roman" w:cs="Times New Roman"/>
          <w:sz w:val="28"/>
          <w:szCs w:val="28"/>
          <w:lang w:val="uk-UA"/>
        </w:rPr>
        <w:t>п</w:t>
      </w:r>
      <w:r w:rsidR="00304CA4">
        <w:rPr>
          <w:rFonts w:ascii="Times New Roman" w:eastAsia="Times New Roman" w:hAnsi="Times New Roman" w:cs="Times New Roman"/>
          <w:sz w:val="28"/>
          <w:szCs w:val="28"/>
          <w:lang w:val="uk-UA"/>
        </w:rPr>
        <w:t>ед</w:t>
      </w:r>
      <w:r w:rsidRPr="009B1B07">
        <w:rPr>
          <w:rFonts w:ascii="Times New Roman" w:eastAsia="Times New Roman" w:hAnsi="Times New Roman" w:cs="Times New Roman"/>
          <w:sz w:val="28"/>
          <w:szCs w:val="28"/>
          <w:lang w:val="uk-UA"/>
        </w:rPr>
        <w:t>.</w:t>
      </w:r>
      <w:r w:rsidR="00304CA4">
        <w:rPr>
          <w:rFonts w:ascii="Times New Roman" w:eastAsia="Times New Roman" w:hAnsi="Times New Roman" w:cs="Times New Roman"/>
          <w:sz w:val="28"/>
          <w:szCs w:val="28"/>
          <w:lang w:val="uk-UA"/>
        </w:rPr>
        <w:t xml:space="preserve">, </w:t>
      </w:r>
      <w:r w:rsidRPr="009B1B07">
        <w:rPr>
          <w:rFonts w:ascii="Times New Roman" w:eastAsia="Times New Roman" w:hAnsi="Times New Roman" w:cs="Times New Roman"/>
          <w:sz w:val="28"/>
          <w:szCs w:val="28"/>
          <w:lang w:val="uk-UA"/>
        </w:rPr>
        <w:t xml:space="preserve">н., доцент </w:t>
      </w:r>
    </w:p>
    <w:p w:rsidR="00246996" w:rsidRPr="009B1B07" w:rsidRDefault="00246996" w:rsidP="00246996">
      <w:pPr>
        <w:spacing w:after="0" w:line="240" w:lineRule="auto"/>
        <w:ind w:firstLine="4820"/>
        <w:contextualSpacing/>
        <w:rPr>
          <w:rFonts w:ascii="Times New Roman" w:eastAsia="Times New Roman" w:hAnsi="Times New Roman" w:cs="Times New Roman"/>
          <w:b/>
          <w:sz w:val="28"/>
          <w:szCs w:val="28"/>
          <w:lang w:val="uk-UA"/>
        </w:rPr>
      </w:pPr>
      <w:r w:rsidRPr="00FA70EF">
        <w:rPr>
          <w:rFonts w:ascii="Times New Roman" w:eastAsia="Times New Roman" w:hAnsi="Times New Roman" w:cs="Times New Roman"/>
          <w:b/>
          <w:sz w:val="28"/>
          <w:szCs w:val="28"/>
          <w:lang w:val="uk-UA"/>
        </w:rPr>
        <w:t>Красюк Ірина Олександрівна</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Оцінка</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Національна шкала_______________</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Шкала ЕСТS____ Кількість балів___</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Голова ЕК___________  ___________</w:t>
      </w:r>
    </w:p>
    <w:p w:rsidR="00246996" w:rsidRPr="009B1B07" w:rsidRDefault="00246996" w:rsidP="00246996">
      <w:pPr>
        <w:spacing w:after="0" w:line="240" w:lineRule="auto"/>
        <w:ind w:firstLine="6096"/>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0"/>
          <w:szCs w:val="20"/>
          <w:lang w:val="uk-UA"/>
        </w:rPr>
        <w:t xml:space="preserve">(підпис)        </w:t>
      </w:r>
      <w:r w:rsidRPr="00FA70EF">
        <w:rPr>
          <w:rFonts w:ascii="Times New Roman" w:eastAsia="Times New Roman" w:hAnsi="Times New Roman" w:cs="Times New Roman"/>
          <w:sz w:val="20"/>
          <w:szCs w:val="20"/>
          <w:lang w:val="uk-UA"/>
        </w:rPr>
        <w:t xml:space="preserve">(прізвище, ініціали)          </w:t>
      </w:r>
    </w:p>
    <w:p w:rsidR="00246996" w:rsidRPr="009B1B07" w:rsidRDefault="00246996" w:rsidP="00246996">
      <w:pPr>
        <w:spacing w:after="0" w:line="240" w:lineRule="auto"/>
        <w:ind w:firstLine="4820"/>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Члени ЕК _________ ______________</w:t>
      </w:r>
    </w:p>
    <w:p w:rsidR="00246996" w:rsidRPr="009B1B07" w:rsidRDefault="00246996" w:rsidP="00246996">
      <w:pPr>
        <w:spacing w:after="0" w:line="240" w:lineRule="auto"/>
        <w:ind w:firstLine="6096"/>
        <w:contextualSpacing/>
        <w:rPr>
          <w:rFonts w:ascii="Times New Roman" w:eastAsia="Times New Roman" w:hAnsi="Times New Roman" w:cs="Times New Roman"/>
          <w:sz w:val="20"/>
          <w:szCs w:val="20"/>
          <w:lang w:val="uk-UA"/>
        </w:rPr>
      </w:pPr>
      <w:r w:rsidRPr="009B1B07">
        <w:rPr>
          <w:rFonts w:ascii="Times New Roman" w:eastAsia="Times New Roman" w:hAnsi="Times New Roman" w:cs="Times New Roman"/>
          <w:sz w:val="20"/>
          <w:szCs w:val="20"/>
          <w:lang w:val="uk-UA"/>
        </w:rPr>
        <w:t xml:space="preserve">(підпис)        </w:t>
      </w:r>
      <w:r w:rsidRPr="00FA70EF">
        <w:rPr>
          <w:rFonts w:ascii="Times New Roman" w:eastAsia="Times New Roman" w:hAnsi="Times New Roman" w:cs="Times New Roman"/>
          <w:sz w:val="20"/>
          <w:szCs w:val="20"/>
          <w:lang w:val="uk-UA"/>
        </w:rPr>
        <w:t xml:space="preserve">(прізвище, ініціали)          </w:t>
      </w:r>
    </w:p>
    <w:p w:rsidR="00246996" w:rsidRPr="009B1B07" w:rsidRDefault="00246996" w:rsidP="00246996">
      <w:pPr>
        <w:spacing w:after="0" w:line="240" w:lineRule="auto"/>
        <w:ind w:firstLine="6096"/>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_________ _____________</w:t>
      </w:r>
    </w:p>
    <w:p w:rsidR="00246996" w:rsidRPr="009B1B07" w:rsidRDefault="00246996" w:rsidP="00246996">
      <w:pPr>
        <w:spacing w:after="0" w:line="240" w:lineRule="auto"/>
        <w:ind w:firstLine="6096"/>
        <w:contextualSpacing/>
        <w:rPr>
          <w:rFonts w:ascii="Times New Roman" w:eastAsia="Times New Roman" w:hAnsi="Times New Roman" w:cs="Times New Roman"/>
          <w:sz w:val="20"/>
          <w:szCs w:val="20"/>
          <w:lang w:val="uk-UA"/>
        </w:rPr>
      </w:pPr>
      <w:r w:rsidRPr="009B1B07">
        <w:rPr>
          <w:rFonts w:ascii="Times New Roman" w:eastAsia="Times New Roman" w:hAnsi="Times New Roman" w:cs="Times New Roman"/>
          <w:sz w:val="20"/>
          <w:szCs w:val="20"/>
          <w:lang w:val="uk-UA"/>
        </w:rPr>
        <w:t xml:space="preserve">(підпис)        (прізвище, ініціали)   </w:t>
      </w:r>
    </w:p>
    <w:p w:rsidR="00246996" w:rsidRPr="009B1B07" w:rsidRDefault="00246996" w:rsidP="00246996">
      <w:pPr>
        <w:spacing w:after="0" w:line="240" w:lineRule="auto"/>
        <w:ind w:firstLine="6096"/>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_________ _____________</w:t>
      </w:r>
    </w:p>
    <w:p w:rsidR="00246996" w:rsidRPr="009B1B07" w:rsidRDefault="00246996" w:rsidP="00246996">
      <w:pPr>
        <w:spacing w:after="0" w:line="240" w:lineRule="auto"/>
        <w:ind w:firstLine="6096"/>
        <w:contextualSpacing/>
        <w:rPr>
          <w:rFonts w:ascii="Times New Roman" w:eastAsia="Times New Roman" w:hAnsi="Times New Roman" w:cs="Times New Roman"/>
          <w:sz w:val="20"/>
          <w:szCs w:val="20"/>
          <w:lang w:val="uk-UA"/>
        </w:rPr>
      </w:pPr>
      <w:r w:rsidRPr="009B1B07">
        <w:rPr>
          <w:rFonts w:ascii="Times New Roman" w:eastAsia="Times New Roman" w:hAnsi="Times New Roman" w:cs="Times New Roman"/>
          <w:sz w:val="20"/>
          <w:szCs w:val="20"/>
          <w:lang w:val="uk-UA"/>
        </w:rPr>
        <w:t xml:space="preserve">(підпис)        (прізвище, ініціали)   </w:t>
      </w:r>
    </w:p>
    <w:p w:rsidR="00246996" w:rsidRPr="009B1B07" w:rsidRDefault="00246996" w:rsidP="00246996">
      <w:pPr>
        <w:spacing w:after="0" w:line="240" w:lineRule="auto"/>
        <w:ind w:firstLine="6096"/>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8"/>
          <w:szCs w:val="28"/>
          <w:lang w:val="uk-UA"/>
        </w:rPr>
        <w:t>_________ _____________</w:t>
      </w:r>
    </w:p>
    <w:p w:rsidR="00246996" w:rsidRPr="009B1B07" w:rsidRDefault="00246996" w:rsidP="00246996">
      <w:pPr>
        <w:spacing w:after="0" w:line="240" w:lineRule="auto"/>
        <w:ind w:firstLine="6096"/>
        <w:contextualSpacing/>
        <w:rPr>
          <w:rFonts w:ascii="Times New Roman" w:eastAsia="Times New Roman" w:hAnsi="Times New Roman" w:cs="Times New Roman"/>
          <w:sz w:val="28"/>
          <w:szCs w:val="28"/>
          <w:lang w:val="uk-UA"/>
        </w:rPr>
      </w:pPr>
      <w:r w:rsidRPr="009B1B07">
        <w:rPr>
          <w:rFonts w:ascii="Times New Roman" w:eastAsia="Times New Roman" w:hAnsi="Times New Roman" w:cs="Times New Roman"/>
          <w:sz w:val="20"/>
          <w:szCs w:val="20"/>
          <w:lang w:val="uk-UA"/>
        </w:rPr>
        <w:t xml:space="preserve">(підпис)        (прізвище, ініціали)   </w:t>
      </w:r>
    </w:p>
    <w:p w:rsidR="00246996" w:rsidRPr="009B1B07" w:rsidRDefault="00246996" w:rsidP="00246996">
      <w:pPr>
        <w:spacing w:after="0" w:line="360" w:lineRule="auto"/>
        <w:contextualSpacing/>
        <w:jc w:val="center"/>
        <w:rPr>
          <w:rFonts w:ascii="Times New Roman" w:eastAsia="Times New Roman" w:hAnsi="Times New Roman" w:cs="Times New Roman"/>
          <w:sz w:val="28"/>
          <w:szCs w:val="28"/>
          <w:lang w:val="uk-UA"/>
        </w:rPr>
      </w:pPr>
    </w:p>
    <w:p w:rsidR="00246996" w:rsidRPr="00FA70EF" w:rsidRDefault="00246996" w:rsidP="00246996">
      <w:pPr>
        <w:spacing w:after="0" w:line="360" w:lineRule="auto"/>
        <w:contextualSpacing/>
        <w:jc w:val="center"/>
        <w:rPr>
          <w:rStyle w:val="31"/>
          <w:rFonts w:ascii="Times New Roman" w:eastAsia="Times New Roman" w:hAnsi="Times New Roman" w:cs="Times New Roman"/>
          <w:b w:val="0"/>
          <w:bCs w:val="0"/>
          <w:sz w:val="28"/>
          <w:szCs w:val="28"/>
          <w:shd w:val="clear" w:color="auto" w:fill="auto"/>
          <w:lang w:val="uk-UA"/>
        </w:rPr>
      </w:pPr>
      <w:r w:rsidRPr="009B1B07">
        <w:rPr>
          <w:rFonts w:ascii="Times New Roman" w:eastAsia="Times New Roman" w:hAnsi="Times New Roman" w:cs="Times New Roman"/>
          <w:sz w:val="28"/>
          <w:szCs w:val="28"/>
          <w:lang w:val="uk-UA"/>
        </w:rPr>
        <w:t>Кривий Ріг – 2018</w:t>
      </w:r>
    </w:p>
    <w:p w:rsidR="00246996" w:rsidRPr="00FA70EF" w:rsidRDefault="00246996" w:rsidP="00246996">
      <w:pPr>
        <w:spacing w:after="0" w:line="360" w:lineRule="auto"/>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lastRenderedPageBreak/>
        <w:t>ЗМІСТ</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ВСТУП</w:t>
      </w:r>
      <w:r w:rsidR="00E74F1C">
        <w:rPr>
          <w:rFonts w:ascii="Times New Roman" w:hAnsi="Times New Roman" w:cs="Times New Roman"/>
          <w:sz w:val="28"/>
          <w:szCs w:val="28"/>
          <w:lang w:val="uk-UA"/>
        </w:rPr>
        <w:t>………………………………………………………………………</w:t>
      </w:r>
      <w:r w:rsidR="000C5FDF">
        <w:rPr>
          <w:rFonts w:ascii="Times New Roman" w:hAnsi="Times New Roman" w:cs="Times New Roman"/>
          <w:sz w:val="28"/>
          <w:szCs w:val="28"/>
          <w:lang w:val="uk-UA"/>
        </w:rPr>
        <w:t>….</w:t>
      </w:r>
      <w:r w:rsidR="00E74F1C">
        <w:rPr>
          <w:rFonts w:ascii="Times New Roman" w:hAnsi="Times New Roman" w:cs="Times New Roman"/>
          <w:sz w:val="28"/>
          <w:szCs w:val="28"/>
          <w:lang w:val="uk-UA"/>
        </w:rPr>
        <w:t>…4</w:t>
      </w:r>
    </w:p>
    <w:p w:rsidR="00246996" w:rsidRPr="00FA70EF" w:rsidRDefault="00246996" w:rsidP="00246996">
      <w:pPr>
        <w:spacing w:after="0" w:line="360" w:lineRule="auto"/>
        <w:jc w:val="both"/>
        <w:rPr>
          <w:rFonts w:ascii="Times New Roman" w:hAnsi="Times New Roman" w:cs="Times New Roman"/>
          <w:sz w:val="28"/>
          <w:szCs w:val="28"/>
        </w:rPr>
      </w:pPr>
      <w:r w:rsidRPr="00C97B60">
        <w:rPr>
          <w:rFonts w:ascii="Times New Roman" w:hAnsi="Times New Roman" w:cs="Times New Roman"/>
          <w:b/>
          <w:sz w:val="28"/>
          <w:szCs w:val="28"/>
          <w:lang w:val="uk-UA"/>
        </w:rPr>
        <w:t xml:space="preserve">РОЗДІЛ 1. РОЗВИТОК АРХІТЕКТУРНОГО ПЕЙЗАЖУ В ГРАФІЦІ КІНЦЯ </w:t>
      </w:r>
      <w:r w:rsidRPr="00C97B60">
        <w:rPr>
          <w:rFonts w:ascii="Times New Roman" w:hAnsi="Times New Roman" w:cs="Times New Roman"/>
          <w:b/>
          <w:sz w:val="28"/>
          <w:szCs w:val="28"/>
          <w:lang w:val="en-US"/>
        </w:rPr>
        <w:t>XIX</w:t>
      </w:r>
      <w:r w:rsidRPr="00C97B60">
        <w:rPr>
          <w:rFonts w:ascii="Times New Roman" w:hAnsi="Times New Roman" w:cs="Times New Roman"/>
          <w:b/>
          <w:sz w:val="28"/>
          <w:szCs w:val="28"/>
          <w:lang w:val="uk-UA"/>
        </w:rPr>
        <w:t xml:space="preserve"> –</w:t>
      </w:r>
      <w:r w:rsidRPr="00C97B60">
        <w:rPr>
          <w:rFonts w:ascii="Times New Roman" w:hAnsi="Times New Roman" w:cs="Times New Roman"/>
          <w:b/>
          <w:sz w:val="28"/>
          <w:szCs w:val="28"/>
        </w:rPr>
        <w:t xml:space="preserve"> </w:t>
      </w:r>
      <w:r w:rsidRPr="00C97B60">
        <w:rPr>
          <w:rFonts w:ascii="Times New Roman" w:hAnsi="Times New Roman" w:cs="Times New Roman"/>
          <w:b/>
          <w:sz w:val="28"/>
          <w:szCs w:val="28"/>
          <w:lang w:val="en-US"/>
        </w:rPr>
        <w:t>XX</w:t>
      </w:r>
      <w:r w:rsidRPr="00C97B60">
        <w:rPr>
          <w:rFonts w:ascii="Times New Roman" w:hAnsi="Times New Roman" w:cs="Times New Roman"/>
          <w:b/>
          <w:sz w:val="28"/>
          <w:szCs w:val="28"/>
          <w:lang w:val="uk-UA"/>
        </w:rPr>
        <w:t xml:space="preserve"> СТОЛІТТЯ</w:t>
      </w:r>
      <w:r w:rsidRPr="00FA70EF">
        <w:rPr>
          <w:rFonts w:ascii="Times New Roman" w:hAnsi="Times New Roman" w:cs="Times New Roman"/>
          <w:sz w:val="28"/>
          <w:szCs w:val="28"/>
          <w:lang w:val="uk-UA"/>
        </w:rPr>
        <w:t>……………………………………………</w:t>
      </w:r>
      <w:r w:rsidR="000C5FDF">
        <w:rPr>
          <w:rFonts w:ascii="Times New Roman" w:hAnsi="Times New Roman" w:cs="Times New Roman"/>
          <w:sz w:val="28"/>
          <w:szCs w:val="28"/>
          <w:lang w:val="uk-UA"/>
        </w:rPr>
        <w:t>...</w:t>
      </w:r>
      <w:r w:rsidR="00E74F1C">
        <w:rPr>
          <w:rFonts w:ascii="Times New Roman" w:hAnsi="Times New Roman" w:cs="Times New Roman"/>
          <w:sz w:val="28"/>
          <w:szCs w:val="28"/>
          <w:lang w:val="uk-UA"/>
        </w:rPr>
        <w:t>…10</w:t>
      </w:r>
      <w:r w:rsidRPr="00FA70EF">
        <w:rPr>
          <w:rFonts w:ascii="Times New Roman" w:hAnsi="Times New Roman" w:cs="Times New Roman"/>
          <w:sz w:val="28"/>
          <w:szCs w:val="28"/>
          <w:lang w:val="uk-UA"/>
        </w:rPr>
        <w:t xml:space="preserve"> </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rPr>
        <w:t>1</w:t>
      </w:r>
      <w:r w:rsidRPr="00FA70EF">
        <w:rPr>
          <w:rFonts w:ascii="Times New Roman" w:hAnsi="Times New Roman" w:cs="Times New Roman"/>
          <w:sz w:val="28"/>
          <w:szCs w:val="28"/>
          <w:lang w:val="uk-UA"/>
        </w:rPr>
        <w:t xml:space="preserve">.1. Термінологічна база та </w:t>
      </w:r>
      <w:r w:rsidR="00E74F1C">
        <w:rPr>
          <w:rFonts w:ascii="Times New Roman" w:hAnsi="Times New Roman" w:cs="Times New Roman"/>
          <w:sz w:val="28"/>
          <w:szCs w:val="28"/>
          <w:lang w:val="uk-UA"/>
        </w:rPr>
        <w:t>методологія дослідження……………………</w:t>
      </w:r>
      <w:r w:rsidR="000C5FDF">
        <w:rPr>
          <w:rFonts w:ascii="Times New Roman" w:hAnsi="Times New Roman" w:cs="Times New Roman"/>
          <w:sz w:val="28"/>
          <w:szCs w:val="28"/>
          <w:lang w:val="uk-UA"/>
        </w:rPr>
        <w:t>….</w:t>
      </w:r>
      <w:r w:rsidR="00E74F1C">
        <w:rPr>
          <w:rFonts w:ascii="Times New Roman" w:hAnsi="Times New Roman" w:cs="Times New Roman"/>
          <w:sz w:val="28"/>
          <w:szCs w:val="28"/>
          <w:lang w:val="uk-UA"/>
        </w:rPr>
        <w:t>.10</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1.2.  Історія виникнення архітектурної графіки ……………………………</w:t>
      </w:r>
      <w:r w:rsidR="000C5FDF">
        <w:rPr>
          <w:rFonts w:ascii="Times New Roman" w:hAnsi="Times New Roman" w:cs="Times New Roman"/>
          <w:sz w:val="28"/>
          <w:szCs w:val="28"/>
          <w:lang w:val="uk-UA"/>
        </w:rPr>
        <w:t>...</w:t>
      </w:r>
      <w:r w:rsidRPr="00FA70EF">
        <w:rPr>
          <w:rFonts w:ascii="Times New Roman" w:hAnsi="Times New Roman" w:cs="Times New Roman"/>
          <w:sz w:val="28"/>
          <w:szCs w:val="28"/>
          <w:lang w:val="uk-UA"/>
        </w:rPr>
        <w:t>.</w:t>
      </w:r>
      <w:r w:rsidR="00E74F1C">
        <w:rPr>
          <w:rFonts w:ascii="Times New Roman" w:hAnsi="Times New Roman" w:cs="Times New Roman"/>
          <w:sz w:val="28"/>
          <w:szCs w:val="28"/>
          <w:lang w:val="uk-UA"/>
        </w:rPr>
        <w:t>14</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1.2. Феномен української архітектурної графіки на зламі історичних подій кінця </w:t>
      </w:r>
      <w:r w:rsidRPr="00FA70EF">
        <w:rPr>
          <w:rFonts w:ascii="Times New Roman" w:hAnsi="Times New Roman" w:cs="Times New Roman"/>
          <w:sz w:val="28"/>
          <w:szCs w:val="28"/>
          <w:lang w:val="en-US"/>
        </w:rPr>
        <w:t>XIX</w:t>
      </w:r>
      <w:r w:rsidRPr="00FA70EF">
        <w:rPr>
          <w:rFonts w:ascii="Times New Roman" w:hAnsi="Times New Roman" w:cs="Times New Roman"/>
          <w:sz w:val="28"/>
          <w:szCs w:val="28"/>
          <w:lang w:val="uk-UA"/>
        </w:rPr>
        <w:t xml:space="preserve"> – </w:t>
      </w:r>
      <w:r w:rsidRPr="00FA70EF">
        <w:rPr>
          <w:rFonts w:ascii="Times New Roman" w:hAnsi="Times New Roman" w:cs="Times New Roman"/>
          <w:sz w:val="28"/>
          <w:szCs w:val="28"/>
          <w:lang w:val="en-US"/>
        </w:rPr>
        <w:t>XX</w:t>
      </w:r>
      <w:r w:rsidRPr="00FA70EF">
        <w:rPr>
          <w:rFonts w:ascii="Times New Roman" w:hAnsi="Times New Roman" w:cs="Times New Roman"/>
          <w:sz w:val="28"/>
          <w:szCs w:val="28"/>
          <w:lang w:val="uk-UA"/>
        </w:rPr>
        <w:t xml:space="preserve"> </w:t>
      </w:r>
      <w:r w:rsidR="00E74F1C">
        <w:rPr>
          <w:rFonts w:ascii="Times New Roman" w:hAnsi="Times New Roman" w:cs="Times New Roman"/>
          <w:sz w:val="28"/>
          <w:szCs w:val="28"/>
          <w:lang w:val="uk-UA"/>
        </w:rPr>
        <w:t>століття ………………………………………………………</w:t>
      </w:r>
      <w:r w:rsidR="000C5FDF">
        <w:rPr>
          <w:rFonts w:ascii="Times New Roman" w:hAnsi="Times New Roman" w:cs="Times New Roman"/>
          <w:sz w:val="28"/>
          <w:szCs w:val="28"/>
          <w:lang w:val="uk-UA"/>
        </w:rPr>
        <w:t>.</w:t>
      </w:r>
      <w:r w:rsidR="00E74F1C">
        <w:rPr>
          <w:rFonts w:ascii="Times New Roman" w:hAnsi="Times New Roman" w:cs="Times New Roman"/>
          <w:sz w:val="28"/>
          <w:szCs w:val="28"/>
          <w:lang w:val="uk-UA"/>
        </w:rPr>
        <w:t>.23</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1.3. Графічний архітектурний пейзаж у творах образотворчого мистецтва українських м</w:t>
      </w:r>
      <w:r w:rsidR="00E74F1C">
        <w:rPr>
          <w:rFonts w:ascii="Times New Roman" w:hAnsi="Times New Roman" w:cs="Times New Roman"/>
          <w:sz w:val="28"/>
          <w:szCs w:val="28"/>
          <w:lang w:val="uk-UA"/>
        </w:rPr>
        <w:t>итців …………………………………………………………</w:t>
      </w:r>
      <w:r w:rsidR="000C5FDF">
        <w:rPr>
          <w:rFonts w:ascii="Times New Roman" w:hAnsi="Times New Roman" w:cs="Times New Roman"/>
          <w:sz w:val="28"/>
          <w:szCs w:val="28"/>
          <w:lang w:val="uk-UA"/>
        </w:rPr>
        <w:t>...</w:t>
      </w:r>
      <w:r w:rsidR="00E74F1C">
        <w:rPr>
          <w:rFonts w:ascii="Times New Roman" w:hAnsi="Times New Roman" w:cs="Times New Roman"/>
          <w:sz w:val="28"/>
          <w:szCs w:val="28"/>
          <w:lang w:val="uk-UA"/>
        </w:rPr>
        <w:t>…36</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Висновки до першого</w:t>
      </w:r>
      <w:r w:rsidR="00B83E8F">
        <w:rPr>
          <w:rFonts w:ascii="Times New Roman" w:hAnsi="Times New Roman" w:cs="Times New Roman"/>
          <w:sz w:val="28"/>
          <w:szCs w:val="28"/>
          <w:lang w:val="uk-UA"/>
        </w:rPr>
        <w:t xml:space="preserve"> розділу……………………………………………</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.…49</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РОЗДІЛ 2. ХУДОЖНІЙ ОБРАЗ В ГРАФІЧНІЙ СТИЛІСТИЦІ АРХІТЕКТУРНОГО ПЕЙЗАЖУ</w:t>
      </w:r>
      <w:r w:rsidRPr="00FA70EF">
        <w:rPr>
          <w:rFonts w:ascii="Times New Roman" w:hAnsi="Times New Roman" w:cs="Times New Roman"/>
          <w:sz w:val="28"/>
          <w:szCs w:val="28"/>
          <w:lang w:val="uk-UA"/>
        </w:rPr>
        <w:t>…………………………………………</w:t>
      </w:r>
      <w:r w:rsidR="000C5FDF">
        <w:rPr>
          <w:rFonts w:ascii="Times New Roman" w:hAnsi="Times New Roman" w:cs="Times New Roman"/>
          <w:sz w:val="28"/>
          <w:szCs w:val="28"/>
          <w:lang w:val="uk-UA"/>
        </w:rPr>
        <w:t>.</w:t>
      </w:r>
      <w:r w:rsidRPr="00FA70EF">
        <w:rPr>
          <w:rFonts w:ascii="Times New Roman" w:hAnsi="Times New Roman" w:cs="Times New Roman"/>
          <w:sz w:val="28"/>
          <w:szCs w:val="28"/>
          <w:lang w:val="uk-UA"/>
        </w:rPr>
        <w:t>…</w:t>
      </w:r>
      <w:r w:rsidR="00B83E8F">
        <w:rPr>
          <w:rFonts w:ascii="Times New Roman" w:hAnsi="Times New Roman" w:cs="Times New Roman"/>
          <w:sz w:val="28"/>
          <w:szCs w:val="28"/>
          <w:lang w:val="uk-UA"/>
        </w:rPr>
        <w:t>52</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2.1.  Функції архітектурног</w:t>
      </w:r>
      <w:r w:rsidR="00B83E8F">
        <w:rPr>
          <w:rFonts w:ascii="Times New Roman" w:hAnsi="Times New Roman" w:cs="Times New Roman"/>
          <w:sz w:val="28"/>
          <w:szCs w:val="28"/>
          <w:lang w:val="uk-UA"/>
        </w:rPr>
        <w:t>о графічного пейзажу…………………………</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.52</w:t>
      </w:r>
    </w:p>
    <w:p w:rsidR="00246996" w:rsidRPr="00FA70EF" w:rsidRDefault="00246996" w:rsidP="00246996">
      <w:pPr>
        <w:spacing w:after="0" w:line="360" w:lineRule="auto"/>
        <w:jc w:val="both"/>
        <w:rPr>
          <w:rFonts w:ascii="Times New Roman" w:hAnsi="Times New Roman" w:cs="Times New Roman"/>
          <w:sz w:val="28"/>
          <w:szCs w:val="28"/>
        </w:rPr>
      </w:pPr>
      <w:r w:rsidRPr="00FA70EF">
        <w:rPr>
          <w:rFonts w:ascii="Times New Roman" w:hAnsi="Times New Roman" w:cs="Times New Roman"/>
          <w:sz w:val="28"/>
          <w:szCs w:val="28"/>
          <w:lang w:val="uk-UA"/>
        </w:rPr>
        <w:t>2.2. Засоби вираження художнього образу в архітектурному графічному пейзажі …</w:t>
      </w:r>
      <w:r w:rsidR="00B83E8F">
        <w:rPr>
          <w:rFonts w:ascii="Times New Roman" w:hAnsi="Times New Roman" w:cs="Times New Roman"/>
          <w:sz w:val="28"/>
          <w:szCs w:val="28"/>
          <w:lang w:val="uk-UA"/>
        </w:rPr>
        <w:t>………………………………………………………………………</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58</w:t>
      </w:r>
    </w:p>
    <w:p w:rsidR="00246996" w:rsidRPr="00FA70EF" w:rsidRDefault="00246996" w:rsidP="00246996">
      <w:pPr>
        <w:spacing w:after="0" w:line="360" w:lineRule="auto"/>
        <w:jc w:val="both"/>
        <w:rPr>
          <w:rFonts w:ascii="Times New Roman" w:hAnsi="Times New Roman" w:cs="Times New Roman"/>
          <w:sz w:val="28"/>
          <w:szCs w:val="28"/>
        </w:rPr>
      </w:pPr>
      <w:r w:rsidRPr="00FA70EF">
        <w:rPr>
          <w:rFonts w:ascii="Times New Roman" w:hAnsi="Times New Roman" w:cs="Times New Roman"/>
          <w:sz w:val="28"/>
          <w:szCs w:val="28"/>
          <w:lang w:val="uk-UA"/>
        </w:rPr>
        <w:t>2.3. Стилізація як метод створення художнього образу в архітектурному пейзаж</w:t>
      </w:r>
      <w:r w:rsidR="00B83E8F">
        <w:rPr>
          <w:rFonts w:ascii="Times New Roman" w:hAnsi="Times New Roman" w:cs="Times New Roman"/>
          <w:sz w:val="28"/>
          <w:szCs w:val="28"/>
          <w:lang w:val="uk-UA"/>
        </w:rPr>
        <w:t>і ………………………………………………………………………..…60</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Висновки до друг</w:t>
      </w:r>
      <w:r w:rsidR="00B83E8F">
        <w:rPr>
          <w:rFonts w:ascii="Times New Roman" w:hAnsi="Times New Roman" w:cs="Times New Roman"/>
          <w:sz w:val="28"/>
          <w:szCs w:val="28"/>
          <w:lang w:val="uk-UA"/>
        </w:rPr>
        <w:t>ого розділу………………………………………………..…65</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РОЗДІЛ 3. РОЗВИТОК ХУДОЖНЬО-ОБРАЗНОГО МИСЛЕННЯ СТУДЕНТІВ У ПРОЦЕСІ ВИКОНАННЯ ГРАФІЧНОГО ПЕЙЗАЖУ</w:t>
      </w:r>
      <w:r w:rsidR="00B83E8F">
        <w:rPr>
          <w:rFonts w:ascii="Times New Roman" w:hAnsi="Times New Roman" w:cs="Times New Roman"/>
          <w:sz w:val="28"/>
          <w:szCs w:val="28"/>
          <w:lang w:val="uk-UA"/>
        </w:rPr>
        <w:t>…………………………………………………………………</w:t>
      </w:r>
      <w:r w:rsidR="000C5FDF">
        <w:rPr>
          <w:rFonts w:ascii="Times New Roman" w:hAnsi="Times New Roman" w:cs="Times New Roman"/>
          <w:sz w:val="28"/>
          <w:szCs w:val="28"/>
          <w:lang w:val="uk-UA"/>
        </w:rPr>
        <w:t xml:space="preserve">...… </w:t>
      </w:r>
      <w:r w:rsidR="00B83E8F">
        <w:rPr>
          <w:rFonts w:ascii="Times New Roman" w:hAnsi="Times New Roman" w:cs="Times New Roman"/>
          <w:sz w:val="28"/>
          <w:szCs w:val="28"/>
          <w:lang w:val="uk-UA"/>
        </w:rPr>
        <w:t>67</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3.1. Поняття, функції та структура</w:t>
      </w:r>
      <w:r w:rsidR="00B83E8F">
        <w:rPr>
          <w:rFonts w:ascii="Times New Roman" w:hAnsi="Times New Roman" w:cs="Times New Roman"/>
          <w:sz w:val="28"/>
          <w:szCs w:val="28"/>
          <w:lang w:val="uk-UA"/>
        </w:rPr>
        <w:t xml:space="preserve"> художньо-образного мислення….…</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67</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3.2. Розвиток художньо-образного</w:t>
      </w:r>
      <w:r w:rsidR="00B83E8F">
        <w:rPr>
          <w:rFonts w:ascii="Times New Roman" w:hAnsi="Times New Roman" w:cs="Times New Roman"/>
          <w:sz w:val="28"/>
          <w:szCs w:val="28"/>
          <w:lang w:val="uk-UA"/>
        </w:rPr>
        <w:t xml:space="preserve"> мислення засобами графіки…….……</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74</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3.3. Розробка навчальних завдань «Архітектурний пейзаж» для розвитку художньо-образного мислення студентів</w:t>
      </w:r>
      <w:r w:rsidR="00B83E8F">
        <w:rPr>
          <w:rFonts w:ascii="Times New Roman" w:hAnsi="Times New Roman" w:cs="Times New Roman"/>
          <w:sz w:val="28"/>
          <w:szCs w:val="28"/>
          <w:lang w:val="uk-UA"/>
        </w:rPr>
        <w:t xml:space="preserve"> художньо-графічного відділення………………………………………………………………………</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.85</w:t>
      </w:r>
      <w:r w:rsidRPr="00FA70EF">
        <w:rPr>
          <w:rFonts w:ascii="Times New Roman" w:hAnsi="Times New Roman" w:cs="Times New Roman"/>
          <w:sz w:val="28"/>
          <w:szCs w:val="28"/>
          <w:lang w:val="uk-UA"/>
        </w:rPr>
        <w:t xml:space="preserve"> </w:t>
      </w:r>
    </w:p>
    <w:p w:rsidR="00246996" w:rsidRPr="00FA70EF" w:rsidRDefault="00246996" w:rsidP="00246996">
      <w:pPr>
        <w:spacing w:after="0" w:line="360" w:lineRule="auto"/>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Висновки до трет</w:t>
      </w:r>
      <w:r w:rsidR="00B83E8F">
        <w:rPr>
          <w:rFonts w:ascii="Times New Roman" w:hAnsi="Times New Roman" w:cs="Times New Roman"/>
          <w:sz w:val="28"/>
          <w:szCs w:val="28"/>
          <w:lang w:val="uk-UA"/>
        </w:rPr>
        <w:t>ього розділу……………………………………………</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…90</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ВИСНОВКИ</w:t>
      </w:r>
      <w:r w:rsidR="00B83E8F">
        <w:rPr>
          <w:rFonts w:ascii="Times New Roman" w:hAnsi="Times New Roman" w:cs="Times New Roman"/>
          <w:sz w:val="28"/>
          <w:szCs w:val="28"/>
          <w:lang w:val="uk-UA"/>
        </w:rPr>
        <w:t>…………………………………………………………………</w:t>
      </w:r>
      <w:r w:rsidR="000C5FDF">
        <w:rPr>
          <w:rFonts w:ascii="Times New Roman" w:hAnsi="Times New Roman" w:cs="Times New Roman"/>
          <w:sz w:val="28"/>
          <w:szCs w:val="28"/>
          <w:lang w:val="uk-UA"/>
        </w:rPr>
        <w:t>.</w:t>
      </w:r>
      <w:r w:rsidR="00B83E8F">
        <w:rPr>
          <w:rFonts w:ascii="Times New Roman" w:hAnsi="Times New Roman" w:cs="Times New Roman"/>
          <w:sz w:val="28"/>
          <w:szCs w:val="28"/>
          <w:lang w:val="uk-UA"/>
        </w:rPr>
        <w:t>…92</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b/>
          <w:sz w:val="28"/>
          <w:szCs w:val="28"/>
          <w:lang w:val="uk-UA"/>
        </w:rPr>
        <w:t>СПИСОК ВИКОРИСТАНОЇ ЛІТЕРАТУРИ</w:t>
      </w:r>
      <w:r w:rsidRPr="00FA70EF">
        <w:rPr>
          <w:rFonts w:ascii="Times New Roman" w:hAnsi="Times New Roman"/>
          <w:sz w:val="28"/>
          <w:szCs w:val="28"/>
          <w:lang w:val="uk-UA"/>
        </w:rPr>
        <w:t>……………………………</w:t>
      </w:r>
      <w:r w:rsidR="000C5FDF">
        <w:rPr>
          <w:rFonts w:ascii="Times New Roman" w:hAnsi="Times New Roman"/>
          <w:sz w:val="28"/>
          <w:szCs w:val="28"/>
          <w:lang w:val="uk-UA"/>
        </w:rPr>
        <w:t>.</w:t>
      </w:r>
      <w:r w:rsidR="00FD1D5B">
        <w:rPr>
          <w:rFonts w:ascii="Times New Roman" w:hAnsi="Times New Roman"/>
          <w:sz w:val="28"/>
          <w:szCs w:val="28"/>
          <w:lang w:val="uk-UA"/>
        </w:rPr>
        <w:t>…94</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ДОДАТОК А</w:t>
      </w:r>
      <w:r w:rsidR="00FD1D5B">
        <w:rPr>
          <w:rFonts w:ascii="Times New Roman" w:hAnsi="Times New Roman" w:cs="Times New Roman"/>
          <w:sz w:val="28"/>
          <w:szCs w:val="28"/>
          <w:lang w:val="uk-UA"/>
        </w:rPr>
        <w:t>………………………………………………………………...…104</w:t>
      </w:r>
    </w:p>
    <w:p w:rsidR="00246996" w:rsidRPr="00FA70EF" w:rsidRDefault="00246996" w:rsidP="00246996">
      <w:pPr>
        <w:spacing w:after="0"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ДОДАТОК Б</w:t>
      </w:r>
      <w:r w:rsidRPr="00FA70EF">
        <w:rPr>
          <w:rFonts w:ascii="Times New Roman" w:hAnsi="Times New Roman" w:cs="Times New Roman"/>
          <w:sz w:val="28"/>
          <w:szCs w:val="28"/>
          <w:lang w:val="uk-UA"/>
        </w:rPr>
        <w:t>………………………………………………………………</w:t>
      </w:r>
      <w:r w:rsidR="00FD1D5B">
        <w:rPr>
          <w:rFonts w:ascii="Times New Roman" w:hAnsi="Times New Roman" w:cs="Times New Roman"/>
          <w:sz w:val="28"/>
          <w:szCs w:val="28"/>
          <w:lang w:val="uk-UA"/>
        </w:rPr>
        <w:t>...…137</w:t>
      </w:r>
    </w:p>
    <w:p w:rsidR="00246996" w:rsidRPr="00FA70EF" w:rsidRDefault="00246996" w:rsidP="00246996">
      <w:pPr>
        <w:spacing w:line="360" w:lineRule="auto"/>
        <w:jc w:val="both"/>
        <w:rPr>
          <w:rFonts w:ascii="Times New Roman" w:hAnsi="Times New Roman" w:cs="Times New Roman"/>
          <w:sz w:val="28"/>
          <w:szCs w:val="28"/>
          <w:lang w:val="uk-UA"/>
        </w:rPr>
      </w:pPr>
      <w:r w:rsidRPr="00C97B60">
        <w:rPr>
          <w:rFonts w:ascii="Times New Roman" w:hAnsi="Times New Roman" w:cs="Times New Roman"/>
          <w:b/>
          <w:sz w:val="28"/>
          <w:szCs w:val="28"/>
          <w:lang w:val="uk-UA"/>
        </w:rPr>
        <w:t>ДОДАТОК В</w:t>
      </w:r>
      <w:r w:rsidRPr="00FA70EF">
        <w:rPr>
          <w:rFonts w:ascii="Times New Roman" w:hAnsi="Times New Roman" w:cs="Times New Roman"/>
          <w:sz w:val="28"/>
          <w:szCs w:val="28"/>
          <w:lang w:val="uk-UA"/>
        </w:rPr>
        <w:t>………………………</w:t>
      </w:r>
      <w:r w:rsidR="00FD1D5B">
        <w:rPr>
          <w:rFonts w:ascii="Times New Roman" w:hAnsi="Times New Roman" w:cs="Times New Roman"/>
          <w:sz w:val="28"/>
          <w:szCs w:val="28"/>
          <w:lang w:val="uk-UA"/>
        </w:rPr>
        <w:t>…………………………………..……….138</w:t>
      </w: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Pr="00FA70EF" w:rsidRDefault="00246996" w:rsidP="00730F76">
      <w:pPr>
        <w:spacing w:after="0" w:line="360" w:lineRule="auto"/>
        <w:ind w:firstLine="426"/>
        <w:jc w:val="center"/>
        <w:rPr>
          <w:rFonts w:ascii="Times New Roman" w:hAnsi="Times New Roman" w:cs="Times New Roman"/>
          <w:b/>
          <w:sz w:val="28"/>
          <w:szCs w:val="28"/>
          <w:lang w:val="uk-UA"/>
        </w:rPr>
      </w:pPr>
    </w:p>
    <w:p w:rsidR="00246996" w:rsidRDefault="00246996" w:rsidP="00697834">
      <w:pPr>
        <w:spacing w:after="0" w:line="360" w:lineRule="auto"/>
        <w:rPr>
          <w:rFonts w:ascii="Times New Roman" w:hAnsi="Times New Roman" w:cs="Times New Roman"/>
          <w:b/>
          <w:sz w:val="28"/>
          <w:szCs w:val="28"/>
          <w:lang w:val="uk-UA"/>
        </w:rPr>
      </w:pPr>
    </w:p>
    <w:p w:rsidR="00B83E8F" w:rsidRPr="00FA70EF" w:rsidRDefault="00B83E8F" w:rsidP="00697834">
      <w:pPr>
        <w:spacing w:after="0" w:line="360" w:lineRule="auto"/>
        <w:rPr>
          <w:rFonts w:ascii="Times New Roman" w:hAnsi="Times New Roman" w:cs="Times New Roman"/>
          <w:b/>
          <w:sz w:val="28"/>
          <w:szCs w:val="28"/>
          <w:lang w:val="uk-UA"/>
        </w:rPr>
      </w:pPr>
    </w:p>
    <w:p w:rsidR="002B25A6" w:rsidRDefault="002B25A6"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ВСТУП</w:t>
      </w:r>
    </w:p>
    <w:p w:rsidR="000C5FDF" w:rsidRPr="00FA70EF" w:rsidRDefault="000C5FDF" w:rsidP="00730F76">
      <w:pPr>
        <w:spacing w:after="0" w:line="360" w:lineRule="auto"/>
        <w:ind w:firstLine="426"/>
        <w:jc w:val="center"/>
        <w:rPr>
          <w:rFonts w:ascii="Times New Roman" w:hAnsi="Times New Roman" w:cs="Times New Roman"/>
          <w:b/>
          <w:sz w:val="28"/>
          <w:szCs w:val="28"/>
          <w:lang w:val="uk-UA"/>
        </w:rPr>
      </w:pPr>
    </w:p>
    <w:p w:rsidR="002B086A" w:rsidRPr="00FA70EF" w:rsidRDefault="00D1485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bCs/>
          <w:sz w:val="28"/>
          <w:szCs w:val="28"/>
          <w:lang w:val="uk-UA"/>
        </w:rPr>
        <w:t xml:space="preserve">Актуальність дослідження. </w:t>
      </w:r>
      <w:r w:rsidR="00C95B19" w:rsidRPr="00FA70EF">
        <w:rPr>
          <w:rFonts w:ascii="Times New Roman" w:hAnsi="Times New Roman" w:cs="Times New Roman"/>
          <w:sz w:val="28"/>
          <w:szCs w:val="28"/>
          <w:lang w:val="uk-UA"/>
        </w:rPr>
        <w:t xml:space="preserve">Архітектурна графіка старанно виконує роль «дзеркала», відображаючи навколишнє середовище та окремо взяті краєвиди будь-якої місцевості, будь-якого часу; передає особистий настрій митця, ідеї, наміри і реакції творця </w:t>
      </w:r>
      <w:r w:rsidR="00D95942" w:rsidRPr="00FA70EF">
        <w:rPr>
          <w:rFonts w:ascii="Times New Roman" w:hAnsi="Times New Roman" w:cs="Times New Roman"/>
          <w:sz w:val="28"/>
          <w:szCs w:val="28"/>
          <w:lang w:val="uk-UA"/>
        </w:rPr>
        <w:t xml:space="preserve">як </w:t>
      </w:r>
      <w:r w:rsidR="00C95B19" w:rsidRPr="00FA70EF">
        <w:rPr>
          <w:rFonts w:ascii="Times New Roman" w:hAnsi="Times New Roman" w:cs="Times New Roman"/>
          <w:sz w:val="28"/>
          <w:szCs w:val="28"/>
          <w:lang w:val="uk-UA"/>
        </w:rPr>
        <w:t xml:space="preserve">на політичні, культурні та </w:t>
      </w:r>
      <w:r w:rsidR="00D95942" w:rsidRPr="00FA70EF">
        <w:rPr>
          <w:rFonts w:ascii="Times New Roman" w:hAnsi="Times New Roman" w:cs="Times New Roman"/>
          <w:sz w:val="28"/>
          <w:szCs w:val="28"/>
          <w:lang w:val="uk-UA"/>
        </w:rPr>
        <w:t xml:space="preserve">і </w:t>
      </w:r>
      <w:r w:rsidR="00C95B19" w:rsidRPr="00FA70EF">
        <w:rPr>
          <w:rFonts w:ascii="Times New Roman" w:hAnsi="Times New Roman" w:cs="Times New Roman"/>
          <w:sz w:val="28"/>
          <w:szCs w:val="28"/>
          <w:lang w:val="uk-UA"/>
        </w:rPr>
        <w:t>суспільні події. З часів свого виникнення й до сьогодення</w:t>
      </w:r>
      <w:r w:rsidR="00C95B19" w:rsidRPr="00FA70EF">
        <w:rPr>
          <w:rFonts w:ascii="Times New Roman" w:hAnsi="Times New Roman" w:cs="Times New Roman"/>
          <w:b/>
          <w:sz w:val="28"/>
          <w:szCs w:val="28"/>
          <w:lang w:val="uk-UA"/>
        </w:rPr>
        <w:t xml:space="preserve"> </w:t>
      </w:r>
      <w:r w:rsidR="00C95B19" w:rsidRPr="00FA70EF">
        <w:rPr>
          <w:rFonts w:ascii="Times New Roman" w:hAnsi="Times New Roman" w:cs="Times New Roman"/>
          <w:sz w:val="28"/>
          <w:szCs w:val="28"/>
          <w:lang w:val="uk-UA"/>
        </w:rPr>
        <w:t>пейзажний архітектурний жанр не втрачає своєї затребуваності в образотворчому мистецтві як вітчизняного, так і світового рівня.</w:t>
      </w:r>
      <w:r w:rsidR="002B086A" w:rsidRPr="00FA70EF">
        <w:rPr>
          <w:rFonts w:ascii="Times New Roman" w:hAnsi="Times New Roman" w:cs="Times New Roman"/>
          <w:sz w:val="28"/>
          <w:szCs w:val="28"/>
          <w:lang w:val="uk-UA"/>
        </w:rPr>
        <w:t xml:space="preserve"> Саме архітектурний </w:t>
      </w:r>
      <w:r w:rsidR="00D95942" w:rsidRPr="00FA70EF">
        <w:rPr>
          <w:rFonts w:ascii="Times New Roman" w:hAnsi="Times New Roman" w:cs="Times New Roman"/>
          <w:sz w:val="28"/>
          <w:szCs w:val="28"/>
          <w:lang w:val="uk-UA"/>
        </w:rPr>
        <w:t xml:space="preserve">графічний </w:t>
      </w:r>
      <w:r w:rsidR="002B086A" w:rsidRPr="00FA70EF">
        <w:rPr>
          <w:rFonts w:ascii="Times New Roman" w:hAnsi="Times New Roman" w:cs="Times New Roman"/>
          <w:sz w:val="28"/>
          <w:szCs w:val="28"/>
          <w:lang w:val="uk-UA"/>
        </w:rPr>
        <w:t>пейзаж надає можливість міркувати про стан природи в житті людини, дозволяє наблизитися до світовідчуття особистості художника у різні епохи. Так чи інакше, стильові особливості епохи відображають основні тенденції розвитку архітектурного графічного пейзажу</w:t>
      </w:r>
      <w:r w:rsidR="00D95942" w:rsidRPr="00FA70EF">
        <w:rPr>
          <w:rFonts w:ascii="Times New Roman" w:hAnsi="Times New Roman" w:cs="Times New Roman"/>
          <w:sz w:val="28"/>
          <w:szCs w:val="28"/>
          <w:lang w:val="uk-UA"/>
        </w:rPr>
        <w:t xml:space="preserve"> та</w:t>
      </w:r>
      <w:r w:rsidR="002B086A" w:rsidRPr="00FA70EF">
        <w:rPr>
          <w:rFonts w:ascii="Times New Roman" w:hAnsi="Times New Roman" w:cs="Times New Roman"/>
          <w:sz w:val="28"/>
          <w:szCs w:val="28"/>
          <w:lang w:val="uk-UA"/>
        </w:rPr>
        <w:t xml:space="preserve"> втілюються у художньому образі певного часу.</w:t>
      </w:r>
    </w:p>
    <w:p w:rsidR="00D95942" w:rsidRPr="00FA70EF" w:rsidRDefault="00D95942" w:rsidP="00730F76">
      <w:pPr>
        <w:spacing w:after="0" w:line="360" w:lineRule="auto"/>
        <w:ind w:firstLine="426"/>
        <w:jc w:val="both"/>
        <w:rPr>
          <w:rFonts w:ascii="Times New Roman" w:hAnsi="Times New Roman" w:cs="Times New Roman"/>
          <w:sz w:val="28"/>
          <w:szCs w:val="28"/>
          <w:lang w:val="uk-UA"/>
        </w:rPr>
      </w:pPr>
      <w:proofErr w:type="gramStart"/>
      <w:r w:rsidRPr="00FA70EF">
        <w:rPr>
          <w:rFonts w:ascii="Times New Roman" w:hAnsi="Times New Roman" w:cs="Times New Roman"/>
          <w:sz w:val="28"/>
          <w:szCs w:val="28"/>
        </w:rPr>
        <w:t>Активізується тенденція, спрямована на пошуки національних рис у вітчизняній образотворчості, в тому числі</w:t>
      </w:r>
      <w:r w:rsidRPr="00FA70EF">
        <w:rPr>
          <w:rFonts w:ascii="Times New Roman" w:hAnsi="Times New Roman" w:cs="Times New Roman"/>
          <w:sz w:val="28"/>
          <w:szCs w:val="28"/>
          <w:lang w:val="uk-UA"/>
        </w:rPr>
        <w:t xml:space="preserve"> і </w:t>
      </w:r>
      <w:r w:rsidRPr="00FA70EF">
        <w:rPr>
          <w:rFonts w:ascii="Times New Roman" w:hAnsi="Times New Roman" w:cs="Times New Roman"/>
          <w:sz w:val="28"/>
          <w:szCs w:val="28"/>
        </w:rPr>
        <w:t>в мистецтві графіки.</w:t>
      </w:r>
      <w:proofErr w:type="gramEnd"/>
      <w:r w:rsidRPr="00FA70EF">
        <w:rPr>
          <w:rFonts w:ascii="Times New Roman" w:hAnsi="Times New Roman" w:cs="Times New Roman"/>
          <w:sz w:val="28"/>
          <w:szCs w:val="28"/>
        </w:rPr>
        <w:t xml:space="preserve"> Перед творцями галузі повстала низка філософських, суспільно-політичних та художніх завдань. </w:t>
      </w:r>
      <w:proofErr w:type="gramStart"/>
      <w:r w:rsidRPr="00FA70EF">
        <w:rPr>
          <w:rFonts w:ascii="Times New Roman" w:hAnsi="Times New Roman" w:cs="Times New Roman"/>
          <w:sz w:val="28"/>
          <w:szCs w:val="28"/>
        </w:rPr>
        <w:t>Пр</w:t>
      </w:r>
      <w:proofErr w:type="gramEnd"/>
      <w:r w:rsidRPr="00FA70EF">
        <w:rPr>
          <w:rFonts w:ascii="Times New Roman" w:hAnsi="Times New Roman" w:cs="Times New Roman"/>
          <w:sz w:val="28"/>
          <w:szCs w:val="28"/>
        </w:rPr>
        <w:t>іоритетного розвитку набула журнальна</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книжкова</w:t>
      </w:r>
      <w:r w:rsidRPr="00FA70EF">
        <w:rPr>
          <w:rFonts w:ascii="Times New Roman" w:hAnsi="Times New Roman" w:cs="Times New Roman"/>
          <w:sz w:val="28"/>
          <w:szCs w:val="28"/>
          <w:lang w:val="uk-UA"/>
        </w:rPr>
        <w:t xml:space="preserve"> та архітектурно-проектна </w:t>
      </w:r>
      <w:r w:rsidRPr="00FA70EF">
        <w:rPr>
          <w:rFonts w:ascii="Times New Roman" w:hAnsi="Times New Roman" w:cs="Times New Roman"/>
          <w:sz w:val="28"/>
          <w:szCs w:val="28"/>
        </w:rPr>
        <w:t xml:space="preserve">графіка. Значну роль у популяризації графічного мистецтва виконав </w:t>
      </w:r>
      <w:proofErr w:type="gramStart"/>
      <w:r w:rsidRPr="00FA70EF">
        <w:rPr>
          <w:rFonts w:ascii="Times New Roman" w:hAnsi="Times New Roman" w:cs="Times New Roman"/>
          <w:sz w:val="28"/>
          <w:szCs w:val="28"/>
        </w:rPr>
        <w:t>стр</w:t>
      </w:r>
      <w:proofErr w:type="gramEnd"/>
      <w:r w:rsidRPr="00FA70EF">
        <w:rPr>
          <w:rFonts w:ascii="Times New Roman" w:hAnsi="Times New Roman" w:cs="Times New Roman"/>
          <w:sz w:val="28"/>
          <w:szCs w:val="28"/>
        </w:rPr>
        <w:t>імкий розвиток поліграфічного виробництва – з'явилися нові можливості для масового тиражування мистецтва. Відповідно, розширилося глядацьке коло поціновувачі</w:t>
      </w:r>
      <w:proofErr w:type="gramStart"/>
      <w:r w:rsidRPr="00FA70EF">
        <w:rPr>
          <w:rFonts w:ascii="Times New Roman" w:hAnsi="Times New Roman" w:cs="Times New Roman"/>
          <w:sz w:val="28"/>
          <w:szCs w:val="28"/>
        </w:rPr>
        <w:t>в</w:t>
      </w:r>
      <w:proofErr w:type="gramEnd"/>
      <w:r w:rsidRPr="00FA70EF">
        <w:rPr>
          <w:rFonts w:ascii="Times New Roman" w:hAnsi="Times New Roman" w:cs="Times New Roman"/>
          <w:sz w:val="28"/>
          <w:szCs w:val="28"/>
        </w:rPr>
        <w:t xml:space="preserve">, а мистецтво стало виразником актуальних суспільно-культурних проблем. </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Україну ХІХ ст. можна охарактеризувати як добу становлення національної самосвідомості та національно-культурного відродження.  Прогрес образотворчого мистецтва виявив себе у становленні вітчизняної художньої освіти, появи видат</w:t>
      </w:r>
      <w:r w:rsidR="00402846" w:rsidRPr="00FA70EF">
        <w:rPr>
          <w:rFonts w:ascii="Times New Roman" w:hAnsi="Times New Roman" w:cs="Times New Roman"/>
          <w:sz w:val="28"/>
          <w:szCs w:val="28"/>
          <w:lang w:val="uk-UA"/>
        </w:rPr>
        <w:t xml:space="preserve">них майстрів олівця та пензля. </w:t>
      </w:r>
      <w:r w:rsidRPr="00FA70EF">
        <w:rPr>
          <w:rFonts w:ascii="Times New Roman" w:hAnsi="Times New Roman" w:cs="Times New Roman"/>
          <w:sz w:val="28"/>
          <w:szCs w:val="28"/>
          <w:lang w:val="uk-UA"/>
        </w:rPr>
        <w:t xml:space="preserve">На зламі ХІХ-ХХ ст., в українському образотворчому мистецтві спостерігається  зростання кількості стильових течій і напрямів. </w:t>
      </w:r>
      <w:proofErr w:type="gramStart"/>
      <w:r w:rsidRPr="00FA70EF">
        <w:rPr>
          <w:rFonts w:ascii="Times New Roman" w:hAnsi="Times New Roman" w:cs="Times New Roman"/>
          <w:sz w:val="28"/>
          <w:szCs w:val="28"/>
        </w:rPr>
        <w:t>Активізується тенденція, спрямована на пошуки національних рис у вітчизняній образотворчості, в тому числі – в мистецтві графіки.</w:t>
      </w:r>
      <w:proofErr w:type="gramEnd"/>
      <w:r w:rsidRPr="00FA70EF">
        <w:rPr>
          <w:rFonts w:ascii="Times New Roman" w:hAnsi="Times New Roman" w:cs="Times New Roman"/>
          <w:sz w:val="28"/>
          <w:szCs w:val="28"/>
        </w:rPr>
        <w:t xml:space="preserve"> Перед творцями галузі повстала низка філософських, суспільно-політичних та художніх завдань.</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Українська культура першої третини ХХ ст. увібрала в себе цілий комплекс проблем, що існували упродовж всього наступного розвитку мистецтва і не втратили своєї актуальності й дотепер. Сучасне світосприйняття знову  вимагає нового ставлення до взаємодії інтернаціонального і національного, загального і особливого, новітнього і традиційного.</w:t>
      </w:r>
    </w:p>
    <w:p w:rsidR="004D256B"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Архітектурна графіка сьогодення пов'язана </w:t>
      </w:r>
      <w:r w:rsidR="00D95942" w:rsidRPr="00FA70EF">
        <w:rPr>
          <w:rFonts w:ascii="Times New Roman" w:eastAsia="Times New Roman" w:hAnsi="Times New Roman" w:cs="Times New Roman"/>
          <w:sz w:val="28"/>
          <w:szCs w:val="28"/>
          <w:lang w:val="uk-UA" w:eastAsia="ru-RU"/>
        </w:rPr>
        <w:t xml:space="preserve">також </w:t>
      </w:r>
      <w:r w:rsidRPr="00FA70EF">
        <w:rPr>
          <w:rFonts w:ascii="Times New Roman" w:eastAsia="Times New Roman" w:hAnsi="Times New Roman" w:cs="Times New Roman"/>
          <w:sz w:val="28"/>
          <w:szCs w:val="28"/>
          <w:lang w:val="uk-UA" w:eastAsia="ru-RU"/>
        </w:rPr>
        <w:t>з рядом надзвичайно акту</w:t>
      </w:r>
      <w:r w:rsidR="00C95B19" w:rsidRPr="00FA70EF">
        <w:rPr>
          <w:rFonts w:ascii="Times New Roman" w:eastAsia="Times New Roman" w:hAnsi="Times New Roman" w:cs="Times New Roman"/>
          <w:sz w:val="28"/>
          <w:szCs w:val="28"/>
          <w:lang w:val="uk-UA" w:eastAsia="ru-RU"/>
        </w:rPr>
        <w:t>альних для архітектурної діяльно</w:t>
      </w:r>
      <w:r w:rsidRPr="00FA70EF">
        <w:rPr>
          <w:rFonts w:ascii="Times New Roman" w:eastAsia="Times New Roman" w:hAnsi="Times New Roman" w:cs="Times New Roman"/>
          <w:sz w:val="28"/>
          <w:szCs w:val="28"/>
          <w:lang w:val="uk-UA" w:eastAsia="ru-RU"/>
        </w:rPr>
        <w:t xml:space="preserve">сті проблем. Нині більшість архітекторів-проектувальників реалізують свої задуми за допомоги саме архітектурної графіки, як виду основ дизайну та проектної графіки. </w:t>
      </w:r>
      <w:r w:rsidRPr="00FA70EF">
        <w:rPr>
          <w:rFonts w:ascii="Times New Roman" w:eastAsia="Times New Roman" w:hAnsi="Times New Roman" w:cs="Times New Roman"/>
          <w:sz w:val="28"/>
          <w:szCs w:val="28"/>
          <w:lang w:eastAsia="ru-RU"/>
        </w:rPr>
        <w:t xml:space="preserve">Графіка залишається одним з найбільш </w:t>
      </w:r>
      <w:r w:rsidRPr="00FA70EF">
        <w:rPr>
          <w:rFonts w:ascii="Times New Roman" w:eastAsia="Times New Roman" w:hAnsi="Times New Roman" w:cs="Times New Roman"/>
          <w:sz w:val="28"/>
          <w:szCs w:val="28"/>
          <w:lang w:val="uk-UA" w:eastAsia="ru-RU"/>
        </w:rPr>
        <w:t>е</w:t>
      </w:r>
      <w:r w:rsidRPr="00FA70EF">
        <w:rPr>
          <w:rFonts w:ascii="Times New Roman" w:eastAsia="Times New Roman" w:hAnsi="Times New Roman" w:cs="Times New Roman"/>
          <w:sz w:val="28"/>
          <w:szCs w:val="28"/>
          <w:lang w:eastAsia="ru-RU"/>
        </w:rPr>
        <w:t xml:space="preserve">фективних способів розвитку творчих </w:t>
      </w:r>
      <w:r w:rsidR="00D95942" w:rsidRPr="00FA70EF">
        <w:rPr>
          <w:rFonts w:ascii="Times New Roman" w:eastAsia="Times New Roman" w:hAnsi="Times New Roman" w:cs="Times New Roman"/>
          <w:sz w:val="28"/>
          <w:szCs w:val="28"/>
          <w:lang w:val="uk-UA" w:eastAsia="ru-RU"/>
        </w:rPr>
        <w:t xml:space="preserve">здібностей </w:t>
      </w:r>
      <w:r w:rsidRPr="00FA70EF">
        <w:rPr>
          <w:rFonts w:ascii="Times New Roman" w:eastAsia="Times New Roman" w:hAnsi="Times New Roman" w:cs="Times New Roman"/>
          <w:sz w:val="28"/>
          <w:szCs w:val="28"/>
          <w:lang w:eastAsia="ru-RU"/>
        </w:rPr>
        <w:t>у навчанні,</w:t>
      </w:r>
      <w:r w:rsidR="00D95942" w:rsidRPr="00FA70EF">
        <w:rPr>
          <w:rFonts w:ascii="Times New Roman" w:eastAsia="Times New Roman" w:hAnsi="Times New Roman" w:cs="Times New Roman"/>
          <w:sz w:val="28"/>
          <w:szCs w:val="28"/>
          <w:lang w:val="uk-UA" w:eastAsia="ru-RU"/>
        </w:rPr>
        <w:t xml:space="preserve"> а</w:t>
      </w:r>
      <w:r w:rsidRPr="00FA70EF">
        <w:rPr>
          <w:rFonts w:ascii="Times New Roman" w:eastAsia="Times New Roman" w:hAnsi="Times New Roman" w:cs="Times New Roman"/>
          <w:sz w:val="28"/>
          <w:szCs w:val="28"/>
          <w:lang w:eastAsia="ru-RU"/>
        </w:rPr>
        <w:t xml:space="preserve"> графічні прийоми є основою принципі</w:t>
      </w:r>
      <w:proofErr w:type="gramStart"/>
      <w:r w:rsidRPr="00FA70EF">
        <w:rPr>
          <w:rFonts w:ascii="Times New Roman" w:eastAsia="Times New Roman" w:hAnsi="Times New Roman" w:cs="Times New Roman"/>
          <w:sz w:val="28"/>
          <w:szCs w:val="28"/>
          <w:lang w:eastAsia="ru-RU"/>
        </w:rPr>
        <w:t>в</w:t>
      </w:r>
      <w:proofErr w:type="gramEnd"/>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н</w:t>
      </w:r>
      <w:r w:rsidRPr="00FA70EF">
        <w:rPr>
          <w:rFonts w:ascii="Times New Roman" w:eastAsia="Times New Roman" w:hAnsi="Times New Roman" w:cs="Times New Roman"/>
          <w:sz w:val="28"/>
          <w:szCs w:val="28"/>
          <w:lang w:eastAsia="ru-RU"/>
        </w:rPr>
        <w:t>а яки</w:t>
      </w:r>
      <w:r w:rsidR="00C95B19" w:rsidRPr="00FA70EF">
        <w:rPr>
          <w:rFonts w:ascii="Times New Roman" w:eastAsia="Times New Roman" w:hAnsi="Times New Roman" w:cs="Times New Roman"/>
          <w:sz w:val="28"/>
          <w:szCs w:val="28"/>
          <w:lang w:eastAsia="ru-RU"/>
        </w:rPr>
        <w:t xml:space="preserve">х будується </w:t>
      </w:r>
      <w:r w:rsidR="004D256B" w:rsidRPr="00FA70EF">
        <w:rPr>
          <w:rFonts w:ascii="Times New Roman" w:eastAsia="Times New Roman" w:hAnsi="Times New Roman" w:cs="Times New Roman"/>
          <w:sz w:val="28"/>
          <w:szCs w:val="28"/>
          <w:lang w:val="uk-UA" w:eastAsia="ru-RU"/>
        </w:rPr>
        <w:t xml:space="preserve">образотворча </w:t>
      </w:r>
      <w:r w:rsidR="00C95B19" w:rsidRPr="00FA70EF">
        <w:rPr>
          <w:rFonts w:ascii="Times New Roman" w:eastAsia="Times New Roman" w:hAnsi="Times New Roman" w:cs="Times New Roman"/>
          <w:sz w:val="28"/>
          <w:szCs w:val="28"/>
          <w:lang w:eastAsia="ru-RU"/>
        </w:rPr>
        <w:t>механіка зображення</w:t>
      </w:r>
      <w:r w:rsidR="004D256B" w:rsidRPr="00FA70EF">
        <w:rPr>
          <w:rFonts w:ascii="Times New Roman" w:eastAsia="Times New Roman" w:hAnsi="Times New Roman" w:cs="Times New Roman"/>
          <w:sz w:val="28"/>
          <w:szCs w:val="28"/>
          <w:lang w:val="uk-UA" w:eastAsia="ru-RU"/>
        </w:rPr>
        <w:t xml:space="preserve"> твору</w:t>
      </w:r>
      <w:r w:rsidR="00C95B19" w:rsidRPr="00FA70EF">
        <w:rPr>
          <w:rFonts w:ascii="Times New Roman" w:eastAsia="Times New Roman" w:hAnsi="Times New Roman" w:cs="Times New Roman"/>
          <w:sz w:val="28"/>
          <w:szCs w:val="28"/>
          <w:lang w:val="uk-UA" w:eastAsia="ru-RU"/>
        </w:rPr>
        <w:t>.</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Саме з цих причин за останні роки опубліковано багато вітчизняних і зарубіжних монографій, успішно завершені дисертаційні дослідження, зміст яких пов'язаний з різноманітними питаннями архітектурної графіки. Однак в цій літературі не знайшов своє відображення ряд питань, які розкривають важливі аспекти історичного розвитку архітектурної графіки</w:t>
      </w:r>
      <w:r w:rsidR="004D256B" w:rsidRPr="00FA70EF">
        <w:rPr>
          <w:rFonts w:ascii="Times New Roman" w:eastAsia="Times New Roman" w:hAnsi="Times New Roman" w:cs="Times New Roman"/>
          <w:sz w:val="28"/>
          <w:szCs w:val="28"/>
          <w:lang w:val="uk-UA" w:eastAsia="ru-RU"/>
        </w:rPr>
        <w:t xml:space="preserve"> як виду образотворчого мистецтва. </w:t>
      </w:r>
      <w:r w:rsidRPr="00FA70EF">
        <w:rPr>
          <w:rFonts w:ascii="Times New Roman" w:eastAsia="Times New Roman" w:hAnsi="Times New Roman" w:cs="Times New Roman"/>
          <w:sz w:val="28"/>
          <w:szCs w:val="28"/>
          <w:lang w:val="uk-UA" w:eastAsia="ru-RU"/>
        </w:rPr>
        <w:t xml:space="preserve">Ці відомості необхідні </w:t>
      </w:r>
      <w:r w:rsidR="004D256B" w:rsidRPr="00FA70EF">
        <w:rPr>
          <w:rFonts w:ascii="Times New Roman" w:eastAsia="Times New Roman" w:hAnsi="Times New Roman" w:cs="Times New Roman"/>
          <w:sz w:val="28"/>
          <w:szCs w:val="28"/>
          <w:lang w:val="uk-UA" w:eastAsia="ru-RU"/>
        </w:rPr>
        <w:t xml:space="preserve">художнику-графіку, художнику-ілюстратору та </w:t>
      </w:r>
      <w:r w:rsidRPr="00FA70EF">
        <w:rPr>
          <w:rFonts w:ascii="Times New Roman" w:eastAsia="Times New Roman" w:hAnsi="Times New Roman" w:cs="Times New Roman"/>
          <w:sz w:val="28"/>
          <w:szCs w:val="28"/>
          <w:lang w:val="uk-UA" w:eastAsia="ru-RU"/>
        </w:rPr>
        <w:t>архітекторові для правильного розуміння ролі графіки в процесі</w:t>
      </w:r>
      <w:r w:rsidR="004D256B" w:rsidRPr="00FA70EF">
        <w:rPr>
          <w:rFonts w:ascii="Times New Roman" w:eastAsia="Times New Roman" w:hAnsi="Times New Roman" w:cs="Times New Roman"/>
          <w:sz w:val="28"/>
          <w:szCs w:val="28"/>
          <w:lang w:val="uk-UA" w:eastAsia="ru-RU"/>
        </w:rPr>
        <w:t xml:space="preserve"> створення художнього обр</w:t>
      </w:r>
      <w:r w:rsidR="00402846" w:rsidRPr="00FA70EF">
        <w:rPr>
          <w:rFonts w:ascii="Times New Roman" w:eastAsia="Times New Roman" w:hAnsi="Times New Roman" w:cs="Times New Roman"/>
          <w:sz w:val="28"/>
          <w:szCs w:val="28"/>
          <w:lang w:val="uk-UA" w:eastAsia="ru-RU"/>
        </w:rPr>
        <w:t xml:space="preserve">азу засобами образотворчого та </w:t>
      </w:r>
      <w:r w:rsidR="004D256B" w:rsidRPr="00FA70EF">
        <w:rPr>
          <w:rFonts w:ascii="Times New Roman" w:eastAsia="Times New Roman" w:hAnsi="Times New Roman" w:cs="Times New Roman"/>
          <w:sz w:val="28"/>
          <w:szCs w:val="28"/>
          <w:lang w:val="uk-UA" w:eastAsia="ru-RU"/>
        </w:rPr>
        <w:t>проектного мистецтва</w:t>
      </w:r>
      <w:r w:rsidRPr="00FA70EF">
        <w:rPr>
          <w:rFonts w:ascii="Times New Roman" w:eastAsia="Times New Roman" w:hAnsi="Times New Roman" w:cs="Times New Roman"/>
          <w:sz w:val="28"/>
          <w:szCs w:val="28"/>
          <w:lang w:val="uk-UA" w:eastAsia="ru-RU"/>
        </w:rPr>
        <w:t xml:space="preserve">, значення графічного </w:t>
      </w:r>
      <w:r w:rsidR="004D256B" w:rsidRPr="00FA70EF">
        <w:rPr>
          <w:rFonts w:ascii="Times New Roman" w:eastAsia="Times New Roman" w:hAnsi="Times New Roman" w:cs="Times New Roman"/>
          <w:sz w:val="28"/>
          <w:szCs w:val="28"/>
          <w:lang w:val="uk-UA" w:eastAsia="ru-RU"/>
        </w:rPr>
        <w:t xml:space="preserve">мистецтва та графічного </w:t>
      </w:r>
      <w:r w:rsidRPr="00FA70EF">
        <w:rPr>
          <w:rFonts w:ascii="Times New Roman" w:eastAsia="Times New Roman" w:hAnsi="Times New Roman" w:cs="Times New Roman"/>
          <w:sz w:val="28"/>
          <w:szCs w:val="28"/>
          <w:lang w:val="uk-UA" w:eastAsia="ru-RU"/>
        </w:rPr>
        <w:t xml:space="preserve">зображення у великому потоці професійної інформації. </w:t>
      </w:r>
    </w:p>
    <w:p w:rsidR="00AD282A" w:rsidRDefault="00D14857" w:rsidP="00730F76">
      <w:pPr>
        <w:spacing w:after="0" w:line="360" w:lineRule="auto"/>
        <w:ind w:firstLine="426"/>
        <w:jc w:val="both"/>
        <w:rPr>
          <w:rFonts w:ascii="Times New Roman" w:hAnsi="Times New Roman" w:cs="Times New Roman"/>
          <w:sz w:val="28"/>
          <w:szCs w:val="28"/>
          <w:lang w:val="uk-UA"/>
        </w:rPr>
      </w:pPr>
      <w:proofErr w:type="gramStart"/>
      <w:r w:rsidRPr="00FA70EF">
        <w:rPr>
          <w:rFonts w:ascii="Times New Roman" w:hAnsi="Times New Roman" w:cs="Times New Roman"/>
          <w:sz w:val="28"/>
          <w:szCs w:val="28"/>
        </w:rPr>
        <w:t>Наявність значної кількості культурних осередків стала сприятливою</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умовою для розбудови всіх видів образотворчості. </w:t>
      </w:r>
      <w:r w:rsidR="002B25A6" w:rsidRPr="00FA70EF">
        <w:rPr>
          <w:rFonts w:ascii="Times New Roman" w:hAnsi="Times New Roman" w:cs="Times New Roman"/>
          <w:sz w:val="28"/>
          <w:szCs w:val="28"/>
          <w:lang w:val="uk-UA"/>
        </w:rPr>
        <w:t xml:space="preserve">В українській графіці, що створювалася в </w:t>
      </w:r>
      <w:r w:rsidRPr="00FA70EF">
        <w:rPr>
          <w:rFonts w:ascii="Times New Roman" w:hAnsi="Times New Roman" w:cs="Times New Roman"/>
          <w:sz w:val="28"/>
          <w:szCs w:val="28"/>
          <w:lang w:val="uk-UA"/>
        </w:rPr>
        <w:t>таких центрах мистецької образотворчості як</w:t>
      </w:r>
      <w:r w:rsidR="002B25A6" w:rsidRPr="00FA70EF">
        <w:rPr>
          <w:rFonts w:ascii="Times New Roman" w:hAnsi="Times New Roman" w:cs="Times New Roman"/>
          <w:sz w:val="28"/>
          <w:szCs w:val="28"/>
          <w:lang w:val="uk-UA"/>
        </w:rPr>
        <w:t xml:space="preserve"> у Харкові, Києві, Одесі (в Радянській Україні), у Львові, Івано-Франківську, Чернівцях, Дрогобичі (за межами радянської держави), у Празі, Парижі, Лейпцигу (за межами Укра</w:t>
      </w:r>
      <w:proofErr w:type="gramEnd"/>
      <w:r w:rsidR="002B25A6" w:rsidRPr="00FA70EF">
        <w:rPr>
          <w:rFonts w:ascii="Times New Roman" w:hAnsi="Times New Roman" w:cs="Times New Roman"/>
          <w:sz w:val="28"/>
          <w:szCs w:val="28"/>
          <w:lang w:val="uk-UA"/>
        </w:rPr>
        <w:t>їни),</w:t>
      </w:r>
      <w:r w:rsidRPr="00FA70EF">
        <w:rPr>
          <w:rFonts w:ascii="Times New Roman" w:hAnsi="Times New Roman" w:cs="Times New Roman"/>
          <w:sz w:val="28"/>
          <w:szCs w:val="28"/>
          <w:lang w:val="uk-UA"/>
        </w:rPr>
        <w:t xml:space="preserve"> просліджується</w:t>
      </w:r>
      <w:r w:rsidR="002B25A6" w:rsidRPr="00FA70EF">
        <w:rPr>
          <w:rFonts w:ascii="Times New Roman" w:hAnsi="Times New Roman" w:cs="Times New Roman"/>
          <w:sz w:val="28"/>
          <w:szCs w:val="28"/>
          <w:lang w:val="uk-UA"/>
        </w:rPr>
        <w:t xml:space="preserve"> принципова близькість на рівні художньої мови</w:t>
      </w:r>
      <w:r w:rsidR="00AD282A" w:rsidRPr="00FA70EF">
        <w:rPr>
          <w:rFonts w:ascii="Times New Roman" w:hAnsi="Times New Roman" w:cs="Times New Roman"/>
          <w:sz w:val="28"/>
          <w:szCs w:val="28"/>
          <w:lang w:val="uk-UA"/>
        </w:rPr>
        <w:t>. Спільним для у</w:t>
      </w:r>
      <w:r w:rsidR="002B25A6" w:rsidRPr="00FA70EF">
        <w:rPr>
          <w:rFonts w:ascii="Times New Roman" w:hAnsi="Times New Roman" w:cs="Times New Roman"/>
          <w:sz w:val="28"/>
          <w:szCs w:val="28"/>
          <w:lang w:val="uk-UA"/>
        </w:rPr>
        <w:t xml:space="preserve">сіх осередків є прагнення майстрів графіки відкрити нові можливості художньо-образних </w:t>
      </w:r>
      <w:r w:rsidR="00AD282A" w:rsidRPr="00FA70EF">
        <w:rPr>
          <w:rFonts w:ascii="Times New Roman" w:hAnsi="Times New Roman" w:cs="Times New Roman"/>
          <w:sz w:val="28"/>
          <w:szCs w:val="28"/>
          <w:lang w:val="uk-UA"/>
        </w:rPr>
        <w:t>ви</w:t>
      </w:r>
      <w:r w:rsidR="002B25A6" w:rsidRPr="00FA70EF">
        <w:rPr>
          <w:rFonts w:ascii="Times New Roman" w:hAnsi="Times New Roman" w:cs="Times New Roman"/>
          <w:sz w:val="28"/>
          <w:szCs w:val="28"/>
          <w:lang w:val="uk-UA"/>
        </w:rPr>
        <w:t>рішень через опанування засобів нових мистецьких</w:t>
      </w:r>
      <w:r w:rsidR="00AD282A" w:rsidRPr="00FA70EF">
        <w:rPr>
          <w:rFonts w:ascii="Times New Roman" w:hAnsi="Times New Roman" w:cs="Times New Roman"/>
          <w:sz w:val="28"/>
          <w:szCs w:val="28"/>
          <w:lang w:val="uk-UA"/>
        </w:rPr>
        <w:t xml:space="preserve"> течій і залучення національно-етнічних традицій. Архітектурний </w:t>
      </w:r>
      <w:r w:rsidR="002B25A6" w:rsidRPr="00FA70EF">
        <w:rPr>
          <w:rFonts w:ascii="Times New Roman" w:hAnsi="Times New Roman" w:cs="Times New Roman"/>
          <w:sz w:val="28"/>
          <w:szCs w:val="28"/>
          <w:lang w:val="uk-UA"/>
        </w:rPr>
        <w:t>пейзаж характеризується тим, що художник</w:t>
      </w:r>
      <w:r w:rsidR="00AD282A" w:rsidRPr="00FA70EF">
        <w:rPr>
          <w:rFonts w:ascii="Times New Roman" w:hAnsi="Times New Roman" w:cs="Times New Roman"/>
          <w:sz w:val="28"/>
          <w:szCs w:val="28"/>
          <w:lang w:val="uk-UA"/>
        </w:rPr>
        <w:t>-графік</w:t>
      </w:r>
      <w:r w:rsidR="002B25A6" w:rsidRPr="00FA70EF">
        <w:rPr>
          <w:rFonts w:ascii="Times New Roman" w:hAnsi="Times New Roman" w:cs="Times New Roman"/>
          <w:sz w:val="28"/>
          <w:szCs w:val="28"/>
          <w:lang w:val="uk-UA"/>
        </w:rPr>
        <w:t xml:space="preserve"> головну увагу звертає на зображення пам</w:t>
      </w:r>
      <w:r w:rsidR="00AD282A" w:rsidRPr="00FA70EF">
        <w:rPr>
          <w:rFonts w:ascii="Times New Roman" w:hAnsi="Times New Roman" w:cs="Times New Roman"/>
          <w:sz w:val="28"/>
          <w:szCs w:val="28"/>
        </w:rPr>
        <w:t>’</w:t>
      </w:r>
      <w:r w:rsidR="002B25A6" w:rsidRPr="00FA70EF">
        <w:rPr>
          <w:rFonts w:ascii="Times New Roman" w:hAnsi="Times New Roman" w:cs="Times New Roman"/>
          <w:sz w:val="28"/>
          <w:szCs w:val="28"/>
          <w:lang w:val="uk-UA"/>
        </w:rPr>
        <w:t>яток архітектури в по</w:t>
      </w:r>
      <w:r w:rsidR="00AD282A" w:rsidRPr="00FA70EF">
        <w:rPr>
          <w:rFonts w:ascii="Times New Roman" w:hAnsi="Times New Roman" w:cs="Times New Roman"/>
          <w:sz w:val="28"/>
          <w:szCs w:val="28"/>
          <w:lang w:val="uk-UA"/>
        </w:rPr>
        <w:t>є</w:t>
      </w:r>
      <w:r w:rsidR="00402846" w:rsidRPr="00FA70EF">
        <w:rPr>
          <w:rFonts w:ascii="Times New Roman" w:hAnsi="Times New Roman" w:cs="Times New Roman"/>
          <w:sz w:val="28"/>
          <w:szCs w:val="28"/>
          <w:lang w:val="uk-UA"/>
        </w:rPr>
        <w:t>днанні з оточуючим середовищем.</w:t>
      </w:r>
    </w:p>
    <w:p w:rsidR="00EF17DF" w:rsidRPr="00FA70EF" w:rsidRDefault="00EF17DF" w:rsidP="00EF17DF">
      <w:pPr>
        <w:spacing w:after="0" w:line="360" w:lineRule="auto"/>
        <w:ind w:firstLine="426"/>
        <w:jc w:val="both"/>
        <w:rPr>
          <w:rFonts w:ascii="Times New Roman" w:hAnsi="Times New Roman" w:cs="Times New Roman"/>
          <w:sz w:val="28"/>
          <w:szCs w:val="28"/>
          <w:lang w:val="uk-UA"/>
        </w:rPr>
      </w:pPr>
      <w:r w:rsidRPr="00EF17DF">
        <w:rPr>
          <w:rFonts w:ascii="Times New Roman" w:hAnsi="Times New Roman" w:cs="Times New Roman"/>
          <w:sz w:val="28"/>
          <w:szCs w:val="28"/>
          <w:lang w:val="uk-UA"/>
        </w:rPr>
        <w:t>Особливості прийомів зображення архітектури в світовому образотворчому мистецтві розглядаються дослідниками як прагнення людини (художника) якомога точніше відтворити на полотні дійсність навколишнього світу і архітектуру як невід’ємний елемент пейзажу, що характеризує світоглядну концепцію часу. Можна згадати праці М. Сокольнікова, В. Глазичева, О. Гутнова та інших, в яких розглядаються проблеми конструктивно-технологічних характеристик, композиційної організації архітектурних форм, їх зв’язок з навколишнім середовищем, їх естетичні достоїнства та історичні зв’язки з символами і образами художньої спадщини минулого, а також зображення будівель різними художніми засобами. Безпосередньо виявленню специфіки зображення архітектури в пейзажі присвячені праці Н. Бугаєвої, Г. Никодами, В. Ратнічина, Д. Чиварді та інших.</w:t>
      </w:r>
    </w:p>
    <w:p w:rsidR="002B25A6" w:rsidRPr="00FA70EF" w:rsidRDefault="00AD282A"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Саме тому ми маємо на меті дослідити еволюцію стильових якостей та виражальних засобів у архітектурному пейзажі періоду образотворчого мистецтва України кінця ХІХ</w:t>
      </w:r>
      <w:r w:rsidR="00402846"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ХХ ст., а також встановити зв’язок між вибором виражальних засобів при створенні завершеного стилістично-графічного художнього образу.</w:t>
      </w:r>
    </w:p>
    <w:p w:rsidR="002B25A6" w:rsidRPr="00FA70EF" w:rsidRDefault="002B25A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 xml:space="preserve">Метою </w:t>
      </w:r>
      <w:r w:rsidR="004C23F7" w:rsidRPr="00FA70EF">
        <w:rPr>
          <w:rFonts w:ascii="Times New Roman" w:hAnsi="Times New Roman" w:cs="Times New Roman"/>
          <w:sz w:val="28"/>
          <w:szCs w:val="28"/>
          <w:lang w:val="uk-UA"/>
        </w:rPr>
        <w:t xml:space="preserve">магістерської роботи є </w:t>
      </w:r>
      <w:r w:rsidRPr="00FA70EF">
        <w:rPr>
          <w:rFonts w:ascii="Times New Roman" w:hAnsi="Times New Roman" w:cs="Times New Roman"/>
          <w:sz w:val="28"/>
          <w:szCs w:val="28"/>
          <w:lang w:val="uk-UA"/>
        </w:rPr>
        <w:t xml:space="preserve">дослідити </w:t>
      </w:r>
      <w:r w:rsidR="00AD282A" w:rsidRPr="00FA70EF">
        <w:rPr>
          <w:rFonts w:ascii="Times New Roman" w:hAnsi="Times New Roman" w:cs="Times New Roman"/>
          <w:sz w:val="28"/>
          <w:szCs w:val="28"/>
          <w:lang w:val="uk-UA"/>
        </w:rPr>
        <w:t xml:space="preserve">вплив </w:t>
      </w:r>
      <w:r w:rsidR="00B51043" w:rsidRPr="00FA70EF">
        <w:rPr>
          <w:rFonts w:ascii="Times New Roman" w:hAnsi="Times New Roman" w:cs="Times New Roman"/>
          <w:sz w:val="28"/>
          <w:szCs w:val="28"/>
          <w:lang w:val="uk-UA"/>
        </w:rPr>
        <w:t>образотворчо-</w:t>
      </w:r>
      <w:r w:rsidR="004C23F7" w:rsidRPr="00FA70EF">
        <w:rPr>
          <w:rFonts w:ascii="Times New Roman" w:hAnsi="Times New Roman" w:cs="Times New Roman"/>
          <w:sz w:val="28"/>
          <w:szCs w:val="28"/>
          <w:lang w:val="uk-UA"/>
        </w:rPr>
        <w:t xml:space="preserve">стильових </w:t>
      </w:r>
      <w:r w:rsidR="00AD282A" w:rsidRPr="00FA70EF">
        <w:rPr>
          <w:rFonts w:ascii="Times New Roman" w:hAnsi="Times New Roman" w:cs="Times New Roman"/>
          <w:sz w:val="28"/>
          <w:szCs w:val="28"/>
          <w:lang w:val="uk-UA"/>
        </w:rPr>
        <w:t xml:space="preserve">змін на створення </w:t>
      </w:r>
      <w:r w:rsidR="00B51043" w:rsidRPr="00FA70EF">
        <w:rPr>
          <w:rFonts w:ascii="Times New Roman" w:hAnsi="Times New Roman" w:cs="Times New Roman"/>
          <w:sz w:val="28"/>
          <w:szCs w:val="28"/>
          <w:lang w:val="uk-UA"/>
        </w:rPr>
        <w:t>художнього</w:t>
      </w:r>
      <w:r w:rsidR="00AD282A" w:rsidRPr="00FA70EF">
        <w:rPr>
          <w:rFonts w:ascii="Times New Roman" w:hAnsi="Times New Roman" w:cs="Times New Roman"/>
          <w:sz w:val="28"/>
          <w:szCs w:val="28"/>
          <w:lang w:val="uk-UA"/>
        </w:rPr>
        <w:t xml:space="preserve"> образ</w:t>
      </w:r>
      <w:r w:rsidR="00B51043" w:rsidRPr="00FA70EF">
        <w:rPr>
          <w:rFonts w:ascii="Times New Roman" w:hAnsi="Times New Roman" w:cs="Times New Roman"/>
          <w:sz w:val="28"/>
          <w:szCs w:val="28"/>
          <w:lang w:val="uk-UA"/>
        </w:rPr>
        <w:t>у</w:t>
      </w:r>
      <w:r w:rsidR="00AD282A" w:rsidRPr="00FA70EF">
        <w:rPr>
          <w:rFonts w:ascii="Times New Roman" w:hAnsi="Times New Roman" w:cs="Times New Roman"/>
          <w:sz w:val="28"/>
          <w:szCs w:val="28"/>
          <w:lang w:val="uk-UA"/>
        </w:rPr>
        <w:t xml:space="preserve"> в графічному</w:t>
      </w:r>
      <w:r w:rsidR="00B51043" w:rsidRPr="00FA70EF">
        <w:rPr>
          <w:rFonts w:ascii="Times New Roman" w:hAnsi="Times New Roman" w:cs="Times New Roman"/>
          <w:sz w:val="28"/>
          <w:szCs w:val="28"/>
          <w:lang w:val="uk-UA"/>
        </w:rPr>
        <w:t xml:space="preserve"> архітектурному пейзажі кінця </w:t>
      </w:r>
      <w:r w:rsidR="00B51043" w:rsidRPr="00FA70EF">
        <w:rPr>
          <w:rFonts w:ascii="Times New Roman" w:hAnsi="Times New Roman" w:cs="Times New Roman"/>
          <w:sz w:val="28"/>
          <w:szCs w:val="28"/>
          <w:lang w:val="en-US"/>
        </w:rPr>
        <w:t>XIX</w:t>
      </w:r>
      <w:r w:rsidR="00402846" w:rsidRPr="00FA70EF">
        <w:rPr>
          <w:rFonts w:ascii="Times New Roman" w:hAnsi="Times New Roman" w:cs="Times New Roman"/>
          <w:sz w:val="28"/>
          <w:szCs w:val="28"/>
          <w:lang w:val="uk-UA"/>
        </w:rPr>
        <w:t>-</w:t>
      </w:r>
      <w:r w:rsidR="00B51043" w:rsidRPr="00FA70EF">
        <w:rPr>
          <w:rFonts w:ascii="Times New Roman" w:hAnsi="Times New Roman" w:cs="Times New Roman"/>
          <w:sz w:val="28"/>
          <w:szCs w:val="28"/>
          <w:lang w:val="en-US"/>
        </w:rPr>
        <w:t>XX</w:t>
      </w:r>
      <w:r w:rsidR="00AD282A" w:rsidRPr="00FA70EF">
        <w:rPr>
          <w:rFonts w:ascii="Times New Roman" w:hAnsi="Times New Roman" w:cs="Times New Roman"/>
          <w:sz w:val="28"/>
          <w:szCs w:val="28"/>
          <w:lang w:val="uk-UA"/>
        </w:rPr>
        <w:t xml:space="preserve"> століття</w:t>
      </w:r>
      <w:r w:rsidR="00B51043" w:rsidRPr="00FA70EF">
        <w:rPr>
          <w:rFonts w:ascii="Times New Roman" w:hAnsi="Times New Roman" w:cs="Times New Roman"/>
          <w:sz w:val="28"/>
          <w:szCs w:val="28"/>
          <w:lang w:val="uk-UA"/>
        </w:rPr>
        <w:t xml:space="preserve"> </w:t>
      </w:r>
      <w:r w:rsidR="004C23F7" w:rsidRPr="00FA70EF">
        <w:rPr>
          <w:rFonts w:ascii="Times New Roman" w:hAnsi="Times New Roman" w:cs="Times New Roman"/>
          <w:sz w:val="28"/>
          <w:szCs w:val="28"/>
          <w:lang w:val="uk-UA"/>
        </w:rPr>
        <w:t>та визначити художньо-</w:t>
      </w:r>
      <w:r w:rsidRPr="00FA70EF">
        <w:rPr>
          <w:rFonts w:ascii="Times New Roman" w:hAnsi="Times New Roman" w:cs="Times New Roman"/>
          <w:sz w:val="28"/>
          <w:szCs w:val="28"/>
          <w:lang w:val="uk-UA"/>
        </w:rPr>
        <w:t>стильові, функціональні, композиційно-технічні особливості графічного архітектурного пейзажу.</w:t>
      </w:r>
    </w:p>
    <w:p w:rsidR="004D1EE9" w:rsidRPr="00FA70EF" w:rsidRDefault="004D1EE9"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rPr>
        <w:t xml:space="preserve">Відповідно до мети сформульовано такі </w:t>
      </w:r>
      <w:r w:rsidRPr="00FA70EF">
        <w:rPr>
          <w:rFonts w:ascii="Times New Roman" w:hAnsi="Times New Roman" w:cs="Times New Roman"/>
          <w:b/>
          <w:bCs/>
          <w:sz w:val="28"/>
          <w:szCs w:val="28"/>
        </w:rPr>
        <w:t xml:space="preserve">завдання </w:t>
      </w:r>
      <w:proofErr w:type="gramStart"/>
      <w:r w:rsidRPr="00FA70EF">
        <w:rPr>
          <w:rFonts w:ascii="Times New Roman" w:hAnsi="Times New Roman" w:cs="Times New Roman"/>
          <w:b/>
          <w:bCs/>
          <w:sz w:val="28"/>
          <w:szCs w:val="28"/>
        </w:rPr>
        <w:t>досл</w:t>
      </w:r>
      <w:proofErr w:type="gramEnd"/>
      <w:r w:rsidRPr="00FA70EF">
        <w:rPr>
          <w:rFonts w:ascii="Times New Roman" w:hAnsi="Times New Roman" w:cs="Times New Roman"/>
          <w:b/>
          <w:bCs/>
          <w:sz w:val="28"/>
          <w:szCs w:val="28"/>
        </w:rPr>
        <w:t>ідження</w:t>
      </w:r>
      <w:r w:rsidRPr="00FA70EF">
        <w:rPr>
          <w:rFonts w:ascii="Times New Roman" w:hAnsi="Times New Roman" w:cs="Times New Roman"/>
          <w:sz w:val="28"/>
          <w:szCs w:val="28"/>
        </w:rPr>
        <w:t>:</w:t>
      </w:r>
    </w:p>
    <w:p w:rsidR="004D1EE9" w:rsidRPr="00FA70EF" w:rsidRDefault="004D1EE9"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опрацюват</w:t>
      </w:r>
      <w:r w:rsidR="00CC60BC">
        <w:rPr>
          <w:rFonts w:ascii="Times New Roman" w:hAnsi="Times New Roman" w:cs="Times New Roman"/>
          <w:sz w:val="28"/>
          <w:szCs w:val="28"/>
          <w:lang w:val="uk-UA"/>
        </w:rPr>
        <w:t xml:space="preserve">и методичну, мистецтвознавчу, </w:t>
      </w:r>
      <w:r w:rsidRPr="00FA70EF">
        <w:rPr>
          <w:rFonts w:ascii="Times New Roman" w:hAnsi="Times New Roman" w:cs="Times New Roman"/>
          <w:sz w:val="28"/>
          <w:szCs w:val="28"/>
          <w:lang w:val="uk-UA"/>
        </w:rPr>
        <w:t>науково-педагогічну</w:t>
      </w:r>
      <w:r w:rsidR="00CC60BC">
        <w:rPr>
          <w:rFonts w:ascii="Times New Roman" w:hAnsi="Times New Roman" w:cs="Times New Roman"/>
          <w:sz w:val="28"/>
          <w:szCs w:val="28"/>
          <w:lang w:val="uk-UA"/>
        </w:rPr>
        <w:t xml:space="preserve"> та науково-психологічну</w:t>
      </w:r>
      <w:r w:rsidRPr="00FA70EF">
        <w:rPr>
          <w:rFonts w:ascii="Times New Roman" w:hAnsi="Times New Roman" w:cs="Times New Roman"/>
          <w:sz w:val="28"/>
          <w:szCs w:val="28"/>
          <w:lang w:val="uk-UA"/>
        </w:rPr>
        <w:t xml:space="preserve"> літературу з</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предмету дослідження;</w:t>
      </w:r>
    </w:p>
    <w:p w:rsidR="004D1EE9" w:rsidRPr="00FA70EF" w:rsidRDefault="004D1EE9"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 розглянути розвиток графічного архітектурного пейзажу в Україні в кінці </w:t>
      </w:r>
      <w:r w:rsidRPr="00FA70EF">
        <w:rPr>
          <w:rFonts w:ascii="Times New Roman" w:hAnsi="Times New Roman" w:cs="Times New Roman"/>
          <w:sz w:val="28"/>
          <w:szCs w:val="28"/>
          <w:lang w:val="en-US"/>
        </w:rPr>
        <w:t>XIX</w:t>
      </w:r>
      <w:r w:rsidR="00402846" w:rsidRPr="00FA70EF">
        <w:rPr>
          <w:rFonts w:ascii="Times New Roman" w:hAnsi="Times New Roman" w:cs="Times New Roman"/>
          <w:sz w:val="28"/>
          <w:szCs w:val="28"/>
          <w:lang w:val="uk-UA"/>
        </w:rPr>
        <w:t>-</w:t>
      </w:r>
      <w:r w:rsidRPr="00FA70EF">
        <w:rPr>
          <w:rFonts w:ascii="Times New Roman" w:hAnsi="Times New Roman" w:cs="Times New Roman"/>
          <w:sz w:val="28"/>
          <w:szCs w:val="28"/>
          <w:lang w:val="en-US"/>
        </w:rPr>
        <w:t>XX</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століття;</w:t>
      </w:r>
    </w:p>
    <w:p w:rsidR="004D1EE9" w:rsidRPr="00FA70EF" w:rsidRDefault="004D1EE9"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дослідити художній образ в графічному архітектурному пейзажі;</w:t>
      </w:r>
    </w:p>
    <w:p w:rsidR="004D1EE9" w:rsidRPr="00FA70EF" w:rsidRDefault="00CC60BC" w:rsidP="00730F76">
      <w:pPr>
        <w:spacing w:after="0"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402846" w:rsidRPr="00FA70EF">
        <w:rPr>
          <w:rFonts w:ascii="Times New Roman" w:hAnsi="Times New Roman" w:cs="Times New Roman"/>
          <w:sz w:val="28"/>
          <w:szCs w:val="28"/>
          <w:lang w:val="uk-UA"/>
        </w:rPr>
        <w:t>обґрунтувати</w:t>
      </w:r>
      <w:r w:rsidR="004D1EE9" w:rsidRPr="00FA70EF">
        <w:rPr>
          <w:rFonts w:ascii="Times New Roman" w:hAnsi="Times New Roman" w:cs="Times New Roman"/>
          <w:sz w:val="28"/>
          <w:szCs w:val="28"/>
          <w:lang w:val="uk-UA"/>
        </w:rPr>
        <w:t xml:space="preserve"> технологію розвитку художньо-образного мислення студентів художньо-графічних відділень ВНЗ;</w:t>
      </w:r>
    </w:p>
    <w:p w:rsidR="004D1EE9" w:rsidRPr="00FA70EF" w:rsidRDefault="004D1EE9"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зробити висновки за результатами дослідження</w:t>
      </w:r>
      <w:r w:rsidRPr="00FA70EF">
        <w:rPr>
          <w:rFonts w:ascii="Times New Roman" w:hAnsi="Times New Roman" w:cs="Times New Roman"/>
          <w:sz w:val="28"/>
          <w:szCs w:val="28"/>
          <w:lang w:val="uk-UA"/>
        </w:rPr>
        <w:t>.</w:t>
      </w:r>
    </w:p>
    <w:p w:rsidR="002B25A6" w:rsidRPr="00FA70EF" w:rsidRDefault="002B25A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Об’єктом дослідження</w:t>
      </w:r>
      <w:r w:rsidRPr="00FA70EF">
        <w:rPr>
          <w:rFonts w:ascii="Times New Roman" w:hAnsi="Times New Roman" w:cs="Times New Roman"/>
          <w:sz w:val="28"/>
          <w:szCs w:val="28"/>
          <w:lang w:val="uk-UA"/>
        </w:rPr>
        <w:t xml:space="preserve"> є </w:t>
      </w:r>
      <w:r w:rsidR="006A6972" w:rsidRPr="00FA70EF">
        <w:rPr>
          <w:rFonts w:ascii="Times New Roman" w:hAnsi="Times New Roman" w:cs="Times New Roman"/>
          <w:sz w:val="28"/>
          <w:szCs w:val="28"/>
          <w:lang w:val="uk-UA"/>
        </w:rPr>
        <w:t xml:space="preserve">графічний архітектурний пейзаж України кінця </w:t>
      </w:r>
      <w:r w:rsidR="006A6972" w:rsidRPr="00FA70EF">
        <w:rPr>
          <w:rFonts w:ascii="Times New Roman" w:hAnsi="Times New Roman" w:cs="Times New Roman"/>
          <w:sz w:val="28"/>
          <w:szCs w:val="28"/>
          <w:lang w:val="en-US"/>
        </w:rPr>
        <w:t>XIX</w:t>
      </w:r>
      <w:r w:rsidR="00402846" w:rsidRPr="00FA70EF">
        <w:rPr>
          <w:rFonts w:ascii="Times New Roman" w:hAnsi="Times New Roman" w:cs="Times New Roman"/>
          <w:sz w:val="28"/>
          <w:szCs w:val="28"/>
          <w:lang w:val="uk-UA"/>
        </w:rPr>
        <w:t>-</w:t>
      </w:r>
      <w:r w:rsidR="006A6972" w:rsidRPr="00FA70EF">
        <w:rPr>
          <w:rFonts w:ascii="Times New Roman" w:hAnsi="Times New Roman" w:cs="Times New Roman"/>
          <w:sz w:val="28"/>
          <w:szCs w:val="28"/>
          <w:lang w:val="en-US"/>
        </w:rPr>
        <w:t>XX</w:t>
      </w:r>
      <w:r w:rsidR="006A6972" w:rsidRPr="00FA70EF">
        <w:rPr>
          <w:rFonts w:ascii="Times New Roman" w:hAnsi="Times New Roman" w:cs="Times New Roman"/>
          <w:sz w:val="28"/>
          <w:szCs w:val="28"/>
          <w:lang w:val="uk-UA"/>
        </w:rPr>
        <w:t xml:space="preserve"> століття.</w:t>
      </w:r>
      <w:r w:rsidRPr="00FA70EF">
        <w:rPr>
          <w:rFonts w:ascii="Times New Roman" w:hAnsi="Times New Roman" w:cs="Times New Roman"/>
          <w:sz w:val="28"/>
          <w:szCs w:val="28"/>
          <w:lang w:val="uk-UA"/>
        </w:rPr>
        <w:t xml:space="preserve"> </w:t>
      </w:r>
    </w:p>
    <w:p w:rsidR="002B25A6" w:rsidRPr="00FA70EF" w:rsidRDefault="0040284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 xml:space="preserve">Предметом </w:t>
      </w:r>
      <w:r w:rsidR="002B25A6" w:rsidRPr="00FA70EF">
        <w:rPr>
          <w:rFonts w:ascii="Times New Roman" w:hAnsi="Times New Roman" w:cs="Times New Roman"/>
          <w:b/>
          <w:sz w:val="28"/>
          <w:szCs w:val="28"/>
          <w:lang w:val="uk-UA"/>
        </w:rPr>
        <w:t xml:space="preserve">дослідження </w:t>
      </w:r>
      <w:r w:rsidR="002B25A6" w:rsidRPr="00FA70EF">
        <w:rPr>
          <w:rFonts w:ascii="Times New Roman" w:hAnsi="Times New Roman" w:cs="Times New Roman"/>
          <w:sz w:val="28"/>
          <w:szCs w:val="28"/>
          <w:lang w:val="uk-UA"/>
        </w:rPr>
        <w:t xml:space="preserve">є </w:t>
      </w:r>
      <w:r w:rsidR="00281DCA" w:rsidRPr="00FA70EF">
        <w:rPr>
          <w:rFonts w:ascii="Times New Roman" w:hAnsi="Times New Roman" w:cs="Times New Roman"/>
          <w:sz w:val="28"/>
          <w:szCs w:val="28"/>
          <w:lang w:val="uk-UA"/>
        </w:rPr>
        <w:t xml:space="preserve">художній образ в графічному архітектурному пейзажі України кінця </w:t>
      </w:r>
      <w:r w:rsidR="00281DCA" w:rsidRPr="00FA70EF">
        <w:rPr>
          <w:rFonts w:ascii="Times New Roman" w:hAnsi="Times New Roman" w:cs="Times New Roman"/>
          <w:sz w:val="28"/>
          <w:szCs w:val="28"/>
          <w:lang w:val="en-US"/>
        </w:rPr>
        <w:t>XIX</w:t>
      </w:r>
      <w:r w:rsidRPr="00FA70EF">
        <w:rPr>
          <w:rFonts w:ascii="Times New Roman" w:hAnsi="Times New Roman" w:cs="Times New Roman"/>
          <w:sz w:val="28"/>
          <w:szCs w:val="28"/>
          <w:lang w:val="uk-UA"/>
        </w:rPr>
        <w:t>-</w:t>
      </w:r>
      <w:r w:rsidR="00281DCA" w:rsidRPr="00FA70EF">
        <w:rPr>
          <w:rFonts w:ascii="Times New Roman" w:hAnsi="Times New Roman" w:cs="Times New Roman"/>
          <w:sz w:val="28"/>
          <w:szCs w:val="28"/>
          <w:lang w:val="en-US"/>
        </w:rPr>
        <w:t>XX</w:t>
      </w:r>
      <w:r w:rsidR="002B25A6" w:rsidRPr="00FA70EF">
        <w:rPr>
          <w:rFonts w:ascii="Times New Roman" w:hAnsi="Times New Roman" w:cs="Times New Roman"/>
          <w:sz w:val="28"/>
          <w:szCs w:val="28"/>
          <w:lang w:val="uk-UA"/>
        </w:rPr>
        <w:t xml:space="preserve"> століття у теорії </w:t>
      </w:r>
      <w:r w:rsidR="006A6972" w:rsidRPr="00FA70EF">
        <w:rPr>
          <w:rFonts w:ascii="Times New Roman" w:hAnsi="Times New Roman" w:cs="Times New Roman"/>
          <w:sz w:val="28"/>
          <w:szCs w:val="28"/>
          <w:lang w:val="uk-UA"/>
        </w:rPr>
        <w:t xml:space="preserve">образотворчого </w:t>
      </w:r>
      <w:r w:rsidR="002B25A6" w:rsidRPr="00FA70EF">
        <w:rPr>
          <w:rFonts w:ascii="Times New Roman" w:hAnsi="Times New Roman" w:cs="Times New Roman"/>
          <w:sz w:val="28"/>
          <w:szCs w:val="28"/>
          <w:lang w:val="uk-UA"/>
        </w:rPr>
        <w:t>мистецтва та художньо-педагогічній практиці.</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Хронологічні рамки</w:t>
      </w:r>
      <w:r w:rsidRPr="00FA70EF">
        <w:rPr>
          <w:rFonts w:ascii="Times New Roman" w:hAnsi="Times New Roman" w:cs="Times New Roman"/>
          <w:sz w:val="28"/>
          <w:szCs w:val="28"/>
          <w:lang w:val="uk-UA"/>
        </w:rPr>
        <w:t xml:space="preserve"> даного дослідження охоплюють період вітчизняного мистецтва кінця </w:t>
      </w:r>
      <w:r w:rsidR="00402846" w:rsidRPr="00FA70EF">
        <w:rPr>
          <w:rFonts w:ascii="Times New Roman" w:hAnsi="Times New Roman" w:cs="Times New Roman"/>
          <w:sz w:val="28"/>
          <w:szCs w:val="28"/>
          <w:lang w:val="uk-UA"/>
        </w:rPr>
        <w:t>ХІХ-</w:t>
      </w:r>
      <w:r w:rsidRPr="00FA70EF">
        <w:rPr>
          <w:rFonts w:ascii="Times New Roman" w:hAnsi="Times New Roman" w:cs="Times New Roman"/>
          <w:sz w:val="28"/>
          <w:szCs w:val="28"/>
          <w:lang w:val="uk-UA"/>
        </w:rPr>
        <w:t>ХХ ст., включно.</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У магістерській роботі використовувалися такі </w:t>
      </w:r>
      <w:r w:rsidRPr="00FA70EF">
        <w:rPr>
          <w:rFonts w:ascii="Times New Roman" w:hAnsi="Times New Roman" w:cs="Times New Roman"/>
          <w:i/>
          <w:iCs/>
          <w:sz w:val="28"/>
          <w:szCs w:val="28"/>
          <w:lang w:val="uk-UA"/>
        </w:rPr>
        <w:t>теоретико-методологічні підходи та методи</w:t>
      </w:r>
      <w:r w:rsidR="00402846" w:rsidRPr="00FA70EF">
        <w:rPr>
          <w:rFonts w:ascii="Times New Roman" w:hAnsi="Times New Roman" w:cs="Times New Roman"/>
          <w:sz w:val="28"/>
          <w:szCs w:val="28"/>
          <w:lang w:val="uk-UA"/>
        </w:rPr>
        <w:t>:</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логіко-послідовний метод викладу інформації, зі збереженням її хронологічної послідовності та причинно-наслідкових зв’язків;</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метод систематизації, який полягає в аналітичному підході до вибору літератури, Інтернет джерел, історичних фактів та процесів;</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метод історико-культурного аналізу, націлений на виявлення та обґрунтування історичного досвіду в умовах модернізації та реформувань;</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проблемно-пошуковий метод, орієнтований на постановку та розв’язання актуальних питань дослідження;</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rPr>
        <w:t xml:space="preserve">- аналіз та обґрунтування теоретичних положень </w:t>
      </w:r>
      <w:r w:rsidRPr="00FA70EF">
        <w:rPr>
          <w:rFonts w:ascii="Times New Roman" w:hAnsi="Times New Roman" w:cs="Times New Roman"/>
          <w:sz w:val="28"/>
          <w:szCs w:val="28"/>
          <w:lang w:val="uk-UA"/>
        </w:rPr>
        <w:t>з</w:t>
      </w:r>
      <w:r w:rsidRPr="00FA70EF">
        <w:rPr>
          <w:rFonts w:ascii="Times New Roman" w:hAnsi="Times New Roman" w:cs="Times New Roman"/>
          <w:sz w:val="28"/>
          <w:szCs w:val="28"/>
        </w:rPr>
        <w:t xml:space="preserve"> питань </w:t>
      </w:r>
      <w:proofErr w:type="gramStart"/>
      <w:r w:rsidRPr="00FA70EF">
        <w:rPr>
          <w:rFonts w:ascii="Times New Roman" w:hAnsi="Times New Roman" w:cs="Times New Roman"/>
          <w:sz w:val="28"/>
          <w:szCs w:val="28"/>
        </w:rPr>
        <w:t>досл</w:t>
      </w:r>
      <w:proofErr w:type="gramEnd"/>
      <w:r w:rsidRPr="00FA70EF">
        <w:rPr>
          <w:rFonts w:ascii="Times New Roman" w:hAnsi="Times New Roman" w:cs="Times New Roman"/>
          <w:sz w:val="28"/>
          <w:szCs w:val="28"/>
        </w:rPr>
        <w:t xml:space="preserve">ідження; </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 контент-аналіз літературних джерел, наукових матеріалів та здобутків образотворчого мистецтва для виявлення основних тенденцій розвитку стилістичних рис в українській </w:t>
      </w:r>
      <w:r w:rsidR="00D823B1" w:rsidRPr="00FA70EF">
        <w:rPr>
          <w:rFonts w:ascii="Times New Roman" w:hAnsi="Times New Roman" w:cs="Times New Roman"/>
          <w:sz w:val="28"/>
          <w:szCs w:val="28"/>
          <w:lang w:val="uk-UA"/>
        </w:rPr>
        <w:t xml:space="preserve">архітектурній </w:t>
      </w:r>
      <w:r w:rsidRPr="00FA70EF">
        <w:rPr>
          <w:rFonts w:ascii="Times New Roman" w:hAnsi="Times New Roman" w:cs="Times New Roman"/>
          <w:sz w:val="28"/>
          <w:szCs w:val="28"/>
          <w:lang w:val="uk-UA"/>
        </w:rPr>
        <w:t>графіці;</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композиційний та порівняльно-стильовий художній аналіз творів мистецтва, спрямований на їх розмежування</w:t>
      </w:r>
      <w:r w:rsidR="00D823B1" w:rsidRPr="00FA70EF">
        <w:rPr>
          <w:rFonts w:ascii="Times New Roman" w:hAnsi="Times New Roman" w:cs="Times New Roman"/>
          <w:sz w:val="28"/>
          <w:szCs w:val="28"/>
          <w:lang w:val="uk-UA"/>
        </w:rPr>
        <w:t xml:space="preserve"> по стилям та вирішенні художнього образу</w:t>
      </w:r>
      <w:r w:rsidRPr="00FA70EF">
        <w:rPr>
          <w:rFonts w:ascii="Times New Roman" w:hAnsi="Times New Roman" w:cs="Times New Roman"/>
          <w:sz w:val="28"/>
          <w:szCs w:val="28"/>
          <w:lang w:val="uk-UA"/>
        </w:rPr>
        <w:t>;</w:t>
      </w:r>
    </w:p>
    <w:p w:rsidR="004D256B" w:rsidRPr="00FA70EF" w:rsidRDefault="004D256B"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мистецтвознавчий опис творів, націлений на розкриття їх змісту,</w:t>
      </w:r>
      <w:r w:rsidR="00D823B1" w:rsidRPr="00FA70EF">
        <w:rPr>
          <w:rFonts w:ascii="Times New Roman" w:hAnsi="Times New Roman" w:cs="Times New Roman"/>
          <w:sz w:val="28"/>
          <w:szCs w:val="28"/>
          <w:lang w:val="uk-UA"/>
        </w:rPr>
        <w:t xml:space="preserve"> настрою, </w:t>
      </w:r>
      <w:r w:rsidRPr="00FA70EF">
        <w:rPr>
          <w:rFonts w:ascii="Times New Roman" w:hAnsi="Times New Roman" w:cs="Times New Roman"/>
          <w:sz w:val="28"/>
          <w:szCs w:val="28"/>
          <w:lang w:val="uk-UA"/>
        </w:rPr>
        <w:t>особливостей сприйняття</w:t>
      </w:r>
      <w:r w:rsidR="00D823B1" w:rsidRPr="00FA70EF">
        <w:rPr>
          <w:rFonts w:ascii="Times New Roman" w:hAnsi="Times New Roman" w:cs="Times New Roman"/>
          <w:sz w:val="28"/>
          <w:szCs w:val="28"/>
          <w:lang w:val="uk-UA"/>
        </w:rPr>
        <w:t xml:space="preserve"> творів мистецтва</w:t>
      </w:r>
      <w:r w:rsidRPr="00FA70EF">
        <w:rPr>
          <w:rFonts w:ascii="Times New Roman" w:hAnsi="Times New Roman" w:cs="Times New Roman"/>
          <w:sz w:val="28"/>
          <w:szCs w:val="28"/>
          <w:lang w:val="uk-UA"/>
        </w:rPr>
        <w:t>, прийомів відображен</w:t>
      </w:r>
      <w:r w:rsidR="00D823B1" w:rsidRPr="00FA70EF">
        <w:rPr>
          <w:rFonts w:ascii="Times New Roman" w:hAnsi="Times New Roman" w:cs="Times New Roman"/>
          <w:sz w:val="28"/>
          <w:szCs w:val="28"/>
          <w:lang w:val="uk-UA"/>
        </w:rPr>
        <w:t>ня.</w:t>
      </w:r>
    </w:p>
    <w:p w:rsidR="002B25A6" w:rsidRPr="00FA70EF" w:rsidRDefault="002B25A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Наукова новизна</w:t>
      </w:r>
      <w:r w:rsidRPr="00FA70EF">
        <w:rPr>
          <w:rFonts w:ascii="Times New Roman" w:hAnsi="Times New Roman" w:cs="Times New Roman"/>
          <w:sz w:val="28"/>
          <w:szCs w:val="28"/>
          <w:lang w:val="uk-UA"/>
        </w:rPr>
        <w:t xml:space="preserve"> полягає </w:t>
      </w:r>
      <w:r w:rsidR="008D2B57" w:rsidRPr="00FA70EF">
        <w:rPr>
          <w:rFonts w:ascii="Times New Roman" w:hAnsi="Times New Roman" w:cs="Times New Roman"/>
          <w:sz w:val="28"/>
          <w:szCs w:val="28"/>
          <w:lang w:val="uk-UA"/>
        </w:rPr>
        <w:t xml:space="preserve">в обґрунтуванні закономірностей </w:t>
      </w:r>
      <w:r w:rsidR="003F6A9E" w:rsidRPr="00FA70EF">
        <w:rPr>
          <w:rFonts w:ascii="Times New Roman" w:hAnsi="Times New Roman" w:cs="Times New Roman"/>
          <w:sz w:val="28"/>
          <w:szCs w:val="28"/>
          <w:lang w:val="uk-UA"/>
        </w:rPr>
        <w:t>образотворчо-</w:t>
      </w:r>
      <w:r w:rsidR="008D2B57" w:rsidRPr="00FA70EF">
        <w:rPr>
          <w:rFonts w:ascii="Times New Roman" w:hAnsi="Times New Roman" w:cs="Times New Roman"/>
          <w:sz w:val="28"/>
          <w:szCs w:val="28"/>
          <w:lang w:val="uk-UA"/>
        </w:rPr>
        <w:t>стилістичних змін графічних засобів виразності при створенні художнього</w:t>
      </w:r>
      <w:r w:rsidRPr="00FA70EF">
        <w:rPr>
          <w:rFonts w:ascii="Times New Roman" w:hAnsi="Times New Roman" w:cs="Times New Roman"/>
          <w:sz w:val="28"/>
          <w:szCs w:val="28"/>
          <w:lang w:val="uk-UA"/>
        </w:rPr>
        <w:t xml:space="preserve"> образ</w:t>
      </w:r>
      <w:r w:rsidR="008D2B57" w:rsidRPr="00FA70EF">
        <w:rPr>
          <w:rFonts w:ascii="Times New Roman" w:hAnsi="Times New Roman" w:cs="Times New Roman"/>
          <w:sz w:val="28"/>
          <w:szCs w:val="28"/>
          <w:lang w:val="uk-UA"/>
        </w:rPr>
        <w:t>у</w:t>
      </w:r>
      <w:r w:rsidRPr="00FA70EF">
        <w:rPr>
          <w:rFonts w:ascii="Times New Roman" w:hAnsi="Times New Roman" w:cs="Times New Roman"/>
          <w:sz w:val="28"/>
          <w:szCs w:val="28"/>
          <w:lang w:val="uk-UA"/>
        </w:rPr>
        <w:t xml:space="preserve"> в графічному архітектурному пейзажі</w:t>
      </w:r>
      <w:r w:rsidR="008D2B57" w:rsidRPr="00FA70EF">
        <w:rPr>
          <w:rFonts w:ascii="Times New Roman" w:hAnsi="Times New Roman" w:cs="Times New Roman"/>
          <w:sz w:val="28"/>
          <w:szCs w:val="28"/>
          <w:lang w:val="uk-UA"/>
        </w:rPr>
        <w:t xml:space="preserve"> України кінця </w:t>
      </w:r>
      <w:r w:rsidR="008D2B57" w:rsidRPr="00FA70EF">
        <w:rPr>
          <w:rFonts w:ascii="Times New Roman" w:hAnsi="Times New Roman" w:cs="Times New Roman"/>
          <w:sz w:val="28"/>
          <w:szCs w:val="28"/>
          <w:lang w:val="en-US"/>
        </w:rPr>
        <w:t>XIX</w:t>
      </w:r>
      <w:r w:rsidR="00402846" w:rsidRPr="00FA70EF">
        <w:rPr>
          <w:rFonts w:ascii="Times New Roman" w:hAnsi="Times New Roman" w:cs="Times New Roman"/>
          <w:sz w:val="28"/>
          <w:szCs w:val="28"/>
          <w:lang w:val="uk-UA"/>
        </w:rPr>
        <w:t>-</w:t>
      </w:r>
      <w:r w:rsidR="008D2B57" w:rsidRPr="00FA70EF">
        <w:rPr>
          <w:rFonts w:ascii="Times New Roman" w:hAnsi="Times New Roman" w:cs="Times New Roman"/>
          <w:sz w:val="28"/>
          <w:szCs w:val="28"/>
          <w:lang w:val="en-US"/>
        </w:rPr>
        <w:t>XX</w:t>
      </w:r>
      <w:r w:rsidR="008D2B57" w:rsidRPr="00FA70EF">
        <w:rPr>
          <w:rFonts w:ascii="Times New Roman" w:hAnsi="Times New Roman" w:cs="Times New Roman"/>
          <w:sz w:val="28"/>
          <w:szCs w:val="28"/>
          <w:lang w:val="uk-UA"/>
        </w:rPr>
        <w:t xml:space="preserve"> століття з урахуванням соціально-культурних факторів; </w:t>
      </w:r>
      <w:r w:rsidRPr="00FA70EF">
        <w:rPr>
          <w:rFonts w:ascii="Times New Roman" w:hAnsi="Times New Roman" w:cs="Times New Roman"/>
          <w:sz w:val="28"/>
          <w:szCs w:val="28"/>
          <w:lang w:val="uk-UA"/>
        </w:rPr>
        <w:t xml:space="preserve">створення нової концепції розвитку української архітектурної графіки ХХ ст.; </w:t>
      </w:r>
      <w:r w:rsidR="008D2B57" w:rsidRPr="00FA70EF">
        <w:rPr>
          <w:rFonts w:ascii="Times New Roman" w:hAnsi="Times New Roman" w:cs="Times New Roman"/>
          <w:sz w:val="28"/>
          <w:szCs w:val="28"/>
          <w:lang w:val="uk-UA"/>
        </w:rPr>
        <w:t>забезпечується висвітлення</w:t>
      </w:r>
      <w:r w:rsidRPr="00FA70EF">
        <w:rPr>
          <w:rFonts w:ascii="Times New Roman" w:hAnsi="Times New Roman" w:cs="Times New Roman"/>
          <w:sz w:val="28"/>
          <w:szCs w:val="28"/>
          <w:lang w:val="uk-UA"/>
        </w:rPr>
        <w:t xml:space="preserve"> місця української графіки в загальноєвропейській художній культурі та визначенням</w:t>
      </w:r>
      <w:r w:rsidR="008D2B57" w:rsidRPr="00FA70EF">
        <w:rPr>
          <w:rFonts w:ascii="Times New Roman" w:hAnsi="Times New Roman" w:cs="Times New Roman"/>
          <w:sz w:val="28"/>
          <w:szCs w:val="28"/>
          <w:lang w:val="uk-UA"/>
        </w:rPr>
        <w:t xml:space="preserve"> самобутнього шляху її розвитку;</w:t>
      </w:r>
      <w:r w:rsidRPr="00FA70EF">
        <w:rPr>
          <w:rFonts w:ascii="Times New Roman" w:hAnsi="Times New Roman" w:cs="Times New Roman"/>
          <w:sz w:val="28"/>
          <w:szCs w:val="28"/>
          <w:lang w:val="uk-UA"/>
        </w:rPr>
        <w:t xml:space="preserve"> виявленням стильових ознак, притаманних національній мистецькій школі Україн</w:t>
      </w:r>
      <w:r w:rsidR="008D2B57" w:rsidRPr="00FA70EF">
        <w:rPr>
          <w:rFonts w:ascii="Times New Roman" w:hAnsi="Times New Roman" w:cs="Times New Roman"/>
          <w:sz w:val="28"/>
          <w:szCs w:val="28"/>
          <w:lang w:val="uk-UA"/>
        </w:rPr>
        <w:t>и. Сьогодні ці питання є надзвичайно актуальними для національної науки та методології мистецької освіти, висвітлення історії формування української нації, вивчення розвитку її духовного потенціалу.</w:t>
      </w:r>
    </w:p>
    <w:p w:rsidR="002B25A6" w:rsidRPr="00FA70EF" w:rsidRDefault="002B25A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 xml:space="preserve">Теоретична значущість </w:t>
      </w:r>
      <w:r w:rsidRPr="00FA70EF">
        <w:rPr>
          <w:rFonts w:ascii="Times New Roman" w:hAnsi="Times New Roman" w:cs="Times New Roman"/>
          <w:sz w:val="28"/>
          <w:szCs w:val="28"/>
          <w:lang w:val="uk-UA"/>
        </w:rPr>
        <w:t>даного дослідження полягає у</w:t>
      </w:r>
      <w:r w:rsidR="003F6A9E" w:rsidRPr="00FA70EF">
        <w:rPr>
          <w:rFonts w:ascii="Times New Roman" w:hAnsi="Times New Roman" w:cs="Times New Roman"/>
          <w:sz w:val="28"/>
          <w:szCs w:val="28"/>
          <w:lang w:val="uk-UA"/>
        </w:rPr>
        <w:t>: визначенні загальних принципів та тенденцій у видозміненні архітектурного графічного пейзажу; ролі образотворчо-стилістичних факторів у трансформації художньої мови та реалізації змістової складової графічних творів.</w:t>
      </w:r>
      <w:r w:rsidR="003F6A9E" w:rsidRPr="00FA70EF">
        <w:rPr>
          <w:rFonts w:ascii="Times New Roman" w:hAnsi="Times New Roman" w:cs="Times New Roman"/>
          <w:b/>
          <w:sz w:val="28"/>
          <w:szCs w:val="28"/>
          <w:lang w:val="uk-UA"/>
        </w:rPr>
        <w:t xml:space="preserve"> </w:t>
      </w:r>
      <w:r w:rsidR="003F6A9E" w:rsidRPr="00FA70EF">
        <w:rPr>
          <w:rFonts w:ascii="Times New Roman" w:hAnsi="Times New Roman" w:cs="Times New Roman"/>
          <w:sz w:val="28"/>
          <w:szCs w:val="28"/>
          <w:lang w:val="uk-UA"/>
        </w:rPr>
        <w:t>Р</w:t>
      </w:r>
      <w:r w:rsidRPr="00FA70EF">
        <w:rPr>
          <w:rFonts w:ascii="Times New Roman" w:hAnsi="Times New Roman" w:cs="Times New Roman"/>
          <w:sz w:val="28"/>
          <w:szCs w:val="28"/>
          <w:lang w:val="uk-UA"/>
        </w:rPr>
        <w:t xml:space="preserve">езультат </w:t>
      </w:r>
      <w:r w:rsidR="003F6A9E" w:rsidRPr="00FA70EF">
        <w:rPr>
          <w:rFonts w:ascii="Times New Roman" w:hAnsi="Times New Roman" w:cs="Times New Roman"/>
          <w:sz w:val="28"/>
          <w:szCs w:val="28"/>
          <w:lang w:val="uk-UA"/>
        </w:rPr>
        <w:t xml:space="preserve">дослідження </w:t>
      </w:r>
      <w:r w:rsidRPr="00FA70EF">
        <w:rPr>
          <w:rFonts w:ascii="Times New Roman" w:hAnsi="Times New Roman" w:cs="Times New Roman"/>
          <w:sz w:val="28"/>
          <w:szCs w:val="28"/>
          <w:lang w:val="uk-UA"/>
        </w:rPr>
        <w:t xml:space="preserve">становить зацікавленість для тих, хто вивчає українське мистецтво архітектурної графіки, досліджує </w:t>
      </w:r>
      <w:r w:rsidR="003F6A9E" w:rsidRPr="00FA70EF">
        <w:rPr>
          <w:rFonts w:ascii="Times New Roman" w:hAnsi="Times New Roman" w:cs="Times New Roman"/>
          <w:sz w:val="28"/>
          <w:szCs w:val="28"/>
          <w:lang w:val="uk-UA"/>
        </w:rPr>
        <w:t>методологію створення художнього</w:t>
      </w:r>
      <w:r w:rsidRPr="00FA70EF">
        <w:rPr>
          <w:rFonts w:ascii="Times New Roman" w:hAnsi="Times New Roman" w:cs="Times New Roman"/>
          <w:sz w:val="28"/>
          <w:szCs w:val="28"/>
          <w:lang w:val="uk-UA"/>
        </w:rPr>
        <w:t xml:space="preserve"> образ</w:t>
      </w:r>
      <w:r w:rsidR="003F6A9E" w:rsidRPr="00FA70EF">
        <w:rPr>
          <w:rFonts w:ascii="Times New Roman" w:hAnsi="Times New Roman" w:cs="Times New Roman"/>
          <w:sz w:val="28"/>
          <w:szCs w:val="28"/>
          <w:lang w:val="uk-UA"/>
        </w:rPr>
        <w:t>у</w:t>
      </w:r>
      <w:r w:rsidRPr="00FA70EF">
        <w:rPr>
          <w:rFonts w:ascii="Times New Roman" w:hAnsi="Times New Roman" w:cs="Times New Roman"/>
          <w:sz w:val="28"/>
          <w:szCs w:val="28"/>
          <w:lang w:val="uk-UA"/>
        </w:rPr>
        <w:t xml:space="preserve"> у архітектурному пейзажі.</w:t>
      </w:r>
    </w:p>
    <w:p w:rsidR="003F6A9E" w:rsidRPr="00FA70EF" w:rsidRDefault="003F6A9E"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Практична значущість </w:t>
      </w:r>
      <w:r w:rsidRPr="00FA70EF">
        <w:rPr>
          <w:rFonts w:ascii="Times New Roman" w:hAnsi="Times New Roman" w:cs="Times New Roman"/>
          <w:sz w:val="28"/>
          <w:szCs w:val="28"/>
        </w:rPr>
        <w:t xml:space="preserve">роботи полягає у: користі для подальшої науково-дослідної діяльності студентів художньо-графічних відділень мистецьких факультетів. Результати </w:t>
      </w:r>
      <w:proofErr w:type="gramStart"/>
      <w:r w:rsidRPr="00FA70EF">
        <w:rPr>
          <w:rFonts w:ascii="Times New Roman" w:hAnsi="Times New Roman" w:cs="Times New Roman"/>
          <w:sz w:val="28"/>
          <w:szCs w:val="28"/>
        </w:rPr>
        <w:t>досл</w:t>
      </w:r>
      <w:proofErr w:type="gramEnd"/>
      <w:r w:rsidRPr="00FA70EF">
        <w:rPr>
          <w:rFonts w:ascii="Times New Roman" w:hAnsi="Times New Roman" w:cs="Times New Roman"/>
          <w:sz w:val="28"/>
          <w:szCs w:val="28"/>
        </w:rPr>
        <w:t xml:space="preserve">ідження разом з його окремими теоритичними положеннями можуть використовуватися у якості методичного матеріалу для проведення </w:t>
      </w:r>
      <w:r w:rsidRPr="00FA70EF">
        <w:rPr>
          <w:rFonts w:ascii="Times New Roman" w:hAnsi="Times New Roman" w:cs="Times New Roman"/>
          <w:sz w:val="28"/>
          <w:szCs w:val="28"/>
          <w:lang w:val="uk-UA"/>
        </w:rPr>
        <w:t xml:space="preserve">практичних та </w:t>
      </w:r>
      <w:r w:rsidRPr="00FA70EF">
        <w:rPr>
          <w:rFonts w:ascii="Times New Roman" w:hAnsi="Times New Roman" w:cs="Times New Roman"/>
          <w:sz w:val="28"/>
          <w:szCs w:val="28"/>
        </w:rPr>
        <w:t xml:space="preserve">самостійних занять з </w:t>
      </w:r>
      <w:r w:rsidRPr="00FA70EF">
        <w:rPr>
          <w:rFonts w:ascii="Times New Roman" w:hAnsi="Times New Roman" w:cs="Times New Roman"/>
          <w:sz w:val="28"/>
          <w:szCs w:val="28"/>
          <w:lang w:val="uk-UA"/>
        </w:rPr>
        <w:t xml:space="preserve">композиції </w:t>
      </w:r>
      <w:r w:rsidRPr="00FA70EF">
        <w:rPr>
          <w:rFonts w:ascii="Times New Roman" w:hAnsi="Times New Roman" w:cs="Times New Roman"/>
          <w:sz w:val="28"/>
          <w:szCs w:val="28"/>
        </w:rPr>
        <w:t>у системі художньо-графічних факультетів за такими напрямками підготовки як образотворче мистецтво та дизайн.</w:t>
      </w:r>
    </w:p>
    <w:p w:rsidR="002B25A6" w:rsidRPr="00FA70EF" w:rsidRDefault="002B25A6"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b/>
          <w:sz w:val="28"/>
          <w:szCs w:val="28"/>
          <w:lang w:val="uk-UA"/>
        </w:rPr>
        <w:t xml:space="preserve">Структура </w:t>
      </w:r>
      <w:r w:rsidR="008D2B57" w:rsidRPr="00FA70EF">
        <w:rPr>
          <w:rFonts w:ascii="Times New Roman" w:hAnsi="Times New Roman" w:cs="Times New Roman"/>
          <w:b/>
          <w:sz w:val="28"/>
          <w:szCs w:val="28"/>
          <w:lang w:val="uk-UA"/>
        </w:rPr>
        <w:t xml:space="preserve">та обсяг магістерської </w:t>
      </w:r>
      <w:r w:rsidRPr="00FA70EF">
        <w:rPr>
          <w:rFonts w:ascii="Times New Roman" w:hAnsi="Times New Roman" w:cs="Times New Roman"/>
          <w:b/>
          <w:sz w:val="28"/>
          <w:szCs w:val="28"/>
          <w:lang w:val="uk-UA"/>
        </w:rPr>
        <w:t>роботи:</w:t>
      </w:r>
      <w:r w:rsidRPr="00FA70EF">
        <w:rPr>
          <w:rFonts w:ascii="Times New Roman" w:hAnsi="Times New Roman" w:cs="Times New Roman"/>
          <w:sz w:val="28"/>
          <w:szCs w:val="28"/>
          <w:lang w:val="uk-UA"/>
        </w:rPr>
        <w:t xml:space="preserve"> складається зі вступу, трьох розділів</w:t>
      </w:r>
      <w:r w:rsidR="006A6972" w:rsidRPr="00FA70EF">
        <w:rPr>
          <w:rFonts w:ascii="Times New Roman" w:hAnsi="Times New Roman" w:cs="Times New Roman"/>
          <w:sz w:val="28"/>
          <w:szCs w:val="28"/>
          <w:lang w:val="uk-UA"/>
        </w:rPr>
        <w:t>, висновків до кожного розділу, загальних висновків</w:t>
      </w:r>
      <w:r w:rsidRPr="00FA70EF">
        <w:rPr>
          <w:rFonts w:ascii="Times New Roman" w:hAnsi="Times New Roman" w:cs="Times New Roman"/>
          <w:sz w:val="28"/>
          <w:szCs w:val="28"/>
          <w:lang w:val="uk-UA"/>
        </w:rPr>
        <w:t>, списку використаних джерел</w:t>
      </w:r>
      <w:r w:rsidR="004A1477">
        <w:rPr>
          <w:rFonts w:ascii="Times New Roman" w:hAnsi="Times New Roman" w:cs="Times New Roman"/>
          <w:sz w:val="28"/>
          <w:szCs w:val="28"/>
          <w:lang w:val="uk-UA"/>
        </w:rPr>
        <w:t>, який налічує 124</w:t>
      </w:r>
      <w:r w:rsidR="006A6972" w:rsidRPr="00FA70EF">
        <w:rPr>
          <w:rFonts w:ascii="Times New Roman" w:hAnsi="Times New Roman" w:cs="Times New Roman"/>
          <w:sz w:val="28"/>
          <w:szCs w:val="28"/>
          <w:lang w:val="uk-UA"/>
        </w:rPr>
        <w:t xml:space="preserve"> позицій</w:t>
      </w:r>
      <w:r w:rsidRPr="00FA70EF">
        <w:rPr>
          <w:rFonts w:ascii="Times New Roman" w:hAnsi="Times New Roman" w:cs="Times New Roman"/>
          <w:sz w:val="28"/>
          <w:szCs w:val="28"/>
          <w:lang w:val="uk-UA"/>
        </w:rPr>
        <w:t xml:space="preserve"> та додатків.</w:t>
      </w:r>
      <w:r w:rsidR="006A6972" w:rsidRPr="00FA70EF">
        <w:rPr>
          <w:rFonts w:ascii="Times New Roman" w:hAnsi="Times New Roman" w:cs="Times New Roman"/>
          <w:sz w:val="28"/>
          <w:szCs w:val="28"/>
          <w:lang w:val="uk-UA"/>
        </w:rPr>
        <w:t xml:space="preserve"> Загальний обсяг магістерської</w:t>
      </w:r>
      <w:r w:rsidR="004A1477">
        <w:rPr>
          <w:rFonts w:ascii="Times New Roman" w:hAnsi="Times New Roman" w:cs="Times New Roman"/>
          <w:sz w:val="28"/>
          <w:szCs w:val="28"/>
          <w:lang w:val="uk-UA"/>
        </w:rPr>
        <w:t xml:space="preserve"> роботи –153 сторінки, основний зміст викладено на </w:t>
      </w:r>
      <w:r w:rsidR="00275BDA">
        <w:rPr>
          <w:rFonts w:ascii="Times New Roman" w:hAnsi="Times New Roman" w:cs="Times New Roman"/>
          <w:sz w:val="28"/>
          <w:szCs w:val="28"/>
          <w:lang w:val="uk-UA"/>
        </w:rPr>
        <w:t>90</w:t>
      </w:r>
      <w:r w:rsidR="006A6972" w:rsidRPr="00FA70EF">
        <w:rPr>
          <w:rFonts w:ascii="Times New Roman" w:hAnsi="Times New Roman" w:cs="Times New Roman"/>
          <w:sz w:val="28"/>
          <w:szCs w:val="28"/>
          <w:lang w:val="uk-UA"/>
        </w:rPr>
        <w:t xml:space="preserve"> сторінках. Роботу доповнюють </w:t>
      </w:r>
      <w:r w:rsidR="00275BDA">
        <w:rPr>
          <w:rFonts w:ascii="Times New Roman" w:hAnsi="Times New Roman" w:cs="Times New Roman"/>
          <w:sz w:val="28"/>
          <w:szCs w:val="28"/>
          <w:lang w:val="uk-UA"/>
        </w:rPr>
        <w:t>додатки на 40</w:t>
      </w:r>
      <w:r w:rsidR="008D2B57" w:rsidRPr="00FA70EF">
        <w:rPr>
          <w:rFonts w:ascii="Times New Roman" w:hAnsi="Times New Roman" w:cs="Times New Roman"/>
          <w:sz w:val="28"/>
          <w:szCs w:val="28"/>
          <w:lang w:val="uk-UA"/>
        </w:rPr>
        <w:t xml:space="preserve"> сторінках.</w:t>
      </w:r>
    </w:p>
    <w:p w:rsidR="002B25A6" w:rsidRPr="00FA70EF" w:rsidRDefault="002B25A6" w:rsidP="00730F76">
      <w:pPr>
        <w:spacing w:after="0" w:line="360" w:lineRule="auto"/>
        <w:ind w:firstLine="426"/>
        <w:rPr>
          <w:rFonts w:ascii="Times New Roman" w:hAnsi="Times New Roman" w:cs="Times New Roman"/>
          <w:sz w:val="28"/>
          <w:szCs w:val="28"/>
          <w:lang w:val="uk-UA"/>
        </w:rPr>
      </w:pPr>
    </w:p>
    <w:p w:rsidR="002B25A6" w:rsidRPr="00FA70EF" w:rsidRDefault="002B25A6" w:rsidP="00730F76">
      <w:pPr>
        <w:spacing w:after="0" w:line="360" w:lineRule="auto"/>
        <w:ind w:firstLine="426"/>
        <w:rPr>
          <w:rFonts w:ascii="Times New Roman" w:hAnsi="Times New Roman" w:cs="Times New Roman"/>
          <w:sz w:val="28"/>
          <w:szCs w:val="28"/>
          <w:lang w:val="uk-UA"/>
        </w:rPr>
      </w:pPr>
    </w:p>
    <w:p w:rsidR="004D256B" w:rsidRPr="00FA70EF" w:rsidRDefault="004D256B" w:rsidP="00730F76">
      <w:pPr>
        <w:spacing w:after="0" w:line="360" w:lineRule="auto"/>
        <w:ind w:firstLine="426"/>
        <w:jc w:val="both"/>
        <w:rPr>
          <w:rFonts w:ascii="Times New Roman" w:hAnsi="Times New Roman" w:cs="Times New Roman"/>
          <w:b/>
          <w:sz w:val="28"/>
          <w:szCs w:val="28"/>
          <w:lang w:val="uk-UA"/>
        </w:rPr>
      </w:pPr>
    </w:p>
    <w:p w:rsidR="000F5D8F" w:rsidRPr="00FA70EF" w:rsidRDefault="000F5D8F" w:rsidP="00730F76">
      <w:pPr>
        <w:spacing w:after="0" w:line="360" w:lineRule="auto"/>
        <w:ind w:firstLine="426"/>
        <w:rPr>
          <w:rFonts w:ascii="Times New Roman" w:hAnsi="Times New Roman" w:cs="Times New Roman"/>
          <w:b/>
          <w:sz w:val="28"/>
          <w:szCs w:val="28"/>
        </w:rPr>
      </w:pPr>
    </w:p>
    <w:p w:rsidR="00730F76" w:rsidRPr="00FA70EF" w:rsidRDefault="00730F76" w:rsidP="00730F76">
      <w:pPr>
        <w:spacing w:after="0" w:line="360" w:lineRule="auto"/>
        <w:ind w:firstLine="426"/>
        <w:rPr>
          <w:rFonts w:ascii="Times New Roman" w:hAnsi="Times New Roman" w:cs="Times New Roman"/>
          <w:b/>
          <w:sz w:val="28"/>
          <w:szCs w:val="28"/>
        </w:rPr>
      </w:pPr>
    </w:p>
    <w:p w:rsidR="00730F76" w:rsidRPr="00FA70EF" w:rsidRDefault="00730F76" w:rsidP="00730F76">
      <w:pPr>
        <w:spacing w:after="0" w:line="360" w:lineRule="auto"/>
        <w:ind w:firstLine="426"/>
        <w:rPr>
          <w:rFonts w:ascii="Times New Roman" w:hAnsi="Times New Roman" w:cs="Times New Roman"/>
          <w:b/>
          <w:sz w:val="28"/>
          <w:szCs w:val="28"/>
        </w:rPr>
      </w:pPr>
    </w:p>
    <w:p w:rsidR="00730F76" w:rsidRPr="00FA70EF" w:rsidRDefault="00730F76" w:rsidP="00730F76">
      <w:pPr>
        <w:spacing w:after="0" w:line="360" w:lineRule="auto"/>
        <w:ind w:firstLine="426"/>
        <w:rPr>
          <w:rFonts w:ascii="Times New Roman" w:hAnsi="Times New Roman" w:cs="Times New Roman"/>
          <w:b/>
          <w:sz w:val="28"/>
          <w:szCs w:val="28"/>
        </w:rPr>
      </w:pPr>
    </w:p>
    <w:p w:rsidR="00730F76" w:rsidRPr="00FA70EF" w:rsidRDefault="00730F76" w:rsidP="00730F76">
      <w:pPr>
        <w:spacing w:after="0" w:line="360" w:lineRule="auto"/>
        <w:ind w:firstLine="426"/>
        <w:rPr>
          <w:rFonts w:ascii="Times New Roman" w:hAnsi="Times New Roman" w:cs="Times New Roman"/>
          <w:b/>
          <w:sz w:val="28"/>
          <w:szCs w:val="28"/>
        </w:rPr>
      </w:pPr>
    </w:p>
    <w:p w:rsidR="00730F76" w:rsidRDefault="00730F76"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F17DF" w:rsidRDefault="00EF17DF" w:rsidP="00730F76">
      <w:pPr>
        <w:spacing w:after="0" w:line="360" w:lineRule="auto"/>
        <w:ind w:firstLine="426"/>
        <w:rPr>
          <w:rFonts w:ascii="Times New Roman" w:hAnsi="Times New Roman" w:cs="Times New Roman"/>
          <w:b/>
          <w:sz w:val="28"/>
          <w:szCs w:val="28"/>
          <w:lang w:val="uk-UA"/>
        </w:rPr>
      </w:pPr>
    </w:p>
    <w:p w:rsidR="00E74F1C" w:rsidRDefault="00E74F1C" w:rsidP="00730F76">
      <w:pPr>
        <w:spacing w:after="0" w:line="360" w:lineRule="auto"/>
        <w:ind w:firstLine="426"/>
        <w:jc w:val="center"/>
        <w:rPr>
          <w:rFonts w:ascii="Times New Roman" w:hAnsi="Times New Roman" w:cs="Times New Roman"/>
          <w:b/>
          <w:sz w:val="28"/>
          <w:szCs w:val="28"/>
          <w:lang w:val="uk-UA"/>
        </w:rPr>
      </w:pPr>
    </w:p>
    <w:p w:rsidR="00E74F1C" w:rsidRDefault="002B25A6"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РОЗДІЛ 1. </w:t>
      </w:r>
    </w:p>
    <w:p w:rsidR="002B25A6" w:rsidRPr="00FA70EF" w:rsidRDefault="002B25A6"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РОЗВИТОК АРХІТЕКТУ</w:t>
      </w:r>
      <w:r w:rsidR="004D256B" w:rsidRPr="00FA70EF">
        <w:rPr>
          <w:rFonts w:ascii="Times New Roman" w:hAnsi="Times New Roman" w:cs="Times New Roman"/>
          <w:b/>
          <w:sz w:val="28"/>
          <w:szCs w:val="28"/>
          <w:lang w:val="uk-UA"/>
        </w:rPr>
        <w:t xml:space="preserve">РНОГО ПЕЙЗАЖУ В ГРАФІЦІ КІНЦЯ </w:t>
      </w:r>
      <w:r w:rsidR="004D256B" w:rsidRPr="00FA70EF">
        <w:rPr>
          <w:rFonts w:ascii="Times New Roman" w:hAnsi="Times New Roman" w:cs="Times New Roman"/>
          <w:b/>
          <w:sz w:val="28"/>
          <w:szCs w:val="28"/>
          <w:lang w:val="en-US"/>
        </w:rPr>
        <w:t>XIX</w:t>
      </w:r>
      <w:r w:rsidR="00402846" w:rsidRPr="00FA70EF">
        <w:rPr>
          <w:rFonts w:ascii="Times New Roman" w:hAnsi="Times New Roman" w:cs="Times New Roman"/>
          <w:b/>
          <w:sz w:val="28"/>
          <w:szCs w:val="28"/>
          <w:lang w:val="uk-UA"/>
        </w:rPr>
        <w:t>-</w:t>
      </w:r>
      <w:r w:rsidR="004D256B" w:rsidRPr="00FA70EF">
        <w:rPr>
          <w:rFonts w:ascii="Times New Roman" w:hAnsi="Times New Roman" w:cs="Times New Roman"/>
          <w:b/>
          <w:sz w:val="28"/>
          <w:szCs w:val="28"/>
          <w:lang w:val="en-US"/>
        </w:rPr>
        <w:t>XX</w:t>
      </w:r>
      <w:r w:rsidRPr="00FA70EF">
        <w:rPr>
          <w:rFonts w:ascii="Times New Roman" w:hAnsi="Times New Roman" w:cs="Times New Roman"/>
          <w:b/>
          <w:sz w:val="28"/>
          <w:szCs w:val="28"/>
          <w:lang w:val="uk-UA"/>
        </w:rPr>
        <w:t xml:space="preserve"> СТОЛІТТЯ</w:t>
      </w:r>
    </w:p>
    <w:p w:rsidR="004D1EE9" w:rsidRPr="00FA70EF" w:rsidRDefault="004D1EE9" w:rsidP="00730F76">
      <w:pPr>
        <w:spacing w:after="0" w:line="360" w:lineRule="auto"/>
        <w:ind w:firstLine="426"/>
        <w:jc w:val="center"/>
        <w:rPr>
          <w:rFonts w:ascii="Times New Roman" w:hAnsi="Times New Roman" w:cs="Times New Roman"/>
          <w:b/>
          <w:sz w:val="28"/>
          <w:szCs w:val="28"/>
          <w:lang w:val="uk-UA"/>
        </w:rPr>
      </w:pPr>
    </w:p>
    <w:p w:rsidR="004D1EE9" w:rsidRPr="00FA70EF" w:rsidRDefault="004D1EE9" w:rsidP="00730F76">
      <w:pPr>
        <w:pStyle w:val="Default"/>
        <w:spacing w:line="360" w:lineRule="auto"/>
        <w:ind w:firstLine="426"/>
        <w:jc w:val="both"/>
        <w:rPr>
          <w:color w:val="auto"/>
          <w:sz w:val="28"/>
          <w:szCs w:val="28"/>
          <w:lang w:val="uk-UA"/>
        </w:rPr>
      </w:pPr>
      <w:r w:rsidRPr="00FA70EF">
        <w:rPr>
          <w:color w:val="auto"/>
          <w:sz w:val="28"/>
          <w:szCs w:val="28"/>
          <w:lang w:val="uk-UA"/>
        </w:rPr>
        <w:t xml:space="preserve">Аналіз </w:t>
      </w:r>
      <w:r w:rsidR="00DD35DC" w:rsidRPr="00FA70EF">
        <w:rPr>
          <w:color w:val="auto"/>
          <w:sz w:val="28"/>
          <w:szCs w:val="28"/>
          <w:lang w:val="uk-UA"/>
        </w:rPr>
        <w:t xml:space="preserve">джерельної </w:t>
      </w:r>
      <w:r w:rsidR="00071E1A" w:rsidRPr="00FA70EF">
        <w:rPr>
          <w:color w:val="auto"/>
          <w:sz w:val="28"/>
          <w:szCs w:val="28"/>
          <w:lang w:val="uk-UA"/>
        </w:rPr>
        <w:t xml:space="preserve">та методологічної </w:t>
      </w:r>
      <w:r w:rsidR="00DD35DC" w:rsidRPr="00FA70EF">
        <w:rPr>
          <w:color w:val="auto"/>
          <w:sz w:val="28"/>
          <w:szCs w:val="28"/>
          <w:lang w:val="uk-UA"/>
        </w:rPr>
        <w:t>бази дослідження</w:t>
      </w:r>
      <w:r w:rsidR="000F5D8F" w:rsidRPr="00FA70EF">
        <w:rPr>
          <w:color w:val="auto"/>
          <w:sz w:val="28"/>
          <w:szCs w:val="28"/>
          <w:lang w:val="uk-UA"/>
        </w:rPr>
        <w:t xml:space="preserve"> та розгляд історико-культурних передумов розв’язання проблеми стану графічного пейзажу кінця </w:t>
      </w:r>
      <w:r w:rsidR="000F5D8F" w:rsidRPr="00FA70EF">
        <w:rPr>
          <w:color w:val="auto"/>
          <w:sz w:val="28"/>
          <w:szCs w:val="28"/>
          <w:lang w:val="en-US"/>
        </w:rPr>
        <w:t>XIX</w:t>
      </w:r>
      <w:r w:rsidR="00402846" w:rsidRPr="00FA70EF">
        <w:rPr>
          <w:color w:val="auto"/>
          <w:sz w:val="28"/>
          <w:szCs w:val="28"/>
          <w:lang w:val="uk-UA"/>
        </w:rPr>
        <w:t>-</w:t>
      </w:r>
      <w:r w:rsidR="000F5D8F" w:rsidRPr="00FA70EF">
        <w:rPr>
          <w:color w:val="auto"/>
          <w:sz w:val="28"/>
          <w:szCs w:val="28"/>
          <w:lang w:val="en-US"/>
        </w:rPr>
        <w:t>XX</w:t>
      </w:r>
      <w:r w:rsidR="000F5D8F" w:rsidRPr="00FA70EF">
        <w:rPr>
          <w:color w:val="auto"/>
          <w:sz w:val="28"/>
          <w:szCs w:val="28"/>
          <w:lang w:val="uk-UA"/>
        </w:rPr>
        <w:t xml:space="preserve"> століття; </w:t>
      </w:r>
      <w:r w:rsidRPr="00FA70EF">
        <w:rPr>
          <w:color w:val="auto"/>
          <w:sz w:val="28"/>
          <w:szCs w:val="28"/>
          <w:lang w:val="uk-UA"/>
        </w:rPr>
        <w:t>поглядів науковців</w:t>
      </w:r>
      <w:r w:rsidR="000F5D8F" w:rsidRPr="00FA70EF">
        <w:rPr>
          <w:color w:val="auto"/>
          <w:sz w:val="28"/>
          <w:szCs w:val="28"/>
          <w:lang w:val="uk-UA"/>
        </w:rPr>
        <w:t xml:space="preserve"> та </w:t>
      </w:r>
      <w:r w:rsidRPr="00FA70EF">
        <w:rPr>
          <w:color w:val="auto"/>
          <w:sz w:val="28"/>
          <w:szCs w:val="28"/>
          <w:lang w:val="uk-UA"/>
        </w:rPr>
        <w:t xml:space="preserve"> мистецтвознавців на проблему становлення та розвитку ар</w:t>
      </w:r>
      <w:r w:rsidR="00DD35DC" w:rsidRPr="00FA70EF">
        <w:rPr>
          <w:color w:val="auto"/>
          <w:sz w:val="28"/>
          <w:szCs w:val="28"/>
          <w:lang w:val="uk-UA"/>
        </w:rPr>
        <w:t>хітектурного графічного пейзажу; розкри</w:t>
      </w:r>
      <w:r w:rsidR="000F5D8F" w:rsidRPr="00FA70EF">
        <w:rPr>
          <w:color w:val="auto"/>
          <w:sz w:val="28"/>
          <w:szCs w:val="28"/>
          <w:lang w:val="uk-UA"/>
        </w:rPr>
        <w:t>ття</w:t>
      </w:r>
      <w:r w:rsidR="00DD35DC" w:rsidRPr="00FA70EF">
        <w:rPr>
          <w:color w:val="auto"/>
          <w:sz w:val="28"/>
          <w:szCs w:val="28"/>
          <w:lang w:val="uk-UA"/>
        </w:rPr>
        <w:t xml:space="preserve"> поняття «феномен української архітектурної графіки» дослідницької доби;</w:t>
      </w:r>
      <w:r w:rsidRPr="00FA70EF">
        <w:rPr>
          <w:color w:val="auto"/>
          <w:sz w:val="28"/>
          <w:szCs w:val="28"/>
          <w:lang w:val="uk-UA"/>
        </w:rPr>
        <w:t xml:space="preserve"> послідовного висвітлення низки взаємопов’язаних питань: </w:t>
      </w:r>
      <w:r w:rsidR="00911EF1" w:rsidRPr="00FA70EF">
        <w:rPr>
          <w:color w:val="auto"/>
          <w:sz w:val="28"/>
          <w:szCs w:val="28"/>
          <w:lang w:val="uk-UA"/>
        </w:rPr>
        <w:t xml:space="preserve">архітектурне креслення, </w:t>
      </w:r>
      <w:r w:rsidR="00402846" w:rsidRPr="00FA70EF">
        <w:rPr>
          <w:color w:val="auto"/>
          <w:sz w:val="28"/>
          <w:szCs w:val="28"/>
          <w:lang w:val="uk-UA"/>
        </w:rPr>
        <w:t>ескіз</w:t>
      </w:r>
      <w:r w:rsidR="00911EF1" w:rsidRPr="00FA70EF">
        <w:rPr>
          <w:color w:val="auto"/>
          <w:sz w:val="28"/>
          <w:szCs w:val="28"/>
          <w:lang w:val="uk-UA"/>
        </w:rPr>
        <w:t xml:space="preserve"> та проектне моделювання, </w:t>
      </w:r>
      <w:r w:rsidR="00696D4E" w:rsidRPr="00FA70EF">
        <w:rPr>
          <w:rFonts w:eastAsia="Times New Roman"/>
          <w:color w:val="auto"/>
          <w:sz w:val="28"/>
          <w:szCs w:val="28"/>
          <w:lang w:val="uk-UA" w:eastAsia="ru-RU"/>
        </w:rPr>
        <w:t xml:space="preserve">ортогональне зображення, </w:t>
      </w:r>
      <w:r w:rsidR="00DD35DC" w:rsidRPr="00FA70EF">
        <w:rPr>
          <w:color w:val="auto"/>
          <w:sz w:val="28"/>
          <w:szCs w:val="28"/>
          <w:lang w:val="uk-UA"/>
        </w:rPr>
        <w:t>образотворча стилізація, графічний художній образ</w:t>
      </w:r>
      <w:r w:rsidR="000F5D8F" w:rsidRPr="00FA70EF">
        <w:rPr>
          <w:color w:val="auto"/>
          <w:sz w:val="28"/>
          <w:szCs w:val="28"/>
          <w:lang w:val="uk-UA"/>
        </w:rPr>
        <w:t>;</w:t>
      </w:r>
      <w:r w:rsidRPr="00FA70EF">
        <w:rPr>
          <w:color w:val="auto"/>
          <w:sz w:val="28"/>
          <w:szCs w:val="28"/>
          <w:lang w:val="uk-UA"/>
        </w:rPr>
        <w:t xml:space="preserve"> </w:t>
      </w:r>
      <w:r w:rsidR="00DD35DC" w:rsidRPr="00FA70EF">
        <w:rPr>
          <w:color w:val="auto"/>
          <w:sz w:val="28"/>
          <w:szCs w:val="28"/>
          <w:lang w:val="uk-UA"/>
        </w:rPr>
        <w:t xml:space="preserve">хронологічна </w:t>
      </w:r>
      <w:r w:rsidRPr="00FA70EF">
        <w:rPr>
          <w:color w:val="auto"/>
          <w:sz w:val="28"/>
          <w:szCs w:val="28"/>
          <w:lang w:val="uk-UA"/>
        </w:rPr>
        <w:t xml:space="preserve">систематизація та </w:t>
      </w:r>
      <w:r w:rsidR="00DD35DC" w:rsidRPr="00FA70EF">
        <w:rPr>
          <w:color w:val="auto"/>
          <w:sz w:val="28"/>
          <w:szCs w:val="28"/>
          <w:lang w:val="uk-UA"/>
        </w:rPr>
        <w:t xml:space="preserve">мистецький </w:t>
      </w:r>
      <w:r w:rsidRPr="00FA70EF">
        <w:rPr>
          <w:color w:val="auto"/>
          <w:sz w:val="28"/>
          <w:szCs w:val="28"/>
          <w:lang w:val="uk-UA"/>
        </w:rPr>
        <w:t>опис</w:t>
      </w:r>
      <w:r w:rsidR="00DD35DC" w:rsidRPr="00FA70EF">
        <w:rPr>
          <w:color w:val="auto"/>
          <w:sz w:val="28"/>
          <w:szCs w:val="28"/>
          <w:lang w:val="uk-UA"/>
        </w:rPr>
        <w:t xml:space="preserve"> графічних </w:t>
      </w:r>
      <w:r w:rsidR="000F5D8F" w:rsidRPr="00FA70EF">
        <w:rPr>
          <w:color w:val="auto"/>
          <w:sz w:val="28"/>
          <w:szCs w:val="28"/>
          <w:lang w:val="uk-UA"/>
        </w:rPr>
        <w:t xml:space="preserve">пейзажних </w:t>
      </w:r>
      <w:r w:rsidR="00DD35DC" w:rsidRPr="00FA70EF">
        <w:rPr>
          <w:color w:val="auto"/>
          <w:sz w:val="28"/>
          <w:szCs w:val="28"/>
          <w:lang w:val="uk-UA"/>
        </w:rPr>
        <w:t xml:space="preserve">творів, </w:t>
      </w:r>
      <w:r w:rsidRPr="00FA70EF">
        <w:rPr>
          <w:color w:val="auto"/>
          <w:sz w:val="28"/>
          <w:szCs w:val="28"/>
          <w:lang w:val="uk-UA"/>
        </w:rPr>
        <w:t xml:space="preserve">які </w:t>
      </w:r>
      <w:r w:rsidR="00DD35DC" w:rsidRPr="00FA70EF">
        <w:rPr>
          <w:color w:val="auto"/>
          <w:sz w:val="28"/>
          <w:szCs w:val="28"/>
          <w:lang w:val="uk-UA"/>
        </w:rPr>
        <w:t>було</w:t>
      </w:r>
      <w:r w:rsidRPr="00FA70EF">
        <w:rPr>
          <w:color w:val="auto"/>
          <w:sz w:val="28"/>
          <w:szCs w:val="28"/>
          <w:lang w:val="uk-UA"/>
        </w:rPr>
        <w:t xml:space="preserve"> залучено до вивчення проблеми </w:t>
      </w:r>
      <w:r w:rsidR="00DD35DC" w:rsidRPr="00FA70EF">
        <w:rPr>
          <w:color w:val="auto"/>
          <w:sz w:val="28"/>
          <w:szCs w:val="28"/>
          <w:lang w:val="uk-UA"/>
        </w:rPr>
        <w:t xml:space="preserve">зазначеного періоду; </w:t>
      </w:r>
      <w:r w:rsidRPr="00FA70EF">
        <w:rPr>
          <w:color w:val="auto"/>
          <w:sz w:val="28"/>
          <w:szCs w:val="28"/>
          <w:lang w:val="uk-UA"/>
        </w:rPr>
        <w:t xml:space="preserve">здійснення історіографічного аналізу </w:t>
      </w:r>
      <w:r w:rsidR="00DD35DC" w:rsidRPr="00FA70EF">
        <w:rPr>
          <w:color w:val="auto"/>
          <w:sz w:val="28"/>
          <w:szCs w:val="28"/>
          <w:lang w:val="uk-UA"/>
        </w:rPr>
        <w:t>творів</w:t>
      </w:r>
      <w:r w:rsidR="000F5D8F" w:rsidRPr="00FA70EF">
        <w:rPr>
          <w:color w:val="auto"/>
          <w:sz w:val="28"/>
          <w:szCs w:val="28"/>
          <w:lang w:val="uk-UA"/>
        </w:rPr>
        <w:t xml:space="preserve"> пейзажної графіки</w:t>
      </w:r>
      <w:r w:rsidR="00DD35DC" w:rsidRPr="00FA70EF">
        <w:rPr>
          <w:color w:val="auto"/>
          <w:sz w:val="28"/>
          <w:szCs w:val="28"/>
          <w:lang w:val="uk-UA"/>
        </w:rPr>
        <w:t xml:space="preserve"> </w:t>
      </w:r>
      <w:r w:rsidRPr="00FA70EF">
        <w:rPr>
          <w:color w:val="auto"/>
          <w:sz w:val="28"/>
          <w:szCs w:val="28"/>
          <w:lang w:val="uk-UA"/>
        </w:rPr>
        <w:t xml:space="preserve">в історії </w:t>
      </w:r>
      <w:r w:rsidR="00DD35DC" w:rsidRPr="00FA70EF">
        <w:rPr>
          <w:color w:val="auto"/>
          <w:sz w:val="28"/>
          <w:szCs w:val="28"/>
          <w:lang w:val="uk-UA"/>
        </w:rPr>
        <w:t xml:space="preserve">зарубіжної та </w:t>
      </w:r>
      <w:r w:rsidRPr="00FA70EF">
        <w:rPr>
          <w:color w:val="auto"/>
          <w:sz w:val="28"/>
          <w:szCs w:val="28"/>
          <w:lang w:val="uk-UA"/>
        </w:rPr>
        <w:t>вітчизняної</w:t>
      </w:r>
      <w:r w:rsidR="00DD35DC" w:rsidRPr="00FA70EF">
        <w:rPr>
          <w:color w:val="auto"/>
          <w:sz w:val="28"/>
          <w:szCs w:val="28"/>
          <w:lang w:val="uk-UA"/>
        </w:rPr>
        <w:t xml:space="preserve"> образотворчої спадщини</w:t>
      </w:r>
      <w:r w:rsidR="000F5D8F" w:rsidRPr="00FA70EF">
        <w:rPr>
          <w:color w:val="auto"/>
          <w:sz w:val="28"/>
          <w:szCs w:val="28"/>
          <w:lang w:val="uk-UA"/>
        </w:rPr>
        <w:t xml:space="preserve">; </w:t>
      </w:r>
      <w:r w:rsidR="00DD35DC" w:rsidRPr="00FA70EF">
        <w:rPr>
          <w:color w:val="auto"/>
          <w:sz w:val="28"/>
          <w:szCs w:val="28"/>
          <w:lang w:val="uk-UA"/>
        </w:rPr>
        <w:t>характерні особливості архітектурного графічного пейзажу у сучасний час</w:t>
      </w:r>
      <w:r w:rsidR="00402846" w:rsidRPr="00FA70EF">
        <w:rPr>
          <w:color w:val="auto"/>
          <w:sz w:val="28"/>
          <w:szCs w:val="28"/>
          <w:lang w:val="uk-UA"/>
        </w:rPr>
        <w:t>.</w:t>
      </w:r>
    </w:p>
    <w:p w:rsidR="004D1EE9" w:rsidRPr="00FA70EF" w:rsidRDefault="004D1EE9"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sz w:val="28"/>
          <w:szCs w:val="28"/>
        </w:rPr>
        <w:t xml:space="preserve">Висвітлення визначених аспектів розкрито в розділі 1 </w:t>
      </w:r>
      <w:r w:rsidR="000F5D8F" w:rsidRPr="00FA70EF">
        <w:rPr>
          <w:rFonts w:ascii="Times New Roman" w:hAnsi="Times New Roman" w:cs="Times New Roman"/>
          <w:sz w:val="28"/>
          <w:szCs w:val="28"/>
          <w:lang w:val="uk-UA"/>
        </w:rPr>
        <w:t xml:space="preserve">магістерської </w:t>
      </w:r>
      <w:r w:rsidRPr="00FA70EF">
        <w:rPr>
          <w:rFonts w:ascii="Times New Roman" w:hAnsi="Times New Roman" w:cs="Times New Roman"/>
          <w:sz w:val="28"/>
          <w:szCs w:val="28"/>
        </w:rPr>
        <w:t>роботи.</w:t>
      </w:r>
    </w:p>
    <w:p w:rsidR="004D256B" w:rsidRPr="00FA70EF" w:rsidRDefault="004D256B" w:rsidP="00730F76">
      <w:pPr>
        <w:spacing w:after="0" w:line="360" w:lineRule="auto"/>
        <w:ind w:firstLine="426"/>
        <w:jc w:val="both"/>
        <w:rPr>
          <w:rFonts w:ascii="Times New Roman" w:hAnsi="Times New Roman" w:cs="Times New Roman"/>
          <w:b/>
          <w:sz w:val="28"/>
          <w:szCs w:val="28"/>
        </w:rPr>
      </w:pPr>
    </w:p>
    <w:p w:rsidR="005E73E7" w:rsidRPr="00FA70EF" w:rsidRDefault="00730F76" w:rsidP="00730F76">
      <w:pPr>
        <w:pStyle w:val="a3"/>
        <w:spacing w:after="0" w:line="360" w:lineRule="auto"/>
        <w:ind w:left="426"/>
        <w:jc w:val="both"/>
        <w:rPr>
          <w:rFonts w:ascii="Times New Roman" w:hAnsi="Times New Roman" w:cs="Times New Roman"/>
          <w:b/>
          <w:sz w:val="28"/>
          <w:szCs w:val="28"/>
        </w:rPr>
      </w:pPr>
      <w:r w:rsidRPr="00FA70EF">
        <w:rPr>
          <w:rFonts w:ascii="Times New Roman" w:hAnsi="Times New Roman" w:cs="Times New Roman"/>
          <w:b/>
          <w:sz w:val="28"/>
          <w:szCs w:val="28"/>
        </w:rPr>
        <w:t xml:space="preserve">1.1. </w:t>
      </w:r>
      <w:r w:rsidR="004D256B" w:rsidRPr="00FA70EF">
        <w:rPr>
          <w:rFonts w:ascii="Times New Roman" w:hAnsi="Times New Roman" w:cs="Times New Roman"/>
          <w:b/>
          <w:sz w:val="28"/>
          <w:szCs w:val="28"/>
          <w:lang w:val="uk-UA"/>
        </w:rPr>
        <w:t>Термінологічна база та методологія дослідження</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Кількість мистецтвознавчих матеріалів ст</w:t>
      </w:r>
      <w:r w:rsidR="00402846" w:rsidRPr="00FA70EF">
        <w:rPr>
          <w:rFonts w:ascii="Times New Roman" w:hAnsi="Times New Roman" w:cs="Times New Roman"/>
          <w:sz w:val="28"/>
          <w:szCs w:val="28"/>
          <w:lang w:val="uk-UA"/>
        </w:rPr>
        <w:t xml:space="preserve">осовно теми нашого дослідження </w:t>
      </w:r>
      <w:r w:rsidRPr="00FA70EF">
        <w:rPr>
          <w:rFonts w:ascii="Times New Roman" w:hAnsi="Times New Roman" w:cs="Times New Roman"/>
          <w:sz w:val="28"/>
          <w:szCs w:val="28"/>
          <w:lang w:val="uk-UA"/>
        </w:rPr>
        <w:t>настільки значна, що в магістерській роботі ми аналізуємо ті з них, що дозволяють найповніше охарактеризувати процес становлення архітектурного пейзажного жанру на теренах України саме у графічних техніках; виділити основні тенденції розвитку графічного пейзажу, різних стильових напрямків у вирішенні художнього образу тощо. Залучення окремих раніших чи пізніших праць в обсяг аналізованого матеріалу обумовлено тим, що без перших нам важко простежити трансформацію мистецьких напрямків та стильових ознак, а останні роботи певних авторів хоч і з’явились пізніше, але дозволяють ро</w:t>
      </w:r>
      <w:r w:rsidR="00402846" w:rsidRPr="00FA70EF">
        <w:rPr>
          <w:rFonts w:ascii="Times New Roman" w:hAnsi="Times New Roman" w:cs="Times New Roman"/>
          <w:sz w:val="28"/>
          <w:szCs w:val="28"/>
          <w:lang w:val="uk-UA"/>
        </w:rPr>
        <w:t>зкрити суміжні аспекти питання.</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Отже, найбільш загальні за своїм характером відомості стосовно розвитку образотворчого мистецтва на території України від давніх часів до кінця ХХ ст. ми отримали із праць таких дослідників, як: М.Т. Алпатов, П. Білецький, П.П. Гнєдич, Л.Л. Жаборюк, В.М. Полєвой, М. Голубець.  Детально розглянута ситуація розвитку української графіки ХІХ-ХХ ст. у таких авторів, як: М.І. Батіг, М.О. Криволапов, Д.В. Степовик, О.А. Лагутенко, Є. Антонович, Р.Б. Клімов, П.І. Зінгерман, І.Л. Мац, В.Д. Сидоренко, Л. Савицька, Р. Яців. Зокрема, у посібнику Лагутенко О.А. «Українська графіка ХХ століття» з сучасних наукових позицій у контексті світового культурно-історичного процесу розглянуто історію українського графічного мистецтва. Відзначено загальноєвропейські тенденції та національні особливості розвитку, наголошено на найбільш значущих явищах і висвітлено творчість найкращих майстрів. </w:t>
      </w:r>
      <w:r w:rsidR="00402846" w:rsidRPr="00FA70EF">
        <w:rPr>
          <w:rFonts w:ascii="Times New Roman" w:hAnsi="Times New Roman" w:cs="Times New Roman"/>
          <w:sz w:val="28"/>
          <w:szCs w:val="28"/>
          <w:lang w:val="uk-UA"/>
        </w:rPr>
        <w:t xml:space="preserve">Книга Асєєвої Н.Ю. </w:t>
      </w:r>
      <w:r w:rsidRPr="00FA70EF">
        <w:rPr>
          <w:rFonts w:ascii="Times New Roman" w:hAnsi="Times New Roman" w:cs="Times New Roman"/>
          <w:sz w:val="28"/>
          <w:szCs w:val="28"/>
          <w:lang w:val="uk-UA"/>
        </w:rPr>
        <w:t>присвячена зв’язкам українського мистецтва з трьома європейськими художніми центрами – Парижем, Мюнхеном, Краковом. Простежується розвиток творчих взаємозв’язків українських та зарубіжних художників. Книга наділена великою кількістю кольорових та чорно-білих репродукцій картин</w:t>
      </w:r>
      <w:r w:rsidR="00730F76" w:rsidRPr="00FA70EF">
        <w:rPr>
          <w:rFonts w:ascii="Times New Roman" w:hAnsi="Times New Roman" w:cs="Times New Roman"/>
          <w:sz w:val="28"/>
          <w:szCs w:val="28"/>
          <w:lang w:val="uk-UA"/>
        </w:rPr>
        <w:t xml:space="preserve"> [5, </w:t>
      </w:r>
      <w:r w:rsidR="00730F76" w:rsidRPr="00FA70EF">
        <w:rPr>
          <w:rFonts w:ascii="Times New Roman" w:hAnsi="Times New Roman" w:cs="Times New Roman"/>
          <w:sz w:val="28"/>
          <w:szCs w:val="28"/>
          <w:lang w:val="en-US"/>
        </w:rPr>
        <w:t>c</w:t>
      </w:r>
      <w:r w:rsidR="00730F76" w:rsidRPr="00FA70EF">
        <w:rPr>
          <w:rFonts w:ascii="Times New Roman" w:hAnsi="Times New Roman" w:cs="Times New Roman"/>
          <w:sz w:val="28"/>
          <w:szCs w:val="28"/>
          <w:lang w:val="uk-UA"/>
        </w:rPr>
        <w:t>. 56]</w:t>
      </w:r>
      <w:r w:rsidRPr="00FA70EF">
        <w:rPr>
          <w:rFonts w:ascii="Times New Roman" w:hAnsi="Times New Roman" w:cs="Times New Roman"/>
          <w:sz w:val="28"/>
          <w:szCs w:val="28"/>
          <w:lang w:val="uk-UA"/>
        </w:rPr>
        <w:t xml:space="preserve">. </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У книзі співавторства Лобановського Б.Б. та Говді П.І. аналізується один із найважливіших періодів розвитку українського мистецтва — починаючи з часів становлення методу критичного реалізму в роботах Т.Г. Шевченка 1850-х років до різноманітних художніх течій початку </w:t>
      </w:r>
      <w:r w:rsidRPr="00FA70EF">
        <w:rPr>
          <w:rFonts w:ascii="Times New Roman" w:hAnsi="Times New Roman" w:cs="Times New Roman"/>
          <w:sz w:val="28"/>
          <w:szCs w:val="28"/>
        </w:rPr>
        <w:t>XX</w:t>
      </w:r>
      <w:r w:rsidRPr="00FA70EF">
        <w:rPr>
          <w:rFonts w:ascii="Times New Roman" w:hAnsi="Times New Roman" w:cs="Times New Roman"/>
          <w:sz w:val="28"/>
          <w:szCs w:val="28"/>
          <w:lang w:val="uk-UA"/>
        </w:rPr>
        <w:t xml:space="preserve"> ст., що представлені творчістю О. Мурашка, В. та Ф. Кричевських, О. Новаківського, О. Архипенка, І. Труша</w:t>
      </w:r>
      <w:r w:rsidR="00402846" w:rsidRPr="00FA70EF">
        <w:rPr>
          <w:rFonts w:ascii="Times New Roman" w:hAnsi="Times New Roman" w:cs="Times New Roman"/>
          <w:sz w:val="28"/>
          <w:szCs w:val="28"/>
          <w:lang w:val="uk-UA"/>
        </w:rPr>
        <w:t xml:space="preserve">, </w:t>
      </w:r>
      <w:r w:rsidR="00F72310" w:rsidRPr="00FA70EF">
        <w:rPr>
          <w:rFonts w:ascii="Times New Roman" w:hAnsi="Times New Roman" w:cs="Times New Roman"/>
          <w:sz w:val="28"/>
          <w:szCs w:val="28"/>
          <w:lang w:val="uk-UA"/>
        </w:rPr>
        <w:t xml:space="preserve">П. Мартинович, О. Добровольський, С. Левицька, С. Конончук, Г. Меліхов. </w:t>
      </w:r>
      <w:r w:rsidRPr="00FA70EF">
        <w:rPr>
          <w:rFonts w:ascii="Times New Roman" w:hAnsi="Times New Roman" w:cs="Times New Roman"/>
          <w:sz w:val="28"/>
          <w:szCs w:val="28"/>
          <w:lang w:val="uk-UA"/>
        </w:rPr>
        <w:t>Автори приділяють велику увагу тісним ідейним та творчим зв’язкам українських майстрів-реалістів з французькими імпресіоністами та з російськими художниками-передвижниками</w:t>
      </w:r>
      <w:r w:rsidR="00730F76" w:rsidRPr="00FA70EF">
        <w:rPr>
          <w:rFonts w:ascii="Times New Roman" w:hAnsi="Times New Roman" w:cs="Times New Roman"/>
          <w:sz w:val="28"/>
          <w:szCs w:val="28"/>
          <w:lang w:val="uk-UA"/>
        </w:rPr>
        <w:t xml:space="preserve"> [21, </w:t>
      </w:r>
      <w:r w:rsidR="00730F76" w:rsidRPr="00FA70EF">
        <w:rPr>
          <w:rFonts w:ascii="Times New Roman" w:hAnsi="Times New Roman" w:cs="Times New Roman"/>
          <w:sz w:val="28"/>
          <w:szCs w:val="28"/>
          <w:lang w:val="en-US"/>
        </w:rPr>
        <w:t>c</w:t>
      </w:r>
      <w:r w:rsidR="00730F76" w:rsidRPr="00FA70EF">
        <w:rPr>
          <w:rFonts w:ascii="Times New Roman" w:hAnsi="Times New Roman" w:cs="Times New Roman"/>
          <w:sz w:val="28"/>
          <w:szCs w:val="28"/>
          <w:lang w:val="uk-UA"/>
        </w:rPr>
        <w:t>. 13]</w:t>
      </w:r>
      <w:r w:rsidRPr="00FA70EF">
        <w:rPr>
          <w:rFonts w:ascii="Times New Roman" w:hAnsi="Times New Roman" w:cs="Times New Roman"/>
          <w:sz w:val="28"/>
          <w:szCs w:val="28"/>
          <w:lang w:val="uk-UA"/>
        </w:rPr>
        <w:t>.</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Окрему увагу у двотомнику «Нарисів з історії образотворчого мистецтва України ХХ ст.» редакції Сидоренко</w:t>
      </w:r>
      <w:r w:rsidR="00402846" w:rsidRPr="00FA70EF">
        <w:rPr>
          <w:rFonts w:ascii="Times New Roman" w:hAnsi="Times New Roman" w:cs="Times New Roman"/>
          <w:sz w:val="28"/>
          <w:szCs w:val="28"/>
          <w:lang w:val="uk-UA"/>
        </w:rPr>
        <w:t xml:space="preserve"> В.Д.</w:t>
      </w:r>
      <w:r w:rsidRPr="00FA70EF">
        <w:rPr>
          <w:rFonts w:ascii="Times New Roman" w:hAnsi="Times New Roman" w:cs="Times New Roman"/>
          <w:sz w:val="28"/>
          <w:szCs w:val="28"/>
          <w:lang w:val="uk-UA"/>
        </w:rPr>
        <w:t>, автором  аналізується творчий процес та художні явища в Україні 1900-1950-х років та 1950 – 2000. Отримують своє обґрунтування основні моделі функціонування українського мистецтва минулого століття. У солідному академічному виданні 1960-х років – шеститомній історії українського мистецтва – досить докладно розглядається розвиток вітчизняного мистецтва крізь призму політичних, соціальних та культурних подій. Цікава інформація міститься у дисертаційних дослідженнях Л. Соколюк, І.А. Мельника, І.А. Нєвєрової, В.В. Портнової, А.О. Суворової, К.С. Войтенко, Т.М. Земляної, М.В. Спіріної</w:t>
      </w:r>
      <w:r w:rsidR="00F72310" w:rsidRPr="00FA70EF">
        <w:rPr>
          <w:rFonts w:ascii="Times New Roman" w:hAnsi="Times New Roman" w:cs="Times New Roman"/>
          <w:sz w:val="28"/>
          <w:szCs w:val="28"/>
          <w:lang w:val="uk-UA"/>
        </w:rPr>
        <w:t>, О.А. Лагутенко, С.О. Шубович</w:t>
      </w:r>
      <w:r w:rsidR="00730F76" w:rsidRPr="00FA70EF">
        <w:rPr>
          <w:rFonts w:ascii="Times New Roman" w:hAnsi="Times New Roman" w:cs="Times New Roman"/>
          <w:sz w:val="28"/>
          <w:szCs w:val="28"/>
          <w:lang w:val="uk-UA"/>
        </w:rPr>
        <w:t xml:space="preserve"> [59, </w:t>
      </w:r>
      <w:r w:rsidR="00730F76" w:rsidRPr="00FA70EF">
        <w:rPr>
          <w:rFonts w:ascii="Times New Roman" w:hAnsi="Times New Roman" w:cs="Times New Roman"/>
          <w:sz w:val="28"/>
          <w:szCs w:val="28"/>
          <w:lang w:val="en-US"/>
        </w:rPr>
        <w:t>c</w:t>
      </w:r>
      <w:r w:rsidR="00730F76" w:rsidRPr="00FA70EF">
        <w:rPr>
          <w:rFonts w:ascii="Times New Roman" w:hAnsi="Times New Roman" w:cs="Times New Roman"/>
          <w:sz w:val="28"/>
          <w:szCs w:val="28"/>
          <w:lang w:val="uk-UA"/>
        </w:rPr>
        <w:t>. 135]</w:t>
      </w:r>
      <w:r w:rsidR="00F72310"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p>
    <w:p w:rsidR="000D7BB1"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В українській періодиці міститься  кілька статей, що висвітлюють наукову діяльність Б.І. Антонича, Л.Д. Соколюк, Б.Д. Григорьєва, А.М. Кондратьєва, В.М. Успенського, </w:t>
      </w:r>
      <w:r w:rsidR="00F72310" w:rsidRPr="00FA70EF">
        <w:rPr>
          <w:rFonts w:ascii="Times New Roman" w:hAnsi="Times New Roman" w:cs="Times New Roman"/>
          <w:sz w:val="28"/>
          <w:szCs w:val="28"/>
          <w:lang w:val="uk-UA"/>
        </w:rPr>
        <w:t xml:space="preserve">О.А. Лагутенко, О.Г. Сластіон, </w:t>
      </w:r>
      <w:r w:rsidRPr="00FA70EF">
        <w:rPr>
          <w:rFonts w:ascii="Times New Roman" w:hAnsi="Times New Roman" w:cs="Times New Roman"/>
          <w:sz w:val="28"/>
          <w:szCs w:val="28"/>
          <w:lang w:val="uk-UA"/>
        </w:rPr>
        <w:t>Є.Я. Басіна, Н.А. Дмитрієв</w:t>
      </w:r>
      <w:r w:rsidR="000D7BB1" w:rsidRPr="00FA70EF">
        <w:rPr>
          <w:rFonts w:ascii="Times New Roman" w:hAnsi="Times New Roman" w:cs="Times New Roman"/>
          <w:sz w:val="28"/>
          <w:szCs w:val="28"/>
          <w:lang w:val="uk-UA"/>
        </w:rPr>
        <w:t xml:space="preserve">ої, О.С. Юрченко, О.Ч. Чирви, </w:t>
      </w:r>
      <w:r w:rsidRPr="00FA70EF">
        <w:rPr>
          <w:rFonts w:ascii="Times New Roman" w:hAnsi="Times New Roman" w:cs="Times New Roman"/>
          <w:sz w:val="28"/>
          <w:szCs w:val="28"/>
          <w:lang w:val="uk-UA"/>
        </w:rPr>
        <w:t>І.А. Абрамкіна</w:t>
      </w:r>
      <w:r w:rsidR="000D7BB1"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у мистецтвознавчих, теоретичних та методичних аспектах дослідження. Теоретично-понятійний базис дослідження був створений завдяки мистецтвознавчим словникам та енциклопедіям, а також працям М.В. Алпатова, Б.Р. Віппера, А.Г. Цирєса, І.А. Абрамкіна, Е. Кон-Віннера, Г. Зельдмайра, В.М. Успенського , С.Д. Безклубенко та інших. Дослідники зверталися до вивчення теоретичних проблем</w:t>
      </w:r>
      <w:r w:rsidR="000D7BB1" w:rsidRPr="00FA70EF">
        <w:rPr>
          <w:rFonts w:ascii="Times New Roman" w:hAnsi="Times New Roman" w:cs="Times New Roman"/>
          <w:sz w:val="28"/>
          <w:szCs w:val="28"/>
          <w:lang w:val="uk-UA"/>
        </w:rPr>
        <w:t xml:space="preserve"> графічного пейзажу</w:t>
      </w:r>
      <w:r w:rsidRPr="00FA70EF">
        <w:rPr>
          <w:rFonts w:ascii="Times New Roman" w:hAnsi="Times New Roman" w:cs="Times New Roman"/>
          <w:sz w:val="28"/>
          <w:szCs w:val="28"/>
          <w:lang w:val="uk-UA"/>
        </w:rPr>
        <w:t xml:space="preserve"> в межах мистецтвознавства. </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Своє бачення змісту й завдань розкриває </w:t>
      </w:r>
      <w:r w:rsidR="00F72310" w:rsidRPr="00FA70EF">
        <w:rPr>
          <w:rFonts w:ascii="Times New Roman" w:hAnsi="Times New Roman" w:cs="Times New Roman"/>
          <w:sz w:val="28"/>
          <w:szCs w:val="28"/>
          <w:lang w:val="uk-UA"/>
        </w:rPr>
        <w:t xml:space="preserve">С.О. Шубович, </w:t>
      </w:r>
      <w:r w:rsidRPr="00FA70EF">
        <w:rPr>
          <w:rFonts w:ascii="Times New Roman" w:hAnsi="Times New Roman" w:cs="Times New Roman"/>
          <w:sz w:val="28"/>
          <w:szCs w:val="28"/>
          <w:lang w:val="uk-UA"/>
        </w:rPr>
        <w:t>в статті «Проблема</w:t>
      </w:r>
      <w:r w:rsidR="000D7BB1" w:rsidRPr="00FA70EF">
        <w:rPr>
          <w:rFonts w:ascii="Times New Roman" w:hAnsi="Times New Roman" w:cs="Times New Roman"/>
          <w:sz w:val="28"/>
          <w:szCs w:val="28"/>
          <w:lang w:val="uk-UA"/>
        </w:rPr>
        <w:t xml:space="preserve"> художнього образу в пейзажному жанрі</w:t>
      </w:r>
      <w:r w:rsidRPr="00FA70EF">
        <w:rPr>
          <w:rFonts w:ascii="Times New Roman" w:hAnsi="Times New Roman" w:cs="Times New Roman"/>
          <w:sz w:val="28"/>
          <w:szCs w:val="28"/>
          <w:lang w:val="uk-UA"/>
        </w:rPr>
        <w:t>»</w:t>
      </w:r>
      <w:r w:rsidR="00F72310"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00F72310" w:rsidRPr="00FA70EF">
        <w:rPr>
          <w:rFonts w:ascii="Times New Roman" w:hAnsi="Times New Roman" w:cs="Times New Roman"/>
          <w:sz w:val="28"/>
          <w:szCs w:val="28"/>
          <w:lang w:val="uk-UA"/>
        </w:rPr>
        <w:t xml:space="preserve">К.М. Кларк </w:t>
      </w:r>
      <w:r w:rsidRPr="00FA70EF">
        <w:rPr>
          <w:rFonts w:ascii="Times New Roman" w:hAnsi="Times New Roman" w:cs="Times New Roman"/>
          <w:sz w:val="28"/>
          <w:szCs w:val="28"/>
          <w:lang w:val="uk-UA"/>
        </w:rPr>
        <w:t xml:space="preserve">одним з перших звернув увагу на здатність </w:t>
      </w:r>
      <w:r w:rsidR="000D7BB1" w:rsidRPr="00FA70EF">
        <w:rPr>
          <w:rFonts w:ascii="Times New Roman" w:hAnsi="Times New Roman" w:cs="Times New Roman"/>
          <w:sz w:val="28"/>
          <w:szCs w:val="28"/>
          <w:lang w:val="uk-UA"/>
        </w:rPr>
        <w:t xml:space="preserve">пейзажу </w:t>
      </w:r>
      <w:r w:rsidRPr="00FA70EF">
        <w:rPr>
          <w:rFonts w:ascii="Times New Roman" w:hAnsi="Times New Roman" w:cs="Times New Roman"/>
          <w:sz w:val="28"/>
          <w:szCs w:val="28"/>
          <w:lang w:val="uk-UA"/>
        </w:rPr>
        <w:t>перетворюватися на такий собі «</w:t>
      </w:r>
      <w:r w:rsidR="000D7BB1" w:rsidRPr="00FA70EF">
        <w:rPr>
          <w:rFonts w:ascii="Times New Roman" w:hAnsi="Times New Roman" w:cs="Times New Roman"/>
          <w:sz w:val="28"/>
          <w:szCs w:val="28"/>
          <w:lang w:val="uk-UA"/>
        </w:rPr>
        <w:t xml:space="preserve">дзеркальний </w:t>
      </w:r>
      <w:r w:rsidRPr="00FA70EF">
        <w:rPr>
          <w:rFonts w:ascii="Times New Roman" w:hAnsi="Times New Roman" w:cs="Times New Roman"/>
          <w:sz w:val="28"/>
          <w:szCs w:val="28"/>
          <w:lang w:val="uk-UA"/>
        </w:rPr>
        <w:t>фокус», а не витвір мистецтва, коли в ньому шукають лише схожість з</w:t>
      </w:r>
      <w:r w:rsidR="000D7BB1" w:rsidRPr="00FA70EF">
        <w:rPr>
          <w:rFonts w:ascii="Times New Roman" w:hAnsi="Times New Roman" w:cs="Times New Roman"/>
          <w:sz w:val="28"/>
          <w:szCs w:val="28"/>
          <w:lang w:val="uk-UA"/>
        </w:rPr>
        <w:t xml:space="preserve"> зображувальною місцевостю</w:t>
      </w:r>
      <w:r w:rsidRPr="00FA70EF">
        <w:rPr>
          <w:rFonts w:ascii="Times New Roman" w:hAnsi="Times New Roman" w:cs="Times New Roman"/>
          <w:sz w:val="28"/>
          <w:szCs w:val="28"/>
          <w:lang w:val="uk-UA"/>
        </w:rPr>
        <w:t xml:space="preserve">. </w:t>
      </w:r>
      <w:r w:rsidR="00F72310" w:rsidRPr="00FA70EF">
        <w:rPr>
          <w:rFonts w:ascii="Times New Roman" w:hAnsi="Times New Roman" w:cs="Times New Roman"/>
          <w:sz w:val="28"/>
          <w:szCs w:val="28"/>
          <w:lang w:val="uk-UA"/>
        </w:rPr>
        <w:t>Бенуа А.Н.</w:t>
      </w:r>
      <w:r w:rsidR="00402846"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xml:space="preserve">досліджувала історичні особливості побутування та розвитку </w:t>
      </w:r>
      <w:r w:rsidR="00F72310" w:rsidRPr="00FA70EF">
        <w:rPr>
          <w:rFonts w:ascii="Times New Roman" w:hAnsi="Times New Roman" w:cs="Times New Roman"/>
          <w:sz w:val="28"/>
          <w:szCs w:val="28"/>
          <w:lang w:val="uk-UA"/>
        </w:rPr>
        <w:t>пейзажного</w:t>
      </w:r>
      <w:r w:rsidRPr="00FA70EF">
        <w:rPr>
          <w:rFonts w:ascii="Times New Roman" w:hAnsi="Times New Roman" w:cs="Times New Roman"/>
          <w:sz w:val="28"/>
          <w:szCs w:val="28"/>
          <w:lang w:val="uk-UA"/>
        </w:rPr>
        <w:t xml:space="preserve"> жан</w:t>
      </w:r>
      <w:r w:rsidR="00402846" w:rsidRPr="00FA70EF">
        <w:rPr>
          <w:rFonts w:ascii="Times New Roman" w:hAnsi="Times New Roman" w:cs="Times New Roman"/>
          <w:sz w:val="28"/>
          <w:szCs w:val="28"/>
          <w:lang w:val="uk-UA"/>
        </w:rPr>
        <w:t>ру в історії світової культури,</w:t>
      </w:r>
      <w:r w:rsidRPr="00FA70EF">
        <w:rPr>
          <w:rFonts w:ascii="Times New Roman" w:hAnsi="Times New Roman" w:cs="Times New Roman"/>
          <w:sz w:val="28"/>
          <w:szCs w:val="28"/>
          <w:lang w:val="uk-UA"/>
        </w:rPr>
        <w:t xml:space="preserve"> </w:t>
      </w:r>
      <w:r w:rsidR="00F72310" w:rsidRPr="00FA70EF">
        <w:rPr>
          <w:rFonts w:ascii="Times New Roman" w:hAnsi="Times New Roman" w:cs="Times New Roman"/>
          <w:sz w:val="28"/>
          <w:szCs w:val="28"/>
          <w:lang w:val="uk-UA"/>
        </w:rPr>
        <w:t xml:space="preserve">Кларк К.М. </w:t>
      </w:r>
      <w:r w:rsidRPr="00FA70EF">
        <w:rPr>
          <w:rFonts w:ascii="Times New Roman" w:hAnsi="Times New Roman" w:cs="Times New Roman"/>
          <w:sz w:val="28"/>
          <w:szCs w:val="28"/>
          <w:lang w:val="uk-UA"/>
        </w:rPr>
        <w:t xml:space="preserve">в ряді книг по теорії </w:t>
      </w:r>
      <w:r w:rsidR="00F72310" w:rsidRPr="00FA70EF">
        <w:rPr>
          <w:rFonts w:ascii="Times New Roman" w:hAnsi="Times New Roman" w:cs="Times New Roman"/>
          <w:sz w:val="28"/>
          <w:szCs w:val="28"/>
          <w:lang w:val="uk-UA"/>
        </w:rPr>
        <w:t>пейзажу</w:t>
      </w:r>
      <w:r w:rsidRPr="00FA70EF">
        <w:rPr>
          <w:rFonts w:ascii="Times New Roman" w:hAnsi="Times New Roman" w:cs="Times New Roman"/>
          <w:sz w:val="28"/>
          <w:szCs w:val="28"/>
          <w:lang w:val="uk-UA"/>
        </w:rPr>
        <w:t xml:space="preserve"> розглядав проблеми реалізму в мистецтві. Праці </w:t>
      </w:r>
      <w:r w:rsidR="00F72310" w:rsidRPr="00FA70EF">
        <w:rPr>
          <w:rFonts w:ascii="Times New Roman" w:hAnsi="Times New Roman" w:cs="Times New Roman"/>
          <w:sz w:val="28"/>
          <w:szCs w:val="28"/>
          <w:lang w:val="uk-UA"/>
        </w:rPr>
        <w:t>Кларк К.М.</w:t>
      </w:r>
      <w:r w:rsidR="00402846"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xml:space="preserve">чудові широким підбором мистецтвознавчого та історичного матеріалу, </w:t>
      </w:r>
      <w:r w:rsidR="00F72310" w:rsidRPr="00FA70EF">
        <w:rPr>
          <w:rFonts w:ascii="Times New Roman" w:hAnsi="Times New Roman" w:cs="Times New Roman"/>
          <w:sz w:val="28"/>
          <w:szCs w:val="28"/>
          <w:lang w:val="uk-UA"/>
        </w:rPr>
        <w:t>Фішер Й.Б.</w:t>
      </w:r>
      <w:r w:rsidR="00402846" w:rsidRPr="00FA70EF">
        <w:rPr>
          <w:rFonts w:ascii="Times New Roman" w:hAnsi="Times New Roman" w:cs="Times New Roman"/>
          <w:sz w:val="28"/>
          <w:szCs w:val="28"/>
          <w:lang w:val="uk-UA"/>
        </w:rPr>
        <w:t xml:space="preserve"> </w:t>
      </w:r>
      <w:r w:rsidR="00F72310" w:rsidRPr="00FA70EF">
        <w:rPr>
          <w:rFonts w:ascii="Times New Roman" w:hAnsi="Times New Roman" w:cs="Times New Roman"/>
          <w:sz w:val="28"/>
          <w:szCs w:val="28"/>
          <w:lang w:val="uk-UA"/>
        </w:rPr>
        <w:t>в книзі «Архітектурні фантазії</w:t>
      </w:r>
      <w:r w:rsidRPr="00FA70EF">
        <w:rPr>
          <w:rFonts w:ascii="Times New Roman" w:hAnsi="Times New Roman" w:cs="Times New Roman"/>
          <w:sz w:val="28"/>
          <w:szCs w:val="28"/>
          <w:lang w:val="uk-UA"/>
        </w:rPr>
        <w:t xml:space="preserve">» простежила історичну зміну концепції </w:t>
      </w:r>
      <w:r w:rsidR="00F72310" w:rsidRPr="00FA70EF">
        <w:rPr>
          <w:rFonts w:ascii="Times New Roman" w:hAnsi="Times New Roman" w:cs="Times New Roman"/>
          <w:sz w:val="28"/>
          <w:szCs w:val="28"/>
          <w:lang w:val="uk-UA"/>
        </w:rPr>
        <w:t>міського пейзажу</w:t>
      </w:r>
      <w:r w:rsidRPr="00FA70EF">
        <w:rPr>
          <w:rFonts w:ascii="Times New Roman" w:hAnsi="Times New Roman" w:cs="Times New Roman"/>
          <w:sz w:val="28"/>
          <w:szCs w:val="28"/>
          <w:lang w:val="uk-UA"/>
        </w:rPr>
        <w:t xml:space="preserve"> в контексті розвитку художньої культури</w:t>
      </w:r>
      <w:r w:rsidR="00730F76" w:rsidRPr="00FA70EF">
        <w:rPr>
          <w:rFonts w:ascii="Times New Roman" w:hAnsi="Times New Roman" w:cs="Times New Roman"/>
          <w:sz w:val="28"/>
          <w:szCs w:val="28"/>
          <w:lang w:val="uk-UA"/>
        </w:rPr>
        <w:t xml:space="preserve"> [111]</w:t>
      </w:r>
      <w:r w:rsidRPr="00FA70EF">
        <w:rPr>
          <w:rFonts w:ascii="Times New Roman" w:hAnsi="Times New Roman" w:cs="Times New Roman"/>
          <w:sz w:val="28"/>
          <w:szCs w:val="28"/>
          <w:lang w:val="uk-UA"/>
        </w:rPr>
        <w:t xml:space="preserve">. </w:t>
      </w:r>
    </w:p>
    <w:p w:rsidR="005E73E7" w:rsidRPr="00FA70EF" w:rsidRDefault="005E73E7"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Цілісний підхід до проблеми та необхідну для методичного розділу дослідження інформацію було знайдено у посібниках авторства Н.П. Бесчастнова, Н.Н. Волкова, А. Лаптєва, Г.В. Бєди, Н.Н. Ростовцева. Дані джерела розкривають особливості створення </w:t>
      </w:r>
      <w:r w:rsidR="000D7BB1" w:rsidRPr="00FA70EF">
        <w:rPr>
          <w:rFonts w:ascii="Times New Roman" w:hAnsi="Times New Roman" w:cs="Times New Roman"/>
          <w:sz w:val="28"/>
          <w:szCs w:val="28"/>
          <w:lang w:val="uk-UA"/>
        </w:rPr>
        <w:t xml:space="preserve">пейзажних </w:t>
      </w:r>
      <w:r w:rsidRPr="00FA70EF">
        <w:rPr>
          <w:rFonts w:ascii="Times New Roman" w:hAnsi="Times New Roman" w:cs="Times New Roman"/>
          <w:sz w:val="28"/>
          <w:szCs w:val="28"/>
          <w:lang w:val="uk-UA"/>
        </w:rPr>
        <w:t>зображень та роботи із графічними матеріалами. В більшості згаданих – а також не названих – видань не виявлені всі матеріали, що стосуються такої місткої теми, тому ми не залишили без уваги каталог-альбоми та інтернет-джерела.</w:t>
      </w:r>
    </w:p>
    <w:p w:rsidR="000D7BB1" w:rsidRPr="00FA70EF" w:rsidRDefault="000D7BB1" w:rsidP="00730F76">
      <w:pPr>
        <w:pStyle w:val="a3"/>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У процесі роботи над дослідженням ми користувалися певною методологічною базою, застосовуючи як загально-наукові методи, </w:t>
      </w:r>
      <w:r w:rsidR="00402846" w:rsidRPr="00FA70EF">
        <w:rPr>
          <w:rFonts w:ascii="Times New Roman" w:hAnsi="Times New Roman" w:cs="Times New Roman"/>
          <w:sz w:val="28"/>
          <w:szCs w:val="28"/>
          <w:lang w:val="uk-UA"/>
        </w:rPr>
        <w:t xml:space="preserve">так і конкретно-наукові, а саме – </w:t>
      </w:r>
      <w:r w:rsidRPr="00FA70EF">
        <w:rPr>
          <w:rFonts w:ascii="Times New Roman" w:hAnsi="Times New Roman" w:cs="Times New Roman"/>
          <w:sz w:val="28"/>
          <w:szCs w:val="28"/>
          <w:lang w:val="uk-UA"/>
        </w:rPr>
        <w:t>мистецтвознавчі методи. На підготовчому етапі, під час пошуку необхідних інформаційних джерел, нами був використаний метод систематизації, аби вилучити необхідний обсяг матеріалу саме за тематикою нашого дослідження. У ході вивчення літературних джерел, наукових матеріалів та здобутків образотворчого мистецтва, було застосовано метод контент-аналізу, з метою нівелювання частки другорядної та менш суттєвої інформації у межах магістерської роботи.</w:t>
      </w:r>
    </w:p>
    <w:p w:rsidR="000D7BB1" w:rsidRPr="00FA70EF" w:rsidRDefault="000D7BB1" w:rsidP="00730F76">
      <w:pPr>
        <w:pStyle w:val="a3"/>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Організаційний етап дослідження полягав у використанні проблемно-пошукового методу – з метою встановлення та вирішення чітких завдань, а саме постановки та розв’язання актуальних питань даної роботи. Збір інформації та її редагування супроводжувався використанням логіко-послідовного методу викладу матеріалу, зі збереженням його хронологічної послідовності та причинно-наслідкових зв’язків. Також, був використаний метод історико-культурного аналізу, націлений на виявлення та обґрунтування історичного досвіду в умовах економічного, політичного, соціально-культурного розвитку, модернізації та реформувань у встановлених</w:t>
      </w:r>
      <w:r w:rsidR="00402846"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хронологічних межах дослідження.</w:t>
      </w:r>
    </w:p>
    <w:p w:rsidR="000D7BB1" w:rsidRPr="00FA70EF" w:rsidRDefault="000D7BB1" w:rsidP="00730F76">
      <w:pPr>
        <w:pStyle w:val="a3"/>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 підсумковому етапі дослідження, обсяг теоретичного матеріалу був спроектований на творчу спадщину вітчизняних митців за допомогою композиційного та порівняльно-стильового художнього аналізу задля встановлення чітких образотворчих напрямків та меж у роботах; мистецтвознавчий опис творів було використано з метою розкриття їх змісту</w:t>
      </w:r>
      <w:r w:rsidR="00B931E0" w:rsidRPr="00FA70EF">
        <w:rPr>
          <w:rFonts w:ascii="Times New Roman" w:hAnsi="Times New Roman" w:cs="Times New Roman"/>
          <w:sz w:val="28"/>
          <w:szCs w:val="28"/>
          <w:lang w:val="uk-UA"/>
        </w:rPr>
        <w:t>, засобів утворення художнього образу, особливостей</w:t>
      </w:r>
      <w:r w:rsidRPr="00FA70EF">
        <w:rPr>
          <w:rFonts w:ascii="Times New Roman" w:hAnsi="Times New Roman" w:cs="Times New Roman"/>
          <w:sz w:val="28"/>
          <w:szCs w:val="28"/>
          <w:lang w:val="uk-UA"/>
        </w:rPr>
        <w:t xml:space="preserve"> сприйняття</w:t>
      </w:r>
      <w:r w:rsidR="00B931E0" w:rsidRPr="00FA70EF">
        <w:rPr>
          <w:rFonts w:ascii="Times New Roman" w:hAnsi="Times New Roman" w:cs="Times New Roman"/>
          <w:sz w:val="28"/>
          <w:szCs w:val="28"/>
          <w:lang w:val="uk-UA"/>
        </w:rPr>
        <w:t xml:space="preserve"> архітектурного пейзажу в сучасному вимірі,</w:t>
      </w:r>
      <w:r w:rsidRPr="00FA70EF">
        <w:rPr>
          <w:rFonts w:ascii="Times New Roman" w:hAnsi="Times New Roman" w:cs="Times New Roman"/>
          <w:sz w:val="28"/>
          <w:szCs w:val="28"/>
          <w:lang w:val="uk-UA"/>
        </w:rPr>
        <w:t xml:space="preserve"> а також відображення певних</w:t>
      </w:r>
      <w:r w:rsidR="00B931E0" w:rsidRPr="00FA70EF">
        <w:rPr>
          <w:rFonts w:ascii="Times New Roman" w:hAnsi="Times New Roman" w:cs="Times New Roman"/>
          <w:sz w:val="28"/>
          <w:szCs w:val="28"/>
          <w:lang w:val="uk-UA"/>
        </w:rPr>
        <w:t xml:space="preserve"> технічних прийомів, стан </w:t>
      </w:r>
      <w:r w:rsidRPr="00FA70EF">
        <w:rPr>
          <w:rFonts w:ascii="Times New Roman" w:hAnsi="Times New Roman" w:cs="Times New Roman"/>
          <w:sz w:val="28"/>
          <w:szCs w:val="28"/>
          <w:lang w:val="uk-UA"/>
        </w:rPr>
        <w:t>особистісних якостей</w:t>
      </w:r>
      <w:r w:rsidR="00B931E0" w:rsidRPr="00FA70EF">
        <w:rPr>
          <w:rFonts w:ascii="Times New Roman" w:hAnsi="Times New Roman" w:cs="Times New Roman"/>
          <w:sz w:val="28"/>
          <w:szCs w:val="28"/>
          <w:lang w:val="uk-UA"/>
        </w:rPr>
        <w:t xml:space="preserve"> графічного мистецтва від вінтажного до мультимедійного</w:t>
      </w:r>
      <w:r w:rsidRPr="00FA70EF">
        <w:rPr>
          <w:rFonts w:ascii="Times New Roman" w:hAnsi="Times New Roman" w:cs="Times New Roman"/>
          <w:sz w:val="28"/>
          <w:szCs w:val="28"/>
          <w:lang w:val="uk-UA"/>
        </w:rPr>
        <w:t xml:space="preserve">, які стали основою для </w:t>
      </w:r>
      <w:r w:rsidR="00B931E0" w:rsidRPr="00FA70EF">
        <w:rPr>
          <w:rFonts w:ascii="Times New Roman" w:hAnsi="Times New Roman" w:cs="Times New Roman"/>
          <w:sz w:val="28"/>
          <w:szCs w:val="28"/>
          <w:lang w:val="uk-UA"/>
        </w:rPr>
        <w:t xml:space="preserve">становлення </w:t>
      </w:r>
      <w:r w:rsidRPr="00FA70EF">
        <w:rPr>
          <w:rFonts w:ascii="Times New Roman" w:hAnsi="Times New Roman" w:cs="Times New Roman"/>
          <w:sz w:val="28"/>
          <w:szCs w:val="28"/>
          <w:lang w:val="uk-UA"/>
        </w:rPr>
        <w:t xml:space="preserve">«національного </w:t>
      </w:r>
      <w:r w:rsidR="00B931E0" w:rsidRPr="00FA70EF">
        <w:rPr>
          <w:rFonts w:ascii="Times New Roman" w:hAnsi="Times New Roman" w:cs="Times New Roman"/>
          <w:sz w:val="28"/>
          <w:szCs w:val="28"/>
          <w:lang w:val="uk-UA"/>
        </w:rPr>
        <w:t xml:space="preserve">пейзажу </w:t>
      </w:r>
      <w:r w:rsidRPr="00FA70EF">
        <w:rPr>
          <w:rFonts w:ascii="Times New Roman" w:hAnsi="Times New Roman" w:cs="Times New Roman"/>
          <w:sz w:val="28"/>
          <w:szCs w:val="28"/>
          <w:lang w:val="uk-UA"/>
        </w:rPr>
        <w:t>доби».</w:t>
      </w:r>
    </w:p>
    <w:p w:rsidR="004D256B" w:rsidRPr="00FA70EF" w:rsidRDefault="000D7BB1" w:rsidP="00730F76">
      <w:pPr>
        <w:pStyle w:val="a3"/>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Окрім вищеназваних  методів, у ході нашого дослідження, в узгодженні із темою фігурую</w:t>
      </w:r>
      <w:r w:rsidR="00B931E0" w:rsidRPr="00FA70EF">
        <w:rPr>
          <w:rFonts w:ascii="Times New Roman" w:hAnsi="Times New Roman" w:cs="Times New Roman"/>
          <w:sz w:val="28"/>
          <w:szCs w:val="28"/>
          <w:lang w:val="uk-UA"/>
        </w:rPr>
        <w:t>ть такі теоретичні поняття, як ми представили у додатках (Додаток А., Таб.1).</w:t>
      </w:r>
    </w:p>
    <w:p w:rsidR="00B931E0" w:rsidRPr="00FA70EF" w:rsidRDefault="00B931E0" w:rsidP="00730F76">
      <w:pPr>
        <w:spacing w:after="0" w:line="360" w:lineRule="auto"/>
        <w:ind w:firstLine="426"/>
        <w:jc w:val="both"/>
        <w:rPr>
          <w:rFonts w:ascii="Times New Roman" w:hAnsi="Times New Roman" w:cs="Times New Roman"/>
          <w:b/>
          <w:sz w:val="28"/>
          <w:szCs w:val="28"/>
          <w:lang w:val="uk-UA"/>
        </w:rPr>
      </w:pPr>
    </w:p>
    <w:p w:rsidR="002B25A6" w:rsidRPr="00FA70EF" w:rsidRDefault="00377A6F" w:rsidP="00377A6F">
      <w:pPr>
        <w:pStyle w:val="a3"/>
        <w:spacing w:after="0" w:line="360" w:lineRule="auto"/>
        <w:ind w:left="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1.2. </w:t>
      </w:r>
      <w:r w:rsidR="002B25A6" w:rsidRPr="00FA70EF">
        <w:rPr>
          <w:rFonts w:ascii="Times New Roman" w:hAnsi="Times New Roman" w:cs="Times New Roman"/>
          <w:b/>
          <w:sz w:val="28"/>
          <w:szCs w:val="28"/>
          <w:lang w:val="uk-UA"/>
        </w:rPr>
        <w:t>Історія виникнення архітектурної графіки</w:t>
      </w:r>
    </w:p>
    <w:p w:rsidR="002B25A6" w:rsidRPr="00FA70EF" w:rsidRDefault="004D256B"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w:t>
      </w:r>
      <w:r w:rsidR="002B25A6" w:rsidRPr="00FA70EF">
        <w:rPr>
          <w:rFonts w:ascii="Times New Roman" w:eastAsia="Times New Roman" w:hAnsi="Times New Roman" w:cs="Times New Roman"/>
          <w:sz w:val="28"/>
          <w:szCs w:val="28"/>
          <w:lang w:val="uk-UA" w:eastAsia="ru-RU"/>
        </w:rPr>
        <w:t>оняття «архітектурна г</w:t>
      </w:r>
      <w:r w:rsidR="00675E27" w:rsidRPr="00FA70EF">
        <w:rPr>
          <w:rFonts w:ascii="Times New Roman" w:eastAsia="Times New Roman" w:hAnsi="Times New Roman" w:cs="Times New Roman"/>
          <w:sz w:val="28"/>
          <w:szCs w:val="28"/>
          <w:lang w:val="uk-UA" w:eastAsia="ru-RU"/>
        </w:rPr>
        <w:t>рафіка» виникло з кінця</w:t>
      </w:r>
      <w:r w:rsidR="002B25A6"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eastAsia="ru-RU"/>
        </w:rPr>
        <w:t>XVIII</w:t>
      </w:r>
      <w:r w:rsidR="002B25A6" w:rsidRPr="00FA70EF">
        <w:rPr>
          <w:rFonts w:ascii="Times New Roman" w:eastAsia="Times New Roman" w:hAnsi="Times New Roman" w:cs="Times New Roman"/>
          <w:sz w:val="28"/>
          <w:szCs w:val="28"/>
          <w:lang w:val="uk-UA" w:eastAsia="ru-RU"/>
        </w:rPr>
        <w:t xml:space="preserve"> початку </w:t>
      </w:r>
      <w:r w:rsidR="002B25A6" w:rsidRPr="00FA70EF">
        <w:rPr>
          <w:rFonts w:ascii="Times New Roman" w:eastAsia="Times New Roman" w:hAnsi="Times New Roman" w:cs="Times New Roman"/>
          <w:sz w:val="28"/>
          <w:szCs w:val="28"/>
          <w:lang w:eastAsia="ru-RU"/>
        </w:rPr>
        <w:t>XIX</w:t>
      </w:r>
      <w:r w:rsidR="002B25A6" w:rsidRPr="00FA70EF">
        <w:rPr>
          <w:rFonts w:ascii="Times New Roman" w:eastAsia="Times New Roman" w:hAnsi="Times New Roman" w:cs="Times New Roman"/>
          <w:sz w:val="28"/>
          <w:szCs w:val="28"/>
          <w:lang w:val="uk-UA" w:eastAsia="ru-RU"/>
        </w:rPr>
        <w:t xml:space="preserve"> ст. Його поява тісно пов'язане з академічними </w:t>
      </w:r>
      <w:r w:rsidR="00675E27" w:rsidRPr="00FA70EF">
        <w:rPr>
          <w:rFonts w:ascii="Times New Roman" w:eastAsia="Times New Roman" w:hAnsi="Times New Roman" w:cs="Times New Roman"/>
          <w:sz w:val="28"/>
          <w:szCs w:val="28"/>
          <w:lang w:val="uk-UA" w:eastAsia="ru-RU"/>
        </w:rPr>
        <w:t xml:space="preserve">мистецькими та архітектурними школами, де </w:t>
      </w:r>
      <w:r w:rsidR="002B25A6" w:rsidRPr="00FA70EF">
        <w:rPr>
          <w:rFonts w:ascii="Times New Roman" w:eastAsia="Times New Roman" w:hAnsi="Times New Roman" w:cs="Times New Roman"/>
          <w:sz w:val="28"/>
          <w:szCs w:val="28"/>
          <w:lang w:val="uk-UA" w:eastAsia="ru-RU"/>
        </w:rPr>
        <w:t>на відміну від графічних робіт студентов-художників, скульпторів,</w:t>
      </w:r>
      <w:r w:rsidR="00675E27" w:rsidRPr="00FA70EF">
        <w:rPr>
          <w:rFonts w:ascii="Times New Roman" w:eastAsia="Times New Roman" w:hAnsi="Times New Roman" w:cs="Times New Roman"/>
          <w:sz w:val="28"/>
          <w:szCs w:val="28"/>
          <w:lang w:val="uk-UA" w:eastAsia="ru-RU"/>
        </w:rPr>
        <w:t xml:space="preserve"> прикладників, креслення, ескізи та малюнки  студентів різних спеціальностей </w:t>
      </w:r>
      <w:r w:rsidR="002B25A6" w:rsidRPr="00FA70EF">
        <w:rPr>
          <w:rFonts w:ascii="Times New Roman" w:eastAsia="Times New Roman" w:hAnsi="Times New Roman" w:cs="Times New Roman"/>
          <w:sz w:val="28"/>
          <w:szCs w:val="28"/>
          <w:lang w:val="uk-UA" w:eastAsia="ru-RU"/>
        </w:rPr>
        <w:t xml:space="preserve">стали </w:t>
      </w:r>
      <w:r w:rsidR="00675E27" w:rsidRPr="00FA70EF">
        <w:rPr>
          <w:rFonts w:ascii="Times New Roman" w:eastAsia="Times New Roman" w:hAnsi="Times New Roman" w:cs="Times New Roman"/>
          <w:sz w:val="28"/>
          <w:szCs w:val="28"/>
          <w:lang w:val="uk-UA" w:eastAsia="ru-RU"/>
        </w:rPr>
        <w:t>мати загальну назву -</w:t>
      </w:r>
      <w:r w:rsidR="002B25A6" w:rsidRPr="00FA70EF">
        <w:rPr>
          <w:rFonts w:ascii="Times New Roman" w:eastAsia="Times New Roman" w:hAnsi="Times New Roman" w:cs="Times New Roman"/>
          <w:sz w:val="28"/>
          <w:szCs w:val="28"/>
          <w:lang w:val="uk-UA" w:eastAsia="ru-RU"/>
        </w:rPr>
        <w:t xml:space="preserve"> «архітектурної графіки». </w:t>
      </w:r>
      <w:r w:rsidR="002B25A6" w:rsidRPr="00FA70EF">
        <w:rPr>
          <w:rFonts w:ascii="Times New Roman" w:eastAsia="Times New Roman" w:hAnsi="Times New Roman" w:cs="Times New Roman"/>
          <w:sz w:val="28"/>
          <w:szCs w:val="28"/>
          <w:lang w:eastAsia="ru-RU"/>
        </w:rPr>
        <w:t xml:space="preserve">Поява такого терміна </w:t>
      </w:r>
      <w:r w:rsidR="00675E27" w:rsidRPr="00FA70EF">
        <w:rPr>
          <w:rFonts w:ascii="Times New Roman" w:eastAsia="Times New Roman" w:hAnsi="Times New Roman" w:cs="Times New Roman"/>
          <w:sz w:val="28"/>
          <w:szCs w:val="28"/>
          <w:lang w:val="uk-UA" w:eastAsia="ru-RU"/>
        </w:rPr>
        <w:t xml:space="preserve">є </w:t>
      </w:r>
      <w:r w:rsidR="00675E27" w:rsidRPr="00FA70EF">
        <w:rPr>
          <w:rFonts w:ascii="Times New Roman" w:eastAsia="Times New Roman" w:hAnsi="Times New Roman" w:cs="Times New Roman"/>
          <w:sz w:val="28"/>
          <w:szCs w:val="28"/>
          <w:lang w:eastAsia="ru-RU"/>
        </w:rPr>
        <w:t>досить показов</w:t>
      </w:r>
      <w:r w:rsidR="00675E27" w:rsidRPr="00FA70EF">
        <w:rPr>
          <w:rFonts w:ascii="Times New Roman" w:eastAsia="Times New Roman" w:hAnsi="Times New Roman" w:cs="Times New Roman"/>
          <w:sz w:val="28"/>
          <w:szCs w:val="28"/>
          <w:lang w:val="uk-UA" w:eastAsia="ru-RU"/>
        </w:rPr>
        <w:t>ою</w:t>
      </w:r>
      <w:r w:rsidR="00675E27" w:rsidRPr="00FA70EF">
        <w:rPr>
          <w:rFonts w:ascii="Times New Roman" w:eastAsia="Times New Roman" w:hAnsi="Times New Roman" w:cs="Times New Roman"/>
          <w:sz w:val="28"/>
          <w:szCs w:val="28"/>
          <w:lang w:eastAsia="ru-RU"/>
        </w:rPr>
        <w:t xml:space="preserve">, так як саме </w:t>
      </w:r>
      <w:r w:rsidR="00675E27" w:rsidRPr="00FA70EF">
        <w:rPr>
          <w:rFonts w:ascii="Times New Roman" w:eastAsia="Times New Roman" w:hAnsi="Times New Roman" w:cs="Times New Roman"/>
          <w:sz w:val="28"/>
          <w:szCs w:val="28"/>
          <w:lang w:val="uk-UA" w:eastAsia="ru-RU"/>
        </w:rPr>
        <w:t>у</w:t>
      </w:r>
      <w:r w:rsidR="002B25A6" w:rsidRPr="00FA70EF">
        <w:rPr>
          <w:rFonts w:ascii="Times New Roman" w:eastAsia="Times New Roman" w:hAnsi="Times New Roman" w:cs="Times New Roman"/>
          <w:sz w:val="28"/>
          <w:szCs w:val="28"/>
          <w:lang w:eastAsia="ru-RU"/>
        </w:rPr>
        <w:t xml:space="preserve"> цей час в академічних школах починають чітко </w:t>
      </w:r>
      <w:r w:rsidR="00675E27" w:rsidRPr="00FA70EF">
        <w:rPr>
          <w:rFonts w:ascii="Times New Roman" w:eastAsia="Times New Roman" w:hAnsi="Times New Roman" w:cs="Times New Roman"/>
          <w:sz w:val="28"/>
          <w:szCs w:val="28"/>
          <w:lang w:val="uk-UA" w:eastAsia="ru-RU"/>
        </w:rPr>
        <w:t xml:space="preserve">просліджуватися </w:t>
      </w:r>
      <w:r w:rsidR="002B25A6" w:rsidRPr="00FA70EF">
        <w:rPr>
          <w:rFonts w:ascii="Times New Roman" w:eastAsia="Times New Roman" w:hAnsi="Times New Roman" w:cs="Times New Roman"/>
          <w:sz w:val="28"/>
          <w:szCs w:val="28"/>
          <w:lang w:eastAsia="ru-RU"/>
        </w:rPr>
        <w:t xml:space="preserve">тенденції </w:t>
      </w:r>
      <w:proofErr w:type="gramStart"/>
      <w:r w:rsidR="002B25A6" w:rsidRPr="00FA70EF">
        <w:rPr>
          <w:rFonts w:ascii="Times New Roman" w:eastAsia="Times New Roman" w:hAnsi="Times New Roman" w:cs="Times New Roman"/>
          <w:sz w:val="28"/>
          <w:szCs w:val="28"/>
          <w:lang w:eastAsia="ru-RU"/>
        </w:rPr>
        <w:t>спец</w:t>
      </w:r>
      <w:proofErr w:type="gramEnd"/>
      <w:r w:rsidR="002B25A6" w:rsidRPr="00FA70EF">
        <w:rPr>
          <w:rFonts w:ascii="Times New Roman" w:eastAsia="Times New Roman" w:hAnsi="Times New Roman" w:cs="Times New Roman"/>
          <w:sz w:val="28"/>
          <w:szCs w:val="28"/>
          <w:lang w:eastAsia="ru-RU"/>
        </w:rPr>
        <w:t xml:space="preserve">іальної </w:t>
      </w:r>
      <w:r w:rsidR="00675E27" w:rsidRPr="00FA70EF">
        <w:rPr>
          <w:rFonts w:ascii="Times New Roman" w:eastAsia="Times New Roman" w:hAnsi="Times New Roman" w:cs="Times New Roman"/>
          <w:sz w:val="28"/>
          <w:szCs w:val="28"/>
          <w:lang w:val="uk-UA" w:eastAsia="ru-RU"/>
        </w:rPr>
        <w:t xml:space="preserve">мистецької </w:t>
      </w:r>
      <w:r w:rsidR="00675E27" w:rsidRPr="00FA70EF">
        <w:rPr>
          <w:rFonts w:ascii="Times New Roman" w:eastAsia="Times New Roman" w:hAnsi="Times New Roman" w:cs="Times New Roman"/>
          <w:sz w:val="28"/>
          <w:szCs w:val="28"/>
          <w:lang w:eastAsia="ru-RU"/>
        </w:rPr>
        <w:t>освіти</w:t>
      </w:r>
      <w:r w:rsidR="00675E27" w:rsidRPr="00FA70EF">
        <w:rPr>
          <w:rFonts w:ascii="Times New Roman" w:eastAsia="Times New Roman" w:hAnsi="Times New Roman" w:cs="Times New Roman"/>
          <w:sz w:val="28"/>
          <w:szCs w:val="28"/>
          <w:lang w:val="uk-UA" w:eastAsia="ru-RU"/>
        </w:rPr>
        <w:t xml:space="preserve"> </w:t>
      </w:r>
      <w:r w:rsidR="00730F76" w:rsidRPr="00FA70EF">
        <w:rPr>
          <w:rFonts w:ascii="Times New Roman" w:eastAsia="Times New Roman" w:hAnsi="Times New Roman" w:cs="Times New Roman"/>
          <w:sz w:val="28"/>
          <w:szCs w:val="28"/>
          <w:lang w:val="uk-UA" w:eastAsia="ru-RU"/>
        </w:rPr>
        <w:t>[</w:t>
      </w:r>
      <w:r w:rsidR="00730F76" w:rsidRPr="00FA70EF">
        <w:rPr>
          <w:rFonts w:ascii="Times New Roman" w:eastAsia="Times New Roman" w:hAnsi="Times New Roman" w:cs="Times New Roman"/>
          <w:sz w:val="28"/>
          <w:szCs w:val="28"/>
          <w:lang w:eastAsia="ru-RU"/>
        </w:rPr>
        <w:t xml:space="preserve">71, </w:t>
      </w:r>
      <w:r w:rsidR="00730F76" w:rsidRPr="00FA70EF">
        <w:rPr>
          <w:rFonts w:ascii="Times New Roman" w:eastAsia="Times New Roman" w:hAnsi="Times New Roman" w:cs="Times New Roman"/>
          <w:sz w:val="28"/>
          <w:szCs w:val="28"/>
          <w:lang w:val="en-US" w:eastAsia="ru-RU"/>
        </w:rPr>
        <w:t>c</w:t>
      </w:r>
      <w:r w:rsidR="00730F76" w:rsidRPr="00FA70EF">
        <w:rPr>
          <w:rFonts w:ascii="Times New Roman" w:eastAsia="Times New Roman" w:hAnsi="Times New Roman" w:cs="Times New Roman"/>
          <w:sz w:val="28"/>
          <w:szCs w:val="28"/>
          <w:lang w:eastAsia="ru-RU"/>
        </w:rPr>
        <w:t>. 115</w:t>
      </w:r>
      <w:r w:rsidR="005C53F0" w:rsidRPr="00FA70EF">
        <w:rPr>
          <w:rFonts w:ascii="Times New Roman" w:eastAsia="Times New Roman" w:hAnsi="Times New Roman" w:cs="Times New Roman"/>
          <w:sz w:val="28"/>
          <w:szCs w:val="28"/>
          <w:lang w:val="uk-UA" w:eastAsia="ru-RU"/>
        </w:rPr>
        <w:t>].</w:t>
      </w:r>
      <w:r w:rsidR="00675E27" w:rsidRPr="00FA70EF">
        <w:rPr>
          <w:rFonts w:ascii="Times New Roman" w:eastAsia="Times New Roman" w:hAnsi="Times New Roman" w:cs="Times New Roman"/>
          <w:sz w:val="28"/>
          <w:szCs w:val="28"/>
          <w:lang w:val="uk-UA" w:eastAsia="ru-RU"/>
        </w:rPr>
        <w:t xml:space="preserve"> </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До теперішнього часу серед фахівців немає єдиної точки зору на те, з якого часу </w:t>
      </w:r>
      <w:r w:rsidR="00675E27" w:rsidRPr="00FA70EF">
        <w:rPr>
          <w:rFonts w:ascii="Times New Roman" w:eastAsia="Times New Roman" w:hAnsi="Times New Roman" w:cs="Times New Roman"/>
          <w:sz w:val="28"/>
          <w:szCs w:val="28"/>
          <w:lang w:val="uk-UA" w:eastAsia="ru-RU"/>
        </w:rPr>
        <w:t xml:space="preserve">митець чи зодчий </w:t>
      </w:r>
      <w:r w:rsidRPr="00FA70EF">
        <w:rPr>
          <w:rFonts w:ascii="Times New Roman" w:eastAsia="Times New Roman" w:hAnsi="Times New Roman" w:cs="Times New Roman"/>
          <w:sz w:val="28"/>
          <w:szCs w:val="28"/>
          <w:lang w:val="uk-UA" w:eastAsia="ru-RU"/>
        </w:rPr>
        <w:t xml:space="preserve">став користуватися </w:t>
      </w:r>
      <w:r w:rsidR="00675E27" w:rsidRPr="00FA70EF">
        <w:rPr>
          <w:rFonts w:ascii="Times New Roman" w:eastAsia="Times New Roman" w:hAnsi="Times New Roman" w:cs="Times New Roman"/>
          <w:sz w:val="28"/>
          <w:szCs w:val="28"/>
          <w:lang w:val="uk-UA" w:eastAsia="ru-RU"/>
        </w:rPr>
        <w:t xml:space="preserve">такими видами графічного малюнку як начерк, ескіз або </w:t>
      </w:r>
      <w:r w:rsidRPr="00FA70EF">
        <w:rPr>
          <w:rFonts w:ascii="Times New Roman" w:eastAsia="Times New Roman" w:hAnsi="Times New Roman" w:cs="Times New Roman"/>
          <w:sz w:val="28"/>
          <w:szCs w:val="28"/>
          <w:lang w:val="uk-UA" w:eastAsia="ru-RU"/>
        </w:rPr>
        <w:t>кресле</w:t>
      </w:r>
      <w:r w:rsidR="00675E27" w:rsidRPr="00FA70EF">
        <w:rPr>
          <w:rFonts w:ascii="Times New Roman" w:eastAsia="Times New Roman" w:hAnsi="Times New Roman" w:cs="Times New Roman"/>
          <w:sz w:val="28"/>
          <w:szCs w:val="28"/>
          <w:lang w:val="uk-UA" w:eastAsia="ru-RU"/>
        </w:rPr>
        <w:t>ння</w:t>
      </w:r>
      <w:r w:rsidR="00F72310"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Велика частина фахівців</w:t>
      </w:r>
      <w:r w:rsidR="00675E27" w:rsidRPr="00FA70EF">
        <w:rPr>
          <w:rFonts w:ascii="Times New Roman" w:eastAsia="Times New Roman" w:hAnsi="Times New Roman" w:cs="Times New Roman"/>
          <w:sz w:val="28"/>
          <w:szCs w:val="28"/>
          <w:lang w:val="uk-UA" w:eastAsia="ru-RU"/>
        </w:rPr>
        <w:t xml:space="preserve"> з історії мистецтва стверд</w:t>
      </w:r>
      <w:r w:rsidRPr="00FA70EF">
        <w:rPr>
          <w:rFonts w:ascii="Times New Roman" w:eastAsia="Times New Roman" w:hAnsi="Times New Roman" w:cs="Times New Roman"/>
          <w:sz w:val="28"/>
          <w:szCs w:val="28"/>
          <w:lang w:val="uk-UA" w:eastAsia="ru-RU"/>
        </w:rPr>
        <w:t>жує, що зодчі Стародавнього</w:t>
      </w:r>
      <w:r w:rsidR="00675E27" w:rsidRPr="00FA70EF">
        <w:rPr>
          <w:rFonts w:ascii="Times New Roman" w:eastAsia="Times New Roman" w:hAnsi="Times New Roman" w:cs="Times New Roman"/>
          <w:sz w:val="28"/>
          <w:szCs w:val="28"/>
          <w:lang w:val="uk-UA" w:eastAsia="ru-RU"/>
        </w:rPr>
        <w:t xml:space="preserve"> Єгипту, Ассирії, А</w:t>
      </w:r>
      <w:r w:rsidRPr="00FA70EF">
        <w:rPr>
          <w:rFonts w:ascii="Times New Roman" w:eastAsia="Times New Roman" w:hAnsi="Times New Roman" w:cs="Times New Roman"/>
          <w:sz w:val="28"/>
          <w:szCs w:val="28"/>
          <w:lang w:val="uk-UA" w:eastAsia="ru-RU"/>
        </w:rPr>
        <w:t xml:space="preserve">нтичної Греції обходилися без креслення і, можливо, користувалися тільки </w:t>
      </w:r>
      <w:r w:rsidR="00675E27" w:rsidRPr="00FA70EF">
        <w:rPr>
          <w:rFonts w:ascii="Times New Roman" w:eastAsia="Times New Roman" w:hAnsi="Times New Roman" w:cs="Times New Roman"/>
          <w:sz w:val="28"/>
          <w:szCs w:val="28"/>
          <w:lang w:val="uk-UA" w:eastAsia="ru-RU"/>
        </w:rPr>
        <w:t xml:space="preserve">начерками та </w:t>
      </w:r>
      <w:r w:rsidRPr="00FA70EF">
        <w:rPr>
          <w:rFonts w:ascii="Times New Roman" w:eastAsia="Times New Roman" w:hAnsi="Times New Roman" w:cs="Times New Roman"/>
          <w:sz w:val="28"/>
          <w:szCs w:val="28"/>
          <w:lang w:val="uk-UA" w:eastAsia="ru-RU"/>
        </w:rPr>
        <w:t>об'ємними моделями</w:t>
      </w:r>
      <w:r w:rsidR="00730F76" w:rsidRPr="00FA70EF">
        <w:rPr>
          <w:rFonts w:ascii="Times New Roman" w:eastAsia="Times New Roman" w:hAnsi="Times New Roman" w:cs="Times New Roman"/>
          <w:sz w:val="28"/>
          <w:szCs w:val="28"/>
          <w:lang w:val="uk-UA" w:eastAsia="ru-RU"/>
        </w:rPr>
        <w:t xml:space="preserve"> [102]</w:t>
      </w:r>
      <w:r w:rsidRPr="00FA70EF">
        <w:rPr>
          <w:rFonts w:ascii="Times New Roman" w:eastAsia="Times New Roman" w:hAnsi="Times New Roman" w:cs="Times New Roman"/>
          <w:sz w:val="28"/>
          <w:szCs w:val="28"/>
          <w:lang w:val="uk-UA" w:eastAsia="ru-RU"/>
        </w:rPr>
        <w:t xml:space="preserve">. </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Якісний розвиток культури архітектурного</w:t>
      </w:r>
      <w:r w:rsidR="00511123" w:rsidRPr="00FA70EF">
        <w:rPr>
          <w:rFonts w:ascii="Times New Roman" w:eastAsia="Times New Roman" w:hAnsi="Times New Roman" w:cs="Times New Roman"/>
          <w:sz w:val="28"/>
          <w:szCs w:val="28"/>
          <w:lang w:val="uk-UA" w:eastAsia="ru-RU"/>
        </w:rPr>
        <w:t xml:space="preserve"> рисунку та</w:t>
      </w:r>
      <w:r w:rsidRPr="00FA70EF">
        <w:rPr>
          <w:rFonts w:ascii="Times New Roman" w:eastAsia="Times New Roman" w:hAnsi="Times New Roman" w:cs="Times New Roman"/>
          <w:sz w:val="28"/>
          <w:szCs w:val="28"/>
          <w:lang w:val="uk-UA" w:eastAsia="ru-RU"/>
        </w:rPr>
        <w:t xml:space="preserve"> креслення прямо і нерозривно пов'язане зі змінами в діяльності </w:t>
      </w:r>
      <w:r w:rsidR="00511123" w:rsidRPr="00FA70EF">
        <w:rPr>
          <w:rFonts w:ascii="Times New Roman" w:eastAsia="Times New Roman" w:hAnsi="Times New Roman" w:cs="Times New Roman"/>
          <w:sz w:val="28"/>
          <w:szCs w:val="28"/>
          <w:lang w:val="uk-UA" w:eastAsia="ru-RU"/>
        </w:rPr>
        <w:t xml:space="preserve">художника та </w:t>
      </w:r>
      <w:r w:rsidRPr="00FA70EF">
        <w:rPr>
          <w:rFonts w:ascii="Times New Roman" w:eastAsia="Times New Roman" w:hAnsi="Times New Roman" w:cs="Times New Roman"/>
          <w:sz w:val="28"/>
          <w:szCs w:val="28"/>
          <w:lang w:val="uk-UA" w:eastAsia="ru-RU"/>
        </w:rPr>
        <w:t>архітектора, початок яких припадає на рубіж між першою і останнь</w:t>
      </w:r>
      <w:r w:rsidR="00511123" w:rsidRPr="00FA70EF">
        <w:rPr>
          <w:rFonts w:ascii="Times New Roman" w:eastAsia="Times New Roman" w:hAnsi="Times New Roman" w:cs="Times New Roman"/>
          <w:sz w:val="28"/>
          <w:szCs w:val="28"/>
          <w:lang w:val="uk-UA" w:eastAsia="ru-RU"/>
        </w:rPr>
        <w:t>ою чвертями XV століття</w:t>
      </w:r>
      <w:r w:rsidRPr="00FA70EF">
        <w:rPr>
          <w:rFonts w:ascii="Times New Roman" w:eastAsia="Times New Roman" w:hAnsi="Times New Roman" w:cs="Times New Roman"/>
          <w:sz w:val="28"/>
          <w:szCs w:val="28"/>
          <w:lang w:val="uk-UA" w:eastAsia="ru-RU"/>
        </w:rPr>
        <w:t xml:space="preserve">. До цього періоду </w:t>
      </w:r>
      <w:r w:rsidR="00511123" w:rsidRPr="00FA70EF">
        <w:rPr>
          <w:rFonts w:ascii="Times New Roman" w:eastAsia="Times New Roman" w:hAnsi="Times New Roman" w:cs="Times New Roman"/>
          <w:sz w:val="28"/>
          <w:szCs w:val="28"/>
          <w:lang w:val="uk-UA" w:eastAsia="ru-RU"/>
        </w:rPr>
        <w:t xml:space="preserve">митці та </w:t>
      </w:r>
      <w:r w:rsidRPr="00FA70EF">
        <w:rPr>
          <w:rFonts w:ascii="Times New Roman" w:eastAsia="Times New Roman" w:hAnsi="Times New Roman" w:cs="Times New Roman"/>
          <w:sz w:val="28"/>
          <w:szCs w:val="28"/>
          <w:lang w:val="uk-UA" w:eastAsia="ru-RU"/>
        </w:rPr>
        <w:t>архітектор</w:t>
      </w:r>
      <w:r w:rsidR="00511123" w:rsidRPr="00FA70EF">
        <w:rPr>
          <w:rFonts w:ascii="Times New Roman" w:eastAsia="Times New Roman" w:hAnsi="Times New Roman" w:cs="Times New Roman"/>
          <w:sz w:val="28"/>
          <w:szCs w:val="28"/>
          <w:lang w:val="uk-UA" w:eastAsia="ru-RU"/>
        </w:rPr>
        <w:t>и</w:t>
      </w:r>
      <w:r w:rsidRPr="00FA70EF">
        <w:rPr>
          <w:rFonts w:ascii="Times New Roman" w:eastAsia="Times New Roman" w:hAnsi="Times New Roman" w:cs="Times New Roman"/>
          <w:sz w:val="28"/>
          <w:szCs w:val="28"/>
          <w:lang w:val="uk-UA" w:eastAsia="ru-RU"/>
        </w:rPr>
        <w:t xml:space="preserve">, або як </w:t>
      </w:r>
      <w:r w:rsidR="00511123" w:rsidRPr="00FA70EF">
        <w:rPr>
          <w:rFonts w:ascii="Times New Roman" w:eastAsia="Times New Roman" w:hAnsi="Times New Roman" w:cs="Times New Roman"/>
          <w:sz w:val="28"/>
          <w:szCs w:val="28"/>
          <w:lang w:val="uk-UA" w:eastAsia="ru-RU"/>
        </w:rPr>
        <w:t xml:space="preserve">їх </w:t>
      </w:r>
      <w:r w:rsidRPr="00FA70EF">
        <w:rPr>
          <w:rFonts w:ascii="Times New Roman" w:eastAsia="Times New Roman" w:hAnsi="Times New Roman" w:cs="Times New Roman"/>
          <w:sz w:val="28"/>
          <w:szCs w:val="28"/>
          <w:lang w:val="uk-UA" w:eastAsia="ru-RU"/>
        </w:rPr>
        <w:t>част</w:t>
      </w:r>
      <w:r w:rsidR="00511123" w:rsidRPr="00FA70EF">
        <w:rPr>
          <w:rFonts w:ascii="Times New Roman" w:eastAsia="Times New Roman" w:hAnsi="Times New Roman" w:cs="Times New Roman"/>
          <w:sz w:val="28"/>
          <w:szCs w:val="28"/>
          <w:lang w:val="uk-UA" w:eastAsia="ru-RU"/>
        </w:rPr>
        <w:t>о називають в літературі «майст</w:t>
      </w:r>
      <w:r w:rsidRPr="00FA70EF">
        <w:rPr>
          <w:rFonts w:ascii="Times New Roman" w:eastAsia="Times New Roman" w:hAnsi="Times New Roman" w:cs="Times New Roman"/>
          <w:sz w:val="28"/>
          <w:szCs w:val="28"/>
          <w:lang w:val="uk-UA" w:eastAsia="ru-RU"/>
        </w:rPr>
        <w:t>р</w:t>
      </w:r>
      <w:r w:rsidR="00511123" w:rsidRPr="00FA70EF">
        <w:rPr>
          <w:rFonts w:ascii="Times New Roman" w:eastAsia="Times New Roman" w:hAnsi="Times New Roman" w:cs="Times New Roman"/>
          <w:sz w:val="28"/>
          <w:szCs w:val="28"/>
          <w:lang w:val="uk-UA" w:eastAsia="ru-RU"/>
        </w:rPr>
        <w:t>ами</w:t>
      </w:r>
      <w:r w:rsidRPr="00FA70EF">
        <w:rPr>
          <w:rFonts w:ascii="Times New Roman" w:eastAsia="Times New Roman" w:hAnsi="Times New Roman" w:cs="Times New Roman"/>
          <w:sz w:val="28"/>
          <w:szCs w:val="28"/>
          <w:lang w:val="uk-UA" w:eastAsia="ru-RU"/>
        </w:rPr>
        <w:t xml:space="preserve">», </w:t>
      </w:r>
      <w:r w:rsidR="00511123" w:rsidRPr="00FA70EF">
        <w:rPr>
          <w:rFonts w:ascii="Times New Roman" w:eastAsia="Times New Roman" w:hAnsi="Times New Roman" w:cs="Times New Roman"/>
          <w:sz w:val="28"/>
          <w:szCs w:val="28"/>
          <w:lang w:val="uk-UA" w:eastAsia="ru-RU"/>
        </w:rPr>
        <w:t>з’єднували у</w:t>
      </w:r>
      <w:r w:rsidRPr="00FA70EF">
        <w:rPr>
          <w:rFonts w:ascii="Times New Roman" w:eastAsia="Times New Roman" w:hAnsi="Times New Roman" w:cs="Times New Roman"/>
          <w:sz w:val="28"/>
          <w:szCs w:val="28"/>
          <w:lang w:val="uk-UA" w:eastAsia="ru-RU"/>
        </w:rPr>
        <w:t xml:space="preserve"> особі дві професії </w:t>
      </w:r>
      <w:r w:rsidR="0051112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00511123" w:rsidRPr="00FA70EF">
        <w:rPr>
          <w:rFonts w:ascii="Times New Roman" w:eastAsia="Times New Roman" w:hAnsi="Times New Roman" w:cs="Times New Roman"/>
          <w:sz w:val="28"/>
          <w:szCs w:val="28"/>
          <w:lang w:val="uk-UA" w:eastAsia="ru-RU"/>
        </w:rPr>
        <w:t xml:space="preserve">графічного митця - </w:t>
      </w:r>
      <w:r w:rsidRPr="00FA70EF">
        <w:rPr>
          <w:rFonts w:ascii="Times New Roman" w:eastAsia="Times New Roman" w:hAnsi="Times New Roman" w:cs="Times New Roman"/>
          <w:sz w:val="28"/>
          <w:szCs w:val="28"/>
          <w:lang w:val="uk-UA" w:eastAsia="ru-RU"/>
        </w:rPr>
        <w:t xml:space="preserve">проектувальника і </w:t>
      </w:r>
      <w:r w:rsidR="00511123" w:rsidRPr="00FA70EF">
        <w:rPr>
          <w:rFonts w:ascii="Times New Roman" w:eastAsia="Times New Roman" w:hAnsi="Times New Roman" w:cs="Times New Roman"/>
          <w:sz w:val="28"/>
          <w:szCs w:val="28"/>
          <w:lang w:val="uk-UA" w:eastAsia="ru-RU"/>
        </w:rPr>
        <w:t>зодчого-</w:t>
      </w:r>
      <w:r w:rsidRPr="00FA70EF">
        <w:rPr>
          <w:rFonts w:ascii="Times New Roman" w:eastAsia="Times New Roman" w:hAnsi="Times New Roman" w:cs="Times New Roman"/>
          <w:sz w:val="28"/>
          <w:szCs w:val="28"/>
          <w:lang w:val="uk-UA" w:eastAsia="ru-RU"/>
        </w:rPr>
        <w:t>будівельника. Перші згадки про поділ цих двох видів д</w:t>
      </w:r>
      <w:r w:rsidR="00511123" w:rsidRPr="00FA70EF">
        <w:rPr>
          <w:rFonts w:ascii="Times New Roman" w:eastAsia="Times New Roman" w:hAnsi="Times New Roman" w:cs="Times New Roman"/>
          <w:sz w:val="28"/>
          <w:szCs w:val="28"/>
          <w:lang w:val="uk-UA" w:eastAsia="ru-RU"/>
        </w:rPr>
        <w:t>іяльності відносяться до XIII століття.</w:t>
      </w:r>
      <w:r w:rsidRPr="00FA70EF">
        <w:rPr>
          <w:rFonts w:ascii="Times New Roman" w:eastAsia="Times New Roman" w:hAnsi="Times New Roman" w:cs="Times New Roman"/>
          <w:sz w:val="28"/>
          <w:szCs w:val="28"/>
          <w:lang w:val="uk-UA" w:eastAsia="ru-RU"/>
        </w:rPr>
        <w:t xml:space="preserve"> Проте лише до зазначеного вище періоду з'являється ряд великих майстрів Відродження, прикладом може служити діяльність Ф</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Брунеллески («Перспективний малюнок для церкви Санто Спіріто у Флоренції»,</w:t>
      </w:r>
      <w:r w:rsidRPr="00FA70EF">
        <w:rPr>
          <w:rFonts w:ascii="Times New Roman" w:hAnsi="Times New Roman" w:cs="Times New Roman"/>
          <w:sz w:val="28"/>
          <w:szCs w:val="28"/>
          <w:lang w:val="uk-UA"/>
        </w:rPr>
        <w:t xml:space="preserve"> </w:t>
      </w:r>
      <w:r w:rsidRPr="00FA70EF">
        <w:rPr>
          <w:rFonts w:ascii="Times New Roman" w:eastAsia="Times New Roman" w:hAnsi="Times New Roman" w:cs="Times New Roman"/>
          <w:sz w:val="28"/>
          <w:szCs w:val="28"/>
          <w:lang w:val="uk-UA" w:eastAsia="ru-RU"/>
        </w:rPr>
        <w:t>1428) і Л</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Альберті («Санта Марія Новелла, фасад»)</w:t>
      </w:r>
      <w:r w:rsidR="00AE0503" w:rsidRPr="00FA70EF">
        <w:rPr>
          <w:rFonts w:ascii="Times New Roman" w:eastAsia="Times New Roman" w:hAnsi="Times New Roman" w:cs="Times New Roman"/>
          <w:sz w:val="28"/>
          <w:szCs w:val="28"/>
          <w:lang w:val="uk-UA" w:eastAsia="ru-RU"/>
        </w:rPr>
        <w:t xml:space="preserve"> (Додаток А, Рис. 1, 2)</w:t>
      </w:r>
      <w:r w:rsidRPr="00FA70EF">
        <w:rPr>
          <w:rFonts w:ascii="Times New Roman" w:eastAsia="Times New Roman" w:hAnsi="Times New Roman" w:cs="Times New Roman"/>
          <w:sz w:val="28"/>
          <w:szCs w:val="28"/>
          <w:lang w:val="uk-UA" w:eastAsia="ru-RU"/>
        </w:rPr>
        <w:t>, які займалися виключно архітектурним</w:t>
      </w:r>
      <w:r w:rsidR="00511123" w:rsidRPr="00FA70EF">
        <w:rPr>
          <w:rFonts w:ascii="Times New Roman" w:eastAsia="Times New Roman" w:hAnsi="Times New Roman" w:cs="Times New Roman"/>
          <w:sz w:val="28"/>
          <w:szCs w:val="28"/>
          <w:lang w:val="uk-UA" w:eastAsia="ru-RU"/>
        </w:rPr>
        <w:t xml:space="preserve"> графічним</w:t>
      </w:r>
      <w:r w:rsidRPr="00FA70EF">
        <w:rPr>
          <w:rFonts w:ascii="Times New Roman" w:eastAsia="Times New Roman" w:hAnsi="Times New Roman" w:cs="Times New Roman"/>
          <w:sz w:val="28"/>
          <w:szCs w:val="28"/>
          <w:lang w:val="uk-UA" w:eastAsia="ru-RU"/>
        </w:rPr>
        <w:t xml:space="preserve"> проектуванням, передаючи втілення своїх ідей в руки фахівців </w:t>
      </w:r>
      <w:r w:rsidR="00402846" w:rsidRPr="00FA70EF">
        <w:rPr>
          <w:rFonts w:ascii="Times New Roman" w:eastAsia="Times New Roman" w:hAnsi="Times New Roman" w:cs="Times New Roman"/>
          <w:sz w:val="28"/>
          <w:szCs w:val="28"/>
          <w:lang w:val="uk-UA" w:eastAsia="ru-RU"/>
        </w:rPr>
        <w:t>каменярів</w:t>
      </w:r>
      <w:r w:rsidRPr="00FA70EF">
        <w:rPr>
          <w:rFonts w:ascii="Times New Roman" w:eastAsia="Times New Roman" w:hAnsi="Times New Roman" w:cs="Times New Roman"/>
          <w:sz w:val="28"/>
          <w:szCs w:val="28"/>
          <w:lang w:val="uk-UA" w:eastAsia="ru-RU"/>
        </w:rPr>
        <w:t>, а в наш</w:t>
      </w:r>
      <w:r w:rsidR="00511123" w:rsidRPr="00FA70EF">
        <w:rPr>
          <w:rFonts w:ascii="Times New Roman" w:eastAsia="Times New Roman" w:hAnsi="Times New Roman" w:cs="Times New Roman"/>
          <w:sz w:val="28"/>
          <w:szCs w:val="28"/>
          <w:lang w:val="uk-UA" w:eastAsia="ru-RU"/>
        </w:rPr>
        <w:t xml:space="preserve">ій термінології – будівельників </w:t>
      </w:r>
      <w:r w:rsidR="00730F76" w:rsidRPr="00FA70EF">
        <w:rPr>
          <w:rFonts w:ascii="Times New Roman" w:eastAsia="Times New Roman" w:hAnsi="Times New Roman" w:cs="Times New Roman"/>
          <w:sz w:val="28"/>
          <w:szCs w:val="28"/>
          <w:lang w:val="uk-UA" w:eastAsia="ru-RU"/>
        </w:rPr>
        <w:t>[112</w:t>
      </w:r>
      <w:r w:rsidR="00511123" w:rsidRPr="00FA70EF">
        <w:rPr>
          <w:rFonts w:ascii="Times New Roman" w:eastAsia="Times New Roman" w:hAnsi="Times New Roman" w:cs="Times New Roman"/>
          <w:sz w:val="28"/>
          <w:szCs w:val="28"/>
          <w:lang w:val="uk-UA" w:eastAsia="ru-RU"/>
        </w:rPr>
        <w:t>].</w:t>
      </w:r>
      <w:r w:rsidR="00071E1A" w:rsidRPr="00FA70EF">
        <w:rPr>
          <w:rFonts w:ascii="Times New Roman" w:eastAsia="Times New Roman" w:hAnsi="Times New Roman" w:cs="Times New Roman"/>
          <w:sz w:val="28"/>
          <w:szCs w:val="28"/>
          <w:lang w:val="uk-UA" w:eastAsia="ru-RU"/>
        </w:rPr>
        <w:t xml:space="preserve"> </w:t>
      </w:r>
      <w:r w:rsidR="00402846" w:rsidRPr="00FA70EF">
        <w:rPr>
          <w:rFonts w:ascii="Times New Roman" w:eastAsia="Times New Roman" w:hAnsi="Times New Roman" w:cs="Times New Roman"/>
          <w:sz w:val="28"/>
          <w:szCs w:val="28"/>
          <w:lang w:val="uk-UA" w:eastAsia="ru-RU"/>
        </w:rPr>
        <w:t>Багато великих зодчи</w:t>
      </w:r>
      <w:r w:rsidR="009A2566" w:rsidRPr="00FA70EF">
        <w:rPr>
          <w:rFonts w:ascii="Times New Roman" w:eastAsia="Times New Roman" w:hAnsi="Times New Roman" w:cs="Times New Roman"/>
          <w:sz w:val="28"/>
          <w:szCs w:val="28"/>
          <w:lang w:val="uk-UA" w:eastAsia="ru-RU"/>
        </w:rPr>
        <w:t>х</w:t>
      </w:r>
      <w:r w:rsidRPr="00FA70EF">
        <w:rPr>
          <w:rFonts w:ascii="Times New Roman" w:eastAsia="Times New Roman" w:hAnsi="Times New Roman" w:cs="Times New Roman"/>
          <w:sz w:val="28"/>
          <w:szCs w:val="28"/>
          <w:lang w:val="uk-UA" w:eastAsia="ru-RU"/>
        </w:rPr>
        <w:t>, будучи людьми шир</w:t>
      </w:r>
      <w:r w:rsidR="009A2566" w:rsidRPr="00FA70EF">
        <w:rPr>
          <w:rFonts w:ascii="Times New Roman" w:eastAsia="Times New Roman" w:hAnsi="Times New Roman" w:cs="Times New Roman"/>
          <w:sz w:val="28"/>
          <w:szCs w:val="28"/>
          <w:lang w:val="uk-UA" w:eastAsia="ru-RU"/>
        </w:rPr>
        <w:t xml:space="preserve">окої освіченості, що з'єднують у собі </w:t>
      </w:r>
      <w:r w:rsidRPr="00FA70EF">
        <w:rPr>
          <w:rFonts w:ascii="Times New Roman" w:eastAsia="Times New Roman" w:hAnsi="Times New Roman" w:cs="Times New Roman"/>
          <w:sz w:val="28"/>
          <w:szCs w:val="28"/>
          <w:lang w:val="uk-UA" w:eastAsia="ru-RU"/>
        </w:rPr>
        <w:t xml:space="preserve">таланти інженерів, літераторів, художників і математиків, зайнялися теоретичним обґрунтуванням методики проекційного </w:t>
      </w:r>
      <w:r w:rsidR="009A2566" w:rsidRPr="00FA70EF">
        <w:rPr>
          <w:rFonts w:ascii="Times New Roman" w:eastAsia="Times New Roman" w:hAnsi="Times New Roman" w:cs="Times New Roman"/>
          <w:sz w:val="28"/>
          <w:szCs w:val="28"/>
          <w:lang w:val="uk-UA" w:eastAsia="ru-RU"/>
        </w:rPr>
        <w:t xml:space="preserve">графічного </w:t>
      </w:r>
      <w:r w:rsidRPr="00FA70EF">
        <w:rPr>
          <w:rFonts w:ascii="Times New Roman" w:eastAsia="Times New Roman" w:hAnsi="Times New Roman" w:cs="Times New Roman"/>
          <w:sz w:val="28"/>
          <w:szCs w:val="28"/>
          <w:lang w:val="uk-UA" w:eastAsia="ru-RU"/>
        </w:rPr>
        <w:t>креслення в ортогонал</w:t>
      </w:r>
      <w:r w:rsidR="009A2566" w:rsidRPr="00FA70EF">
        <w:rPr>
          <w:rFonts w:ascii="Times New Roman" w:eastAsia="Times New Roman" w:hAnsi="Times New Roman" w:cs="Times New Roman"/>
          <w:sz w:val="28"/>
          <w:szCs w:val="28"/>
          <w:lang w:val="uk-UA" w:eastAsia="ru-RU"/>
        </w:rPr>
        <w:t>ьн</w:t>
      </w:r>
      <w:r w:rsidRPr="00FA70EF">
        <w:rPr>
          <w:rFonts w:ascii="Times New Roman" w:eastAsia="Times New Roman" w:hAnsi="Times New Roman" w:cs="Times New Roman"/>
          <w:sz w:val="28"/>
          <w:szCs w:val="28"/>
          <w:lang w:val="uk-UA" w:eastAsia="ru-RU"/>
        </w:rPr>
        <w:t>і і перспектив</w:t>
      </w:r>
      <w:r w:rsidR="009A2566" w:rsidRPr="00FA70EF">
        <w:rPr>
          <w:rFonts w:ascii="Times New Roman" w:eastAsia="Times New Roman" w:hAnsi="Times New Roman" w:cs="Times New Roman"/>
          <w:sz w:val="28"/>
          <w:szCs w:val="28"/>
          <w:lang w:val="uk-UA" w:eastAsia="ru-RU"/>
        </w:rPr>
        <w:t>н</w:t>
      </w:r>
      <w:r w:rsidRPr="00FA70EF">
        <w:rPr>
          <w:rFonts w:ascii="Times New Roman" w:eastAsia="Times New Roman" w:hAnsi="Times New Roman" w:cs="Times New Roman"/>
          <w:sz w:val="28"/>
          <w:szCs w:val="28"/>
          <w:lang w:val="uk-UA" w:eastAsia="ru-RU"/>
        </w:rPr>
        <w:t>і. Відомі окремі дослідження в цій області, що належать перу П</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делла Франческо («Оформлення фасаду»), Л</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да Вінчі («Рисунки церкви з центральною плануванням»),</w:t>
      </w:r>
      <w:r w:rsidRPr="00FA70EF">
        <w:rPr>
          <w:rFonts w:ascii="Times New Roman" w:eastAsia="Calibri" w:hAnsi="Times New Roman" w:cs="Times New Roman"/>
          <w:sz w:val="28"/>
          <w:szCs w:val="28"/>
          <w:lang w:val="uk-UA"/>
        </w:rPr>
        <w:t xml:space="preserve"> </w:t>
      </w:r>
      <w:r w:rsidRPr="00FA70EF">
        <w:rPr>
          <w:rFonts w:ascii="Times New Roman" w:eastAsia="Times New Roman" w:hAnsi="Times New Roman" w:cs="Times New Roman"/>
          <w:sz w:val="28"/>
          <w:szCs w:val="28"/>
          <w:lang w:val="uk-UA" w:eastAsia="ru-RU"/>
        </w:rPr>
        <w:t>А</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Дюрера («Триумфальна арка Максміліана I»)</w:t>
      </w:r>
      <w:r w:rsidR="00696D4E" w:rsidRPr="00FA70EF">
        <w:rPr>
          <w:rFonts w:ascii="Times New Roman" w:eastAsia="Times New Roman" w:hAnsi="Times New Roman" w:cs="Times New Roman"/>
          <w:sz w:val="28"/>
          <w:szCs w:val="28"/>
          <w:lang w:val="uk-UA" w:eastAsia="ru-RU"/>
        </w:rPr>
        <w:t xml:space="preserve"> тощо</w:t>
      </w:r>
      <w:r w:rsidR="00AE0503" w:rsidRPr="00FA70EF">
        <w:rPr>
          <w:rFonts w:ascii="Times New Roman" w:eastAsia="Times New Roman" w:hAnsi="Times New Roman" w:cs="Times New Roman"/>
          <w:sz w:val="28"/>
          <w:szCs w:val="28"/>
          <w:lang w:val="uk-UA" w:eastAsia="ru-RU"/>
        </w:rPr>
        <w:t xml:space="preserve"> (Додаток А, Рис. 3-5</w:t>
      </w:r>
      <w:r w:rsidR="00730F76" w:rsidRPr="00FA70EF">
        <w:rPr>
          <w:rFonts w:ascii="Times New Roman" w:eastAsia="Times New Roman" w:hAnsi="Times New Roman" w:cs="Times New Roman"/>
          <w:sz w:val="28"/>
          <w:szCs w:val="28"/>
          <w:lang w:val="uk-UA" w:eastAsia="ru-RU"/>
        </w:rPr>
        <w:t>)</w:t>
      </w:r>
      <w:r w:rsidR="00696D4E" w:rsidRPr="00FA70EF">
        <w:rPr>
          <w:rFonts w:ascii="Times New Roman" w:eastAsia="Times New Roman" w:hAnsi="Times New Roman" w:cs="Times New Roman"/>
          <w:sz w:val="28"/>
          <w:szCs w:val="28"/>
          <w:lang w:val="uk-UA" w:eastAsia="ru-RU"/>
        </w:rPr>
        <w:t xml:space="preserve"> </w:t>
      </w:r>
      <w:r w:rsidR="009A2566" w:rsidRPr="00FA70EF">
        <w:rPr>
          <w:rFonts w:ascii="Times New Roman" w:eastAsia="Times New Roman" w:hAnsi="Times New Roman" w:cs="Times New Roman"/>
          <w:sz w:val="28"/>
          <w:szCs w:val="28"/>
          <w:lang w:val="uk-UA" w:eastAsia="ru-RU"/>
        </w:rPr>
        <w:t>[</w:t>
      </w:r>
      <w:r w:rsidR="00730F76" w:rsidRPr="00FA70EF">
        <w:rPr>
          <w:rFonts w:ascii="Times New Roman" w:eastAsia="Times New Roman" w:hAnsi="Times New Roman" w:cs="Times New Roman"/>
          <w:sz w:val="28"/>
          <w:szCs w:val="28"/>
          <w:lang w:val="uk-UA" w:eastAsia="ru-RU"/>
        </w:rPr>
        <w:t xml:space="preserve">68, </w:t>
      </w:r>
      <w:r w:rsidR="00730F76" w:rsidRPr="00FA70EF">
        <w:rPr>
          <w:rFonts w:ascii="Times New Roman" w:eastAsia="Times New Roman" w:hAnsi="Times New Roman" w:cs="Times New Roman"/>
          <w:sz w:val="28"/>
          <w:szCs w:val="28"/>
          <w:lang w:val="en-US" w:eastAsia="ru-RU"/>
        </w:rPr>
        <w:t>c</w:t>
      </w:r>
      <w:r w:rsidR="00730F76" w:rsidRPr="00FA70EF">
        <w:rPr>
          <w:rFonts w:ascii="Times New Roman" w:eastAsia="Times New Roman" w:hAnsi="Times New Roman" w:cs="Times New Roman"/>
          <w:sz w:val="28"/>
          <w:szCs w:val="28"/>
          <w:lang w:val="uk-UA" w:eastAsia="ru-RU"/>
        </w:rPr>
        <w:t>. 36-37</w:t>
      </w:r>
      <w:r w:rsidR="009A2566" w:rsidRPr="00FA70EF">
        <w:rPr>
          <w:rFonts w:ascii="Times New Roman" w:eastAsia="Times New Roman" w:hAnsi="Times New Roman" w:cs="Times New Roman"/>
          <w:sz w:val="28"/>
          <w:szCs w:val="28"/>
          <w:lang w:val="uk-UA" w:eastAsia="ru-RU"/>
        </w:rPr>
        <w:t>].</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В результаті цих досліджень </w:t>
      </w:r>
      <w:r w:rsidR="009A2566" w:rsidRPr="00FA70EF">
        <w:rPr>
          <w:rFonts w:ascii="Times New Roman" w:eastAsia="Times New Roman" w:hAnsi="Times New Roman" w:cs="Times New Roman"/>
          <w:sz w:val="28"/>
          <w:szCs w:val="28"/>
          <w:lang w:val="uk-UA" w:eastAsia="ru-RU"/>
        </w:rPr>
        <w:t xml:space="preserve">архітектурне графічне </w:t>
      </w:r>
      <w:r w:rsidRPr="00FA70EF">
        <w:rPr>
          <w:rFonts w:ascii="Times New Roman" w:eastAsia="Times New Roman" w:hAnsi="Times New Roman" w:cs="Times New Roman"/>
          <w:sz w:val="28"/>
          <w:szCs w:val="28"/>
          <w:lang w:val="uk-UA" w:eastAsia="ru-RU"/>
        </w:rPr>
        <w:t xml:space="preserve">креслення стало більш лаконічним і грамотним. До його складу стали входити обов'язкові ортогональні зображення </w:t>
      </w:r>
      <w:r w:rsidR="009A2566" w:rsidRPr="00FA70EF">
        <w:rPr>
          <w:rFonts w:ascii="Times New Roman" w:eastAsia="Times New Roman" w:hAnsi="Times New Roman" w:cs="Times New Roman"/>
          <w:sz w:val="28"/>
          <w:szCs w:val="28"/>
          <w:lang w:val="uk-UA" w:eastAsia="ru-RU"/>
        </w:rPr>
        <w:t>схем, планів</w:t>
      </w:r>
      <w:r w:rsidRPr="00FA70EF">
        <w:rPr>
          <w:rFonts w:ascii="Times New Roman" w:eastAsia="Times New Roman" w:hAnsi="Times New Roman" w:cs="Times New Roman"/>
          <w:sz w:val="28"/>
          <w:szCs w:val="28"/>
          <w:lang w:val="uk-UA" w:eastAsia="ru-RU"/>
        </w:rPr>
        <w:t xml:space="preserve"> і розрізів будівлі, архітектурних де</w:t>
      </w:r>
      <w:r w:rsidR="009A2566" w:rsidRPr="00FA70EF">
        <w:rPr>
          <w:rFonts w:ascii="Times New Roman" w:eastAsia="Times New Roman" w:hAnsi="Times New Roman" w:cs="Times New Roman"/>
          <w:sz w:val="28"/>
          <w:szCs w:val="28"/>
          <w:lang w:val="uk-UA" w:eastAsia="ru-RU"/>
        </w:rPr>
        <w:t>талей, генерального плану тощо</w:t>
      </w:r>
      <w:r w:rsidRPr="00FA70EF">
        <w:rPr>
          <w:rFonts w:ascii="Times New Roman" w:eastAsia="Times New Roman" w:hAnsi="Times New Roman" w:cs="Times New Roman"/>
          <w:sz w:val="28"/>
          <w:szCs w:val="28"/>
          <w:lang w:val="uk-UA" w:eastAsia="ru-RU"/>
        </w:rPr>
        <w:t xml:space="preserve">. Необхідно зауважити, що в окремих випадках такі </w:t>
      </w:r>
      <w:r w:rsidR="009A2566" w:rsidRPr="00FA70EF">
        <w:rPr>
          <w:rFonts w:ascii="Times New Roman" w:eastAsia="Times New Roman" w:hAnsi="Times New Roman" w:cs="Times New Roman"/>
          <w:sz w:val="28"/>
          <w:szCs w:val="28"/>
          <w:lang w:val="uk-UA" w:eastAsia="ru-RU"/>
        </w:rPr>
        <w:t xml:space="preserve">архітектурні </w:t>
      </w:r>
      <w:r w:rsidR="00696D4E" w:rsidRPr="00FA70EF">
        <w:rPr>
          <w:rFonts w:ascii="Times New Roman" w:eastAsia="Times New Roman" w:hAnsi="Times New Roman" w:cs="Times New Roman"/>
          <w:sz w:val="28"/>
          <w:szCs w:val="28"/>
          <w:lang w:val="uk-UA" w:eastAsia="ru-RU"/>
        </w:rPr>
        <w:t>зображення раніше зустрічалися у</w:t>
      </w:r>
      <w:r w:rsidRPr="00FA70EF">
        <w:rPr>
          <w:rFonts w:ascii="Times New Roman" w:eastAsia="Times New Roman" w:hAnsi="Times New Roman" w:cs="Times New Roman"/>
          <w:sz w:val="28"/>
          <w:szCs w:val="28"/>
          <w:lang w:val="uk-UA" w:eastAsia="ru-RU"/>
        </w:rPr>
        <w:t xml:space="preserve"> творчості авторів споруд романської і готичної архітектури, але широке застосування ортогональних зображень проекцій будівлі характерно лише для арх</w:t>
      </w:r>
      <w:r w:rsidR="00696D4E" w:rsidRPr="00FA70EF">
        <w:rPr>
          <w:rFonts w:ascii="Times New Roman" w:eastAsia="Times New Roman" w:hAnsi="Times New Roman" w:cs="Times New Roman"/>
          <w:sz w:val="28"/>
          <w:szCs w:val="28"/>
          <w:lang w:val="uk-UA" w:eastAsia="ru-RU"/>
        </w:rPr>
        <w:t>ітектурного креслення XV-XVI століть</w:t>
      </w:r>
      <w:r w:rsidR="00730F76" w:rsidRPr="00FA70EF">
        <w:rPr>
          <w:rFonts w:ascii="Times New Roman" w:eastAsia="Times New Roman" w:hAnsi="Times New Roman" w:cs="Times New Roman"/>
          <w:sz w:val="28"/>
          <w:szCs w:val="28"/>
          <w:lang w:val="uk-UA" w:eastAsia="ru-RU"/>
        </w:rPr>
        <w:t xml:space="preserve"> [102]</w:t>
      </w:r>
      <w:r w:rsidR="00696D4E" w:rsidRPr="00FA70EF">
        <w:rPr>
          <w:rFonts w:ascii="Times New Roman" w:eastAsia="Times New Roman" w:hAnsi="Times New Roman" w:cs="Times New Roman"/>
          <w:sz w:val="28"/>
          <w:szCs w:val="28"/>
          <w:lang w:val="uk-UA" w:eastAsia="ru-RU"/>
        </w:rPr>
        <w:t>.</w:t>
      </w:r>
    </w:p>
    <w:p w:rsidR="00696D4E" w:rsidRPr="00FA70EF" w:rsidRDefault="00696D4E"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Великий вплив на характер проектної графік</w:t>
      </w:r>
      <w:r w:rsidR="00EC6FF3" w:rsidRPr="00FA70EF">
        <w:rPr>
          <w:rFonts w:ascii="Times New Roman" w:eastAsia="Times New Roman" w:hAnsi="Times New Roman" w:cs="Times New Roman"/>
          <w:sz w:val="28"/>
          <w:szCs w:val="28"/>
          <w:lang w:val="uk-UA" w:eastAsia="ru-RU"/>
        </w:rPr>
        <w:t>и зробила «архітектурна школа», яка виникла в середині XVI столітті. Н</w:t>
      </w:r>
      <w:r w:rsidRPr="00FA70EF">
        <w:rPr>
          <w:rFonts w:ascii="Times New Roman" w:eastAsia="Times New Roman" w:hAnsi="Times New Roman" w:cs="Times New Roman"/>
          <w:sz w:val="28"/>
          <w:szCs w:val="28"/>
          <w:lang w:val="uk-UA" w:eastAsia="ru-RU"/>
        </w:rPr>
        <w:t xml:space="preserve">еобхідність підготовки </w:t>
      </w:r>
      <w:r w:rsidR="00EC6FF3" w:rsidRPr="00FA70EF">
        <w:rPr>
          <w:rFonts w:ascii="Times New Roman" w:eastAsia="Times New Roman" w:hAnsi="Times New Roman" w:cs="Times New Roman"/>
          <w:sz w:val="28"/>
          <w:szCs w:val="28"/>
          <w:lang w:val="uk-UA" w:eastAsia="ru-RU"/>
        </w:rPr>
        <w:t xml:space="preserve">спеціалістів високого </w:t>
      </w:r>
      <w:r w:rsidR="00402846" w:rsidRPr="00FA70EF">
        <w:rPr>
          <w:rFonts w:ascii="Times New Roman" w:eastAsia="Times New Roman" w:hAnsi="Times New Roman" w:cs="Times New Roman"/>
          <w:sz w:val="28"/>
          <w:szCs w:val="28"/>
          <w:lang w:val="uk-UA" w:eastAsia="ru-RU"/>
        </w:rPr>
        <w:t>ґатунку</w:t>
      </w:r>
      <w:r w:rsidR="00EC6FF3" w:rsidRPr="00FA70EF">
        <w:rPr>
          <w:rFonts w:ascii="Times New Roman" w:eastAsia="Times New Roman" w:hAnsi="Times New Roman" w:cs="Times New Roman"/>
          <w:sz w:val="28"/>
          <w:szCs w:val="28"/>
          <w:lang w:val="uk-UA" w:eastAsia="ru-RU"/>
        </w:rPr>
        <w:t xml:space="preserve"> </w:t>
      </w:r>
      <w:r w:rsidR="00402846" w:rsidRPr="00FA70EF">
        <w:rPr>
          <w:rFonts w:ascii="Times New Roman" w:eastAsia="Times New Roman" w:hAnsi="Times New Roman" w:cs="Times New Roman"/>
          <w:sz w:val="28"/>
          <w:szCs w:val="28"/>
          <w:lang w:val="uk-UA" w:eastAsia="ru-RU"/>
        </w:rPr>
        <w:t>–</w:t>
      </w:r>
      <w:r w:rsidR="00EC6FF3"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 xml:space="preserve">архітектора-проектувальника зажадала </w:t>
      </w:r>
      <w:r w:rsidR="00EC6FF3" w:rsidRPr="00FA70EF">
        <w:rPr>
          <w:rFonts w:ascii="Times New Roman" w:eastAsia="Times New Roman" w:hAnsi="Times New Roman" w:cs="Times New Roman"/>
          <w:sz w:val="28"/>
          <w:szCs w:val="28"/>
          <w:lang w:val="uk-UA" w:eastAsia="ru-RU"/>
        </w:rPr>
        <w:t xml:space="preserve">розвитком </w:t>
      </w:r>
      <w:r w:rsidRPr="00FA70EF">
        <w:rPr>
          <w:rFonts w:ascii="Times New Roman" w:eastAsia="Times New Roman" w:hAnsi="Times New Roman" w:cs="Times New Roman"/>
          <w:sz w:val="28"/>
          <w:szCs w:val="28"/>
          <w:lang w:val="uk-UA" w:eastAsia="ru-RU"/>
        </w:rPr>
        <w:t xml:space="preserve">методики креслярської підготовки студента-архітектора. Академії архітектури і мистецтва виникали в Європі з вражаючою швидкістю </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початок </w:t>
      </w:r>
      <w:r w:rsidR="00EC6FF3" w:rsidRPr="00FA70EF">
        <w:rPr>
          <w:rFonts w:ascii="Times New Roman" w:eastAsia="Times New Roman" w:hAnsi="Times New Roman" w:cs="Times New Roman"/>
          <w:sz w:val="28"/>
          <w:szCs w:val="28"/>
          <w:lang w:val="uk-UA" w:eastAsia="ru-RU"/>
        </w:rPr>
        <w:t>становлення академічної системи XVI століття</w:t>
      </w:r>
      <w:r w:rsidRPr="00FA70EF">
        <w:rPr>
          <w:rFonts w:ascii="Times New Roman" w:eastAsia="Times New Roman" w:hAnsi="Times New Roman" w:cs="Times New Roman"/>
          <w:sz w:val="28"/>
          <w:szCs w:val="28"/>
          <w:lang w:val="uk-UA" w:eastAsia="ru-RU"/>
        </w:rPr>
        <w:t xml:space="preserve"> </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академія у </w:t>
      </w:r>
      <w:r w:rsidR="00EC6FF3" w:rsidRPr="00FA70EF">
        <w:rPr>
          <w:rFonts w:ascii="Times New Roman" w:eastAsia="Times New Roman" w:hAnsi="Times New Roman" w:cs="Times New Roman"/>
          <w:sz w:val="28"/>
          <w:szCs w:val="28"/>
          <w:lang w:val="uk-UA" w:eastAsia="ru-RU"/>
        </w:rPr>
        <w:t>Флоренції; 1562 р</w:t>
      </w:r>
      <w:r w:rsidRPr="00FA70EF">
        <w:rPr>
          <w:rFonts w:ascii="Times New Roman" w:eastAsia="Times New Roman" w:hAnsi="Times New Roman" w:cs="Times New Roman"/>
          <w:sz w:val="28"/>
          <w:szCs w:val="28"/>
          <w:lang w:val="uk-UA" w:eastAsia="ru-RU"/>
        </w:rPr>
        <w:t xml:space="preserve">. </w:t>
      </w:r>
      <w:r w:rsidR="002B5058"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Ри</w:t>
      </w:r>
      <w:r w:rsidR="00EC6FF3" w:rsidRPr="00FA70EF">
        <w:rPr>
          <w:rFonts w:ascii="Times New Roman" w:eastAsia="Times New Roman" w:hAnsi="Times New Roman" w:cs="Times New Roman"/>
          <w:sz w:val="28"/>
          <w:szCs w:val="28"/>
          <w:lang w:val="uk-UA" w:eastAsia="ru-RU"/>
        </w:rPr>
        <w:t>мська академія Св. Луки; 1648 р.; академія в Парижі та багато інших.</w:t>
      </w:r>
      <w:r w:rsidRPr="00FA70EF">
        <w:rPr>
          <w:rFonts w:ascii="Times New Roman" w:eastAsia="Times New Roman" w:hAnsi="Times New Roman" w:cs="Times New Roman"/>
          <w:sz w:val="28"/>
          <w:szCs w:val="28"/>
          <w:lang w:val="uk-UA" w:eastAsia="ru-RU"/>
        </w:rPr>
        <w:t xml:space="preserve"> </w:t>
      </w:r>
      <w:r w:rsidR="00EC6FF3" w:rsidRPr="00FA70EF">
        <w:rPr>
          <w:rFonts w:ascii="Times New Roman" w:eastAsia="Times New Roman" w:hAnsi="Times New Roman" w:cs="Times New Roman"/>
          <w:sz w:val="28"/>
          <w:szCs w:val="28"/>
          <w:lang w:val="uk-UA" w:eastAsia="ru-RU"/>
        </w:rPr>
        <w:t xml:space="preserve">До кінця XVIII століття </w:t>
      </w:r>
      <w:r w:rsidRPr="00FA70EF">
        <w:rPr>
          <w:rFonts w:ascii="Times New Roman" w:eastAsia="Times New Roman" w:hAnsi="Times New Roman" w:cs="Times New Roman"/>
          <w:sz w:val="28"/>
          <w:szCs w:val="28"/>
          <w:lang w:val="uk-UA" w:eastAsia="ru-RU"/>
        </w:rPr>
        <w:t>виникли понад 100 академій. Російська Петербурзька академія трьох зверхників мистецтв була організована в 1757 р</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а перша академічна школа в Англії відкривалася в 1768 р</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Саме в стінах академії </w:t>
      </w:r>
      <w:r w:rsidR="00EC6FF3" w:rsidRPr="00FA70EF">
        <w:rPr>
          <w:rFonts w:ascii="Times New Roman" w:eastAsia="Times New Roman" w:hAnsi="Times New Roman" w:cs="Times New Roman"/>
          <w:sz w:val="28"/>
          <w:szCs w:val="28"/>
          <w:lang w:val="uk-UA" w:eastAsia="ru-RU"/>
        </w:rPr>
        <w:t xml:space="preserve">різних країн </w:t>
      </w:r>
      <w:r w:rsidRPr="00FA70EF">
        <w:rPr>
          <w:rFonts w:ascii="Times New Roman" w:eastAsia="Times New Roman" w:hAnsi="Times New Roman" w:cs="Times New Roman"/>
          <w:sz w:val="28"/>
          <w:szCs w:val="28"/>
          <w:lang w:val="uk-UA" w:eastAsia="ru-RU"/>
        </w:rPr>
        <w:t>розробл</w:t>
      </w:r>
      <w:r w:rsidR="00EC6FF3" w:rsidRPr="00FA70EF">
        <w:rPr>
          <w:rFonts w:ascii="Times New Roman" w:eastAsia="Times New Roman" w:hAnsi="Times New Roman" w:cs="Times New Roman"/>
          <w:sz w:val="28"/>
          <w:szCs w:val="28"/>
          <w:lang w:val="uk-UA" w:eastAsia="ru-RU"/>
        </w:rPr>
        <w:t>ялися і потім впроваджувалися на практиці</w:t>
      </w:r>
      <w:r w:rsidRPr="00FA70EF">
        <w:rPr>
          <w:rFonts w:ascii="Times New Roman" w:eastAsia="Times New Roman" w:hAnsi="Times New Roman" w:cs="Times New Roman"/>
          <w:sz w:val="28"/>
          <w:szCs w:val="28"/>
          <w:lang w:val="uk-UA" w:eastAsia="ru-RU"/>
        </w:rPr>
        <w:t xml:space="preserve"> специфічні для архітектурної графіки технічні прийоми</w:t>
      </w:r>
      <w:r w:rsidR="00EC6FF3" w:rsidRPr="00FA70EF">
        <w:rPr>
          <w:rFonts w:ascii="Times New Roman" w:eastAsia="Times New Roman" w:hAnsi="Times New Roman" w:cs="Times New Roman"/>
          <w:sz w:val="28"/>
          <w:szCs w:val="28"/>
          <w:lang w:val="uk-UA" w:eastAsia="ru-RU"/>
        </w:rPr>
        <w:t xml:space="preserve"> малювання</w:t>
      </w:r>
      <w:r w:rsidRPr="00FA70EF">
        <w:rPr>
          <w:rFonts w:ascii="Times New Roman" w:eastAsia="Times New Roman" w:hAnsi="Times New Roman" w:cs="Times New Roman"/>
          <w:sz w:val="28"/>
          <w:szCs w:val="28"/>
          <w:lang w:val="uk-UA" w:eastAsia="ru-RU"/>
        </w:rPr>
        <w:t xml:space="preserve">, відмивання, лінійного і штрихового малюнка пером, </w:t>
      </w:r>
      <w:r w:rsidR="00EC6FF3" w:rsidRPr="00FA70EF">
        <w:rPr>
          <w:rFonts w:ascii="Times New Roman" w:eastAsia="Times New Roman" w:hAnsi="Times New Roman" w:cs="Times New Roman"/>
          <w:sz w:val="28"/>
          <w:szCs w:val="28"/>
          <w:lang w:val="uk-UA" w:eastAsia="ru-RU"/>
        </w:rPr>
        <w:t xml:space="preserve">свинцевим олівцем тощо. </w:t>
      </w:r>
      <w:r w:rsidRPr="00FA70EF">
        <w:rPr>
          <w:rFonts w:ascii="Times New Roman" w:eastAsia="Times New Roman" w:hAnsi="Times New Roman" w:cs="Times New Roman"/>
          <w:sz w:val="28"/>
          <w:szCs w:val="28"/>
          <w:lang w:val="uk-UA" w:eastAsia="ru-RU"/>
        </w:rPr>
        <w:t xml:space="preserve">Саме навколо академічної </w:t>
      </w:r>
      <w:r w:rsidR="00EC6FF3" w:rsidRPr="00FA70EF">
        <w:rPr>
          <w:rFonts w:ascii="Times New Roman" w:eastAsia="Times New Roman" w:hAnsi="Times New Roman" w:cs="Times New Roman"/>
          <w:sz w:val="28"/>
          <w:szCs w:val="28"/>
          <w:lang w:val="uk-UA" w:eastAsia="ru-RU"/>
        </w:rPr>
        <w:t xml:space="preserve">школи </w:t>
      </w:r>
      <w:r w:rsidRPr="00FA70EF">
        <w:rPr>
          <w:rFonts w:ascii="Times New Roman" w:eastAsia="Times New Roman" w:hAnsi="Times New Roman" w:cs="Times New Roman"/>
          <w:sz w:val="28"/>
          <w:szCs w:val="28"/>
          <w:lang w:val="uk-UA" w:eastAsia="ru-RU"/>
        </w:rPr>
        <w:t xml:space="preserve">формувалися гуртки </w:t>
      </w:r>
      <w:r w:rsidR="00EC6FF3" w:rsidRPr="00FA70EF">
        <w:rPr>
          <w:rFonts w:ascii="Times New Roman" w:eastAsia="Times New Roman" w:hAnsi="Times New Roman" w:cs="Times New Roman"/>
          <w:sz w:val="28"/>
          <w:szCs w:val="28"/>
          <w:lang w:val="uk-UA" w:eastAsia="ru-RU"/>
        </w:rPr>
        <w:t xml:space="preserve">аматорів </w:t>
      </w:r>
      <w:r w:rsidRPr="00FA70EF">
        <w:rPr>
          <w:rFonts w:ascii="Times New Roman" w:eastAsia="Times New Roman" w:hAnsi="Times New Roman" w:cs="Times New Roman"/>
          <w:sz w:val="28"/>
          <w:szCs w:val="28"/>
          <w:lang w:val="uk-UA" w:eastAsia="ru-RU"/>
        </w:rPr>
        <w:t xml:space="preserve">образотворчого мистецтва, суспільства художників і графіків, виникали </w:t>
      </w:r>
      <w:r w:rsidR="00EC6FF3" w:rsidRPr="00FA70EF">
        <w:rPr>
          <w:rFonts w:ascii="Times New Roman" w:eastAsia="Times New Roman" w:hAnsi="Times New Roman" w:cs="Times New Roman"/>
          <w:sz w:val="28"/>
          <w:szCs w:val="28"/>
          <w:lang w:val="uk-UA" w:eastAsia="ru-RU"/>
        </w:rPr>
        <w:t xml:space="preserve">живописні та граверні майстерні </w:t>
      </w:r>
      <w:r w:rsidR="00730F76" w:rsidRPr="00FA70EF">
        <w:rPr>
          <w:rFonts w:ascii="Times New Roman" w:eastAsia="Times New Roman" w:hAnsi="Times New Roman" w:cs="Times New Roman"/>
          <w:sz w:val="28"/>
          <w:szCs w:val="28"/>
          <w:lang w:eastAsia="ru-RU"/>
        </w:rPr>
        <w:t xml:space="preserve">[18, </w:t>
      </w:r>
      <w:r w:rsidR="00730F76" w:rsidRPr="00FA70EF">
        <w:rPr>
          <w:rFonts w:ascii="Times New Roman" w:eastAsia="Times New Roman" w:hAnsi="Times New Roman" w:cs="Times New Roman"/>
          <w:sz w:val="28"/>
          <w:szCs w:val="28"/>
          <w:lang w:val="en-US" w:eastAsia="ru-RU"/>
        </w:rPr>
        <w:t>c</w:t>
      </w:r>
      <w:r w:rsidR="00730F76" w:rsidRPr="00FA70EF">
        <w:rPr>
          <w:rFonts w:ascii="Times New Roman" w:eastAsia="Times New Roman" w:hAnsi="Times New Roman" w:cs="Times New Roman"/>
          <w:sz w:val="28"/>
          <w:szCs w:val="28"/>
          <w:lang w:eastAsia="ru-RU"/>
        </w:rPr>
        <w:t xml:space="preserve">. </w:t>
      </w:r>
      <w:proofErr w:type="gramStart"/>
      <w:r w:rsidR="00730F76" w:rsidRPr="00FA70EF">
        <w:rPr>
          <w:rFonts w:ascii="Times New Roman" w:eastAsia="Times New Roman" w:hAnsi="Times New Roman" w:cs="Times New Roman"/>
          <w:sz w:val="28"/>
          <w:szCs w:val="28"/>
          <w:lang w:eastAsia="ru-RU"/>
        </w:rPr>
        <w:t>250</w:t>
      </w:r>
      <w:r w:rsidR="00EC6FF3" w:rsidRPr="00FA70EF">
        <w:rPr>
          <w:rFonts w:ascii="Times New Roman" w:eastAsia="Times New Roman" w:hAnsi="Times New Roman" w:cs="Times New Roman"/>
          <w:sz w:val="28"/>
          <w:szCs w:val="28"/>
          <w:lang w:eastAsia="ru-RU"/>
        </w:rPr>
        <w:t>].</w:t>
      </w:r>
      <w:proofErr w:type="gramEnd"/>
    </w:p>
    <w:p w:rsidR="00696D4E" w:rsidRPr="00FA70EF" w:rsidRDefault="00696D4E"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 xml:space="preserve">Мистецтво академічної архітектурної графіки досягає таких висот, що багато майстрів працюють в цьому жанрі, розглядаючи його як різновид художньої графіки. Так виникає і набуває права громадянства своєрідна гілка образотворчого мистецтва </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архітектурна фантазія</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біля витоків якої стояли такі майстри Відродження, як Ф</w:t>
      </w:r>
      <w:r w:rsidR="00AE050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Брунеллески і Л</w:t>
      </w:r>
      <w:r w:rsidR="00AE050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Баттіста Альберті. До найбільш визнаних майстрів </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архітектурної фантазії</w:t>
      </w:r>
      <w:r w:rsidR="00EC6FF3"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необхідно віднести віденського архітектора Й</w:t>
      </w:r>
      <w:r w:rsidR="00F72310"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w:t>
      </w:r>
      <w:r w:rsidR="00F72310"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Фішера (1656-1723) і римського </w:t>
      </w:r>
      <w:r w:rsidR="00EC6FF3" w:rsidRPr="00FA70EF">
        <w:rPr>
          <w:rFonts w:ascii="Times New Roman" w:eastAsia="Times New Roman" w:hAnsi="Times New Roman" w:cs="Times New Roman"/>
          <w:sz w:val="28"/>
          <w:szCs w:val="28"/>
          <w:lang w:val="uk-UA" w:eastAsia="ru-RU"/>
        </w:rPr>
        <w:t xml:space="preserve">зодчого </w:t>
      </w:r>
      <w:r w:rsidRPr="00FA70EF">
        <w:rPr>
          <w:rFonts w:ascii="Times New Roman" w:eastAsia="Times New Roman" w:hAnsi="Times New Roman" w:cs="Times New Roman"/>
          <w:sz w:val="28"/>
          <w:szCs w:val="28"/>
          <w:lang w:val="uk-UA" w:eastAsia="ru-RU"/>
        </w:rPr>
        <w:t>Д</w:t>
      </w:r>
      <w:r w:rsidR="002B5058"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Б</w:t>
      </w:r>
      <w:r w:rsidR="002B5058"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Піранезі (1720-1778). Вплив творчості цих майстрів простежується в жанрі </w:t>
      </w:r>
      <w:r w:rsidR="00262AA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архітектурної фантазії</w:t>
      </w:r>
      <w:r w:rsidR="00262AA6" w:rsidRPr="00FA70EF">
        <w:rPr>
          <w:rFonts w:ascii="Times New Roman" w:eastAsia="Times New Roman" w:hAnsi="Times New Roman" w:cs="Times New Roman"/>
          <w:sz w:val="28"/>
          <w:szCs w:val="28"/>
          <w:lang w:val="uk-UA" w:eastAsia="ru-RU"/>
        </w:rPr>
        <w:t xml:space="preserve">» аж до середини XX століття </w:t>
      </w:r>
      <w:r w:rsidR="00262AA6" w:rsidRPr="00FA70EF">
        <w:rPr>
          <w:rFonts w:ascii="Times New Roman" w:eastAsia="Times New Roman" w:hAnsi="Times New Roman" w:cs="Times New Roman"/>
          <w:sz w:val="28"/>
          <w:szCs w:val="28"/>
          <w:lang w:eastAsia="ru-RU"/>
        </w:rPr>
        <w:t>[</w:t>
      </w:r>
      <w:r w:rsidR="00730F76" w:rsidRPr="00FA70EF">
        <w:rPr>
          <w:rFonts w:ascii="Times New Roman" w:eastAsia="Times New Roman" w:hAnsi="Times New Roman" w:cs="Times New Roman"/>
          <w:sz w:val="28"/>
          <w:szCs w:val="28"/>
          <w:lang w:eastAsia="ru-RU"/>
        </w:rPr>
        <w:t xml:space="preserve">18, </w:t>
      </w:r>
      <w:r w:rsidR="00730F76" w:rsidRPr="00FA70EF">
        <w:rPr>
          <w:rFonts w:ascii="Times New Roman" w:eastAsia="Times New Roman" w:hAnsi="Times New Roman" w:cs="Times New Roman"/>
          <w:sz w:val="28"/>
          <w:szCs w:val="28"/>
          <w:lang w:val="en-US" w:eastAsia="ru-RU"/>
        </w:rPr>
        <w:t>c</w:t>
      </w:r>
      <w:r w:rsidR="00730F76" w:rsidRPr="00FA70EF">
        <w:rPr>
          <w:rFonts w:ascii="Times New Roman" w:eastAsia="Times New Roman" w:hAnsi="Times New Roman" w:cs="Times New Roman"/>
          <w:sz w:val="28"/>
          <w:szCs w:val="28"/>
          <w:lang w:eastAsia="ru-RU"/>
        </w:rPr>
        <w:t>. 254</w:t>
      </w:r>
      <w:proofErr w:type="gramStart"/>
      <w:r w:rsidR="00262AA6" w:rsidRPr="00FA70EF">
        <w:rPr>
          <w:rFonts w:ascii="Times New Roman" w:eastAsia="Times New Roman" w:hAnsi="Times New Roman" w:cs="Times New Roman"/>
          <w:sz w:val="28"/>
          <w:szCs w:val="28"/>
          <w:lang w:eastAsia="ru-RU"/>
        </w:rPr>
        <w:t xml:space="preserve"> ]</w:t>
      </w:r>
      <w:proofErr w:type="gramEnd"/>
      <w:r w:rsidR="00262AA6" w:rsidRPr="00FA70EF">
        <w:rPr>
          <w:rFonts w:ascii="Times New Roman" w:eastAsia="Times New Roman" w:hAnsi="Times New Roman" w:cs="Times New Roman"/>
          <w:sz w:val="28"/>
          <w:szCs w:val="28"/>
          <w:lang w:eastAsia="ru-RU"/>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Часто пейза</w:t>
      </w:r>
      <w:r w:rsidR="001D23B9" w:rsidRPr="00FA70EF">
        <w:rPr>
          <w:rFonts w:ascii="Times New Roman" w:eastAsia="Calibri" w:hAnsi="Times New Roman" w:cs="Times New Roman"/>
          <w:sz w:val="28"/>
          <w:szCs w:val="28"/>
          <w:lang w:val="uk-UA"/>
        </w:rPr>
        <w:t>ж служить фоном в і</w:t>
      </w:r>
      <w:r w:rsidR="00402846" w:rsidRPr="00FA70EF">
        <w:rPr>
          <w:rFonts w:ascii="Times New Roman" w:eastAsia="Calibri" w:hAnsi="Times New Roman" w:cs="Times New Roman"/>
          <w:sz w:val="28"/>
          <w:szCs w:val="28"/>
          <w:lang w:val="uk-UA"/>
        </w:rPr>
        <w:t>нших жанрах</w:t>
      </w:r>
      <w:r w:rsidRPr="00FA70EF">
        <w:rPr>
          <w:rFonts w:ascii="Times New Roman" w:eastAsia="Calibri" w:hAnsi="Times New Roman" w:cs="Times New Roman"/>
          <w:sz w:val="28"/>
          <w:szCs w:val="28"/>
          <w:lang w:val="uk-UA"/>
        </w:rPr>
        <w:t xml:space="preserve"> живописних, графічних та скульптурних творах. Розвиток </w:t>
      </w:r>
      <w:r w:rsidR="001D23B9" w:rsidRPr="00FA70EF">
        <w:rPr>
          <w:rFonts w:ascii="Times New Roman" w:eastAsia="Calibri" w:hAnsi="Times New Roman" w:cs="Times New Roman"/>
          <w:sz w:val="28"/>
          <w:szCs w:val="28"/>
          <w:lang w:val="uk-UA"/>
        </w:rPr>
        <w:t xml:space="preserve">архітектурного </w:t>
      </w:r>
      <w:r w:rsidRPr="00FA70EF">
        <w:rPr>
          <w:rFonts w:ascii="Times New Roman" w:eastAsia="Calibri" w:hAnsi="Times New Roman" w:cs="Times New Roman"/>
          <w:sz w:val="28"/>
          <w:szCs w:val="28"/>
          <w:lang w:val="uk-UA"/>
        </w:rPr>
        <w:t xml:space="preserve">графічного пейзажу, крім образотворчих мистецтв, тісно пов'язаний також з </w:t>
      </w:r>
      <w:r w:rsidR="001D23B9" w:rsidRPr="00FA70EF">
        <w:rPr>
          <w:rFonts w:ascii="Times New Roman" w:eastAsia="Calibri" w:hAnsi="Times New Roman" w:cs="Times New Roman"/>
          <w:sz w:val="28"/>
          <w:szCs w:val="28"/>
          <w:lang w:val="uk-UA"/>
        </w:rPr>
        <w:t xml:space="preserve">мистецтвом </w:t>
      </w:r>
      <w:r w:rsidRPr="00FA70EF">
        <w:rPr>
          <w:rFonts w:ascii="Times New Roman" w:eastAsia="Calibri" w:hAnsi="Times New Roman" w:cs="Times New Roman"/>
          <w:sz w:val="28"/>
          <w:szCs w:val="28"/>
          <w:lang w:val="uk-UA"/>
        </w:rPr>
        <w:t xml:space="preserve">садово-парковим, театрально-декораційним мистецтвом та картографією. Зображуючи явища і форми природного оточення людини, художник-пейзажист висловлює і уявлення про світобудову, і своє ставлення до природи, і </w:t>
      </w:r>
      <w:r w:rsidR="001D23B9" w:rsidRPr="00FA70EF">
        <w:rPr>
          <w:rFonts w:ascii="Times New Roman" w:eastAsia="Calibri" w:hAnsi="Times New Roman" w:cs="Times New Roman"/>
          <w:sz w:val="28"/>
          <w:szCs w:val="28"/>
          <w:lang w:val="uk-UA"/>
        </w:rPr>
        <w:t xml:space="preserve">виражає </w:t>
      </w:r>
      <w:r w:rsidRPr="00FA70EF">
        <w:rPr>
          <w:rFonts w:ascii="Times New Roman" w:eastAsia="Calibri" w:hAnsi="Times New Roman" w:cs="Times New Roman"/>
          <w:sz w:val="28"/>
          <w:szCs w:val="28"/>
          <w:lang w:val="uk-UA"/>
        </w:rPr>
        <w:t xml:space="preserve">сприйняття її сучасним йому суспільством. В силу цього </w:t>
      </w:r>
      <w:r w:rsidR="001D23B9" w:rsidRPr="00FA70EF">
        <w:rPr>
          <w:rFonts w:ascii="Times New Roman" w:eastAsia="Calibri" w:hAnsi="Times New Roman" w:cs="Times New Roman"/>
          <w:sz w:val="28"/>
          <w:szCs w:val="28"/>
          <w:lang w:val="uk-UA"/>
        </w:rPr>
        <w:t xml:space="preserve">архітектурний графічний </w:t>
      </w:r>
      <w:r w:rsidRPr="00FA70EF">
        <w:rPr>
          <w:rFonts w:ascii="Times New Roman" w:eastAsia="Calibri" w:hAnsi="Times New Roman" w:cs="Times New Roman"/>
          <w:sz w:val="28"/>
          <w:szCs w:val="28"/>
          <w:lang w:val="uk-UA"/>
        </w:rPr>
        <w:t>пейзаж набуває емоційності і смислового змісту</w:t>
      </w:r>
      <w:r w:rsidR="002B5058" w:rsidRPr="00FA70EF">
        <w:rPr>
          <w:rFonts w:ascii="Times New Roman" w:eastAsia="Calibri" w:hAnsi="Times New Roman" w:cs="Times New Roman"/>
          <w:sz w:val="28"/>
          <w:szCs w:val="28"/>
          <w:lang w:val="uk-UA"/>
        </w:rPr>
        <w:t xml:space="preserve"> </w:t>
      </w:r>
      <w:r w:rsidR="000C342B" w:rsidRPr="00FA70EF">
        <w:rPr>
          <w:rFonts w:ascii="Times New Roman" w:eastAsia="Calibri" w:hAnsi="Times New Roman" w:cs="Times New Roman"/>
          <w:sz w:val="28"/>
          <w:szCs w:val="28"/>
        </w:rPr>
        <w:t>[</w:t>
      </w:r>
      <w:r w:rsidR="00E143E2" w:rsidRPr="00FA70EF">
        <w:rPr>
          <w:rFonts w:ascii="Times New Roman" w:eastAsia="Calibri" w:hAnsi="Times New Roman" w:cs="Times New Roman"/>
          <w:sz w:val="28"/>
          <w:szCs w:val="28"/>
          <w:lang w:val="uk-UA"/>
        </w:rPr>
        <w:t>12, с. 86</w:t>
      </w:r>
      <w:r w:rsidR="000C342B"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
    <w:p w:rsidR="0078572C" w:rsidRPr="00FA70EF" w:rsidRDefault="000D6B0B"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Саме у зазначений період </w:t>
      </w:r>
      <w:r w:rsidR="002B25A6" w:rsidRPr="00FA70EF">
        <w:rPr>
          <w:rFonts w:ascii="Times New Roman" w:eastAsia="Calibri" w:hAnsi="Times New Roman" w:cs="Times New Roman"/>
          <w:sz w:val="28"/>
          <w:szCs w:val="28"/>
          <w:lang w:val="uk-UA"/>
        </w:rPr>
        <w:t xml:space="preserve">розширюється сюжетний діапазон </w:t>
      </w:r>
      <w:r w:rsidR="000C342B" w:rsidRPr="00FA70EF">
        <w:rPr>
          <w:rFonts w:ascii="Times New Roman" w:eastAsia="Calibri" w:hAnsi="Times New Roman" w:cs="Times New Roman"/>
          <w:sz w:val="28"/>
          <w:szCs w:val="28"/>
          <w:lang w:val="uk-UA"/>
        </w:rPr>
        <w:t xml:space="preserve">архітектурної </w:t>
      </w:r>
      <w:r w:rsidR="002B25A6" w:rsidRPr="00FA70EF">
        <w:rPr>
          <w:rFonts w:ascii="Times New Roman" w:eastAsia="Calibri" w:hAnsi="Times New Roman" w:cs="Times New Roman"/>
          <w:sz w:val="28"/>
          <w:szCs w:val="28"/>
          <w:lang w:val="uk-UA"/>
        </w:rPr>
        <w:t xml:space="preserve">графіки як виду образотворчого мистецтва. До </w:t>
      </w:r>
      <w:r w:rsidRPr="00FA70EF">
        <w:rPr>
          <w:rFonts w:ascii="Times New Roman" w:eastAsia="Calibri" w:hAnsi="Times New Roman" w:cs="Times New Roman"/>
          <w:sz w:val="28"/>
          <w:szCs w:val="28"/>
          <w:lang w:val="uk-UA"/>
        </w:rPr>
        <w:t xml:space="preserve">архітектурної </w:t>
      </w:r>
      <w:r w:rsidR="00402846" w:rsidRPr="00FA70EF">
        <w:rPr>
          <w:rFonts w:ascii="Times New Roman" w:eastAsia="Calibri" w:hAnsi="Times New Roman" w:cs="Times New Roman"/>
          <w:sz w:val="28"/>
          <w:szCs w:val="28"/>
          <w:lang w:val="uk-UA"/>
        </w:rPr>
        <w:t xml:space="preserve">пейзажної графіки зверталися К. </w:t>
      </w:r>
      <w:r w:rsidR="002B25A6" w:rsidRPr="00FA70EF">
        <w:rPr>
          <w:rFonts w:ascii="Times New Roman" w:eastAsia="Calibri" w:hAnsi="Times New Roman" w:cs="Times New Roman"/>
          <w:sz w:val="28"/>
          <w:szCs w:val="28"/>
          <w:lang w:val="uk-UA"/>
        </w:rPr>
        <w:t xml:space="preserve">Лоррен («Церков Триніта деі Монті», </w:t>
      </w:r>
      <w:r w:rsidR="00402846" w:rsidRPr="00FA70EF">
        <w:rPr>
          <w:rFonts w:ascii="Times New Roman" w:eastAsia="Calibri" w:hAnsi="Times New Roman" w:cs="Times New Roman"/>
          <w:sz w:val="28"/>
          <w:szCs w:val="28"/>
          <w:lang w:val="uk-UA"/>
        </w:rPr>
        <w:t xml:space="preserve">1632), Т. </w:t>
      </w:r>
      <w:r w:rsidR="002B25A6" w:rsidRPr="00FA70EF">
        <w:rPr>
          <w:rFonts w:ascii="Times New Roman" w:eastAsia="Calibri" w:hAnsi="Times New Roman" w:cs="Times New Roman"/>
          <w:sz w:val="28"/>
          <w:szCs w:val="28"/>
          <w:lang w:val="uk-UA"/>
        </w:rPr>
        <w:t>Гейнсборо («</w:t>
      </w:r>
      <w:r w:rsidR="00402846" w:rsidRPr="00FA70EF">
        <w:rPr>
          <w:rFonts w:ascii="Times New Roman" w:eastAsia="Calibri" w:hAnsi="Times New Roman" w:cs="Times New Roman"/>
          <w:sz w:val="28"/>
          <w:szCs w:val="28"/>
          <w:lang w:val="uk-UA"/>
        </w:rPr>
        <w:t xml:space="preserve">Сільський будинок», 1819) і Дж. </w:t>
      </w:r>
      <w:r w:rsidR="002B25A6" w:rsidRPr="00FA70EF">
        <w:rPr>
          <w:rFonts w:ascii="Times New Roman" w:eastAsia="Calibri" w:hAnsi="Times New Roman" w:cs="Times New Roman"/>
          <w:sz w:val="28"/>
          <w:szCs w:val="28"/>
          <w:lang w:val="uk-UA"/>
        </w:rPr>
        <w:t>Констебл ( «Кафедральний собор Солсбері», 1829)</w:t>
      </w:r>
      <w:r w:rsidR="00AE0503" w:rsidRPr="00FA70EF">
        <w:rPr>
          <w:rFonts w:ascii="Times New Roman" w:hAnsi="Times New Roman" w:cs="Times New Roman"/>
          <w:sz w:val="28"/>
          <w:szCs w:val="28"/>
          <w:lang w:val="uk-UA"/>
        </w:rPr>
        <w:t xml:space="preserve"> </w:t>
      </w:r>
      <w:r w:rsidR="00AE0503" w:rsidRPr="00FA70EF">
        <w:rPr>
          <w:rFonts w:ascii="Times New Roman" w:eastAsia="Calibri" w:hAnsi="Times New Roman" w:cs="Times New Roman"/>
          <w:sz w:val="28"/>
          <w:szCs w:val="28"/>
          <w:lang w:val="uk-UA"/>
        </w:rPr>
        <w:t>(Додаток А, Рис. 6-8)</w:t>
      </w:r>
      <w:r w:rsidR="002B25A6" w:rsidRPr="00FA70EF">
        <w:rPr>
          <w:rFonts w:ascii="Times New Roman" w:eastAsia="Calibri" w:hAnsi="Times New Roman" w:cs="Times New Roman"/>
          <w:sz w:val="28"/>
          <w:szCs w:val="28"/>
          <w:lang w:val="uk-UA"/>
        </w:rPr>
        <w:t>; архітектурні мотиви особливо приваблювали графіків венеціанської шко</w:t>
      </w:r>
      <w:r w:rsidR="00402846" w:rsidRPr="00FA70EF">
        <w:rPr>
          <w:rFonts w:ascii="Times New Roman" w:eastAsia="Calibri" w:hAnsi="Times New Roman" w:cs="Times New Roman"/>
          <w:sz w:val="28"/>
          <w:szCs w:val="28"/>
          <w:lang w:val="uk-UA"/>
        </w:rPr>
        <w:t xml:space="preserve">ли – малюнки пером і пензлем Ф. </w:t>
      </w:r>
      <w:r w:rsidR="002B25A6" w:rsidRPr="00FA70EF">
        <w:rPr>
          <w:rFonts w:ascii="Times New Roman" w:eastAsia="Calibri" w:hAnsi="Times New Roman" w:cs="Times New Roman"/>
          <w:sz w:val="28"/>
          <w:szCs w:val="28"/>
          <w:lang w:val="uk-UA"/>
        </w:rPr>
        <w:t>Гварді; офорти</w:t>
      </w:r>
      <w:r w:rsidR="00402846" w:rsidRPr="00FA70EF">
        <w:rPr>
          <w:rFonts w:ascii="Times New Roman" w:eastAsia="Calibri" w:hAnsi="Times New Roman" w:cs="Times New Roman"/>
          <w:sz w:val="28"/>
          <w:szCs w:val="28"/>
          <w:lang w:val="uk-UA"/>
        </w:rPr>
        <w:t xml:space="preserve"> А. Каналетто і Дж. Б. </w:t>
      </w:r>
      <w:r w:rsidR="000C342B" w:rsidRPr="00FA70EF">
        <w:rPr>
          <w:rFonts w:ascii="Times New Roman" w:eastAsia="Calibri" w:hAnsi="Times New Roman" w:cs="Times New Roman"/>
          <w:sz w:val="28"/>
          <w:szCs w:val="28"/>
          <w:lang w:val="uk-UA"/>
        </w:rPr>
        <w:t>Піранезі тощо.</w:t>
      </w:r>
      <w:r w:rsidR="002B25A6" w:rsidRPr="00FA70EF">
        <w:rPr>
          <w:rFonts w:ascii="Times New Roman" w:eastAsia="Calibri" w:hAnsi="Times New Roman" w:cs="Times New Roman"/>
          <w:sz w:val="28"/>
          <w:szCs w:val="28"/>
          <w:lang w:val="uk-UA"/>
        </w:rPr>
        <w:t xml:space="preserve"> Особливої популярності у цей історичний період мала сатирична графіка і карикатура. ЇЇ призначення носили масовий характер і мало</w:t>
      </w:r>
      <w:r w:rsidR="000C342B" w:rsidRPr="00FA70EF">
        <w:rPr>
          <w:rFonts w:ascii="Times New Roman" w:eastAsia="Calibri" w:hAnsi="Times New Roman" w:cs="Times New Roman"/>
          <w:sz w:val="28"/>
          <w:szCs w:val="28"/>
          <w:lang w:val="uk-UA"/>
        </w:rPr>
        <w:t xml:space="preserve"> масове сприйняття. Тиражували</w:t>
      </w:r>
      <w:r w:rsidR="002B25A6" w:rsidRPr="00FA70EF">
        <w:rPr>
          <w:rFonts w:ascii="Times New Roman" w:eastAsia="Calibri" w:hAnsi="Times New Roman" w:cs="Times New Roman"/>
          <w:sz w:val="28"/>
          <w:szCs w:val="28"/>
          <w:lang w:val="uk-UA"/>
        </w:rPr>
        <w:t xml:space="preserve"> графічні аркуші в друкованій, книжковій і журнальній </w:t>
      </w:r>
      <w:r w:rsidR="000C342B" w:rsidRPr="00FA70EF">
        <w:rPr>
          <w:rFonts w:ascii="Times New Roman" w:eastAsia="Calibri" w:hAnsi="Times New Roman" w:cs="Times New Roman"/>
          <w:sz w:val="28"/>
          <w:szCs w:val="28"/>
          <w:lang w:val="uk-UA"/>
        </w:rPr>
        <w:t xml:space="preserve">продукції </w:t>
      </w:r>
      <w:r w:rsidR="00402846" w:rsidRPr="00FA70EF">
        <w:rPr>
          <w:rFonts w:ascii="Times New Roman" w:eastAsia="Calibri" w:hAnsi="Times New Roman" w:cs="Times New Roman"/>
          <w:sz w:val="28"/>
          <w:szCs w:val="28"/>
          <w:lang w:val="uk-UA"/>
        </w:rPr>
        <w:t xml:space="preserve">– У. </w:t>
      </w:r>
      <w:r w:rsidR="002B25A6" w:rsidRPr="00FA70EF">
        <w:rPr>
          <w:rFonts w:ascii="Times New Roman" w:eastAsia="Calibri" w:hAnsi="Times New Roman" w:cs="Times New Roman"/>
          <w:sz w:val="28"/>
          <w:szCs w:val="28"/>
          <w:lang w:val="uk-UA"/>
        </w:rPr>
        <w:t>Хогарт («Ніч. Четвертий ли</w:t>
      </w:r>
      <w:r w:rsidR="000C342B" w:rsidRPr="00FA70EF">
        <w:rPr>
          <w:rFonts w:ascii="Times New Roman" w:eastAsia="Calibri" w:hAnsi="Times New Roman" w:cs="Times New Roman"/>
          <w:sz w:val="28"/>
          <w:szCs w:val="28"/>
          <w:lang w:val="uk-UA"/>
        </w:rPr>
        <w:t>ст із серії «Чотири пори доби»,</w:t>
      </w:r>
      <w:r w:rsidR="00402846" w:rsidRPr="00FA70EF">
        <w:rPr>
          <w:rFonts w:ascii="Times New Roman" w:eastAsia="Calibri" w:hAnsi="Times New Roman" w:cs="Times New Roman"/>
          <w:sz w:val="28"/>
          <w:szCs w:val="28"/>
          <w:lang w:val="uk-UA"/>
        </w:rPr>
        <w:t xml:space="preserve">1760), Т. </w:t>
      </w:r>
      <w:r w:rsidR="002B25A6" w:rsidRPr="00FA70EF">
        <w:rPr>
          <w:rFonts w:ascii="Times New Roman" w:eastAsia="Calibri" w:hAnsi="Times New Roman" w:cs="Times New Roman"/>
          <w:sz w:val="28"/>
          <w:szCs w:val="28"/>
          <w:lang w:val="uk-UA"/>
        </w:rPr>
        <w:t>Роу</w:t>
      </w:r>
      <w:r w:rsidR="000C342B" w:rsidRPr="00FA70EF">
        <w:rPr>
          <w:rFonts w:ascii="Times New Roman" w:eastAsia="Calibri" w:hAnsi="Times New Roman" w:cs="Times New Roman"/>
          <w:sz w:val="28"/>
          <w:szCs w:val="28"/>
          <w:lang w:val="uk-UA"/>
        </w:rPr>
        <w:t>лендсон («Парижський диліжанс»,</w:t>
      </w:r>
      <w:r w:rsidR="00402846" w:rsidRPr="00FA70EF">
        <w:rPr>
          <w:rFonts w:ascii="Times New Roman" w:eastAsia="Calibri" w:hAnsi="Times New Roman" w:cs="Times New Roman"/>
          <w:sz w:val="28"/>
          <w:szCs w:val="28"/>
          <w:lang w:val="uk-UA"/>
        </w:rPr>
        <w:t xml:space="preserve">1810), І.Ж. </w:t>
      </w:r>
      <w:r w:rsidR="002B25A6" w:rsidRPr="00FA70EF">
        <w:rPr>
          <w:rFonts w:ascii="Times New Roman" w:eastAsia="Calibri" w:hAnsi="Times New Roman" w:cs="Times New Roman"/>
          <w:sz w:val="28"/>
          <w:szCs w:val="28"/>
          <w:lang w:val="uk-UA"/>
        </w:rPr>
        <w:t>Гранвіл («Мандри Лемюеля Гуллівера», 1837</w:t>
      </w:r>
      <w:r w:rsidR="000C342B" w:rsidRPr="00FA70EF">
        <w:rPr>
          <w:rFonts w:ascii="Times New Roman" w:eastAsia="Calibri" w:hAnsi="Times New Roman" w:cs="Times New Roman"/>
          <w:sz w:val="28"/>
          <w:szCs w:val="28"/>
          <w:lang w:val="uk-UA"/>
        </w:rPr>
        <w:t>), О. Дом’є («Дон Кіхот», 1870)</w:t>
      </w:r>
      <w:r w:rsidR="00AE0503" w:rsidRPr="00FA70EF">
        <w:rPr>
          <w:rFonts w:ascii="Times New Roman" w:hAnsi="Times New Roman" w:cs="Times New Roman"/>
          <w:sz w:val="28"/>
          <w:szCs w:val="28"/>
          <w:lang w:val="uk-UA"/>
        </w:rPr>
        <w:t xml:space="preserve"> </w:t>
      </w:r>
      <w:r w:rsidR="00AE0503" w:rsidRPr="00FA70EF">
        <w:rPr>
          <w:rFonts w:ascii="Times New Roman" w:eastAsia="Calibri" w:hAnsi="Times New Roman" w:cs="Times New Roman"/>
          <w:sz w:val="28"/>
          <w:szCs w:val="28"/>
          <w:lang w:val="uk-UA"/>
        </w:rPr>
        <w:t>(Додаток А, Рис. 9-12</w:t>
      </w:r>
      <w:r w:rsidR="0078572C" w:rsidRPr="00FA70EF">
        <w:rPr>
          <w:rFonts w:ascii="Times New Roman" w:eastAsia="Calibri" w:hAnsi="Times New Roman" w:cs="Times New Roman"/>
          <w:sz w:val="28"/>
          <w:szCs w:val="28"/>
          <w:lang w:val="uk-UA"/>
        </w:rPr>
        <w:t>)</w:t>
      </w:r>
      <w:r w:rsidR="000C342B" w:rsidRPr="00FA70EF">
        <w:rPr>
          <w:rFonts w:ascii="Times New Roman" w:eastAsia="Calibri" w:hAnsi="Times New Roman" w:cs="Times New Roman"/>
          <w:sz w:val="28"/>
          <w:szCs w:val="28"/>
          <w:lang w:val="uk-UA"/>
        </w:rPr>
        <w:t xml:space="preserve"> та інші витвори мистецтва [</w:t>
      </w:r>
      <w:r w:rsidR="00CF31C8" w:rsidRPr="00FA70EF">
        <w:rPr>
          <w:rFonts w:ascii="Times New Roman" w:eastAsia="Calibri" w:hAnsi="Times New Roman" w:cs="Times New Roman"/>
          <w:sz w:val="28"/>
          <w:szCs w:val="28"/>
          <w:lang w:val="uk-UA"/>
        </w:rPr>
        <w:t>32, с. 119</w:t>
      </w:r>
      <w:r w:rsidR="000C342B" w:rsidRPr="00FA70EF">
        <w:rPr>
          <w:rFonts w:ascii="Times New Roman" w:eastAsia="Calibri" w:hAnsi="Times New Roman" w:cs="Times New Roman"/>
          <w:sz w:val="28"/>
          <w:szCs w:val="28"/>
          <w:lang w:val="uk-UA"/>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Особливої шани в колі митців мала унікальна портретна графіка, яка досягла ювелірної витонч</w:t>
      </w:r>
      <w:r w:rsidR="000C342B" w:rsidRPr="00FA70EF">
        <w:rPr>
          <w:rFonts w:ascii="Times New Roman" w:eastAsia="Calibri" w:hAnsi="Times New Roman" w:cs="Times New Roman"/>
          <w:sz w:val="28"/>
          <w:szCs w:val="28"/>
          <w:lang w:val="uk-UA"/>
        </w:rPr>
        <w:t>еності в лінеарних мал</w:t>
      </w:r>
      <w:r w:rsidR="00402846" w:rsidRPr="00FA70EF">
        <w:rPr>
          <w:rFonts w:ascii="Times New Roman" w:eastAsia="Calibri" w:hAnsi="Times New Roman" w:cs="Times New Roman"/>
          <w:sz w:val="28"/>
          <w:szCs w:val="28"/>
          <w:lang w:val="uk-UA"/>
        </w:rPr>
        <w:t>юнках французького художника Ж.</w:t>
      </w:r>
      <w:r w:rsidR="000C342B" w:rsidRPr="00FA70EF">
        <w:rPr>
          <w:rFonts w:ascii="Times New Roman" w:eastAsia="Calibri" w:hAnsi="Times New Roman" w:cs="Times New Roman"/>
          <w:sz w:val="28"/>
          <w:szCs w:val="28"/>
          <w:lang w:val="uk-UA"/>
        </w:rPr>
        <w:t>О</w:t>
      </w:r>
      <w:r w:rsidR="00402846" w:rsidRPr="00FA70EF">
        <w:rPr>
          <w:rFonts w:ascii="Times New Roman" w:eastAsia="Calibri" w:hAnsi="Times New Roman" w:cs="Times New Roman"/>
          <w:sz w:val="28"/>
          <w:szCs w:val="28"/>
          <w:lang w:val="uk-UA"/>
        </w:rPr>
        <w:t xml:space="preserve">. Д. </w:t>
      </w:r>
      <w:r w:rsidRPr="00FA70EF">
        <w:rPr>
          <w:rFonts w:ascii="Times New Roman" w:eastAsia="Calibri" w:hAnsi="Times New Roman" w:cs="Times New Roman"/>
          <w:sz w:val="28"/>
          <w:szCs w:val="28"/>
          <w:lang w:val="uk-UA"/>
        </w:rPr>
        <w:t xml:space="preserve">Енгра, майстра жіночої краси. Побутовий жанровий портрет і пейзаж </w:t>
      </w:r>
      <w:r w:rsidR="000C342B" w:rsidRPr="00FA70EF">
        <w:rPr>
          <w:rFonts w:ascii="Times New Roman" w:eastAsia="Calibri" w:hAnsi="Times New Roman" w:cs="Times New Roman"/>
          <w:sz w:val="28"/>
          <w:szCs w:val="28"/>
          <w:lang w:val="uk-UA"/>
        </w:rPr>
        <w:t xml:space="preserve">також </w:t>
      </w:r>
      <w:r w:rsidRPr="00FA70EF">
        <w:rPr>
          <w:rFonts w:ascii="Times New Roman" w:eastAsia="Calibri" w:hAnsi="Times New Roman" w:cs="Times New Roman"/>
          <w:sz w:val="28"/>
          <w:szCs w:val="28"/>
          <w:lang w:val="uk-UA"/>
        </w:rPr>
        <w:t xml:space="preserve">отримали нове дихання в графічних роботах  живописців, близьких </w:t>
      </w:r>
      <w:r w:rsidR="000C342B"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Барбізонській школ</w:t>
      </w:r>
      <w:r w:rsidR="000C342B" w:rsidRPr="00FA70EF">
        <w:rPr>
          <w:rFonts w:ascii="Times New Roman" w:eastAsia="Calibri" w:hAnsi="Times New Roman" w:cs="Times New Roman"/>
          <w:sz w:val="28"/>
          <w:szCs w:val="28"/>
          <w:lang w:val="uk-UA"/>
        </w:rPr>
        <w:t>»</w:t>
      </w:r>
      <w:r w:rsidR="00402846" w:rsidRPr="00FA70EF">
        <w:rPr>
          <w:rFonts w:ascii="Times New Roman" w:eastAsia="Calibri" w:hAnsi="Times New Roman" w:cs="Times New Roman"/>
          <w:sz w:val="28"/>
          <w:szCs w:val="28"/>
          <w:lang w:val="uk-UA"/>
        </w:rPr>
        <w:t xml:space="preserve"> – К. </w:t>
      </w:r>
      <w:r w:rsidRPr="00FA70EF">
        <w:rPr>
          <w:rFonts w:ascii="Times New Roman" w:eastAsia="Calibri" w:hAnsi="Times New Roman" w:cs="Times New Roman"/>
          <w:sz w:val="28"/>
          <w:szCs w:val="28"/>
          <w:lang w:val="uk-UA"/>
        </w:rPr>
        <w:t>Коро («Вид Кампо делла Каріта від церкви Са</w:t>
      </w:r>
      <w:r w:rsidR="000C342B" w:rsidRPr="00FA70EF">
        <w:rPr>
          <w:rFonts w:ascii="Times New Roman" w:eastAsia="Calibri" w:hAnsi="Times New Roman" w:cs="Times New Roman"/>
          <w:sz w:val="28"/>
          <w:szCs w:val="28"/>
          <w:lang w:val="uk-UA"/>
        </w:rPr>
        <w:t xml:space="preserve">нта-Марія делла Салуте», 1860); </w:t>
      </w:r>
      <w:r w:rsidR="00402846" w:rsidRPr="00FA70EF">
        <w:rPr>
          <w:rFonts w:ascii="Times New Roman" w:eastAsia="Calibri" w:hAnsi="Times New Roman" w:cs="Times New Roman"/>
          <w:sz w:val="28"/>
          <w:szCs w:val="28"/>
          <w:lang w:val="uk-UA"/>
        </w:rPr>
        <w:t xml:space="preserve">Ж.Ф. </w:t>
      </w:r>
      <w:r w:rsidR="000C342B" w:rsidRPr="00FA70EF">
        <w:rPr>
          <w:rFonts w:ascii="Times New Roman" w:eastAsia="Calibri" w:hAnsi="Times New Roman" w:cs="Times New Roman"/>
          <w:sz w:val="28"/>
          <w:szCs w:val="28"/>
          <w:lang w:val="uk-UA"/>
        </w:rPr>
        <w:t>Мілле («Селянин з тацею», 1852); імпресіоністів (пастелі</w:t>
      </w:r>
      <w:r w:rsidR="00402846" w:rsidRPr="00FA70EF">
        <w:rPr>
          <w:rFonts w:ascii="Times New Roman" w:eastAsia="Calibri" w:hAnsi="Times New Roman" w:cs="Times New Roman"/>
          <w:sz w:val="28"/>
          <w:szCs w:val="28"/>
          <w:lang w:val="uk-UA"/>
        </w:rPr>
        <w:t xml:space="preserve"> Е. </w:t>
      </w:r>
      <w:r w:rsidRPr="00FA70EF">
        <w:rPr>
          <w:rFonts w:ascii="Times New Roman" w:eastAsia="Calibri" w:hAnsi="Times New Roman" w:cs="Times New Roman"/>
          <w:sz w:val="28"/>
          <w:szCs w:val="28"/>
          <w:lang w:val="uk-UA"/>
        </w:rPr>
        <w:t>Дега «Будинок біля підніжжя</w:t>
      </w:r>
      <w:r w:rsidR="000C342B" w:rsidRPr="00FA70EF">
        <w:rPr>
          <w:rFonts w:ascii="Times New Roman" w:eastAsia="Calibri" w:hAnsi="Times New Roman" w:cs="Times New Roman"/>
          <w:sz w:val="28"/>
          <w:szCs w:val="28"/>
          <w:lang w:val="uk-UA"/>
        </w:rPr>
        <w:t xml:space="preserve"> скелі у Сен-Валері-сюр-Сомме»,</w:t>
      </w:r>
      <w:r w:rsidRPr="00FA70EF">
        <w:rPr>
          <w:rFonts w:ascii="Times New Roman" w:eastAsia="Calibri" w:hAnsi="Times New Roman" w:cs="Times New Roman"/>
          <w:sz w:val="28"/>
          <w:szCs w:val="28"/>
          <w:lang w:val="uk-UA"/>
        </w:rPr>
        <w:t>1875) і постімпресіоністів –</w:t>
      </w:r>
      <w:r w:rsidR="000C342B" w:rsidRPr="00FA70EF">
        <w:rPr>
          <w:rFonts w:ascii="Times New Roman" w:eastAsia="Calibri" w:hAnsi="Times New Roman" w:cs="Times New Roman"/>
          <w:sz w:val="28"/>
          <w:szCs w:val="28"/>
          <w:lang w:val="uk-UA"/>
        </w:rPr>
        <w:t xml:space="preserve"> графіка </w:t>
      </w:r>
      <w:r w:rsidR="00402846" w:rsidRPr="00FA70EF">
        <w:rPr>
          <w:rFonts w:ascii="Times New Roman" w:eastAsia="Calibri" w:hAnsi="Times New Roman" w:cs="Times New Roman"/>
          <w:sz w:val="28"/>
          <w:szCs w:val="28"/>
          <w:lang w:val="uk-UA"/>
        </w:rPr>
        <w:t xml:space="preserve">В. </w:t>
      </w:r>
      <w:r w:rsidRPr="00FA70EF">
        <w:rPr>
          <w:rFonts w:ascii="Times New Roman" w:eastAsia="Calibri" w:hAnsi="Times New Roman" w:cs="Times New Roman"/>
          <w:sz w:val="28"/>
          <w:szCs w:val="28"/>
          <w:lang w:val="uk-UA"/>
        </w:rPr>
        <w:t>Гога («Великий рино</w:t>
      </w:r>
      <w:r w:rsidR="000C342B" w:rsidRPr="00FA70EF">
        <w:rPr>
          <w:rFonts w:ascii="Times New Roman" w:eastAsia="Calibri" w:hAnsi="Times New Roman" w:cs="Times New Roman"/>
          <w:sz w:val="28"/>
          <w:szCs w:val="28"/>
          <w:lang w:val="uk-UA"/>
        </w:rPr>
        <w:t>к в Артверпені»,</w:t>
      </w:r>
      <w:r w:rsidRPr="00FA70EF">
        <w:rPr>
          <w:rFonts w:ascii="Times New Roman" w:eastAsia="Calibri" w:hAnsi="Times New Roman" w:cs="Times New Roman"/>
          <w:sz w:val="28"/>
          <w:szCs w:val="28"/>
          <w:lang w:val="uk-UA"/>
        </w:rPr>
        <w:t>1885)</w:t>
      </w:r>
      <w:r w:rsidR="000C342B" w:rsidRPr="00FA70EF">
        <w:rPr>
          <w:rFonts w:ascii="Times New Roman" w:eastAsia="Calibri" w:hAnsi="Times New Roman" w:cs="Times New Roman"/>
          <w:sz w:val="28"/>
          <w:szCs w:val="28"/>
          <w:lang w:val="uk-UA"/>
        </w:rPr>
        <w:t xml:space="preserve"> тощо</w:t>
      </w:r>
      <w:r w:rsidR="0078572C" w:rsidRPr="00FA70EF">
        <w:rPr>
          <w:rFonts w:ascii="Times New Roman" w:eastAsia="Calibri" w:hAnsi="Times New Roman" w:cs="Times New Roman"/>
          <w:sz w:val="28"/>
          <w:szCs w:val="28"/>
          <w:lang w:val="uk-UA"/>
        </w:rPr>
        <w:t xml:space="preserve"> (Додаток А, Рис. 12-15)</w:t>
      </w:r>
      <w:r w:rsidR="00402846" w:rsidRPr="00FA70EF">
        <w:rPr>
          <w:rFonts w:ascii="Times New Roman" w:eastAsia="Calibri" w:hAnsi="Times New Roman" w:cs="Times New Roman"/>
          <w:sz w:val="28"/>
          <w:szCs w:val="28"/>
          <w:lang w:val="uk-UA"/>
        </w:rPr>
        <w:t xml:space="preserve"> </w:t>
      </w:r>
      <w:r w:rsidR="000C342B" w:rsidRPr="00FA70EF">
        <w:rPr>
          <w:rFonts w:ascii="Times New Roman" w:eastAsia="Calibri" w:hAnsi="Times New Roman" w:cs="Times New Roman"/>
          <w:sz w:val="28"/>
          <w:szCs w:val="28"/>
          <w:lang w:val="uk-UA"/>
        </w:rPr>
        <w:t>[</w:t>
      </w:r>
      <w:r w:rsidR="00CF31C8" w:rsidRPr="00FA70EF">
        <w:rPr>
          <w:rFonts w:ascii="Times New Roman" w:eastAsia="Calibri" w:hAnsi="Times New Roman" w:cs="Times New Roman"/>
          <w:sz w:val="28"/>
          <w:szCs w:val="28"/>
          <w:lang w:val="uk-UA"/>
        </w:rPr>
        <w:t>26, с. 39</w:t>
      </w:r>
      <w:r w:rsidR="000C342B" w:rsidRPr="00FA70EF">
        <w:rPr>
          <w:rFonts w:ascii="Times New Roman" w:eastAsia="Calibri" w:hAnsi="Times New Roman" w:cs="Times New Roman"/>
          <w:sz w:val="28"/>
          <w:szCs w:val="28"/>
          <w:lang w:val="uk-UA"/>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З кінця </w:t>
      </w:r>
      <w:r w:rsidRPr="00FA70EF">
        <w:rPr>
          <w:rFonts w:ascii="Times New Roman" w:eastAsia="Calibri" w:hAnsi="Times New Roman" w:cs="Times New Roman"/>
          <w:sz w:val="28"/>
          <w:szCs w:val="28"/>
        </w:rPr>
        <w:t>XIX</w:t>
      </w:r>
      <w:r w:rsidR="00402846"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початку </w:t>
      </w:r>
      <w:r w:rsidRPr="00FA70EF">
        <w:rPr>
          <w:rFonts w:ascii="Times New Roman" w:eastAsia="Calibri" w:hAnsi="Times New Roman" w:cs="Times New Roman"/>
          <w:sz w:val="28"/>
          <w:szCs w:val="28"/>
        </w:rPr>
        <w:t>XX</w:t>
      </w:r>
      <w:r w:rsidRPr="00FA70EF">
        <w:rPr>
          <w:rFonts w:ascii="Times New Roman" w:eastAsia="Calibri" w:hAnsi="Times New Roman" w:cs="Times New Roman"/>
          <w:sz w:val="28"/>
          <w:szCs w:val="28"/>
          <w:lang w:val="uk-UA"/>
        </w:rPr>
        <w:t xml:space="preserve"> століть в графічному </w:t>
      </w:r>
      <w:r w:rsidR="000C342B" w:rsidRPr="00FA70EF">
        <w:rPr>
          <w:rFonts w:ascii="Times New Roman" w:eastAsia="Calibri" w:hAnsi="Times New Roman" w:cs="Times New Roman"/>
          <w:sz w:val="28"/>
          <w:szCs w:val="28"/>
          <w:lang w:val="uk-UA"/>
        </w:rPr>
        <w:t>мистецтв</w:t>
      </w:r>
      <w:r w:rsidRPr="00FA70EF">
        <w:rPr>
          <w:rFonts w:ascii="Times New Roman" w:eastAsia="Calibri" w:hAnsi="Times New Roman" w:cs="Times New Roman"/>
          <w:sz w:val="28"/>
          <w:szCs w:val="28"/>
          <w:lang w:val="uk-UA"/>
        </w:rPr>
        <w:t xml:space="preserve">і складається декілька напрямів розвиваючих принципи імпресіоністичного пейзажу і одночасно вступають в антагоністичні стосунки з жанром. Наприклад французький митець </w:t>
      </w:r>
      <w:r w:rsidRPr="00FA70EF">
        <w:rPr>
          <w:rFonts w:ascii="Times New Roman" w:eastAsia="Calibri" w:hAnsi="Times New Roman" w:cs="Times New Roman"/>
          <w:sz w:val="28"/>
          <w:szCs w:val="28"/>
        </w:rPr>
        <w:t>П. Сезанн</w:t>
      </w:r>
      <w:r w:rsidRPr="00FA70EF">
        <w:rPr>
          <w:rFonts w:ascii="Times New Roman" w:eastAsia="Calibri" w:hAnsi="Times New Roman" w:cs="Times New Roman"/>
          <w:sz w:val="28"/>
          <w:szCs w:val="28"/>
          <w:lang w:val="uk-UA"/>
        </w:rPr>
        <w:t xml:space="preserve"> («Гардан», 1886)</w:t>
      </w:r>
      <w:r w:rsidR="00E363EB" w:rsidRPr="00FA70EF">
        <w:rPr>
          <w:rFonts w:ascii="Times New Roman" w:hAnsi="Times New Roman" w:cs="Times New Roman"/>
          <w:sz w:val="28"/>
          <w:szCs w:val="28"/>
        </w:rPr>
        <w:t xml:space="preserve"> </w:t>
      </w:r>
      <w:r w:rsidR="00E363EB" w:rsidRPr="00FA70EF">
        <w:rPr>
          <w:rFonts w:ascii="Times New Roman" w:eastAsia="Calibri" w:hAnsi="Times New Roman" w:cs="Times New Roman"/>
          <w:sz w:val="28"/>
          <w:szCs w:val="28"/>
          <w:lang w:val="uk-UA"/>
        </w:rPr>
        <w:t xml:space="preserve">(Додаток А, Рис. 24); </w:t>
      </w:r>
      <w:r w:rsidRPr="00FA70EF">
        <w:rPr>
          <w:rFonts w:ascii="Times New Roman" w:eastAsia="Calibri" w:hAnsi="Times New Roman" w:cs="Times New Roman"/>
          <w:sz w:val="28"/>
          <w:szCs w:val="28"/>
          <w:lang w:val="uk-UA"/>
        </w:rPr>
        <w:t xml:space="preserve">досконально впроваджував </w:t>
      </w:r>
      <w:r w:rsidRPr="00FA70EF">
        <w:rPr>
          <w:rFonts w:ascii="Times New Roman" w:eastAsia="Calibri" w:hAnsi="Times New Roman" w:cs="Times New Roman"/>
          <w:sz w:val="28"/>
          <w:szCs w:val="28"/>
        </w:rPr>
        <w:t xml:space="preserve">у своїх творах монументальну міць і чітку конструктивність природних ландшафтів. Майстри неоімпресіонізму </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Ж. Сірка</w:t>
      </w:r>
      <w:r w:rsidRPr="00FA70EF">
        <w:rPr>
          <w:rFonts w:ascii="Times New Roman" w:eastAsia="Calibri" w:hAnsi="Times New Roman" w:cs="Times New Roman"/>
          <w:sz w:val="28"/>
          <w:szCs w:val="28"/>
          <w:lang w:val="uk-UA"/>
        </w:rPr>
        <w:t xml:space="preserve"> («Ейфелева вежа», 1889)</w:t>
      </w:r>
      <w:r w:rsidRPr="00FA70EF">
        <w:rPr>
          <w:rFonts w:ascii="Times New Roman" w:eastAsia="Calibri" w:hAnsi="Times New Roman" w:cs="Times New Roman"/>
          <w:sz w:val="28"/>
          <w:szCs w:val="28"/>
        </w:rPr>
        <w:t>, П. Синьяк</w:t>
      </w:r>
      <w:r w:rsidRPr="00FA70EF">
        <w:rPr>
          <w:rFonts w:ascii="Times New Roman" w:eastAsia="Calibri" w:hAnsi="Times New Roman" w:cs="Times New Roman"/>
          <w:sz w:val="28"/>
          <w:szCs w:val="28"/>
          <w:lang w:val="uk-UA"/>
        </w:rPr>
        <w:t xml:space="preserve"> («Папський палац в Авіньйоні», 1900)</w:t>
      </w:r>
      <w:r w:rsidR="00E363EB" w:rsidRPr="00FA70EF">
        <w:rPr>
          <w:rFonts w:ascii="Times New Roman" w:eastAsia="Calibri" w:hAnsi="Times New Roman" w:cs="Times New Roman"/>
          <w:sz w:val="28"/>
          <w:szCs w:val="28"/>
          <w:lang w:val="uk-UA"/>
        </w:rPr>
        <w:t xml:space="preserve"> (Додаток А, Рис. 19-20)</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 xml:space="preserve"> </w:t>
      </w:r>
      <w:proofErr w:type="gramStart"/>
      <w:r w:rsidRPr="00FA70EF">
        <w:rPr>
          <w:rFonts w:ascii="Times New Roman" w:eastAsia="Calibri" w:hAnsi="Times New Roman" w:cs="Times New Roman"/>
          <w:sz w:val="28"/>
          <w:szCs w:val="28"/>
        </w:rPr>
        <w:t>п</w:t>
      </w:r>
      <w:proofErr w:type="gramEnd"/>
      <w:r w:rsidRPr="00FA70EF">
        <w:rPr>
          <w:rFonts w:ascii="Times New Roman" w:eastAsia="Calibri" w:hAnsi="Times New Roman" w:cs="Times New Roman"/>
          <w:sz w:val="28"/>
          <w:szCs w:val="28"/>
        </w:rPr>
        <w:t>ідпорядкували пейзажні мотиви строго</w:t>
      </w:r>
      <w:r w:rsidR="005B0C50"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 xml:space="preserve"> вивіреним, плоскостно-декоративним побудовам.</w:t>
      </w:r>
      <w:r w:rsidRPr="00FA70EF">
        <w:rPr>
          <w:rFonts w:ascii="Times New Roman" w:eastAsia="Calibri" w:hAnsi="Times New Roman" w:cs="Times New Roman"/>
          <w:sz w:val="28"/>
          <w:szCs w:val="28"/>
          <w:lang w:val="uk-UA"/>
        </w:rPr>
        <w:t xml:space="preserve"> Значне місце в образотворчому  мистецтві  займає творчість неординарного художника Вінсента Ван Гога («Будинок Вінценса в Арлі», 1888, «Вид на Сент-Марі з церквою і фортецею», 1888, «Пейзаж із костьолом», 1883)</w:t>
      </w:r>
      <w:r w:rsidR="00E363EB" w:rsidRPr="00FA70EF">
        <w:rPr>
          <w:rFonts w:ascii="Times New Roman" w:eastAsia="Calibri" w:hAnsi="Times New Roman" w:cs="Times New Roman"/>
          <w:sz w:val="28"/>
          <w:szCs w:val="28"/>
          <w:lang w:val="uk-UA"/>
        </w:rPr>
        <w:t xml:space="preserve"> (Додаток А, Рис. 21-23)</w:t>
      </w:r>
      <w:r w:rsidRPr="00FA70EF">
        <w:rPr>
          <w:rFonts w:ascii="Times New Roman" w:eastAsia="Calibri" w:hAnsi="Times New Roman" w:cs="Times New Roman"/>
          <w:sz w:val="28"/>
          <w:szCs w:val="28"/>
          <w:lang w:val="uk-UA"/>
        </w:rPr>
        <w:t>. Митець прагнув до підвищеної, нерідко трагічно-психологічної асоціативності пейзажних образів, одночасно виявляючи об’ємності простору і площини у картині власним засобом образотворчості. У творах іншого митця, П. Гогена («Рю Жувене, Руан», 1884, «Вид гавані, Дьєпп», 1883)</w:t>
      </w:r>
      <w:r w:rsidR="00E363EB" w:rsidRPr="00FA70EF">
        <w:rPr>
          <w:rFonts w:ascii="Times New Roman" w:eastAsia="Calibri" w:hAnsi="Times New Roman" w:cs="Times New Roman"/>
          <w:sz w:val="28"/>
          <w:szCs w:val="28"/>
          <w:lang w:val="uk-UA"/>
        </w:rPr>
        <w:t xml:space="preserve"> (Додаток А, Рис. 17-18)</w:t>
      </w:r>
      <w:r w:rsidRPr="00FA70EF">
        <w:rPr>
          <w:rFonts w:ascii="Times New Roman" w:eastAsia="Calibri" w:hAnsi="Times New Roman" w:cs="Times New Roman"/>
          <w:sz w:val="28"/>
          <w:szCs w:val="28"/>
          <w:lang w:val="uk-UA"/>
        </w:rPr>
        <w:t>, близьких символізму, роботи відрізняються звучністю, ритмізуються локальними колірними площинами, радикально переосмислюється образ пейзажу-ідилії. Наслідуючи власним творчім цілям, П</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Гоген та його товариші по цеху розробили індивідуальні прийоми і методи в основу виражальних засобів образотворчості. Цим неповторним поглядом на світ крізь призму графічного пейзажного жанру відрізнялись</w:t>
      </w:r>
      <w:r w:rsidR="005B0C50" w:rsidRPr="00FA70EF">
        <w:rPr>
          <w:rFonts w:ascii="Times New Roman" w:eastAsia="Calibri" w:hAnsi="Times New Roman" w:cs="Times New Roman"/>
          <w:sz w:val="28"/>
          <w:szCs w:val="28"/>
          <w:lang w:val="uk-UA"/>
        </w:rPr>
        <w:t xml:space="preserve"> саме митці французької школи кінця</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XIX</w:t>
      </w:r>
      <w:r w:rsidR="005B0C50" w:rsidRPr="00FA70EF">
        <w:rPr>
          <w:rFonts w:ascii="Times New Roman" w:eastAsia="Calibri" w:hAnsi="Times New Roman" w:cs="Times New Roman"/>
          <w:sz w:val="28"/>
          <w:szCs w:val="28"/>
          <w:lang w:val="uk-UA"/>
        </w:rPr>
        <w:t xml:space="preserve"> століття</w:t>
      </w:r>
      <w:r w:rsidR="005B0C50" w:rsidRPr="00FA70EF">
        <w:rPr>
          <w:rFonts w:ascii="Times New Roman" w:eastAsia="Calibri" w:hAnsi="Times New Roman" w:cs="Times New Roman"/>
          <w:sz w:val="28"/>
          <w:szCs w:val="28"/>
        </w:rPr>
        <w:t xml:space="preserve"> [</w:t>
      </w:r>
      <w:r w:rsidR="00CE30CF" w:rsidRPr="00FA70EF">
        <w:rPr>
          <w:rFonts w:ascii="Times New Roman" w:eastAsia="Calibri" w:hAnsi="Times New Roman" w:cs="Times New Roman"/>
          <w:sz w:val="28"/>
          <w:szCs w:val="28"/>
        </w:rPr>
        <w:t xml:space="preserve">18, </w:t>
      </w:r>
      <w:r w:rsidR="00CE30CF" w:rsidRPr="00FA70EF">
        <w:rPr>
          <w:rFonts w:ascii="Times New Roman" w:eastAsia="Calibri" w:hAnsi="Times New Roman" w:cs="Times New Roman"/>
          <w:sz w:val="28"/>
          <w:szCs w:val="28"/>
          <w:lang w:val="en-US"/>
        </w:rPr>
        <w:t>c</w:t>
      </w:r>
      <w:r w:rsidR="00CE30CF" w:rsidRPr="00FA70EF">
        <w:rPr>
          <w:rFonts w:ascii="Times New Roman" w:eastAsia="Calibri" w:hAnsi="Times New Roman" w:cs="Times New Roman"/>
          <w:sz w:val="28"/>
          <w:szCs w:val="28"/>
        </w:rPr>
        <w:t xml:space="preserve">. </w:t>
      </w:r>
      <w:proofErr w:type="gramStart"/>
      <w:r w:rsidR="00CE30CF" w:rsidRPr="00FA70EF">
        <w:rPr>
          <w:rFonts w:ascii="Times New Roman" w:eastAsia="Calibri" w:hAnsi="Times New Roman" w:cs="Times New Roman"/>
          <w:sz w:val="28"/>
          <w:szCs w:val="28"/>
        </w:rPr>
        <w:t>317</w:t>
      </w:r>
      <w:r w:rsidR="005B0C50" w:rsidRPr="00FA70EF">
        <w:rPr>
          <w:rFonts w:ascii="Times New Roman" w:eastAsia="Calibri" w:hAnsi="Times New Roman" w:cs="Times New Roman"/>
          <w:sz w:val="28"/>
          <w:szCs w:val="28"/>
        </w:rPr>
        <w:t>].</w:t>
      </w:r>
      <w:proofErr w:type="gramEnd"/>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 Європейські художники тісно пов'язані з символізмом, неоідеалізмом і стилем модерн, такі як П. Пюви де Шаванн («Християнське натхнення», 1898), майстри групи «Набі» (Ф. Валлотон, «Сильний замок і м</w:t>
      </w:r>
      <w:r w:rsidR="00E363EB" w:rsidRPr="00FA70EF">
        <w:rPr>
          <w:rFonts w:ascii="Times New Roman" w:eastAsia="Calibri" w:hAnsi="Times New Roman" w:cs="Times New Roman"/>
          <w:sz w:val="28"/>
          <w:szCs w:val="28"/>
          <w:lang w:val="uk-UA"/>
        </w:rPr>
        <w:t xml:space="preserve">ісце Анделіс», 1924, Дені Моріс, </w:t>
      </w:r>
      <w:r w:rsidRPr="00FA70EF">
        <w:rPr>
          <w:rFonts w:ascii="Times New Roman" w:eastAsia="Calibri" w:hAnsi="Times New Roman" w:cs="Times New Roman"/>
          <w:sz w:val="28"/>
          <w:szCs w:val="28"/>
          <w:lang w:val="uk-UA"/>
        </w:rPr>
        <w:t>«Руїни у Лівані», 1929), А. Беклін («Острів Мертвих», 1886), Ф. Ходлер («Швейцарська сосна»,1902), А. Галлен-Каллела («Вид з Північної набережної», 1891)</w:t>
      </w:r>
      <w:r w:rsidR="005B0C50" w:rsidRPr="00FA70EF">
        <w:rPr>
          <w:rFonts w:ascii="Times New Roman" w:eastAsia="Calibri" w:hAnsi="Times New Roman" w:cs="Times New Roman"/>
          <w:sz w:val="28"/>
          <w:szCs w:val="28"/>
          <w:lang w:val="uk-UA"/>
        </w:rPr>
        <w:t xml:space="preserve"> </w:t>
      </w:r>
      <w:r w:rsidR="00E363EB" w:rsidRPr="00FA70EF">
        <w:rPr>
          <w:rFonts w:ascii="Times New Roman" w:eastAsia="Calibri" w:hAnsi="Times New Roman" w:cs="Times New Roman"/>
          <w:sz w:val="28"/>
          <w:szCs w:val="28"/>
          <w:lang w:val="uk-UA"/>
        </w:rPr>
        <w:t xml:space="preserve">(Додаток А, Рис. 25-30) </w:t>
      </w:r>
      <w:r w:rsidR="005B0C50" w:rsidRPr="00FA70EF">
        <w:rPr>
          <w:rFonts w:ascii="Times New Roman" w:eastAsia="Calibri" w:hAnsi="Times New Roman" w:cs="Times New Roman"/>
          <w:sz w:val="28"/>
          <w:szCs w:val="28"/>
          <w:lang w:val="uk-UA"/>
        </w:rPr>
        <w:t>та багато інших</w:t>
      </w:r>
      <w:r w:rsidRPr="00FA70EF">
        <w:rPr>
          <w:rFonts w:ascii="Times New Roman" w:eastAsia="Calibri" w:hAnsi="Times New Roman" w:cs="Times New Roman"/>
          <w:sz w:val="28"/>
          <w:szCs w:val="28"/>
          <w:lang w:val="uk-UA"/>
        </w:rPr>
        <w:t xml:space="preserve">, внесли у розвиток пейзажного жанру думку про таємничість стану природи, </w:t>
      </w:r>
      <w:r w:rsidR="005B0C50" w:rsidRPr="00FA70EF">
        <w:rPr>
          <w:rFonts w:ascii="Times New Roman" w:eastAsia="Calibri" w:hAnsi="Times New Roman" w:cs="Times New Roman"/>
          <w:sz w:val="28"/>
          <w:szCs w:val="28"/>
          <w:lang w:val="uk-UA"/>
        </w:rPr>
        <w:t xml:space="preserve">спорідненість людини як творця </w:t>
      </w:r>
      <w:r w:rsidRPr="00FA70EF">
        <w:rPr>
          <w:rFonts w:ascii="Times New Roman" w:eastAsia="Calibri" w:hAnsi="Times New Roman" w:cs="Times New Roman"/>
          <w:sz w:val="28"/>
          <w:szCs w:val="28"/>
          <w:lang w:val="uk-UA"/>
        </w:rPr>
        <w:t xml:space="preserve">та «матінки природи» </w:t>
      </w:r>
      <w:r w:rsidR="00402846"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«матері-землі», звідси у мистецтві з’являються  популярні в цей період типи пейзажу-мрії і пейзажу-спогаду. В цей же час посилюються типові для національно-романтичних течій пошуки узагальненого образу Батьківщини, нерідко насиченого фольклорними або </w:t>
      </w:r>
      <w:r w:rsidR="00402846" w:rsidRPr="00FA70EF">
        <w:rPr>
          <w:rFonts w:ascii="Times New Roman" w:eastAsia="Calibri" w:hAnsi="Times New Roman" w:cs="Times New Roman"/>
          <w:sz w:val="28"/>
          <w:szCs w:val="28"/>
          <w:lang w:val="uk-UA"/>
        </w:rPr>
        <w:t xml:space="preserve">історичними ремінісценціями: Ф.Ф. </w:t>
      </w:r>
      <w:r w:rsidRPr="00FA70EF">
        <w:rPr>
          <w:rFonts w:ascii="Times New Roman" w:eastAsia="Calibri" w:hAnsi="Times New Roman" w:cs="Times New Roman"/>
          <w:sz w:val="28"/>
          <w:szCs w:val="28"/>
          <w:lang w:val="uk-UA"/>
        </w:rPr>
        <w:t>Рущиц («Порожнеча», 1901, Польща), А. Славічек («Злата вулочка», 1906, Чехія), Ш. Лук'ян (</w:t>
      </w:r>
      <w:r w:rsidR="005B0C50" w:rsidRPr="00FA70EF">
        <w:rPr>
          <w:rFonts w:ascii="Times New Roman" w:eastAsia="Calibri" w:hAnsi="Times New Roman" w:cs="Times New Roman"/>
          <w:sz w:val="28"/>
          <w:szCs w:val="28"/>
          <w:lang w:val="uk-UA"/>
        </w:rPr>
        <w:t xml:space="preserve">«Трущоб»,1898, Румунія) та інші </w:t>
      </w:r>
      <w:r w:rsidR="00E363EB" w:rsidRPr="00FA70EF">
        <w:rPr>
          <w:rFonts w:ascii="Times New Roman" w:eastAsia="Calibri" w:hAnsi="Times New Roman" w:cs="Times New Roman"/>
          <w:sz w:val="28"/>
          <w:szCs w:val="28"/>
          <w:lang w:val="uk-UA"/>
        </w:rPr>
        <w:t xml:space="preserve">(Додаток А, Рис. 31-33) </w:t>
      </w:r>
      <w:r w:rsidR="005B0C50" w:rsidRPr="00FA70EF">
        <w:rPr>
          <w:rFonts w:ascii="Times New Roman" w:eastAsia="Calibri" w:hAnsi="Times New Roman" w:cs="Times New Roman"/>
          <w:sz w:val="28"/>
          <w:szCs w:val="28"/>
          <w:lang w:val="uk-UA"/>
        </w:rPr>
        <w:t>[</w:t>
      </w:r>
      <w:r w:rsidR="00503088" w:rsidRPr="00FA70EF">
        <w:rPr>
          <w:rFonts w:ascii="Times New Roman" w:eastAsia="Calibri" w:hAnsi="Times New Roman" w:cs="Times New Roman"/>
          <w:sz w:val="28"/>
          <w:szCs w:val="28"/>
          <w:lang w:val="uk-UA"/>
        </w:rPr>
        <w:t xml:space="preserve">98, </w:t>
      </w:r>
      <w:r w:rsidR="00503088" w:rsidRPr="00FA70EF">
        <w:rPr>
          <w:rFonts w:ascii="Times New Roman" w:eastAsia="Calibri" w:hAnsi="Times New Roman" w:cs="Times New Roman"/>
          <w:sz w:val="28"/>
          <w:szCs w:val="28"/>
          <w:lang w:val="en-US"/>
        </w:rPr>
        <w:t>c</w:t>
      </w:r>
      <w:r w:rsidR="00503088" w:rsidRPr="00FA70EF">
        <w:rPr>
          <w:rFonts w:ascii="Times New Roman" w:eastAsia="Calibri" w:hAnsi="Times New Roman" w:cs="Times New Roman"/>
          <w:sz w:val="28"/>
          <w:szCs w:val="28"/>
          <w:lang w:val="uk-UA"/>
        </w:rPr>
        <w:t>. 33</w:t>
      </w:r>
      <w:r w:rsidR="005B0C50" w:rsidRPr="00FA70EF">
        <w:rPr>
          <w:rFonts w:ascii="Times New Roman" w:eastAsia="Calibri" w:hAnsi="Times New Roman" w:cs="Times New Roman"/>
          <w:sz w:val="28"/>
          <w:szCs w:val="28"/>
          <w:lang w:val="uk-UA"/>
        </w:rPr>
        <w:t>].</w:t>
      </w:r>
    </w:p>
    <w:p w:rsidR="00286A99" w:rsidRPr="00FA70EF" w:rsidRDefault="002B25A6"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Великий вплив на стилістику архітектурної графіки надали майстри останньо</w:t>
      </w:r>
      <w:r w:rsidR="005B0C50" w:rsidRPr="00FA70EF">
        <w:rPr>
          <w:rFonts w:ascii="Times New Roman" w:eastAsia="Times New Roman" w:hAnsi="Times New Roman" w:cs="Times New Roman"/>
          <w:sz w:val="28"/>
          <w:szCs w:val="28"/>
          <w:lang w:val="uk-UA" w:eastAsia="ru-RU"/>
        </w:rPr>
        <w:t>ї половини XIX і початку XX століть, п</w:t>
      </w:r>
      <w:r w:rsidRPr="00FA70EF">
        <w:rPr>
          <w:rFonts w:ascii="Times New Roman" w:eastAsia="Times New Roman" w:hAnsi="Times New Roman" w:cs="Times New Roman"/>
          <w:sz w:val="28"/>
          <w:szCs w:val="28"/>
          <w:lang w:val="uk-UA" w:eastAsia="ru-RU"/>
        </w:rPr>
        <w:t>редставники російського</w:t>
      </w:r>
      <w:r w:rsidR="005B0C50" w:rsidRPr="00FA70EF">
        <w:rPr>
          <w:rFonts w:ascii="Times New Roman" w:eastAsia="Times New Roman" w:hAnsi="Times New Roman" w:cs="Times New Roman"/>
          <w:sz w:val="28"/>
          <w:szCs w:val="28"/>
          <w:lang w:val="uk-UA" w:eastAsia="ru-RU"/>
        </w:rPr>
        <w:t>, українського</w:t>
      </w:r>
      <w:r w:rsidRPr="00FA70EF">
        <w:rPr>
          <w:rFonts w:ascii="Times New Roman" w:eastAsia="Times New Roman" w:hAnsi="Times New Roman" w:cs="Times New Roman"/>
          <w:sz w:val="28"/>
          <w:szCs w:val="28"/>
          <w:lang w:val="uk-UA" w:eastAsia="ru-RU"/>
        </w:rPr>
        <w:t xml:space="preserve"> і європе</w:t>
      </w:r>
      <w:r w:rsidR="005B0C50" w:rsidRPr="00FA70EF">
        <w:rPr>
          <w:rFonts w:ascii="Times New Roman" w:eastAsia="Times New Roman" w:hAnsi="Times New Roman" w:cs="Times New Roman"/>
          <w:sz w:val="28"/>
          <w:szCs w:val="28"/>
          <w:lang w:val="uk-UA" w:eastAsia="ru-RU"/>
        </w:rPr>
        <w:t>йського модерну. До наших часів</w:t>
      </w:r>
      <w:r w:rsidRPr="00FA70EF">
        <w:rPr>
          <w:rFonts w:ascii="Times New Roman" w:eastAsia="Times New Roman" w:hAnsi="Times New Roman" w:cs="Times New Roman"/>
          <w:sz w:val="28"/>
          <w:szCs w:val="28"/>
          <w:lang w:val="uk-UA" w:eastAsia="ru-RU"/>
        </w:rPr>
        <w:t xml:space="preserve"> мало відомо про творчість таких великих майстрів</w:t>
      </w:r>
      <w:r w:rsidR="005B0C50" w:rsidRPr="00FA70EF">
        <w:rPr>
          <w:rFonts w:ascii="Times New Roman" w:eastAsia="Times New Roman" w:hAnsi="Times New Roman" w:cs="Times New Roman"/>
          <w:sz w:val="28"/>
          <w:szCs w:val="28"/>
          <w:lang w:val="uk-UA" w:eastAsia="ru-RU"/>
        </w:rPr>
        <w:t xml:space="preserve"> графіки</w:t>
      </w:r>
      <w:r w:rsidR="00402846" w:rsidRPr="00FA70EF">
        <w:rPr>
          <w:rFonts w:ascii="Times New Roman" w:eastAsia="Times New Roman" w:hAnsi="Times New Roman" w:cs="Times New Roman"/>
          <w:sz w:val="28"/>
          <w:szCs w:val="28"/>
          <w:lang w:val="uk-UA" w:eastAsia="ru-RU"/>
        </w:rPr>
        <w:t xml:space="preserve"> російського модерну, як</w:t>
      </w:r>
      <w:r w:rsidRPr="00FA70EF">
        <w:rPr>
          <w:rFonts w:ascii="Times New Roman" w:eastAsia="Times New Roman" w:hAnsi="Times New Roman" w:cs="Times New Roman"/>
          <w:sz w:val="28"/>
          <w:szCs w:val="28"/>
          <w:lang w:val="uk-UA" w:eastAsia="ru-RU"/>
        </w:rPr>
        <w:t xml:space="preserve"> К. Тон </w:t>
      </w:r>
      <w:r w:rsidRPr="00FA70EF">
        <w:rPr>
          <w:rFonts w:ascii="Times New Roman" w:eastAsia="Calibri" w:hAnsi="Times New Roman" w:cs="Times New Roman"/>
          <w:sz w:val="28"/>
          <w:szCs w:val="28"/>
        </w:rPr>
        <w:t>(</w:t>
      </w:r>
      <w:r w:rsidRPr="00FA70EF">
        <w:rPr>
          <w:rFonts w:ascii="Times New Roman" w:eastAsia="Times New Roman" w:hAnsi="Times New Roman" w:cs="Times New Roman"/>
          <w:sz w:val="28"/>
          <w:szCs w:val="28"/>
          <w:lang w:val="uk-UA" w:eastAsia="ru-RU"/>
        </w:rPr>
        <w:t>«Креслення церкви введення у храм Пресвятої Богородиці», 1845), В. Валькот («Вестмінстерське абатство», 1906), С. Малютін («Схема Красного», 1905), Л. Щусєв (</w:t>
      </w:r>
      <w:r w:rsidRPr="00FA70EF">
        <w:rPr>
          <w:rFonts w:ascii="Times New Roman" w:eastAsia="Calibri" w:hAnsi="Times New Roman" w:cs="Times New Roman"/>
          <w:sz w:val="28"/>
          <w:szCs w:val="28"/>
        </w:rPr>
        <w:t>Фасад «Теремка»)</w:t>
      </w:r>
      <w:r w:rsidRPr="00FA70EF">
        <w:rPr>
          <w:rFonts w:ascii="Times New Roman" w:eastAsia="Times New Roman" w:hAnsi="Times New Roman" w:cs="Times New Roman"/>
          <w:sz w:val="28"/>
          <w:szCs w:val="28"/>
          <w:lang w:val="uk-UA" w:eastAsia="ru-RU"/>
        </w:rPr>
        <w:t>, Ф. Шехтель («Проект Ярославського вокзалу у Москві»), Н. Бенуа («Проект лазарету у Петергофі», 1850), Л. Кеку</w:t>
      </w:r>
      <w:r w:rsidR="005B0C50" w:rsidRPr="00FA70EF">
        <w:rPr>
          <w:rFonts w:ascii="Times New Roman" w:eastAsia="Times New Roman" w:hAnsi="Times New Roman" w:cs="Times New Roman"/>
          <w:sz w:val="28"/>
          <w:szCs w:val="28"/>
          <w:lang w:val="uk-UA" w:eastAsia="ru-RU"/>
        </w:rPr>
        <w:t>шев (Станція «Одинцово», 1898) та інші</w:t>
      </w:r>
      <w:r w:rsidR="00692037" w:rsidRPr="00FA70EF">
        <w:rPr>
          <w:rFonts w:ascii="Times New Roman" w:eastAsia="Times New Roman" w:hAnsi="Times New Roman" w:cs="Times New Roman"/>
          <w:sz w:val="28"/>
          <w:szCs w:val="28"/>
          <w:lang w:val="uk-UA" w:eastAsia="ru-RU"/>
        </w:rPr>
        <w:t xml:space="preserve"> </w:t>
      </w:r>
      <w:r w:rsidR="00692037" w:rsidRPr="00FA70EF">
        <w:rPr>
          <w:rFonts w:ascii="Times New Roman" w:eastAsia="Calibri" w:hAnsi="Times New Roman" w:cs="Times New Roman"/>
          <w:sz w:val="28"/>
          <w:szCs w:val="28"/>
          <w:lang w:val="uk-UA"/>
        </w:rPr>
        <w:t>(Додаток А, Рис. 34-40)</w:t>
      </w:r>
      <w:r w:rsidR="005B0C50"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Однак саме їм російська культура зобов'яза</w:t>
      </w:r>
      <w:r w:rsidR="005B0C50" w:rsidRPr="00FA70EF">
        <w:rPr>
          <w:rFonts w:ascii="Times New Roman" w:eastAsia="Times New Roman" w:hAnsi="Times New Roman" w:cs="Times New Roman"/>
          <w:sz w:val="28"/>
          <w:szCs w:val="28"/>
          <w:lang w:val="uk-UA" w:eastAsia="ru-RU"/>
        </w:rPr>
        <w:t>на не тільки надзвичайно цікавою</w:t>
      </w:r>
      <w:r w:rsidRPr="00FA70EF">
        <w:rPr>
          <w:rFonts w:ascii="Times New Roman" w:eastAsia="Times New Roman" w:hAnsi="Times New Roman" w:cs="Times New Roman"/>
          <w:sz w:val="28"/>
          <w:szCs w:val="28"/>
          <w:lang w:val="uk-UA" w:eastAsia="ru-RU"/>
        </w:rPr>
        <w:t xml:space="preserve"> архітектурною спадщиною, а й вражаючим за своєю виразності і яскравості стилем архітектурних креслень. Доводиться шкодувати, що цей надзвичайно цікавий і повчальний період </w:t>
      </w:r>
      <w:r w:rsidR="005B0C50" w:rsidRPr="00FA70EF">
        <w:rPr>
          <w:rFonts w:ascii="Times New Roman" w:eastAsia="Times New Roman" w:hAnsi="Times New Roman" w:cs="Times New Roman"/>
          <w:sz w:val="28"/>
          <w:szCs w:val="28"/>
          <w:lang w:val="uk-UA" w:eastAsia="ru-RU"/>
        </w:rPr>
        <w:t>архітектурної спадщини</w:t>
      </w:r>
      <w:r w:rsidRPr="00FA70EF">
        <w:rPr>
          <w:rFonts w:ascii="Times New Roman" w:eastAsia="Times New Roman" w:hAnsi="Times New Roman" w:cs="Times New Roman"/>
          <w:sz w:val="28"/>
          <w:szCs w:val="28"/>
          <w:lang w:val="uk-UA" w:eastAsia="ru-RU"/>
        </w:rPr>
        <w:t xml:space="preserve"> не знаходить належного відобр</w:t>
      </w:r>
      <w:r w:rsidR="005B0C50" w:rsidRPr="00FA70EF">
        <w:rPr>
          <w:rFonts w:ascii="Times New Roman" w:eastAsia="Times New Roman" w:hAnsi="Times New Roman" w:cs="Times New Roman"/>
          <w:sz w:val="28"/>
          <w:szCs w:val="28"/>
          <w:lang w:val="uk-UA" w:eastAsia="ru-RU"/>
        </w:rPr>
        <w:t>аження в спеціальній літературі</w:t>
      </w:r>
      <w:r w:rsidR="005B0C50" w:rsidRPr="00FA70EF">
        <w:rPr>
          <w:rFonts w:ascii="Times New Roman" w:eastAsia="Times New Roman" w:hAnsi="Times New Roman" w:cs="Times New Roman"/>
          <w:sz w:val="28"/>
          <w:szCs w:val="28"/>
          <w:lang w:eastAsia="ru-RU"/>
        </w:rPr>
        <w:t xml:space="preserve"> [</w:t>
      </w:r>
      <w:r w:rsidR="00CE30CF" w:rsidRPr="00FA70EF">
        <w:rPr>
          <w:rFonts w:ascii="Times New Roman" w:eastAsia="Times New Roman" w:hAnsi="Times New Roman" w:cs="Times New Roman"/>
          <w:sz w:val="28"/>
          <w:szCs w:val="28"/>
          <w:lang w:eastAsia="ru-RU"/>
        </w:rPr>
        <w:t xml:space="preserve">14, </w:t>
      </w:r>
      <w:r w:rsidR="00CE30CF" w:rsidRPr="00FA70EF">
        <w:rPr>
          <w:rFonts w:ascii="Times New Roman" w:eastAsia="Times New Roman" w:hAnsi="Times New Roman" w:cs="Times New Roman"/>
          <w:sz w:val="28"/>
          <w:szCs w:val="28"/>
          <w:lang w:val="en-US" w:eastAsia="ru-RU"/>
        </w:rPr>
        <w:t>c</w:t>
      </w:r>
      <w:r w:rsidR="00CE30CF" w:rsidRPr="00FA70EF">
        <w:rPr>
          <w:rFonts w:ascii="Times New Roman" w:eastAsia="Times New Roman" w:hAnsi="Times New Roman" w:cs="Times New Roman"/>
          <w:sz w:val="28"/>
          <w:szCs w:val="28"/>
          <w:lang w:eastAsia="ru-RU"/>
        </w:rPr>
        <w:t xml:space="preserve">. </w:t>
      </w:r>
      <w:proofErr w:type="gramStart"/>
      <w:r w:rsidR="00CE30CF" w:rsidRPr="00FA70EF">
        <w:rPr>
          <w:rFonts w:ascii="Times New Roman" w:eastAsia="Times New Roman" w:hAnsi="Times New Roman" w:cs="Times New Roman"/>
          <w:sz w:val="28"/>
          <w:szCs w:val="28"/>
          <w:lang w:eastAsia="ru-RU"/>
        </w:rPr>
        <w:t>135</w:t>
      </w:r>
      <w:r w:rsidR="005B0C50" w:rsidRPr="00FA70EF">
        <w:rPr>
          <w:rFonts w:ascii="Times New Roman" w:eastAsia="Times New Roman" w:hAnsi="Times New Roman" w:cs="Times New Roman"/>
          <w:sz w:val="28"/>
          <w:szCs w:val="28"/>
          <w:lang w:eastAsia="ru-RU"/>
        </w:rPr>
        <w:t>].</w:t>
      </w:r>
      <w:proofErr w:type="gramEnd"/>
    </w:p>
    <w:p w:rsidR="00286A99" w:rsidRPr="00FA70EF" w:rsidRDefault="002B25A6"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 xml:space="preserve">Революція 1917 року, крім свого колосального суспільно-політичного значення, стала причиною потрясіння підвалин світової культури, справила величезний вплив на революційні перетворення в </w:t>
      </w:r>
      <w:r w:rsidR="00286A99" w:rsidRPr="00FA70EF">
        <w:rPr>
          <w:rFonts w:ascii="Times New Roman" w:eastAsia="Times New Roman" w:hAnsi="Times New Roman" w:cs="Times New Roman"/>
          <w:sz w:val="28"/>
          <w:szCs w:val="28"/>
          <w:lang w:val="uk-UA" w:eastAsia="ru-RU"/>
        </w:rPr>
        <w:t xml:space="preserve">образотворчому мистецтві і архітектурі. </w:t>
      </w:r>
      <w:r w:rsidRPr="00FA70EF">
        <w:rPr>
          <w:rFonts w:ascii="Times New Roman" w:eastAsia="Times New Roman" w:hAnsi="Times New Roman" w:cs="Times New Roman"/>
          <w:sz w:val="28"/>
          <w:szCs w:val="28"/>
          <w:lang w:val="uk-UA" w:eastAsia="ru-RU"/>
        </w:rPr>
        <w:t>У цьому процесі помітну роль зіграла діяльність двох революційних архітектурних і дизайнерських шкіл - ВХУТЕМАСа в СРСР і Баухауза у Німеччині. Навколо цих прогресивних навчальних закладів гуртуються суспільства архітекторів, художників, дизайнерів. Провідні педагоги Баухауза і ВХУТЕМАСа були творцями новаторських архітектур</w:t>
      </w:r>
      <w:r w:rsidR="00286A99" w:rsidRPr="00FA70EF">
        <w:rPr>
          <w:rFonts w:ascii="Times New Roman" w:eastAsia="Times New Roman" w:hAnsi="Times New Roman" w:cs="Times New Roman"/>
          <w:sz w:val="28"/>
          <w:szCs w:val="28"/>
          <w:lang w:val="uk-UA" w:eastAsia="ru-RU"/>
        </w:rPr>
        <w:t xml:space="preserve">них концепцій, нових напрямків </w:t>
      </w:r>
      <w:r w:rsidRPr="00FA70EF">
        <w:rPr>
          <w:rFonts w:ascii="Times New Roman" w:eastAsia="Times New Roman" w:hAnsi="Times New Roman" w:cs="Times New Roman"/>
          <w:sz w:val="28"/>
          <w:szCs w:val="28"/>
          <w:lang w:val="uk-UA" w:eastAsia="ru-RU"/>
        </w:rPr>
        <w:t>пр</w:t>
      </w:r>
      <w:r w:rsidR="00286A99" w:rsidRPr="00FA70EF">
        <w:rPr>
          <w:rFonts w:ascii="Times New Roman" w:eastAsia="Times New Roman" w:hAnsi="Times New Roman" w:cs="Times New Roman"/>
          <w:sz w:val="28"/>
          <w:szCs w:val="28"/>
          <w:lang w:val="uk-UA" w:eastAsia="ru-RU"/>
        </w:rPr>
        <w:t>икладної і архітектурної графіки</w:t>
      </w:r>
      <w:r w:rsidRPr="00FA70EF">
        <w:rPr>
          <w:rFonts w:ascii="Times New Roman" w:eastAsia="Times New Roman" w:hAnsi="Times New Roman" w:cs="Times New Roman"/>
          <w:sz w:val="28"/>
          <w:szCs w:val="28"/>
          <w:lang w:val="uk-UA" w:eastAsia="ru-RU"/>
        </w:rPr>
        <w:t>. Такі імена як В</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Гропіус («Креслення Будинку Дессау», 1926), Х</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Мейер (Школа АДГБ в Бернау,1927), І</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Голосів («Особняк Зуєва в Москві», 1913), Л</w:t>
      </w:r>
      <w:r w:rsidR="00CD06C7"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В</w:t>
      </w:r>
      <w:r w:rsidR="00CD06C7"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і О</w:t>
      </w:r>
      <w:r w:rsidR="00CD06C7"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Весніни (Проект Палацу Праці, 1923), М</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Гінзбург («Конкурсний проект Палацу Праці у Москві», 1923), К</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Мельников</w:t>
      </w:r>
      <w:r w:rsidRPr="00FA70EF">
        <w:rPr>
          <w:rFonts w:ascii="Times New Roman" w:eastAsia="Calibri" w:hAnsi="Times New Roman" w:cs="Times New Roman"/>
          <w:sz w:val="28"/>
          <w:szCs w:val="28"/>
          <w:lang w:val="uk-UA"/>
        </w:rPr>
        <w:t xml:space="preserve"> («</w:t>
      </w:r>
      <w:r w:rsidRPr="00FA70EF">
        <w:rPr>
          <w:rFonts w:ascii="Times New Roman" w:eastAsia="Times New Roman" w:hAnsi="Times New Roman" w:cs="Times New Roman"/>
          <w:sz w:val="28"/>
          <w:szCs w:val="28"/>
          <w:lang w:val="uk-UA" w:eastAsia="ru-RU"/>
        </w:rPr>
        <w:t>Магічний трикутник Арбатській площі», 1931), І</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Леонідов («Будинок Наркомтяжпрома. Москва», 1934) </w:t>
      </w:r>
      <w:r w:rsidR="00692037" w:rsidRPr="00FA70EF">
        <w:rPr>
          <w:rFonts w:ascii="Times New Roman" w:eastAsia="Times New Roman" w:hAnsi="Times New Roman" w:cs="Times New Roman"/>
          <w:sz w:val="28"/>
          <w:szCs w:val="28"/>
          <w:lang w:val="uk-UA" w:eastAsia="ru-RU"/>
        </w:rPr>
        <w:t xml:space="preserve">(Додаток А, Рис. 41-47) </w:t>
      </w:r>
      <w:r w:rsidRPr="00FA70EF">
        <w:rPr>
          <w:rFonts w:ascii="Times New Roman" w:eastAsia="Times New Roman" w:hAnsi="Times New Roman" w:cs="Times New Roman"/>
          <w:sz w:val="28"/>
          <w:szCs w:val="28"/>
          <w:lang w:val="uk-UA" w:eastAsia="ru-RU"/>
        </w:rPr>
        <w:t>є не тільки блискучими педагогами, майстрами новаторських архітектурних концепцій, а</w:t>
      </w:r>
      <w:r w:rsidR="00286A99" w:rsidRPr="00FA70EF">
        <w:rPr>
          <w:rFonts w:ascii="Times New Roman" w:eastAsia="Times New Roman" w:hAnsi="Times New Roman" w:cs="Times New Roman"/>
          <w:sz w:val="28"/>
          <w:szCs w:val="28"/>
          <w:lang w:val="uk-UA" w:eastAsia="ru-RU"/>
        </w:rPr>
        <w:t xml:space="preserve"> й родоначальниками нового стилю архітектурної графіки</w:t>
      </w:r>
      <w:r w:rsidR="00CE30CF" w:rsidRPr="00FA70EF">
        <w:rPr>
          <w:rFonts w:ascii="Times New Roman" w:eastAsia="Times New Roman" w:hAnsi="Times New Roman" w:cs="Times New Roman"/>
          <w:sz w:val="28"/>
          <w:szCs w:val="28"/>
          <w:lang w:eastAsia="ru-RU"/>
        </w:rPr>
        <w:t xml:space="preserve"> [18, </w:t>
      </w:r>
      <w:r w:rsidR="00CE30CF" w:rsidRPr="00FA70EF">
        <w:rPr>
          <w:rFonts w:ascii="Times New Roman" w:eastAsia="Times New Roman" w:hAnsi="Times New Roman" w:cs="Times New Roman"/>
          <w:sz w:val="28"/>
          <w:szCs w:val="28"/>
          <w:lang w:val="en-US" w:eastAsia="ru-RU"/>
        </w:rPr>
        <w:t>c</w:t>
      </w:r>
      <w:r w:rsidR="00CE30CF" w:rsidRPr="00FA70EF">
        <w:rPr>
          <w:rFonts w:ascii="Times New Roman" w:eastAsia="Times New Roman" w:hAnsi="Times New Roman" w:cs="Times New Roman"/>
          <w:sz w:val="28"/>
          <w:szCs w:val="28"/>
          <w:lang w:eastAsia="ru-RU"/>
        </w:rPr>
        <w:t xml:space="preserve">. </w:t>
      </w:r>
      <w:proofErr w:type="gramStart"/>
      <w:r w:rsidR="00CE30CF" w:rsidRPr="00FA70EF">
        <w:rPr>
          <w:rFonts w:ascii="Times New Roman" w:eastAsia="Times New Roman" w:hAnsi="Times New Roman" w:cs="Times New Roman"/>
          <w:sz w:val="28"/>
          <w:szCs w:val="28"/>
          <w:lang w:eastAsia="ru-RU"/>
        </w:rPr>
        <w:t>396</w:t>
      </w:r>
      <w:r w:rsidR="00286A99" w:rsidRPr="00FA70EF">
        <w:rPr>
          <w:rFonts w:ascii="Times New Roman" w:eastAsia="Times New Roman" w:hAnsi="Times New Roman" w:cs="Times New Roman"/>
          <w:sz w:val="28"/>
          <w:szCs w:val="28"/>
          <w:lang w:eastAsia="ru-RU"/>
        </w:rPr>
        <w:t>].</w:t>
      </w:r>
      <w:proofErr w:type="gramEnd"/>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Проекти цих майстрів архітектури, а також проекти Ле Корбюзьє («Проект стрічкової урбанізації Алжиру», 1930), Г</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Бархін («Будівля всесоюзної сільськогосподарської виставки у Москві», 1937), Г</w:t>
      </w:r>
      <w:r w:rsidR="00FF1D59"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Гольця («Як міг виглядати Хрещатик», 1947) </w:t>
      </w:r>
      <w:r w:rsidR="00835AB8" w:rsidRPr="00FA70EF">
        <w:rPr>
          <w:rFonts w:ascii="Times New Roman" w:eastAsia="Times New Roman" w:hAnsi="Times New Roman" w:cs="Times New Roman"/>
          <w:sz w:val="28"/>
          <w:szCs w:val="28"/>
          <w:lang w:val="uk-UA" w:eastAsia="ru-RU"/>
        </w:rPr>
        <w:t xml:space="preserve">(Додаток А, Рис. 48-50) </w:t>
      </w:r>
      <w:r w:rsidRPr="00FA70EF">
        <w:rPr>
          <w:rFonts w:ascii="Times New Roman" w:eastAsia="Times New Roman" w:hAnsi="Times New Roman" w:cs="Times New Roman"/>
          <w:sz w:val="28"/>
          <w:szCs w:val="28"/>
          <w:lang w:val="uk-UA" w:eastAsia="ru-RU"/>
        </w:rPr>
        <w:t>та інших є зразками новаторської трактовки архіте</w:t>
      </w:r>
      <w:r w:rsidR="00286A99" w:rsidRPr="00FA70EF">
        <w:rPr>
          <w:rFonts w:ascii="Times New Roman" w:eastAsia="Times New Roman" w:hAnsi="Times New Roman" w:cs="Times New Roman"/>
          <w:sz w:val="28"/>
          <w:szCs w:val="28"/>
          <w:lang w:val="uk-UA" w:eastAsia="ru-RU"/>
        </w:rPr>
        <w:t>ктури в графіку. В архітектурне</w:t>
      </w:r>
      <w:r w:rsidRPr="00FA70EF">
        <w:rPr>
          <w:rFonts w:ascii="Times New Roman" w:eastAsia="Times New Roman" w:hAnsi="Times New Roman" w:cs="Times New Roman"/>
          <w:sz w:val="28"/>
          <w:szCs w:val="28"/>
          <w:lang w:val="uk-UA" w:eastAsia="ru-RU"/>
        </w:rPr>
        <w:t xml:space="preserve"> креслення впроваджується показ об'єктів з пташиного польоту, різкі перспективні ракурси, чітка і лаконічна лінійна і штрихова графіка, фарбування креслення аерографом, гуашшю, темперою, віртуозна техніка з використанням колажу, застосування пастелі </w:t>
      </w:r>
      <w:r w:rsidR="00286A99" w:rsidRPr="00FA70EF">
        <w:rPr>
          <w:rFonts w:ascii="Times New Roman" w:eastAsia="Times New Roman" w:hAnsi="Times New Roman" w:cs="Times New Roman"/>
          <w:sz w:val="28"/>
          <w:szCs w:val="28"/>
          <w:lang w:val="uk-UA" w:eastAsia="ru-RU"/>
        </w:rPr>
        <w:t xml:space="preserve">тощо. </w:t>
      </w:r>
      <w:r w:rsidRPr="00FA70EF">
        <w:rPr>
          <w:rFonts w:ascii="Times New Roman" w:eastAsia="Times New Roman" w:hAnsi="Times New Roman" w:cs="Times New Roman"/>
          <w:sz w:val="28"/>
          <w:szCs w:val="28"/>
          <w:lang w:val="uk-UA" w:eastAsia="ru-RU"/>
        </w:rPr>
        <w:t xml:space="preserve">В цей </w:t>
      </w:r>
      <w:r w:rsidR="00286A99" w:rsidRPr="00FA70EF">
        <w:rPr>
          <w:rFonts w:ascii="Times New Roman" w:eastAsia="Times New Roman" w:hAnsi="Times New Roman" w:cs="Times New Roman"/>
          <w:sz w:val="28"/>
          <w:szCs w:val="28"/>
          <w:lang w:val="uk-UA" w:eastAsia="ru-RU"/>
        </w:rPr>
        <w:t>процес переосмислення графічної</w:t>
      </w:r>
      <w:r w:rsidRPr="00FA70EF">
        <w:rPr>
          <w:rFonts w:ascii="Times New Roman" w:eastAsia="Times New Roman" w:hAnsi="Times New Roman" w:cs="Times New Roman"/>
          <w:sz w:val="28"/>
          <w:szCs w:val="28"/>
          <w:lang w:val="uk-UA" w:eastAsia="ru-RU"/>
        </w:rPr>
        <w:t xml:space="preserve"> мови архітектурного креслення, ескізу, архітектурного малюнка великий внесок внесли майстри </w:t>
      </w:r>
      <w:r w:rsidR="00286A99"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архітектурної фантазії</w:t>
      </w:r>
      <w:r w:rsidR="00286A99"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С</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Ноаковський («Нарис церкви», 1920), Я</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Чернихів («Архітектурні фантазії», 1930), ілюстратори та графіки В</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Фаворський («Сергіїв посад», 1950), М</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Тирса («Синій міст в Ленінграді», 1935) і В</w:t>
      </w:r>
      <w:r w:rsidR="00402846"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Курдов («Т</w:t>
      </w:r>
      <w:r w:rsidR="00286A99" w:rsidRPr="00FA70EF">
        <w:rPr>
          <w:rFonts w:ascii="Times New Roman" w:eastAsia="Times New Roman" w:hAnsi="Times New Roman" w:cs="Times New Roman"/>
          <w:sz w:val="28"/>
          <w:szCs w:val="28"/>
          <w:lang w:val="uk-UA" w:eastAsia="ru-RU"/>
        </w:rPr>
        <w:t xml:space="preserve">иша після бомбардування», 1942) </w:t>
      </w:r>
      <w:r w:rsidR="00835AB8" w:rsidRPr="00FA70EF">
        <w:rPr>
          <w:rFonts w:ascii="Times New Roman" w:eastAsia="Calibri" w:hAnsi="Times New Roman" w:cs="Times New Roman"/>
          <w:sz w:val="28"/>
          <w:szCs w:val="28"/>
          <w:lang w:val="uk-UA"/>
        </w:rPr>
        <w:t xml:space="preserve">(Додаток А, Рис. 51-55) </w:t>
      </w:r>
      <w:r w:rsidR="00286A99" w:rsidRPr="00FA70EF">
        <w:rPr>
          <w:rFonts w:ascii="Times New Roman" w:eastAsia="Times New Roman" w:hAnsi="Times New Roman" w:cs="Times New Roman"/>
          <w:sz w:val="28"/>
          <w:szCs w:val="28"/>
          <w:lang w:val="uk-UA" w:eastAsia="ru-RU"/>
        </w:rPr>
        <w:t>та багато інших майстрів [</w:t>
      </w:r>
      <w:r w:rsidR="00CE30CF" w:rsidRPr="00FA70EF">
        <w:rPr>
          <w:rFonts w:ascii="Times New Roman" w:eastAsia="Times New Roman" w:hAnsi="Times New Roman" w:cs="Times New Roman"/>
          <w:sz w:val="28"/>
          <w:szCs w:val="28"/>
          <w:lang w:val="uk-UA" w:eastAsia="ru-RU"/>
        </w:rPr>
        <w:t xml:space="preserve">14, </w:t>
      </w:r>
      <w:r w:rsidR="00CE30CF" w:rsidRPr="00FA70EF">
        <w:rPr>
          <w:rFonts w:ascii="Times New Roman" w:eastAsia="Times New Roman" w:hAnsi="Times New Roman" w:cs="Times New Roman"/>
          <w:sz w:val="28"/>
          <w:szCs w:val="28"/>
          <w:lang w:val="en-US" w:eastAsia="ru-RU"/>
        </w:rPr>
        <w:t>c</w:t>
      </w:r>
      <w:r w:rsidR="00CE30CF" w:rsidRPr="00FA70EF">
        <w:rPr>
          <w:rFonts w:ascii="Times New Roman" w:eastAsia="Times New Roman" w:hAnsi="Times New Roman" w:cs="Times New Roman"/>
          <w:sz w:val="28"/>
          <w:szCs w:val="28"/>
          <w:lang w:val="uk-UA" w:eastAsia="ru-RU"/>
        </w:rPr>
        <w:t>. 147</w:t>
      </w:r>
      <w:r w:rsidR="00286A99" w:rsidRPr="00FA70EF">
        <w:rPr>
          <w:rFonts w:ascii="Times New Roman" w:eastAsia="Times New Roman" w:hAnsi="Times New Roman" w:cs="Times New Roman"/>
          <w:sz w:val="28"/>
          <w:szCs w:val="28"/>
          <w:lang w:val="uk-UA" w:eastAsia="ru-RU"/>
        </w:rPr>
        <w:t>].</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Складні періоди переосмислення архітектурних концепцій </w:t>
      </w:r>
      <w:r w:rsidR="00286A99" w:rsidRPr="00FA70EF">
        <w:rPr>
          <w:rFonts w:ascii="Times New Roman" w:eastAsia="Times New Roman" w:hAnsi="Times New Roman" w:cs="Times New Roman"/>
          <w:sz w:val="28"/>
          <w:szCs w:val="28"/>
          <w:lang w:val="uk-UA" w:eastAsia="ru-RU"/>
        </w:rPr>
        <w:t>випадає на 1940-1950 роки. Пошуки нових неомодер</w:t>
      </w:r>
      <w:r w:rsidRPr="00FA70EF">
        <w:rPr>
          <w:rFonts w:ascii="Times New Roman" w:eastAsia="Times New Roman" w:hAnsi="Times New Roman" w:cs="Times New Roman"/>
          <w:sz w:val="28"/>
          <w:szCs w:val="28"/>
          <w:lang w:val="uk-UA" w:eastAsia="ru-RU"/>
        </w:rPr>
        <w:t>ністс</w:t>
      </w:r>
      <w:r w:rsidR="00286A99" w:rsidRPr="00FA70EF">
        <w:rPr>
          <w:rFonts w:ascii="Times New Roman" w:eastAsia="Times New Roman" w:hAnsi="Times New Roman" w:cs="Times New Roman"/>
          <w:sz w:val="28"/>
          <w:szCs w:val="28"/>
          <w:lang w:val="uk-UA" w:eastAsia="ru-RU"/>
        </w:rPr>
        <w:t>ьких стилів 1970-1980 років</w:t>
      </w:r>
      <w:r w:rsidRPr="00FA70EF">
        <w:rPr>
          <w:rFonts w:ascii="Times New Roman" w:eastAsia="Times New Roman" w:hAnsi="Times New Roman" w:cs="Times New Roman"/>
          <w:sz w:val="28"/>
          <w:szCs w:val="28"/>
          <w:lang w:val="uk-UA" w:eastAsia="ru-RU"/>
        </w:rPr>
        <w:t xml:space="preserve"> супроводжувалися пошуками стилістики викладу архітектурних ідей в графіку, пошуками найбільш раціональних прийомів архітектурного</w:t>
      </w:r>
      <w:r w:rsidR="00286A99" w:rsidRPr="00FA70EF">
        <w:rPr>
          <w:rFonts w:ascii="Times New Roman" w:eastAsia="Times New Roman" w:hAnsi="Times New Roman" w:cs="Times New Roman"/>
          <w:sz w:val="28"/>
          <w:szCs w:val="28"/>
          <w:lang w:val="uk-UA" w:eastAsia="ru-RU"/>
        </w:rPr>
        <w:t xml:space="preserve"> вираження</w:t>
      </w:r>
      <w:r w:rsidRPr="00FA70EF">
        <w:rPr>
          <w:rFonts w:ascii="Times New Roman" w:eastAsia="Times New Roman" w:hAnsi="Times New Roman" w:cs="Times New Roman"/>
          <w:sz w:val="28"/>
          <w:szCs w:val="28"/>
          <w:lang w:val="uk-UA" w:eastAsia="ru-RU"/>
        </w:rPr>
        <w:t xml:space="preserve">. Сучасна архітектурна графіка вже не мислиться без застосування </w:t>
      </w:r>
      <w:r w:rsidR="00402846" w:rsidRPr="00FA70EF">
        <w:rPr>
          <w:rFonts w:ascii="Times New Roman" w:eastAsia="Times New Roman" w:hAnsi="Times New Roman" w:cs="Times New Roman"/>
          <w:sz w:val="28"/>
          <w:szCs w:val="28"/>
          <w:lang w:val="uk-UA" w:eastAsia="ru-RU"/>
        </w:rPr>
        <w:t>радіографів</w:t>
      </w:r>
      <w:r w:rsidRPr="00FA70EF">
        <w:rPr>
          <w:rFonts w:ascii="Times New Roman" w:eastAsia="Times New Roman" w:hAnsi="Times New Roman" w:cs="Times New Roman"/>
          <w:sz w:val="28"/>
          <w:szCs w:val="28"/>
          <w:lang w:val="uk-UA" w:eastAsia="ru-RU"/>
        </w:rPr>
        <w:t>, фломастерів, колажу, трафаретів з зображеннями шрифту і елементів устаткування.</w:t>
      </w:r>
      <w:r w:rsidR="00286A99" w:rsidRPr="00FA70EF">
        <w:rPr>
          <w:rFonts w:ascii="Times New Roman" w:eastAsia="Times New Roman" w:hAnsi="Times New Roman" w:cs="Times New Roman"/>
          <w:sz w:val="28"/>
          <w:szCs w:val="28"/>
          <w:lang w:val="uk-UA" w:eastAsia="ru-RU"/>
        </w:rPr>
        <w:t xml:space="preserve"> Саме в цей період і з’являється термін</w:t>
      </w:r>
      <w:r w:rsidR="00E44AA6" w:rsidRPr="00FA70EF">
        <w:rPr>
          <w:rFonts w:ascii="Times New Roman" w:eastAsia="Times New Roman" w:hAnsi="Times New Roman" w:cs="Times New Roman"/>
          <w:sz w:val="28"/>
          <w:szCs w:val="28"/>
          <w:lang w:val="uk-UA" w:eastAsia="ru-RU"/>
        </w:rPr>
        <w:t xml:space="preserve"> «архітектурний рисунок»</w:t>
      </w:r>
      <w:r w:rsidR="0049282F" w:rsidRPr="00FA70EF">
        <w:rPr>
          <w:rFonts w:ascii="Times New Roman" w:eastAsia="Times New Roman" w:hAnsi="Times New Roman" w:cs="Times New Roman"/>
          <w:sz w:val="28"/>
          <w:szCs w:val="28"/>
          <w:lang w:eastAsia="ru-RU"/>
        </w:rPr>
        <w:t xml:space="preserve"> [</w:t>
      </w:r>
      <w:r w:rsidR="0049282F" w:rsidRPr="00FA70EF">
        <w:rPr>
          <w:rFonts w:ascii="Times New Roman" w:eastAsia="Times New Roman" w:hAnsi="Times New Roman" w:cs="Times New Roman"/>
          <w:sz w:val="28"/>
          <w:szCs w:val="28"/>
          <w:lang w:val="uk-UA" w:eastAsia="ru-RU"/>
        </w:rPr>
        <w:t xml:space="preserve">10, </w:t>
      </w:r>
      <w:r w:rsidR="0049282F" w:rsidRPr="00FA70EF">
        <w:rPr>
          <w:rFonts w:ascii="Times New Roman" w:eastAsia="Times New Roman" w:hAnsi="Times New Roman" w:cs="Times New Roman"/>
          <w:sz w:val="28"/>
          <w:szCs w:val="28"/>
          <w:lang w:val="en-US" w:eastAsia="ru-RU"/>
        </w:rPr>
        <w:t>c</w:t>
      </w:r>
      <w:r w:rsidR="0049282F" w:rsidRPr="00FA70EF">
        <w:rPr>
          <w:rFonts w:ascii="Times New Roman" w:eastAsia="Times New Roman" w:hAnsi="Times New Roman" w:cs="Times New Roman"/>
          <w:sz w:val="28"/>
          <w:szCs w:val="28"/>
          <w:lang w:eastAsia="ru-RU"/>
        </w:rPr>
        <w:t xml:space="preserve">. </w:t>
      </w:r>
      <w:proofErr w:type="gramStart"/>
      <w:r w:rsidR="0049282F" w:rsidRPr="00FA70EF">
        <w:rPr>
          <w:rFonts w:ascii="Times New Roman" w:eastAsia="Times New Roman" w:hAnsi="Times New Roman" w:cs="Times New Roman"/>
          <w:sz w:val="28"/>
          <w:szCs w:val="28"/>
          <w:lang w:eastAsia="ru-RU"/>
        </w:rPr>
        <w:t>75]</w:t>
      </w:r>
      <w:r w:rsidR="00E44AA6" w:rsidRPr="00FA70EF">
        <w:rPr>
          <w:rFonts w:ascii="Times New Roman" w:eastAsia="Times New Roman" w:hAnsi="Times New Roman" w:cs="Times New Roman"/>
          <w:sz w:val="28"/>
          <w:szCs w:val="28"/>
          <w:lang w:val="uk-UA" w:eastAsia="ru-RU"/>
        </w:rPr>
        <w:t>.</w:t>
      </w:r>
      <w:proofErr w:type="gramEnd"/>
    </w:p>
    <w:p w:rsidR="002B25A6" w:rsidRPr="00FA70EF" w:rsidRDefault="00E44A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«А</w:t>
      </w:r>
      <w:r w:rsidR="002B25A6" w:rsidRPr="00FA70EF">
        <w:rPr>
          <w:rFonts w:ascii="Times New Roman" w:eastAsia="Times New Roman" w:hAnsi="Times New Roman" w:cs="Times New Roman"/>
          <w:sz w:val="28"/>
          <w:szCs w:val="28"/>
          <w:lang w:val="uk-UA" w:eastAsia="ru-RU"/>
        </w:rPr>
        <w:t>рхітектурний рисунок</w:t>
      </w:r>
      <w:r w:rsidR="000D6B0B"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 це р</w:t>
      </w:r>
      <w:hyperlink r:id="rId9" w:tooltip="Рисунок" w:history="1">
        <w:r w:rsidR="002B25A6" w:rsidRPr="00FA70EF">
          <w:rPr>
            <w:rFonts w:ascii="Times New Roman" w:eastAsia="Times New Roman" w:hAnsi="Times New Roman" w:cs="Times New Roman"/>
            <w:sz w:val="28"/>
            <w:szCs w:val="28"/>
            <w:lang w:val="uk-UA" w:eastAsia="ru-RU"/>
          </w:rPr>
          <w:t>исунок</w:t>
        </w:r>
      </w:hyperlink>
      <w:r w:rsidR="00402846"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val="uk-UA" w:eastAsia="ru-RU"/>
        </w:rPr>
        <w:t>від руки в процесі і з метою розроблення будь-якого архітектурно-проектного завдання (начерки, е</w:t>
      </w:r>
      <w:r w:rsidRPr="00FA70EF">
        <w:rPr>
          <w:rFonts w:ascii="Times New Roman" w:eastAsia="Times New Roman" w:hAnsi="Times New Roman" w:cs="Times New Roman"/>
          <w:sz w:val="28"/>
          <w:szCs w:val="28"/>
          <w:lang w:val="uk-UA" w:eastAsia="ru-RU"/>
        </w:rPr>
        <w:t xml:space="preserve">скізи, кроки тощо) та </w:t>
      </w:r>
      <w:r w:rsidR="002B25A6" w:rsidRPr="00FA70EF">
        <w:rPr>
          <w:rFonts w:ascii="Times New Roman" w:eastAsia="Times New Roman" w:hAnsi="Times New Roman" w:cs="Times New Roman"/>
          <w:sz w:val="28"/>
          <w:szCs w:val="28"/>
          <w:lang w:val="uk-UA" w:eastAsia="ru-RU"/>
        </w:rPr>
        <w:t>необхідно відрізняти від «рисунка архітектора» у будь-якій</w:t>
      </w:r>
      <w:r w:rsidR="00402846" w:rsidRPr="00FA70EF">
        <w:rPr>
          <w:rFonts w:ascii="Times New Roman" w:eastAsia="Times New Roman" w:hAnsi="Times New Roman" w:cs="Times New Roman"/>
          <w:sz w:val="28"/>
          <w:szCs w:val="28"/>
          <w:lang w:val="uk-UA" w:eastAsia="ru-RU"/>
        </w:rPr>
        <w:t xml:space="preserve"> </w:t>
      </w:r>
      <w:hyperlink r:id="rId10" w:tooltip="Графіка" w:history="1">
        <w:r w:rsidR="002B25A6" w:rsidRPr="00FA70EF">
          <w:rPr>
            <w:rFonts w:ascii="Times New Roman" w:eastAsia="Times New Roman" w:hAnsi="Times New Roman" w:cs="Times New Roman"/>
            <w:sz w:val="28"/>
            <w:szCs w:val="28"/>
            <w:lang w:val="uk-UA" w:eastAsia="ru-RU"/>
          </w:rPr>
          <w:t>графіці</w:t>
        </w:r>
      </w:hyperlink>
      <w:r w:rsidR="002B25A6" w:rsidRPr="00FA70EF">
        <w:rPr>
          <w:rFonts w:ascii="Times New Roman" w:eastAsia="Times New Roman" w:hAnsi="Times New Roman" w:cs="Times New Roman"/>
          <w:sz w:val="28"/>
          <w:szCs w:val="28"/>
          <w:lang w:val="uk-UA" w:eastAsia="ru-RU"/>
        </w:rPr>
        <w:t>, де</w:t>
      </w:r>
      <w:r w:rsidR="00402846" w:rsidRPr="00FA70EF">
        <w:rPr>
          <w:rFonts w:ascii="Times New Roman" w:eastAsia="Times New Roman" w:hAnsi="Times New Roman" w:cs="Times New Roman"/>
          <w:sz w:val="28"/>
          <w:szCs w:val="28"/>
          <w:lang w:val="uk-UA" w:eastAsia="ru-RU"/>
        </w:rPr>
        <w:t xml:space="preserve"> </w:t>
      </w:r>
      <w:hyperlink r:id="rId11" w:tooltip="Архітектура" w:history="1">
        <w:r w:rsidR="002B25A6" w:rsidRPr="00FA70EF">
          <w:rPr>
            <w:rFonts w:ascii="Times New Roman" w:eastAsia="Times New Roman" w:hAnsi="Times New Roman" w:cs="Times New Roman"/>
            <w:sz w:val="28"/>
            <w:szCs w:val="28"/>
            <w:lang w:val="uk-UA" w:eastAsia="ru-RU"/>
          </w:rPr>
          <w:t>архітектура</w:t>
        </w:r>
      </w:hyperlink>
      <w:r w:rsidR="00402846"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val="uk-UA" w:eastAsia="ru-RU"/>
        </w:rPr>
        <w:t>може бути предметом зображення. В обох випадках архітектурній графіці притаманний високий ступінь</w:t>
      </w:r>
      <w:r w:rsidR="00402846" w:rsidRPr="00FA70EF">
        <w:rPr>
          <w:rFonts w:ascii="Times New Roman" w:eastAsia="Times New Roman" w:hAnsi="Times New Roman" w:cs="Times New Roman"/>
          <w:sz w:val="28"/>
          <w:szCs w:val="28"/>
          <w:lang w:val="uk-UA" w:eastAsia="ru-RU"/>
        </w:rPr>
        <w:t xml:space="preserve"> </w:t>
      </w:r>
      <w:hyperlink r:id="rId12" w:tooltip="Стилізація" w:history="1">
        <w:r w:rsidR="002B25A6" w:rsidRPr="00FA70EF">
          <w:rPr>
            <w:rFonts w:ascii="Times New Roman" w:eastAsia="Times New Roman" w:hAnsi="Times New Roman" w:cs="Times New Roman"/>
            <w:sz w:val="28"/>
            <w:szCs w:val="28"/>
            <w:lang w:val="uk-UA" w:eastAsia="ru-RU"/>
          </w:rPr>
          <w:t>стилізації</w:t>
        </w:r>
      </w:hyperlink>
      <w:r w:rsidR="002B25A6" w:rsidRPr="00FA70EF">
        <w:rPr>
          <w:rFonts w:ascii="Times New Roman" w:eastAsia="Times New Roman" w:hAnsi="Times New Roman" w:cs="Times New Roman"/>
          <w:sz w:val="28"/>
          <w:szCs w:val="28"/>
          <w:lang w:val="uk-UA" w:eastAsia="ru-RU"/>
        </w:rPr>
        <w:t xml:space="preserve">. Під стилізацією розуміють узагальнення, деяке спрощення зображень предметів, позбавлення їх другорядних, неістотних деталей з одночасним пошуком і виділенням графічними засобами головних ознак, суті, глибинних зв'язків, характеру зображуваного. </w:t>
      </w:r>
      <w:r w:rsidR="002B25A6" w:rsidRPr="00FA70EF">
        <w:rPr>
          <w:rFonts w:ascii="Times New Roman" w:eastAsia="Times New Roman" w:hAnsi="Times New Roman" w:cs="Times New Roman"/>
          <w:sz w:val="28"/>
          <w:szCs w:val="28"/>
          <w:lang w:eastAsia="ru-RU"/>
        </w:rPr>
        <w:t xml:space="preserve">У графічній </w:t>
      </w:r>
      <w:proofErr w:type="gramStart"/>
      <w:r w:rsidR="002B25A6" w:rsidRPr="00FA70EF">
        <w:rPr>
          <w:rFonts w:ascii="Times New Roman" w:eastAsia="Times New Roman" w:hAnsi="Times New Roman" w:cs="Times New Roman"/>
          <w:sz w:val="28"/>
          <w:szCs w:val="28"/>
          <w:lang w:eastAsia="ru-RU"/>
        </w:rPr>
        <w:t>стил</w:t>
      </w:r>
      <w:proofErr w:type="gramEnd"/>
      <w:r w:rsidR="002B25A6" w:rsidRPr="00FA70EF">
        <w:rPr>
          <w:rFonts w:ascii="Times New Roman" w:eastAsia="Times New Roman" w:hAnsi="Times New Roman" w:cs="Times New Roman"/>
          <w:sz w:val="28"/>
          <w:szCs w:val="28"/>
          <w:lang w:eastAsia="ru-RU"/>
        </w:rPr>
        <w:t>ізації відбувається пошук єдиного естетичного ключа,</w:t>
      </w:r>
      <w:r w:rsidRPr="00FA70EF">
        <w:rPr>
          <w:rFonts w:ascii="Times New Roman" w:eastAsia="Times New Roman" w:hAnsi="Times New Roman" w:cs="Times New Roman"/>
          <w:sz w:val="28"/>
          <w:szCs w:val="28"/>
          <w:lang w:val="uk-UA" w:eastAsia="ru-RU"/>
        </w:rPr>
        <w:t xml:space="preserve"> мистецького мовлення, </w:t>
      </w:r>
      <w:r w:rsidR="002B25A6" w:rsidRPr="00FA70EF">
        <w:rPr>
          <w:rFonts w:ascii="Times New Roman" w:eastAsia="Times New Roman" w:hAnsi="Times New Roman" w:cs="Times New Roman"/>
          <w:sz w:val="28"/>
          <w:szCs w:val="28"/>
          <w:lang w:eastAsia="ru-RU"/>
        </w:rPr>
        <w:t xml:space="preserve">спільного знаменника. </w:t>
      </w:r>
      <w:proofErr w:type="gramStart"/>
      <w:r w:rsidR="002B25A6" w:rsidRPr="00FA70EF">
        <w:rPr>
          <w:rFonts w:ascii="Times New Roman" w:eastAsia="Times New Roman" w:hAnsi="Times New Roman" w:cs="Times New Roman"/>
          <w:sz w:val="28"/>
          <w:szCs w:val="28"/>
          <w:lang w:eastAsia="ru-RU"/>
        </w:rPr>
        <w:t>Стил</w:t>
      </w:r>
      <w:proofErr w:type="gramEnd"/>
      <w:r w:rsidR="002B25A6" w:rsidRPr="00FA70EF">
        <w:rPr>
          <w:rFonts w:ascii="Times New Roman" w:eastAsia="Times New Roman" w:hAnsi="Times New Roman" w:cs="Times New Roman"/>
          <w:sz w:val="28"/>
          <w:szCs w:val="28"/>
          <w:lang w:eastAsia="ru-RU"/>
        </w:rPr>
        <w:t xml:space="preserve">ізація полегшує і водночас підсилює сприйняття </w:t>
      </w:r>
      <w:r w:rsidR="000D6B0B" w:rsidRPr="00FA70EF">
        <w:rPr>
          <w:rFonts w:ascii="Times New Roman" w:eastAsia="Times New Roman" w:hAnsi="Times New Roman" w:cs="Times New Roman"/>
          <w:sz w:val="28"/>
          <w:szCs w:val="28"/>
          <w:lang w:val="uk-UA" w:eastAsia="ru-RU"/>
        </w:rPr>
        <w:t xml:space="preserve">художнього </w:t>
      </w:r>
      <w:r w:rsidR="002B25A6" w:rsidRPr="00FA70EF">
        <w:rPr>
          <w:rFonts w:ascii="Times New Roman" w:eastAsia="Times New Roman" w:hAnsi="Times New Roman" w:cs="Times New Roman"/>
          <w:sz w:val="28"/>
          <w:szCs w:val="28"/>
          <w:lang w:eastAsia="ru-RU"/>
        </w:rPr>
        <w:t>образу предметів</w:t>
      </w:r>
      <w:r w:rsidRPr="00FA70EF">
        <w:rPr>
          <w:rFonts w:ascii="Times New Roman" w:eastAsia="Times New Roman" w:hAnsi="Times New Roman" w:cs="Times New Roman"/>
          <w:sz w:val="28"/>
          <w:szCs w:val="28"/>
          <w:lang w:val="uk-UA" w:eastAsia="ru-RU"/>
        </w:rPr>
        <w:t xml:space="preserve"> зображених у пейзажному жанрі </w:t>
      </w:r>
      <w:r w:rsidR="00E202B8" w:rsidRPr="00FA70EF">
        <w:rPr>
          <w:rFonts w:ascii="Times New Roman" w:eastAsia="Times New Roman" w:hAnsi="Times New Roman" w:cs="Times New Roman"/>
          <w:sz w:val="28"/>
          <w:szCs w:val="28"/>
          <w:lang w:eastAsia="ru-RU"/>
        </w:rPr>
        <w:t>[</w:t>
      </w:r>
      <w:r w:rsidR="00E202B8" w:rsidRPr="00FA70EF">
        <w:rPr>
          <w:rFonts w:ascii="Times New Roman" w:eastAsia="Times New Roman" w:hAnsi="Times New Roman" w:cs="Times New Roman"/>
          <w:sz w:val="28"/>
          <w:szCs w:val="28"/>
          <w:lang w:val="uk-UA" w:eastAsia="ru-RU"/>
        </w:rPr>
        <w:t>68, с. 56</w:t>
      </w:r>
      <w:r w:rsidRPr="00FA70EF">
        <w:rPr>
          <w:rFonts w:ascii="Times New Roman" w:eastAsia="Times New Roman" w:hAnsi="Times New Roman" w:cs="Times New Roman"/>
          <w:sz w:val="28"/>
          <w:szCs w:val="28"/>
          <w:lang w:eastAsia="ru-RU"/>
        </w:rPr>
        <w:t>]</w:t>
      </w:r>
      <w:r w:rsidR="002B25A6" w:rsidRPr="00FA70EF">
        <w:rPr>
          <w:rFonts w:ascii="Times New Roman" w:eastAsia="Times New Roman" w:hAnsi="Times New Roman" w:cs="Times New Roman"/>
          <w:sz w:val="28"/>
          <w:szCs w:val="28"/>
          <w:lang w:eastAsia="ru-RU"/>
        </w:rPr>
        <w:t>.</w:t>
      </w:r>
      <w:r w:rsidR="00E202B8"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val="uk-UA" w:eastAsia="ru-RU"/>
        </w:rPr>
        <w:t>Природно, що одночасно з формуванням образотворчих прийомів рис</w:t>
      </w:r>
      <w:r w:rsidR="000D6B0B" w:rsidRPr="00FA70EF">
        <w:rPr>
          <w:rFonts w:ascii="Times New Roman" w:eastAsia="Times New Roman" w:hAnsi="Times New Roman" w:cs="Times New Roman"/>
          <w:sz w:val="28"/>
          <w:szCs w:val="28"/>
          <w:lang w:val="uk-UA" w:eastAsia="ru-RU"/>
        </w:rPr>
        <w:t xml:space="preserve">унку, ескізування та креслення винаходились </w:t>
      </w:r>
      <w:r w:rsidR="002B25A6" w:rsidRPr="00FA70EF">
        <w:rPr>
          <w:rFonts w:ascii="Times New Roman" w:eastAsia="Times New Roman" w:hAnsi="Times New Roman" w:cs="Times New Roman"/>
          <w:sz w:val="28"/>
          <w:szCs w:val="28"/>
          <w:lang w:val="uk-UA" w:eastAsia="ru-RU"/>
        </w:rPr>
        <w:t>усе більш довершені пристосування до їх  використання</w:t>
      </w:r>
      <w:r w:rsidRPr="00FA70EF">
        <w:rPr>
          <w:rFonts w:ascii="Times New Roman" w:eastAsia="Times New Roman" w:hAnsi="Times New Roman" w:cs="Times New Roman"/>
          <w:sz w:val="28"/>
          <w:szCs w:val="28"/>
          <w:lang w:val="uk-UA" w:eastAsia="ru-RU"/>
        </w:rPr>
        <w:t xml:space="preserve"> з метою створення художнього образу</w:t>
      </w:r>
      <w:r w:rsidR="0049282F" w:rsidRPr="00FA70EF">
        <w:rPr>
          <w:rFonts w:ascii="Times New Roman" w:eastAsia="Times New Roman" w:hAnsi="Times New Roman" w:cs="Times New Roman"/>
          <w:sz w:val="28"/>
          <w:szCs w:val="28"/>
          <w:lang w:eastAsia="ru-RU"/>
        </w:rPr>
        <w:t xml:space="preserve"> [10, </w:t>
      </w:r>
      <w:r w:rsidR="0049282F" w:rsidRPr="00FA70EF">
        <w:rPr>
          <w:rFonts w:ascii="Times New Roman" w:eastAsia="Times New Roman" w:hAnsi="Times New Roman" w:cs="Times New Roman"/>
          <w:sz w:val="28"/>
          <w:szCs w:val="28"/>
          <w:lang w:val="en-US" w:eastAsia="ru-RU"/>
        </w:rPr>
        <w:t>c</w:t>
      </w:r>
      <w:r w:rsidR="0049282F" w:rsidRPr="00FA70EF">
        <w:rPr>
          <w:rFonts w:ascii="Times New Roman" w:eastAsia="Times New Roman" w:hAnsi="Times New Roman" w:cs="Times New Roman"/>
          <w:sz w:val="28"/>
          <w:szCs w:val="28"/>
          <w:lang w:eastAsia="ru-RU"/>
        </w:rPr>
        <w:t xml:space="preserve">. </w:t>
      </w:r>
      <w:proofErr w:type="gramStart"/>
      <w:r w:rsidR="0049282F" w:rsidRPr="00FA70EF">
        <w:rPr>
          <w:rFonts w:ascii="Times New Roman" w:eastAsia="Times New Roman" w:hAnsi="Times New Roman" w:cs="Times New Roman"/>
          <w:sz w:val="28"/>
          <w:szCs w:val="28"/>
          <w:lang w:eastAsia="ru-RU"/>
        </w:rPr>
        <w:t>47]</w:t>
      </w:r>
      <w:r w:rsidR="002B25A6" w:rsidRPr="00FA70EF">
        <w:rPr>
          <w:rFonts w:ascii="Times New Roman" w:eastAsia="Times New Roman" w:hAnsi="Times New Roman" w:cs="Times New Roman"/>
          <w:sz w:val="28"/>
          <w:szCs w:val="28"/>
          <w:lang w:val="uk-UA" w:eastAsia="ru-RU"/>
        </w:rPr>
        <w:t>.</w:t>
      </w:r>
      <w:proofErr w:type="gramEnd"/>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 xml:space="preserve">Графіка є більш конкретним і образним мовним кодом викладу творчих ідей і тому неминуче диктує, підказує, коригує напрям творчих пошуків </w:t>
      </w:r>
      <w:r w:rsidR="00E44AA6" w:rsidRPr="00FA70EF">
        <w:rPr>
          <w:rFonts w:ascii="Times New Roman" w:eastAsia="Times New Roman" w:hAnsi="Times New Roman" w:cs="Times New Roman"/>
          <w:sz w:val="28"/>
          <w:szCs w:val="28"/>
          <w:lang w:val="uk-UA" w:eastAsia="ru-RU"/>
        </w:rPr>
        <w:t>митців, зображуючи архітектурні краєвиди</w:t>
      </w:r>
      <w:r w:rsidRPr="00FA70EF">
        <w:rPr>
          <w:rFonts w:ascii="Times New Roman" w:eastAsia="Times New Roman" w:hAnsi="Times New Roman" w:cs="Times New Roman"/>
          <w:sz w:val="28"/>
          <w:szCs w:val="28"/>
          <w:lang w:val="uk-UA" w:eastAsia="ru-RU"/>
        </w:rPr>
        <w:t xml:space="preserve">. Більш того, </w:t>
      </w:r>
      <w:r w:rsidR="00E44AA6" w:rsidRPr="00FA70EF">
        <w:rPr>
          <w:rFonts w:ascii="Times New Roman" w:eastAsia="Times New Roman" w:hAnsi="Times New Roman" w:cs="Times New Roman"/>
          <w:sz w:val="28"/>
          <w:szCs w:val="28"/>
          <w:lang w:val="uk-UA" w:eastAsia="ru-RU"/>
        </w:rPr>
        <w:t xml:space="preserve">архітектурна </w:t>
      </w:r>
      <w:r w:rsidRPr="00FA70EF">
        <w:rPr>
          <w:rFonts w:ascii="Times New Roman" w:eastAsia="Times New Roman" w:hAnsi="Times New Roman" w:cs="Times New Roman"/>
          <w:sz w:val="28"/>
          <w:szCs w:val="28"/>
          <w:lang w:val="uk-UA" w:eastAsia="ru-RU"/>
        </w:rPr>
        <w:t xml:space="preserve">графічна робота постійно впливає на якість і зміст пам'яті, уяви, розвиває </w:t>
      </w:r>
      <w:r w:rsidR="00E44AA6" w:rsidRPr="00FA70EF">
        <w:rPr>
          <w:rFonts w:ascii="Times New Roman" w:eastAsia="Times New Roman" w:hAnsi="Times New Roman" w:cs="Times New Roman"/>
          <w:sz w:val="28"/>
          <w:szCs w:val="28"/>
          <w:lang w:val="uk-UA" w:eastAsia="ru-RU"/>
        </w:rPr>
        <w:t xml:space="preserve">творчу і історичну </w:t>
      </w:r>
      <w:r w:rsidRPr="00FA70EF">
        <w:rPr>
          <w:rFonts w:ascii="Times New Roman" w:eastAsia="Times New Roman" w:hAnsi="Times New Roman" w:cs="Times New Roman"/>
          <w:sz w:val="28"/>
          <w:szCs w:val="28"/>
          <w:lang w:val="uk-UA" w:eastAsia="ru-RU"/>
        </w:rPr>
        <w:t>фантазію. З'ясування цих особливостей архітект</w:t>
      </w:r>
      <w:r w:rsidR="00E44AA6" w:rsidRPr="00FA70EF">
        <w:rPr>
          <w:rFonts w:ascii="Times New Roman" w:eastAsia="Times New Roman" w:hAnsi="Times New Roman" w:cs="Times New Roman"/>
          <w:sz w:val="28"/>
          <w:szCs w:val="28"/>
          <w:lang w:val="uk-UA" w:eastAsia="ru-RU"/>
        </w:rPr>
        <w:t>урної графіки робить її потужною</w:t>
      </w:r>
      <w:r w:rsidRPr="00FA70EF">
        <w:rPr>
          <w:rFonts w:ascii="Times New Roman" w:eastAsia="Times New Roman" w:hAnsi="Times New Roman" w:cs="Times New Roman"/>
          <w:sz w:val="28"/>
          <w:szCs w:val="28"/>
          <w:lang w:val="uk-UA" w:eastAsia="ru-RU"/>
        </w:rPr>
        <w:t xml:space="preserve"> зброєю </w:t>
      </w:r>
      <w:r w:rsidR="00E44AA6" w:rsidRPr="00FA70EF">
        <w:rPr>
          <w:rFonts w:ascii="Times New Roman" w:eastAsia="Times New Roman" w:hAnsi="Times New Roman" w:cs="Times New Roman"/>
          <w:sz w:val="28"/>
          <w:szCs w:val="28"/>
          <w:lang w:val="uk-UA" w:eastAsia="ru-RU"/>
        </w:rPr>
        <w:t>в будь-яких умовах архітектурної чи образотворчої діяльності</w:t>
      </w:r>
      <w:r w:rsidRPr="00FA70EF">
        <w:rPr>
          <w:rFonts w:ascii="Times New Roman" w:eastAsia="Times New Roman" w:hAnsi="Times New Roman" w:cs="Times New Roman"/>
          <w:sz w:val="28"/>
          <w:szCs w:val="28"/>
          <w:lang w:val="uk-UA" w:eastAsia="ru-RU"/>
        </w:rPr>
        <w:t>, дозволяє свідомо ставитися до вибору графічних засобів і прийомів, пильно спостерігати і аналізувати власну творчість, гостро відчувати його причетність з навколишньою дійсністю. Архітектурна графіка - це прекрасний світ образів і понять, без якого не може бути гострих творчих переживань, настільки</w:t>
      </w:r>
      <w:r w:rsidRPr="00FA70EF">
        <w:rPr>
          <w:rFonts w:ascii="Times New Roman" w:eastAsia="Calibri" w:hAnsi="Times New Roman" w:cs="Times New Roman"/>
          <w:sz w:val="28"/>
          <w:szCs w:val="28"/>
        </w:rPr>
        <w:t xml:space="preserve"> </w:t>
      </w:r>
      <w:r w:rsidR="004406F1" w:rsidRPr="00FA70EF">
        <w:rPr>
          <w:rFonts w:ascii="Times New Roman" w:eastAsia="Times New Roman" w:hAnsi="Times New Roman" w:cs="Times New Roman"/>
          <w:sz w:val="28"/>
          <w:szCs w:val="28"/>
          <w:lang w:val="uk-UA" w:eastAsia="ru-RU"/>
        </w:rPr>
        <w:t>необхідних кожному художнику-графіку та художнику-</w:t>
      </w:r>
      <w:r w:rsidRPr="00FA70EF">
        <w:rPr>
          <w:rFonts w:ascii="Times New Roman" w:eastAsia="Times New Roman" w:hAnsi="Times New Roman" w:cs="Times New Roman"/>
          <w:sz w:val="28"/>
          <w:szCs w:val="28"/>
          <w:lang w:val="uk-UA" w:eastAsia="ru-RU"/>
        </w:rPr>
        <w:t>архітектору</w:t>
      </w:r>
      <w:r w:rsidR="004406F1" w:rsidRPr="00FA70EF">
        <w:rPr>
          <w:rFonts w:ascii="Times New Roman" w:eastAsia="Times New Roman" w:hAnsi="Times New Roman" w:cs="Times New Roman"/>
          <w:sz w:val="28"/>
          <w:szCs w:val="28"/>
          <w:lang w:eastAsia="ru-RU"/>
        </w:rPr>
        <w:t xml:space="preserve"> [</w:t>
      </w:r>
      <w:r w:rsidR="0049282F" w:rsidRPr="00FA70EF">
        <w:rPr>
          <w:rFonts w:ascii="Times New Roman" w:eastAsia="Times New Roman" w:hAnsi="Times New Roman" w:cs="Times New Roman"/>
          <w:sz w:val="28"/>
          <w:szCs w:val="28"/>
          <w:lang w:eastAsia="ru-RU"/>
        </w:rPr>
        <w:t xml:space="preserve">5, </w:t>
      </w:r>
      <w:r w:rsidR="0049282F" w:rsidRPr="00FA70EF">
        <w:rPr>
          <w:rFonts w:ascii="Times New Roman" w:eastAsia="Times New Roman" w:hAnsi="Times New Roman" w:cs="Times New Roman"/>
          <w:sz w:val="28"/>
          <w:szCs w:val="28"/>
          <w:lang w:val="en-US" w:eastAsia="ru-RU"/>
        </w:rPr>
        <w:t>c</w:t>
      </w:r>
      <w:r w:rsidR="0049282F" w:rsidRPr="00FA70EF">
        <w:rPr>
          <w:rFonts w:ascii="Times New Roman" w:eastAsia="Times New Roman" w:hAnsi="Times New Roman" w:cs="Times New Roman"/>
          <w:sz w:val="28"/>
          <w:szCs w:val="28"/>
          <w:lang w:eastAsia="ru-RU"/>
        </w:rPr>
        <w:t xml:space="preserve">. </w:t>
      </w:r>
      <w:proofErr w:type="gramStart"/>
      <w:r w:rsidR="0049282F" w:rsidRPr="00FA70EF">
        <w:rPr>
          <w:rFonts w:ascii="Times New Roman" w:eastAsia="Times New Roman" w:hAnsi="Times New Roman" w:cs="Times New Roman"/>
          <w:sz w:val="28"/>
          <w:szCs w:val="28"/>
          <w:lang w:eastAsia="ru-RU"/>
        </w:rPr>
        <w:t>126</w:t>
      </w:r>
      <w:r w:rsidR="004406F1" w:rsidRPr="00FA70EF">
        <w:rPr>
          <w:rFonts w:ascii="Times New Roman" w:eastAsia="Times New Roman" w:hAnsi="Times New Roman" w:cs="Times New Roman"/>
          <w:sz w:val="28"/>
          <w:szCs w:val="28"/>
          <w:lang w:eastAsia="ru-RU"/>
        </w:rPr>
        <w:t>].</w:t>
      </w:r>
      <w:proofErr w:type="gramEnd"/>
    </w:p>
    <w:p w:rsidR="004406F1"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У творчості європейських та американських митців </w:t>
      </w:r>
      <w:r w:rsidRPr="00FA70EF">
        <w:rPr>
          <w:rFonts w:ascii="Times New Roman" w:eastAsia="Calibri" w:hAnsi="Times New Roman" w:cs="Times New Roman"/>
          <w:sz w:val="28"/>
          <w:szCs w:val="28"/>
          <w:lang w:val="en-US"/>
        </w:rPr>
        <w:t>XX</w:t>
      </w:r>
      <w:r w:rsidRPr="00FA70EF">
        <w:rPr>
          <w:rFonts w:ascii="Times New Roman" w:eastAsia="Calibri" w:hAnsi="Times New Roman" w:cs="Times New Roman"/>
          <w:sz w:val="28"/>
          <w:szCs w:val="28"/>
          <w:lang w:val="uk-UA"/>
        </w:rPr>
        <w:t xml:space="preserve"> століття широкого розповсюдження </w:t>
      </w:r>
      <w:r w:rsidR="004406F1" w:rsidRPr="00FA70EF">
        <w:rPr>
          <w:rFonts w:ascii="Times New Roman" w:eastAsia="Calibri" w:hAnsi="Times New Roman" w:cs="Times New Roman"/>
          <w:sz w:val="28"/>
          <w:szCs w:val="28"/>
          <w:lang w:val="uk-UA"/>
        </w:rPr>
        <w:t>отримала  урбаністична тематика</w:t>
      </w:r>
      <w:r w:rsidRPr="00FA70EF">
        <w:rPr>
          <w:rFonts w:ascii="Times New Roman" w:eastAsia="Calibri" w:hAnsi="Times New Roman" w:cs="Times New Roman"/>
          <w:sz w:val="28"/>
          <w:szCs w:val="28"/>
          <w:lang w:val="uk-UA"/>
        </w:rPr>
        <w:t xml:space="preserve"> Е. Хоппера («Ранній недільний ранок», 1930)</w:t>
      </w:r>
      <w:r w:rsidR="001D7DD3" w:rsidRPr="00FA70EF">
        <w:rPr>
          <w:rFonts w:ascii="Times New Roman" w:hAnsi="Times New Roman" w:cs="Times New Roman"/>
          <w:sz w:val="28"/>
          <w:szCs w:val="28"/>
        </w:rPr>
        <w:t xml:space="preserve"> </w:t>
      </w:r>
      <w:r w:rsidR="001D7DD3" w:rsidRPr="00FA70EF">
        <w:rPr>
          <w:rFonts w:ascii="Times New Roman" w:eastAsia="Calibri" w:hAnsi="Times New Roman" w:cs="Times New Roman"/>
          <w:sz w:val="28"/>
          <w:szCs w:val="28"/>
          <w:lang w:val="uk-UA"/>
        </w:rPr>
        <w:t xml:space="preserve">(Додаток А, Рис. 56) </w:t>
      </w:r>
      <w:r w:rsidRPr="00FA70EF">
        <w:rPr>
          <w:rFonts w:ascii="Times New Roman" w:eastAsia="Calibri" w:hAnsi="Times New Roman" w:cs="Times New Roman"/>
          <w:sz w:val="28"/>
          <w:szCs w:val="28"/>
          <w:lang w:val="uk-UA"/>
        </w:rPr>
        <w:t xml:space="preserve"> в США та індустріальний пейзаж, який нерідко трактує світ технічного прогресу століття, як свого роду антипод природі, непереборного відчуття ворожого ставлення людям – Ч. Демут («Вид на нову церкву», 1921), Ч. Шилер («</w:t>
      </w:r>
      <w:r w:rsidRPr="00FA70EF">
        <w:rPr>
          <w:rFonts w:ascii="Times New Roman" w:eastAsia="Times New Roman" w:hAnsi="Times New Roman" w:cs="Times New Roman"/>
          <w:iCs/>
          <w:sz w:val="28"/>
          <w:szCs w:val="28"/>
          <w:lang w:val="uk-UA" w:eastAsia="ru-RU"/>
        </w:rPr>
        <w:t>Вулица з церковью</w:t>
      </w:r>
      <w:r w:rsidRPr="00FA70EF">
        <w:rPr>
          <w:rFonts w:ascii="Times New Roman" w:eastAsia="Calibri" w:hAnsi="Times New Roman" w:cs="Times New Roman"/>
          <w:sz w:val="28"/>
          <w:szCs w:val="28"/>
          <w:lang w:val="uk-UA"/>
        </w:rPr>
        <w:t>», 1920), Дж. О'Кіфф («Вулица Нью-Йорка номер 1», 1926)</w:t>
      </w:r>
      <w:r w:rsidR="001D7DD3" w:rsidRPr="00FA70EF">
        <w:rPr>
          <w:rFonts w:ascii="Times New Roman" w:eastAsia="Calibri" w:hAnsi="Times New Roman" w:cs="Times New Roman"/>
          <w:sz w:val="28"/>
          <w:szCs w:val="28"/>
          <w:lang w:val="uk-UA"/>
        </w:rPr>
        <w:t xml:space="preserve"> (Додаток А, Рис. 57-</w:t>
      </w:r>
      <w:r w:rsidR="00D02E5B" w:rsidRPr="00FA70EF">
        <w:rPr>
          <w:rFonts w:ascii="Times New Roman" w:eastAsia="Calibri" w:hAnsi="Times New Roman" w:cs="Times New Roman"/>
          <w:sz w:val="28"/>
          <w:szCs w:val="28"/>
          <w:lang w:val="uk-UA"/>
        </w:rPr>
        <w:t>59</w:t>
      </w:r>
      <w:r w:rsidR="001D7DD3" w:rsidRPr="00FA70EF">
        <w:rPr>
          <w:rFonts w:ascii="Times New Roman" w:eastAsia="Calibri" w:hAnsi="Times New Roman" w:cs="Times New Roman"/>
          <w:sz w:val="28"/>
          <w:szCs w:val="28"/>
          <w:lang w:val="uk-UA"/>
        </w:rPr>
        <w:t>)</w:t>
      </w:r>
      <w:r w:rsidR="00503088" w:rsidRPr="00FA70EF">
        <w:rPr>
          <w:rFonts w:ascii="Times New Roman" w:eastAsia="Calibri" w:hAnsi="Times New Roman" w:cs="Times New Roman"/>
          <w:sz w:val="28"/>
          <w:szCs w:val="28"/>
          <w:lang w:val="uk-UA"/>
        </w:rPr>
        <w:t xml:space="preserve"> [97, </w:t>
      </w:r>
      <w:r w:rsidR="00503088" w:rsidRPr="00FA70EF">
        <w:rPr>
          <w:rFonts w:ascii="Times New Roman" w:eastAsia="Calibri" w:hAnsi="Times New Roman" w:cs="Times New Roman"/>
          <w:sz w:val="28"/>
          <w:szCs w:val="28"/>
          <w:lang w:val="en-US"/>
        </w:rPr>
        <w:t>c</w:t>
      </w:r>
      <w:r w:rsidR="00503088" w:rsidRPr="00FA70EF">
        <w:rPr>
          <w:rFonts w:ascii="Times New Roman" w:eastAsia="Calibri" w:hAnsi="Times New Roman" w:cs="Times New Roman"/>
          <w:sz w:val="28"/>
          <w:szCs w:val="28"/>
          <w:lang w:val="uk-UA"/>
        </w:rPr>
        <w:t>. 39].</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Графічний пейзаж у художників італійського футуризму, експресіонізму, представників магічного реалізму, метафізичного напрямку у мистецтві та «нової матерії» часто приймає згубно-агресивний або відчужений характер зображення, проникненні духами трагічної безнадійності. Ця риса притаманна і творчістю деяких майстрів паризької школи першої половини </w:t>
      </w:r>
      <w:r w:rsidRPr="00FA70EF">
        <w:rPr>
          <w:rFonts w:ascii="Times New Roman" w:eastAsia="Calibri" w:hAnsi="Times New Roman" w:cs="Times New Roman"/>
          <w:sz w:val="28"/>
          <w:szCs w:val="28"/>
        </w:rPr>
        <w:t>XX</w:t>
      </w:r>
      <w:r w:rsidRPr="00FA70EF">
        <w:rPr>
          <w:rFonts w:ascii="Times New Roman" w:eastAsia="Calibri" w:hAnsi="Times New Roman" w:cs="Times New Roman"/>
          <w:sz w:val="28"/>
          <w:szCs w:val="28"/>
          <w:lang w:val="uk-UA"/>
        </w:rPr>
        <w:t xml:space="preserve"> століття: М. Утрилл</w:t>
      </w:r>
      <w:r w:rsidR="00FF1D59" w:rsidRPr="00FA70EF">
        <w:rPr>
          <w:rFonts w:ascii="Times New Roman" w:eastAsia="Calibri" w:hAnsi="Times New Roman" w:cs="Times New Roman"/>
          <w:sz w:val="28"/>
          <w:szCs w:val="28"/>
          <w:lang w:val="uk-UA"/>
        </w:rPr>
        <w:t xml:space="preserve">о («Вулица на Монмартре»), М.З. </w:t>
      </w:r>
      <w:r w:rsidRPr="00FA70EF">
        <w:rPr>
          <w:rFonts w:ascii="Times New Roman" w:eastAsia="Calibri" w:hAnsi="Times New Roman" w:cs="Times New Roman"/>
          <w:sz w:val="28"/>
          <w:szCs w:val="28"/>
          <w:lang w:val="uk-UA"/>
        </w:rPr>
        <w:t>Шагал («Над містом», 1918), Ж. Карзу («</w:t>
      </w:r>
      <w:r w:rsidR="004406F1" w:rsidRPr="00FA70EF">
        <w:rPr>
          <w:rFonts w:ascii="Times New Roman" w:eastAsia="Calibri" w:hAnsi="Times New Roman" w:cs="Times New Roman"/>
          <w:sz w:val="28"/>
          <w:szCs w:val="28"/>
          <w:lang w:val="uk-UA"/>
        </w:rPr>
        <w:t>Примарний палац», 1990) та інші</w:t>
      </w:r>
      <w:r w:rsidR="00D02E5B" w:rsidRPr="00FA70EF">
        <w:rPr>
          <w:rFonts w:ascii="Times New Roman" w:eastAsia="Calibri" w:hAnsi="Times New Roman" w:cs="Times New Roman"/>
          <w:sz w:val="28"/>
          <w:szCs w:val="28"/>
          <w:lang w:val="uk-UA"/>
        </w:rPr>
        <w:t xml:space="preserve"> (Додаток А, Рис. 60-62)</w:t>
      </w:r>
      <w:r w:rsidR="00503088" w:rsidRPr="00FA70EF">
        <w:rPr>
          <w:rFonts w:ascii="Times New Roman" w:eastAsia="Calibri" w:hAnsi="Times New Roman" w:cs="Times New Roman"/>
          <w:sz w:val="28"/>
          <w:szCs w:val="28"/>
          <w:lang w:val="uk-UA"/>
        </w:rPr>
        <w:t xml:space="preserve"> [99, </w:t>
      </w:r>
      <w:r w:rsidR="00503088" w:rsidRPr="00FA70EF">
        <w:rPr>
          <w:rFonts w:ascii="Times New Roman" w:eastAsia="Calibri" w:hAnsi="Times New Roman" w:cs="Times New Roman"/>
          <w:sz w:val="28"/>
          <w:szCs w:val="28"/>
          <w:lang w:val="en-US"/>
        </w:rPr>
        <w:t>c</w:t>
      </w:r>
      <w:r w:rsidR="00503088" w:rsidRPr="00FA70EF">
        <w:rPr>
          <w:rFonts w:ascii="Times New Roman" w:eastAsia="Calibri" w:hAnsi="Times New Roman" w:cs="Times New Roman"/>
          <w:sz w:val="28"/>
          <w:szCs w:val="28"/>
          <w:lang w:val="uk-UA"/>
        </w:rPr>
        <w:t>. 15</w:t>
      </w:r>
      <w:r w:rsidR="004406F1" w:rsidRPr="00FA70EF">
        <w:rPr>
          <w:rFonts w:ascii="Times New Roman" w:eastAsia="Calibri" w:hAnsi="Times New Roman" w:cs="Times New Roman"/>
          <w:sz w:val="28"/>
          <w:szCs w:val="28"/>
          <w:lang w:val="uk-UA"/>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В образотворчому мистецтві авангардизму ХХ століття одні майстри прагнуть знайти найсильніші риси того чи іншого ландшафтного мотиву в творчому графічному зображені, очищаючи його від усього «перехідного», інші за допомогою драматично напружених кольорово-графічних відношень підкреслюю</w:t>
      </w:r>
      <w:r w:rsidR="004406F1" w:rsidRPr="00FA70EF">
        <w:rPr>
          <w:rFonts w:ascii="Times New Roman" w:eastAsia="Calibri" w:hAnsi="Times New Roman" w:cs="Times New Roman"/>
          <w:sz w:val="28"/>
          <w:szCs w:val="28"/>
          <w:lang w:val="uk-UA"/>
        </w:rPr>
        <w:t xml:space="preserve">ть у графіці внутрішню динаміку </w:t>
      </w:r>
      <w:r w:rsidRPr="00FA70EF">
        <w:rPr>
          <w:rFonts w:ascii="Times New Roman" w:eastAsia="Calibri" w:hAnsi="Times New Roman" w:cs="Times New Roman"/>
          <w:sz w:val="28"/>
          <w:szCs w:val="28"/>
          <w:lang w:val="uk-UA"/>
        </w:rPr>
        <w:t>ландшафту – художники фовізма та близкі їм по духу майстри з Франції , Югославія, Польщі, Угорщині  та інших Європейських шкіл</w:t>
      </w:r>
      <w:r w:rsidR="0049282F" w:rsidRPr="00FA70EF">
        <w:rPr>
          <w:rFonts w:ascii="Times New Roman" w:eastAsia="Calibri" w:hAnsi="Times New Roman" w:cs="Times New Roman"/>
          <w:sz w:val="28"/>
          <w:szCs w:val="28"/>
          <w:lang w:val="uk-UA"/>
        </w:rPr>
        <w:t xml:space="preserve"> [7]</w:t>
      </w:r>
      <w:r w:rsidRPr="00FA70EF">
        <w:rPr>
          <w:rFonts w:ascii="Times New Roman" w:eastAsia="Calibri" w:hAnsi="Times New Roman" w:cs="Times New Roman"/>
          <w:sz w:val="28"/>
          <w:szCs w:val="28"/>
          <w:lang w:val="uk-UA"/>
        </w:rPr>
        <w:t xml:space="preserve">. </w:t>
      </w:r>
    </w:p>
    <w:p w:rsidR="008601A1" w:rsidRPr="00FA70EF" w:rsidRDefault="002B25A6" w:rsidP="0049282F">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У післявоєнному авангардистському мистецтві країн Західної Європи, США, Канади </w:t>
      </w:r>
      <w:r w:rsidR="004406F1" w:rsidRPr="00FA70EF">
        <w:rPr>
          <w:rFonts w:ascii="Times New Roman" w:eastAsia="Calibri" w:hAnsi="Times New Roman" w:cs="Times New Roman"/>
          <w:sz w:val="28"/>
          <w:szCs w:val="28"/>
          <w:lang w:val="uk-UA"/>
        </w:rPr>
        <w:t xml:space="preserve">архітектурний </w:t>
      </w:r>
      <w:r w:rsidRPr="00FA70EF">
        <w:rPr>
          <w:rFonts w:ascii="Times New Roman" w:eastAsia="Calibri" w:hAnsi="Times New Roman" w:cs="Times New Roman"/>
          <w:sz w:val="28"/>
          <w:szCs w:val="28"/>
          <w:lang w:val="uk-UA"/>
        </w:rPr>
        <w:t>пейзажний жанр залишається однією з найважливіших тем в мистецтві, хоча нерідко межа, яка відокремлює абстрактну форму від образотворчої, стає вельми хиткою, наприклад, у майстрів так званої «Другої паризької школи» - Ж. Базен («Чикаго», 1953); З</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Вуки (Чжао Уцзі) «Париж», 1948)</w:t>
      </w:r>
      <w:r w:rsidR="00D02E5B" w:rsidRPr="00FA70EF">
        <w:rPr>
          <w:rFonts w:ascii="Times New Roman" w:hAnsi="Times New Roman" w:cs="Times New Roman"/>
          <w:sz w:val="28"/>
          <w:szCs w:val="28"/>
          <w:lang w:val="uk-UA"/>
        </w:rPr>
        <w:t xml:space="preserve"> </w:t>
      </w:r>
      <w:r w:rsidR="00D02E5B" w:rsidRPr="00FA70EF">
        <w:rPr>
          <w:rFonts w:ascii="Times New Roman" w:eastAsia="Calibri" w:hAnsi="Times New Roman" w:cs="Times New Roman"/>
          <w:sz w:val="28"/>
          <w:szCs w:val="28"/>
          <w:lang w:val="uk-UA"/>
        </w:rPr>
        <w:t xml:space="preserve">(Додаток А, Рис. 63, 64) </w:t>
      </w:r>
      <w:r w:rsidRPr="00FA70EF">
        <w:rPr>
          <w:rFonts w:ascii="Times New Roman" w:eastAsia="Calibri" w:hAnsi="Times New Roman" w:cs="Times New Roman"/>
          <w:sz w:val="28"/>
          <w:szCs w:val="28"/>
          <w:lang w:val="uk-UA"/>
        </w:rPr>
        <w:t xml:space="preserve"> і інших, тоді як домінуючи нарочито ілюзорні зображення гіперреалізму і фотореалізму нерідко втрачають реальну основу в роботах багатьох митців цієї доби. Їх мотиви не замислові, мають відповідну стилістику зображення, загальність та цілісність творів виходять за межі майстерності в трактуванні мовлення графічного образу</w:t>
      </w:r>
      <w:r w:rsidR="004406F1" w:rsidRPr="00FA70EF">
        <w:rPr>
          <w:rFonts w:ascii="Times New Roman" w:eastAsia="Calibri" w:hAnsi="Times New Roman" w:cs="Times New Roman"/>
          <w:sz w:val="28"/>
          <w:szCs w:val="28"/>
          <w:lang w:val="uk-UA"/>
        </w:rPr>
        <w:t xml:space="preserve"> пейзажу</w:t>
      </w:r>
      <w:r w:rsidR="0049282F" w:rsidRPr="00FA70EF">
        <w:rPr>
          <w:rFonts w:ascii="Times New Roman" w:eastAsia="Calibri" w:hAnsi="Times New Roman" w:cs="Times New Roman"/>
          <w:sz w:val="28"/>
          <w:szCs w:val="28"/>
        </w:rPr>
        <w:t xml:space="preserve"> [</w:t>
      </w:r>
      <w:r w:rsidR="0049282F" w:rsidRPr="00FA70EF">
        <w:rPr>
          <w:rFonts w:ascii="Times New Roman" w:eastAsia="Calibri" w:hAnsi="Times New Roman" w:cs="Times New Roman"/>
          <w:sz w:val="28"/>
          <w:szCs w:val="28"/>
          <w:lang w:val="uk-UA"/>
        </w:rPr>
        <w:t>82</w:t>
      </w:r>
      <w:r w:rsidR="0049282F" w:rsidRPr="00FA70EF">
        <w:rPr>
          <w:rFonts w:ascii="Times New Roman" w:eastAsia="Calibri" w:hAnsi="Times New Roman" w:cs="Times New Roman"/>
          <w:sz w:val="28"/>
          <w:szCs w:val="28"/>
        </w:rPr>
        <w:t xml:space="preserve">, </w:t>
      </w:r>
      <w:r w:rsidR="0049282F" w:rsidRPr="00FA70EF">
        <w:rPr>
          <w:rFonts w:ascii="Times New Roman" w:eastAsia="Calibri" w:hAnsi="Times New Roman" w:cs="Times New Roman"/>
          <w:sz w:val="28"/>
          <w:szCs w:val="28"/>
          <w:lang w:val="en-US"/>
        </w:rPr>
        <w:t>c</w:t>
      </w:r>
      <w:r w:rsidR="0049282F" w:rsidRPr="00FA70EF">
        <w:rPr>
          <w:rFonts w:ascii="Times New Roman" w:eastAsia="Calibri" w:hAnsi="Times New Roman" w:cs="Times New Roman"/>
          <w:sz w:val="28"/>
          <w:szCs w:val="28"/>
        </w:rPr>
        <w:t xml:space="preserve">. </w:t>
      </w:r>
      <w:proofErr w:type="gramStart"/>
      <w:r w:rsidR="0049282F" w:rsidRPr="00FA70EF">
        <w:rPr>
          <w:rFonts w:ascii="Times New Roman" w:eastAsia="Calibri" w:hAnsi="Times New Roman" w:cs="Times New Roman"/>
          <w:sz w:val="28"/>
          <w:szCs w:val="28"/>
        </w:rPr>
        <w:t>30</w:t>
      </w:r>
      <w:r w:rsidR="004406F1"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roofErr w:type="gramEnd"/>
      <w:r w:rsidR="0049282F"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lang w:val="uk-UA"/>
        </w:rPr>
        <w:t xml:space="preserve">Антимілітаристська спрямованість в </w:t>
      </w:r>
      <w:r w:rsidR="004406F1" w:rsidRPr="00FA70EF">
        <w:rPr>
          <w:rFonts w:ascii="Times New Roman" w:eastAsia="Calibri" w:hAnsi="Times New Roman" w:cs="Times New Roman"/>
          <w:sz w:val="28"/>
          <w:szCs w:val="28"/>
          <w:lang w:val="uk-UA"/>
        </w:rPr>
        <w:t xml:space="preserve">образотворчому </w:t>
      </w:r>
      <w:r w:rsidRPr="00FA70EF">
        <w:rPr>
          <w:rFonts w:ascii="Times New Roman" w:eastAsia="Calibri" w:hAnsi="Times New Roman" w:cs="Times New Roman"/>
          <w:sz w:val="28"/>
          <w:szCs w:val="28"/>
          <w:lang w:val="uk-UA"/>
        </w:rPr>
        <w:t xml:space="preserve">мистецтві властива творчості німецьких майстрів пейзажу середини другої половини </w:t>
      </w:r>
      <w:r w:rsidRPr="00FA70EF">
        <w:rPr>
          <w:rFonts w:ascii="Times New Roman" w:eastAsia="Calibri" w:hAnsi="Times New Roman" w:cs="Times New Roman"/>
          <w:sz w:val="28"/>
          <w:szCs w:val="28"/>
          <w:lang w:val="en-US"/>
        </w:rPr>
        <w:t>XX</w:t>
      </w:r>
      <w:r w:rsidRPr="00FA70EF">
        <w:rPr>
          <w:rFonts w:ascii="Times New Roman" w:eastAsia="Calibri" w:hAnsi="Times New Roman" w:cs="Times New Roman"/>
          <w:sz w:val="28"/>
          <w:szCs w:val="28"/>
          <w:lang w:val="uk-UA"/>
        </w:rPr>
        <w:t xml:space="preserve"> століття: Х. Грундиг («Знамення майбутнього», 1939), К. Хофер («Вид на озеро Лугано», 1943)</w:t>
      </w:r>
      <w:r w:rsidR="00D02E5B" w:rsidRPr="00FA70EF">
        <w:rPr>
          <w:rFonts w:ascii="Times New Roman" w:eastAsia="Calibri" w:hAnsi="Times New Roman" w:cs="Times New Roman"/>
          <w:sz w:val="28"/>
          <w:szCs w:val="28"/>
          <w:lang w:val="uk-UA"/>
        </w:rPr>
        <w:t xml:space="preserve"> (Додаток А, Рис. 65, 66)</w:t>
      </w:r>
      <w:r w:rsidRPr="00FA70EF">
        <w:rPr>
          <w:rFonts w:ascii="Times New Roman" w:eastAsia="Calibri" w:hAnsi="Times New Roman" w:cs="Times New Roman"/>
          <w:sz w:val="28"/>
          <w:szCs w:val="28"/>
          <w:lang w:val="uk-UA"/>
        </w:rPr>
        <w:t>, порушуючи гар</w:t>
      </w:r>
      <w:r w:rsidR="004406F1" w:rsidRPr="00FA70EF">
        <w:rPr>
          <w:rFonts w:ascii="Times New Roman" w:eastAsia="Calibri" w:hAnsi="Times New Roman" w:cs="Times New Roman"/>
          <w:sz w:val="28"/>
          <w:szCs w:val="28"/>
          <w:lang w:val="uk-UA"/>
        </w:rPr>
        <w:t xml:space="preserve">монію єдності природи та людини твори </w:t>
      </w:r>
      <w:r w:rsidRPr="00FA70EF">
        <w:rPr>
          <w:rFonts w:ascii="Times New Roman" w:eastAsia="Calibri" w:hAnsi="Times New Roman" w:cs="Times New Roman"/>
          <w:sz w:val="28"/>
          <w:szCs w:val="28"/>
          <w:lang w:val="uk-UA"/>
        </w:rPr>
        <w:t>мають су</w:t>
      </w:r>
      <w:r w:rsidR="004406F1" w:rsidRPr="00FA70EF">
        <w:rPr>
          <w:rFonts w:ascii="Times New Roman" w:eastAsia="Calibri" w:hAnsi="Times New Roman" w:cs="Times New Roman"/>
          <w:sz w:val="28"/>
          <w:szCs w:val="28"/>
          <w:lang w:val="uk-UA"/>
        </w:rPr>
        <w:t>б’єктивно-агресивне</w:t>
      </w:r>
      <w:r w:rsidRPr="00FA70EF">
        <w:rPr>
          <w:rFonts w:ascii="Times New Roman" w:eastAsia="Calibri" w:hAnsi="Times New Roman" w:cs="Times New Roman"/>
          <w:sz w:val="28"/>
          <w:szCs w:val="28"/>
          <w:lang w:val="uk-UA"/>
        </w:rPr>
        <w:t xml:space="preserve"> бачення </w:t>
      </w:r>
      <w:r w:rsidR="004406F1" w:rsidRPr="00FA70EF">
        <w:rPr>
          <w:rFonts w:ascii="Times New Roman" w:eastAsia="Calibri" w:hAnsi="Times New Roman" w:cs="Times New Roman"/>
          <w:sz w:val="28"/>
          <w:szCs w:val="28"/>
          <w:lang w:val="uk-UA"/>
        </w:rPr>
        <w:t xml:space="preserve">художнього </w:t>
      </w:r>
      <w:r w:rsidRPr="00FA70EF">
        <w:rPr>
          <w:rFonts w:ascii="Times New Roman" w:eastAsia="Calibri" w:hAnsi="Times New Roman" w:cs="Times New Roman"/>
          <w:sz w:val="28"/>
          <w:szCs w:val="28"/>
          <w:lang w:val="uk-UA"/>
        </w:rPr>
        <w:t>образу в графічному пейзажному жанрі</w:t>
      </w:r>
      <w:r w:rsidR="0049282F" w:rsidRPr="00FA70EF">
        <w:rPr>
          <w:rFonts w:ascii="Times New Roman" w:eastAsia="Calibri" w:hAnsi="Times New Roman" w:cs="Times New Roman"/>
          <w:sz w:val="28"/>
          <w:szCs w:val="28"/>
        </w:rPr>
        <w:t xml:space="preserve"> [2, </w:t>
      </w:r>
      <w:r w:rsidR="0049282F" w:rsidRPr="00FA70EF">
        <w:rPr>
          <w:rFonts w:ascii="Times New Roman" w:eastAsia="Calibri" w:hAnsi="Times New Roman" w:cs="Times New Roman"/>
          <w:sz w:val="28"/>
          <w:szCs w:val="28"/>
          <w:lang w:val="en-US"/>
        </w:rPr>
        <w:t>c</w:t>
      </w:r>
      <w:r w:rsidR="0049282F" w:rsidRPr="00FA70EF">
        <w:rPr>
          <w:rFonts w:ascii="Times New Roman" w:eastAsia="Calibri" w:hAnsi="Times New Roman" w:cs="Times New Roman"/>
          <w:sz w:val="28"/>
          <w:szCs w:val="28"/>
        </w:rPr>
        <w:t xml:space="preserve">. </w:t>
      </w:r>
      <w:proofErr w:type="gramStart"/>
      <w:r w:rsidR="0049282F" w:rsidRPr="00FA70EF">
        <w:rPr>
          <w:rFonts w:ascii="Times New Roman" w:eastAsia="Calibri" w:hAnsi="Times New Roman" w:cs="Times New Roman"/>
          <w:sz w:val="28"/>
          <w:szCs w:val="28"/>
        </w:rPr>
        <w:t>21]</w:t>
      </w:r>
      <w:r w:rsidRPr="00FA70EF">
        <w:rPr>
          <w:rFonts w:ascii="Times New Roman" w:eastAsia="Calibri" w:hAnsi="Times New Roman" w:cs="Times New Roman"/>
          <w:sz w:val="28"/>
          <w:szCs w:val="28"/>
          <w:lang w:val="uk-UA"/>
        </w:rPr>
        <w:t xml:space="preserve">. </w:t>
      </w:r>
      <w:proofErr w:type="gramEnd"/>
    </w:p>
    <w:p w:rsidR="002B25A6" w:rsidRPr="00FA70EF" w:rsidRDefault="008601A1"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На зла</w:t>
      </w:r>
      <w:r w:rsidR="002B25A6" w:rsidRPr="00FA70EF">
        <w:rPr>
          <w:rFonts w:ascii="Times New Roman" w:eastAsia="Calibri" w:hAnsi="Times New Roman" w:cs="Times New Roman"/>
          <w:sz w:val="28"/>
          <w:szCs w:val="28"/>
          <w:lang w:val="uk-UA"/>
        </w:rPr>
        <w:t xml:space="preserve">мі </w:t>
      </w:r>
      <w:r w:rsidR="002B25A6" w:rsidRPr="00FA70EF">
        <w:rPr>
          <w:rFonts w:ascii="Times New Roman" w:eastAsia="Calibri" w:hAnsi="Times New Roman" w:cs="Times New Roman"/>
          <w:sz w:val="28"/>
          <w:szCs w:val="28"/>
          <w:lang w:val="en-US"/>
        </w:rPr>
        <w:t>XX</w:t>
      </w:r>
      <w:r w:rsidR="002B25A6"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en-US"/>
        </w:rPr>
        <w:t>XXI</w:t>
      </w:r>
      <w:r w:rsidR="002B25A6" w:rsidRPr="00FA70EF">
        <w:rPr>
          <w:rFonts w:ascii="Times New Roman" w:eastAsia="Calibri" w:hAnsi="Times New Roman" w:cs="Times New Roman"/>
          <w:sz w:val="28"/>
          <w:szCs w:val="28"/>
          <w:lang w:val="uk-UA"/>
        </w:rPr>
        <w:t xml:space="preserve"> століть художники постмодернізму звертаються до безпосередньої роботи з панорамним типом пейзажу - пейзажному  ландшафту або до зображення </w:t>
      </w:r>
      <w:r w:rsidRPr="00FA70EF">
        <w:rPr>
          <w:rFonts w:ascii="Times New Roman" w:eastAsia="Calibri" w:hAnsi="Times New Roman" w:cs="Times New Roman"/>
          <w:sz w:val="28"/>
          <w:szCs w:val="28"/>
          <w:lang w:val="uk-UA"/>
        </w:rPr>
        <w:t xml:space="preserve">деталей </w:t>
      </w:r>
      <w:r w:rsidR="002B25A6" w:rsidRPr="00FA70EF">
        <w:rPr>
          <w:rFonts w:ascii="Times New Roman" w:eastAsia="Calibri" w:hAnsi="Times New Roman" w:cs="Times New Roman"/>
          <w:sz w:val="28"/>
          <w:szCs w:val="28"/>
          <w:lang w:val="uk-UA"/>
        </w:rPr>
        <w:t>з архітектурним середовищем. Популярним видом сучасного модернізму у трактовці пей</w:t>
      </w:r>
      <w:r w:rsidRPr="00FA70EF">
        <w:rPr>
          <w:rFonts w:ascii="Times New Roman" w:eastAsia="Calibri" w:hAnsi="Times New Roman" w:cs="Times New Roman"/>
          <w:sz w:val="28"/>
          <w:szCs w:val="28"/>
          <w:lang w:val="uk-UA"/>
        </w:rPr>
        <w:t xml:space="preserve">зажу стає – ленд-арт, </w:t>
      </w:r>
      <w:r w:rsidR="00FF1D59" w:rsidRPr="00FA70EF">
        <w:rPr>
          <w:rFonts w:ascii="Times New Roman" w:eastAsia="Calibri" w:hAnsi="Times New Roman" w:cs="Times New Roman"/>
          <w:sz w:val="28"/>
          <w:szCs w:val="28"/>
          <w:lang w:val="uk-UA"/>
        </w:rPr>
        <w:t>стрит</w:t>
      </w:r>
      <w:r w:rsidRPr="00FA70EF">
        <w:rPr>
          <w:rFonts w:ascii="Times New Roman" w:eastAsia="Calibri" w:hAnsi="Times New Roman" w:cs="Times New Roman"/>
          <w:sz w:val="28"/>
          <w:szCs w:val="28"/>
          <w:lang w:val="uk-UA"/>
        </w:rPr>
        <w:t>-арт</w:t>
      </w:r>
      <w:r w:rsidRPr="00FA70EF">
        <w:rPr>
          <w:rFonts w:ascii="Times New Roman" w:eastAsia="Calibri" w:hAnsi="Times New Roman" w:cs="Times New Roman"/>
          <w:sz w:val="28"/>
          <w:szCs w:val="28"/>
        </w:rPr>
        <w:t xml:space="preserve"> [</w:t>
      </w:r>
      <w:r w:rsidR="00503088" w:rsidRPr="00FA70EF">
        <w:rPr>
          <w:rFonts w:ascii="Times New Roman" w:eastAsia="Calibri" w:hAnsi="Times New Roman" w:cs="Times New Roman"/>
          <w:sz w:val="28"/>
          <w:szCs w:val="28"/>
        </w:rPr>
        <w:t xml:space="preserve">100, </w:t>
      </w:r>
      <w:r w:rsidR="00503088" w:rsidRPr="00FA70EF">
        <w:rPr>
          <w:rFonts w:ascii="Times New Roman" w:eastAsia="Calibri" w:hAnsi="Times New Roman" w:cs="Times New Roman"/>
          <w:sz w:val="28"/>
          <w:szCs w:val="28"/>
          <w:lang w:val="en-US"/>
        </w:rPr>
        <w:t>c</w:t>
      </w:r>
      <w:r w:rsidR="00503088" w:rsidRPr="00FA70EF">
        <w:rPr>
          <w:rFonts w:ascii="Times New Roman" w:eastAsia="Calibri" w:hAnsi="Times New Roman" w:cs="Times New Roman"/>
          <w:sz w:val="28"/>
          <w:szCs w:val="28"/>
        </w:rPr>
        <w:t xml:space="preserve">. </w:t>
      </w:r>
      <w:proofErr w:type="gramStart"/>
      <w:r w:rsidR="00503088" w:rsidRPr="00FA70EF">
        <w:rPr>
          <w:rFonts w:ascii="Times New Roman" w:eastAsia="Calibri" w:hAnsi="Times New Roman" w:cs="Times New Roman"/>
          <w:sz w:val="28"/>
          <w:szCs w:val="28"/>
        </w:rPr>
        <w:t>29</w:t>
      </w:r>
      <w:r w:rsidRPr="00FA70EF">
        <w:rPr>
          <w:rFonts w:ascii="Times New Roman" w:eastAsia="Calibri" w:hAnsi="Times New Roman" w:cs="Times New Roman"/>
          <w:sz w:val="28"/>
          <w:szCs w:val="28"/>
        </w:rPr>
        <w:t>].</w:t>
      </w:r>
      <w:proofErr w:type="gramEnd"/>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p>
    <w:p w:rsidR="002B25A6" w:rsidRPr="00FA70EF" w:rsidRDefault="00377A6F" w:rsidP="00377A6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1.3</w:t>
      </w:r>
      <w:r w:rsidR="002B25A6" w:rsidRPr="00FA70EF">
        <w:rPr>
          <w:rFonts w:ascii="Times New Roman" w:hAnsi="Times New Roman" w:cs="Times New Roman"/>
          <w:b/>
          <w:sz w:val="28"/>
          <w:szCs w:val="28"/>
          <w:lang w:val="uk-UA"/>
        </w:rPr>
        <w:t>. Феномен української архітектурної графіки на зламі історичних подій кінця 19 – 20 століття</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В умовах суперечливого різноманіття соціальних, геополітичних та культурних процесів початку XXI століття мистецтвознавча думка прагне відкрити нові грані минулої історії в сучасному образотворчому мистецтві, побачити на цій основі сутність розвитку художніх явищ сьогодення, оцінити можливості історичної перспективи на тлі образотворчої ниви.</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Особливе місце в історії </w:t>
      </w:r>
      <w:r w:rsidR="005A55AA" w:rsidRPr="00FA70EF">
        <w:rPr>
          <w:rFonts w:ascii="Times New Roman" w:eastAsia="Calibri" w:hAnsi="Times New Roman" w:cs="Times New Roman"/>
          <w:sz w:val="28"/>
          <w:szCs w:val="28"/>
          <w:lang w:val="uk-UA"/>
        </w:rPr>
        <w:t xml:space="preserve">українського образотворчого </w:t>
      </w:r>
      <w:r w:rsidRPr="00FA70EF">
        <w:rPr>
          <w:rFonts w:ascii="Times New Roman" w:eastAsia="Calibri" w:hAnsi="Times New Roman" w:cs="Times New Roman"/>
          <w:sz w:val="28"/>
          <w:szCs w:val="28"/>
          <w:lang w:val="uk-UA"/>
        </w:rPr>
        <w:t xml:space="preserve">мистецтва займає </w:t>
      </w:r>
      <w:r w:rsidRPr="00FA70EF">
        <w:rPr>
          <w:rFonts w:ascii="Times New Roman" w:eastAsia="Calibri" w:hAnsi="Times New Roman" w:cs="Times New Roman"/>
          <w:sz w:val="28"/>
          <w:szCs w:val="28"/>
          <w:lang w:val="en-US"/>
        </w:rPr>
        <w:t>XVIII</w:t>
      </w:r>
      <w:r w:rsidRPr="00FA70EF">
        <w:rPr>
          <w:rFonts w:ascii="Times New Roman" w:eastAsia="Calibri" w:hAnsi="Times New Roman" w:cs="Times New Roman"/>
          <w:sz w:val="28"/>
          <w:szCs w:val="28"/>
          <w:lang w:val="uk-UA"/>
        </w:rPr>
        <w:t xml:space="preserve"> століття, епоха просв</w:t>
      </w:r>
      <w:r w:rsidR="005A55AA" w:rsidRPr="00FA70EF">
        <w:rPr>
          <w:rFonts w:ascii="Times New Roman" w:eastAsia="Calibri" w:hAnsi="Times New Roman" w:cs="Times New Roman"/>
          <w:sz w:val="28"/>
          <w:szCs w:val="28"/>
          <w:lang w:val="uk-UA"/>
        </w:rPr>
        <w:t>ітлення та мистецьких відкритій</w:t>
      </w:r>
      <w:r w:rsidRPr="00FA70EF">
        <w:rPr>
          <w:rFonts w:ascii="Times New Roman" w:eastAsia="Calibri" w:hAnsi="Times New Roman" w:cs="Times New Roman"/>
          <w:sz w:val="28"/>
          <w:szCs w:val="28"/>
          <w:lang w:val="uk-UA"/>
        </w:rPr>
        <w:t xml:space="preserve">, епоха прагнення історичних та публічних діячів зберегти українську державність, при цьому, давати оцінку історичним подіям і робити прогресивні висновки. Це період теоретичних трактатів та практичних надбань. Період становлення </w:t>
      </w:r>
      <w:r w:rsidR="005A55AA" w:rsidRPr="00FA70EF">
        <w:rPr>
          <w:rFonts w:ascii="Times New Roman" w:eastAsia="Calibri" w:hAnsi="Times New Roman" w:cs="Times New Roman"/>
          <w:sz w:val="28"/>
          <w:szCs w:val="28"/>
          <w:lang w:val="uk-UA"/>
        </w:rPr>
        <w:t>академічної мистецької освіти</w:t>
      </w:r>
      <w:r w:rsidRPr="00FA70EF">
        <w:rPr>
          <w:rFonts w:ascii="Times New Roman" w:eastAsia="Calibri" w:hAnsi="Times New Roman" w:cs="Times New Roman"/>
          <w:sz w:val="28"/>
          <w:szCs w:val="28"/>
          <w:lang w:val="uk-UA"/>
        </w:rPr>
        <w:t>. І саме у цей час, з активним ростом економіки, будівництва, політики</w:t>
      </w:r>
      <w:r w:rsidR="005A55AA" w:rsidRPr="00FA70EF">
        <w:rPr>
          <w:rFonts w:ascii="Times New Roman" w:eastAsia="Calibri" w:hAnsi="Times New Roman" w:cs="Times New Roman"/>
          <w:sz w:val="28"/>
          <w:szCs w:val="28"/>
          <w:lang w:val="uk-UA"/>
        </w:rPr>
        <w:t xml:space="preserve"> та соціально-культурних перемін</w:t>
      </w:r>
      <w:r w:rsidRPr="00FA70EF">
        <w:rPr>
          <w:rFonts w:ascii="Times New Roman" w:eastAsia="Calibri" w:hAnsi="Times New Roman" w:cs="Times New Roman"/>
          <w:sz w:val="28"/>
          <w:szCs w:val="28"/>
          <w:lang w:val="uk-UA"/>
        </w:rPr>
        <w:t xml:space="preserve"> у Х</w:t>
      </w:r>
      <w:r w:rsidRPr="00FA70EF">
        <w:rPr>
          <w:rFonts w:ascii="Times New Roman" w:eastAsia="Calibri" w:hAnsi="Times New Roman" w:cs="Times New Roman"/>
          <w:sz w:val="28"/>
          <w:szCs w:val="28"/>
          <w:lang w:val="en-US"/>
        </w:rPr>
        <w:t>VIII</w:t>
      </w:r>
      <w:r w:rsidR="005A55AA" w:rsidRPr="00FA70EF">
        <w:rPr>
          <w:rFonts w:ascii="Times New Roman" w:eastAsia="Calibri" w:hAnsi="Times New Roman" w:cs="Times New Roman"/>
          <w:sz w:val="28"/>
          <w:szCs w:val="28"/>
          <w:lang w:val="uk-UA"/>
        </w:rPr>
        <w:t xml:space="preserve"> столітті, </w:t>
      </w:r>
      <w:r w:rsidRPr="00FA70EF">
        <w:rPr>
          <w:rFonts w:ascii="Times New Roman" w:eastAsia="Calibri" w:hAnsi="Times New Roman" w:cs="Times New Roman"/>
          <w:sz w:val="28"/>
          <w:szCs w:val="28"/>
          <w:lang w:val="uk-UA"/>
        </w:rPr>
        <w:t xml:space="preserve">не могло не вплинути на народження нових жанрів і видів в образотворчому мистецтві, </w:t>
      </w:r>
      <w:r w:rsidR="005A55AA" w:rsidRPr="00FA70EF">
        <w:rPr>
          <w:rFonts w:ascii="Times New Roman" w:eastAsia="Calibri" w:hAnsi="Times New Roman" w:cs="Times New Roman"/>
          <w:sz w:val="28"/>
          <w:szCs w:val="28"/>
          <w:lang w:val="uk-UA"/>
        </w:rPr>
        <w:t xml:space="preserve">але </w:t>
      </w:r>
      <w:r w:rsidRPr="00FA70EF">
        <w:rPr>
          <w:rFonts w:ascii="Times New Roman" w:eastAsia="Calibri" w:hAnsi="Times New Roman" w:cs="Times New Roman"/>
          <w:sz w:val="28"/>
          <w:szCs w:val="28"/>
          <w:lang w:val="uk-UA"/>
        </w:rPr>
        <w:t xml:space="preserve">все одно графіка не стає «царицею», фаворитним видом станкового мистецтва, </w:t>
      </w:r>
      <w:r w:rsidR="00432E6D" w:rsidRPr="00FA70EF">
        <w:rPr>
          <w:rFonts w:ascii="Times New Roman" w:eastAsia="Calibri" w:hAnsi="Times New Roman" w:cs="Times New Roman"/>
          <w:sz w:val="28"/>
          <w:szCs w:val="28"/>
          <w:lang w:val="uk-UA"/>
        </w:rPr>
        <w:t xml:space="preserve">однак </w:t>
      </w:r>
      <w:r w:rsidRPr="00FA70EF">
        <w:rPr>
          <w:rFonts w:ascii="Times New Roman" w:eastAsia="Calibri" w:hAnsi="Times New Roman" w:cs="Times New Roman"/>
          <w:sz w:val="28"/>
          <w:szCs w:val="28"/>
          <w:lang w:val="uk-UA"/>
        </w:rPr>
        <w:t xml:space="preserve">попри все, з’являється новий тип пейзажу </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i/>
          <w:sz w:val="28"/>
          <w:szCs w:val="28"/>
          <w:lang w:val="uk-UA"/>
        </w:rPr>
        <w:t>архітектурний</w:t>
      </w:r>
      <w:r w:rsidRPr="00FA70EF">
        <w:rPr>
          <w:rFonts w:ascii="Times New Roman" w:eastAsia="Calibri" w:hAnsi="Times New Roman" w:cs="Times New Roman"/>
          <w:sz w:val="28"/>
          <w:szCs w:val="28"/>
          <w:lang w:val="uk-UA"/>
        </w:rPr>
        <w:t xml:space="preserve">. По новому варіювалися композиційні прийоми і образотворчі засоби в </w:t>
      </w:r>
      <w:r w:rsidR="00432E6D" w:rsidRPr="00FA70EF">
        <w:rPr>
          <w:rFonts w:ascii="Times New Roman" w:eastAsia="Calibri" w:hAnsi="Times New Roman" w:cs="Times New Roman"/>
          <w:sz w:val="28"/>
          <w:szCs w:val="28"/>
          <w:lang w:val="uk-UA"/>
        </w:rPr>
        <w:t>станковому графічному мистецтві</w:t>
      </w:r>
      <w:r w:rsidR="009A3B2A" w:rsidRPr="00FA70EF">
        <w:rPr>
          <w:rFonts w:ascii="Times New Roman" w:eastAsia="Calibri" w:hAnsi="Times New Roman" w:cs="Times New Roman"/>
          <w:sz w:val="28"/>
          <w:szCs w:val="28"/>
        </w:rPr>
        <w:t xml:space="preserve"> [</w:t>
      </w:r>
      <w:r w:rsidR="009A3B2A" w:rsidRPr="00FA70EF">
        <w:rPr>
          <w:rFonts w:ascii="Times New Roman" w:eastAsia="Calibri" w:hAnsi="Times New Roman" w:cs="Times New Roman"/>
          <w:sz w:val="28"/>
          <w:szCs w:val="28"/>
          <w:lang w:val="uk-UA"/>
        </w:rPr>
        <w:t>52</w:t>
      </w:r>
      <w:r w:rsidR="009A3B2A" w:rsidRPr="00FA70EF">
        <w:rPr>
          <w:rFonts w:ascii="Times New Roman" w:eastAsia="Calibri" w:hAnsi="Times New Roman" w:cs="Times New Roman"/>
          <w:sz w:val="28"/>
          <w:szCs w:val="28"/>
        </w:rPr>
        <w:t xml:space="preserve">, </w:t>
      </w:r>
      <w:r w:rsidR="009A3B2A" w:rsidRPr="00FA70EF">
        <w:rPr>
          <w:rFonts w:ascii="Times New Roman" w:eastAsia="Calibri" w:hAnsi="Times New Roman" w:cs="Times New Roman"/>
          <w:sz w:val="28"/>
          <w:szCs w:val="28"/>
          <w:lang w:val="en-US"/>
        </w:rPr>
        <w:t>c</w:t>
      </w:r>
      <w:r w:rsidR="009A3B2A" w:rsidRPr="00FA70EF">
        <w:rPr>
          <w:rFonts w:ascii="Times New Roman" w:eastAsia="Calibri" w:hAnsi="Times New Roman" w:cs="Times New Roman"/>
          <w:sz w:val="28"/>
          <w:szCs w:val="28"/>
        </w:rPr>
        <w:t xml:space="preserve">. </w:t>
      </w:r>
      <w:proofErr w:type="gramStart"/>
      <w:r w:rsidR="009A3B2A" w:rsidRPr="00FA70EF">
        <w:rPr>
          <w:rFonts w:ascii="Times New Roman" w:eastAsia="Calibri" w:hAnsi="Times New Roman" w:cs="Times New Roman"/>
          <w:sz w:val="28"/>
          <w:szCs w:val="28"/>
        </w:rPr>
        <w:t>77</w:t>
      </w:r>
      <w:r w:rsidR="00432E6D" w:rsidRPr="00FA70EF">
        <w:rPr>
          <w:rFonts w:ascii="Times New Roman" w:eastAsia="Calibri" w:hAnsi="Times New Roman" w:cs="Times New Roman"/>
          <w:sz w:val="28"/>
          <w:szCs w:val="28"/>
        </w:rPr>
        <w:t>].</w:t>
      </w:r>
      <w:proofErr w:type="gramEnd"/>
      <w:r w:rsidR="00432E6D"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lang w:val="uk-UA"/>
        </w:rPr>
        <w:t>По-новому художники-графіки досліджуваної доби підходять в трактуванні урбаністичного пейзажу. Зображення міст та монументальних споруд, архітектурних, ужитково-побутових, таких як вокзалів, музеїв та інших, залиши</w:t>
      </w:r>
      <w:r w:rsidR="00FF1D59" w:rsidRPr="00FA70EF">
        <w:rPr>
          <w:rFonts w:ascii="Times New Roman" w:eastAsia="Calibri" w:hAnsi="Times New Roman" w:cs="Times New Roman"/>
          <w:sz w:val="28"/>
          <w:szCs w:val="28"/>
          <w:lang w:val="uk-UA"/>
        </w:rPr>
        <w:t>ли нам художники-графіки ХVII-</w:t>
      </w:r>
      <w:r w:rsidRPr="00FA70EF">
        <w:rPr>
          <w:rFonts w:ascii="Times New Roman" w:eastAsia="Calibri" w:hAnsi="Times New Roman" w:cs="Times New Roman"/>
          <w:sz w:val="28"/>
          <w:szCs w:val="28"/>
          <w:lang w:val="uk-UA"/>
        </w:rPr>
        <w:t>X</w:t>
      </w:r>
      <w:r w:rsidRPr="00FA70EF">
        <w:rPr>
          <w:rFonts w:ascii="Times New Roman" w:eastAsia="Calibri" w:hAnsi="Times New Roman" w:cs="Times New Roman"/>
          <w:sz w:val="28"/>
          <w:szCs w:val="28"/>
          <w:lang w:val="en-US"/>
        </w:rPr>
        <w:t>VIII</w:t>
      </w:r>
      <w:r w:rsidR="00432E6D" w:rsidRPr="00FA70EF">
        <w:rPr>
          <w:rFonts w:ascii="Times New Roman" w:eastAsia="Calibri" w:hAnsi="Times New Roman" w:cs="Times New Roman"/>
          <w:sz w:val="28"/>
          <w:szCs w:val="28"/>
          <w:lang w:val="uk-UA"/>
        </w:rPr>
        <w:t xml:space="preserve"> століть. </w:t>
      </w:r>
      <w:r w:rsidRPr="00FA70EF">
        <w:rPr>
          <w:rFonts w:ascii="Times New Roman" w:eastAsia="Calibri" w:hAnsi="Times New Roman" w:cs="Times New Roman"/>
          <w:sz w:val="28"/>
          <w:szCs w:val="28"/>
          <w:lang w:val="uk-UA"/>
        </w:rPr>
        <w:t>Географія пейзажних мотивів розширюється. Зображуючи архітектурні будівлі художники не ставлять за мету вирішити образний зміст твору, змістовна пустота прикривається псевдо артистичним розчерком пера. Але все це є закономірним еволюційним процесом, відросток</w:t>
      </w:r>
      <w:r w:rsidR="00432E6D" w:rsidRPr="00FA70EF">
        <w:rPr>
          <w:rFonts w:ascii="Times New Roman" w:eastAsia="Calibri" w:hAnsi="Times New Roman" w:cs="Times New Roman"/>
          <w:sz w:val="28"/>
          <w:szCs w:val="28"/>
          <w:lang w:val="uk-UA"/>
        </w:rPr>
        <w:t xml:space="preserve"> головного образотворчого русла </w:t>
      </w:r>
      <w:r w:rsidR="00432E6D" w:rsidRPr="00FA70EF">
        <w:rPr>
          <w:rFonts w:ascii="Times New Roman" w:eastAsia="Calibri" w:hAnsi="Times New Roman" w:cs="Times New Roman"/>
          <w:sz w:val="28"/>
          <w:szCs w:val="28"/>
        </w:rPr>
        <w:t>[</w:t>
      </w:r>
      <w:r w:rsidR="009A3B2A" w:rsidRPr="00FA70EF">
        <w:rPr>
          <w:rFonts w:ascii="Times New Roman" w:eastAsia="Calibri" w:hAnsi="Times New Roman" w:cs="Times New Roman"/>
          <w:sz w:val="28"/>
          <w:szCs w:val="28"/>
        </w:rPr>
        <w:t>104</w:t>
      </w:r>
      <w:r w:rsidR="00432E6D"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 xml:space="preserve"> </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en-US"/>
        </w:rPr>
      </w:pPr>
      <w:r w:rsidRPr="00FA70EF">
        <w:rPr>
          <w:rFonts w:ascii="Times New Roman" w:eastAsia="Calibri" w:hAnsi="Times New Roman" w:cs="Times New Roman"/>
          <w:sz w:val="28"/>
          <w:szCs w:val="28"/>
          <w:lang w:val="uk-UA"/>
        </w:rPr>
        <w:t>На загальних стан розвитку української графіки безумовно вплинуло мистецтво голландських митців. Витонченістю характеризується саме архітектурна графіка зображенням прекрасних міських кварталів в голландському образотворчому</w:t>
      </w:r>
      <w:r w:rsidR="00FF1D59" w:rsidRPr="00FA70EF">
        <w:rPr>
          <w:rFonts w:ascii="Times New Roman" w:eastAsia="Calibri" w:hAnsi="Times New Roman" w:cs="Times New Roman"/>
          <w:sz w:val="28"/>
          <w:szCs w:val="28"/>
          <w:lang w:val="uk-UA"/>
        </w:rPr>
        <w:t xml:space="preserve"> мистецтві 60-</w:t>
      </w:r>
      <w:r w:rsidR="00432E6D" w:rsidRPr="00FA70EF">
        <w:rPr>
          <w:rFonts w:ascii="Times New Roman" w:eastAsia="Calibri" w:hAnsi="Times New Roman" w:cs="Times New Roman"/>
          <w:sz w:val="28"/>
          <w:szCs w:val="28"/>
          <w:lang w:val="uk-UA"/>
        </w:rPr>
        <w:t>х років XVII століття.</w:t>
      </w:r>
      <w:r w:rsidRPr="00FA70EF">
        <w:rPr>
          <w:rFonts w:ascii="Times New Roman" w:eastAsia="Calibri" w:hAnsi="Times New Roman" w:cs="Times New Roman"/>
          <w:sz w:val="28"/>
          <w:szCs w:val="28"/>
          <w:lang w:val="uk-UA"/>
        </w:rPr>
        <w:t xml:space="preserve"> Саме такими були графічні аркуші братів</w:t>
      </w:r>
      <w:r w:rsidR="00F72310" w:rsidRPr="00FA70EF">
        <w:rPr>
          <w:rFonts w:ascii="Times New Roman" w:eastAsia="Calibri" w:hAnsi="Times New Roman" w:cs="Times New Roman"/>
          <w:sz w:val="28"/>
          <w:szCs w:val="28"/>
          <w:lang w:val="uk-UA"/>
        </w:rPr>
        <w:t xml:space="preserve"> І</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і Г</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Беркхейде: </w:t>
      </w:r>
      <w:r w:rsidRPr="00FA70EF">
        <w:rPr>
          <w:rFonts w:ascii="Times New Roman" w:eastAsia="Calibri" w:hAnsi="Times New Roman" w:cs="Times New Roman"/>
          <w:i/>
          <w:sz w:val="28"/>
          <w:szCs w:val="28"/>
          <w:lang w:val="uk-UA"/>
        </w:rPr>
        <w:t>«Герріт зображував приємні пейзажі з будинками, великими будинками і церквами, а також перспективні види набережних каналів Херренграхт і Кайзерграхт, обсаджених з двох боків деревами, які він освітляв маленькими фігурками. Все це він замальовував в житті і переносив на полотно дуже художньо і докладно»,</w:t>
      </w:r>
      <w:r w:rsidRPr="00FA70EF">
        <w:rPr>
          <w:rFonts w:ascii="Times New Roman" w:eastAsia="Calibri" w:hAnsi="Times New Roman" w:cs="Times New Roman"/>
          <w:sz w:val="28"/>
          <w:szCs w:val="28"/>
          <w:lang w:val="uk-UA"/>
        </w:rPr>
        <w:t xml:space="preserve"> – писав біограф братів А</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Хаубракен. </w:t>
      </w:r>
      <w:r w:rsidR="00F72310" w:rsidRPr="00FA70EF">
        <w:rPr>
          <w:rFonts w:ascii="Times New Roman" w:eastAsia="Calibri" w:hAnsi="Times New Roman" w:cs="Times New Roman"/>
          <w:sz w:val="28"/>
          <w:szCs w:val="28"/>
          <w:lang w:val="uk-UA"/>
        </w:rPr>
        <w:t xml:space="preserve">Г. </w:t>
      </w:r>
      <w:r w:rsidRPr="00FA70EF">
        <w:rPr>
          <w:rFonts w:ascii="Times New Roman" w:eastAsia="Calibri" w:hAnsi="Times New Roman" w:cs="Times New Roman"/>
          <w:sz w:val="28"/>
          <w:szCs w:val="28"/>
          <w:lang w:val="uk-UA"/>
        </w:rPr>
        <w:t>Беркхейде</w:t>
      </w:r>
      <w:r w:rsidR="00F72310" w:rsidRPr="00FA70EF">
        <w:rPr>
          <w:rFonts w:ascii="Times New Roman" w:eastAsia="Calibri" w:hAnsi="Times New Roman" w:cs="Times New Roman"/>
          <w:sz w:val="28"/>
          <w:szCs w:val="28"/>
          <w:lang w:val="uk-UA"/>
        </w:rPr>
        <w:t xml:space="preserve"> («Велика площа в Гарлемі», 1880)</w:t>
      </w:r>
      <w:r w:rsidRPr="00FA70EF">
        <w:rPr>
          <w:rFonts w:ascii="Times New Roman" w:eastAsia="Calibri" w:hAnsi="Times New Roman" w:cs="Times New Roman"/>
          <w:sz w:val="28"/>
          <w:szCs w:val="28"/>
          <w:lang w:val="uk-UA"/>
        </w:rPr>
        <w:t xml:space="preserve"> </w:t>
      </w:r>
      <w:r w:rsidR="00F72310" w:rsidRPr="00FA70EF">
        <w:rPr>
          <w:rFonts w:ascii="Times New Roman" w:eastAsia="Calibri" w:hAnsi="Times New Roman" w:cs="Times New Roman"/>
          <w:sz w:val="28"/>
          <w:szCs w:val="28"/>
          <w:lang w:val="uk-UA"/>
        </w:rPr>
        <w:t>і І. Беркхейде («Інтер'єр церкви», 1875)</w:t>
      </w:r>
      <w:r w:rsidR="00766B14" w:rsidRPr="00FA70EF">
        <w:rPr>
          <w:rFonts w:ascii="Times New Roman" w:hAnsi="Times New Roman" w:cs="Times New Roman"/>
          <w:sz w:val="28"/>
          <w:szCs w:val="28"/>
        </w:rPr>
        <w:t xml:space="preserve"> </w:t>
      </w:r>
      <w:r w:rsidR="00766B14" w:rsidRPr="00FA70EF">
        <w:rPr>
          <w:rFonts w:ascii="Times New Roman" w:eastAsia="Calibri" w:hAnsi="Times New Roman" w:cs="Times New Roman"/>
          <w:sz w:val="28"/>
          <w:szCs w:val="28"/>
          <w:lang w:val="uk-UA"/>
        </w:rPr>
        <w:t xml:space="preserve">(Додаток А, Рис. 1, 2) </w:t>
      </w:r>
      <w:r w:rsidR="00F72310"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 xml:space="preserve">часто зображують будинки в сильному скороченні від периферії картини в глиб до центру. Цей стародавній прийом, притаманний часів Стародавньої Греції, підкреслював монументальні риси графічному </w:t>
      </w:r>
      <w:r w:rsidR="00432E6D" w:rsidRPr="00FA70EF">
        <w:rPr>
          <w:rFonts w:ascii="Times New Roman" w:eastAsia="Calibri" w:hAnsi="Times New Roman" w:cs="Times New Roman"/>
          <w:sz w:val="28"/>
          <w:szCs w:val="28"/>
          <w:lang w:val="uk-UA"/>
        </w:rPr>
        <w:t xml:space="preserve">художньому </w:t>
      </w:r>
      <w:r w:rsidRPr="00FA70EF">
        <w:rPr>
          <w:rFonts w:ascii="Times New Roman" w:eastAsia="Calibri" w:hAnsi="Times New Roman" w:cs="Times New Roman"/>
          <w:sz w:val="28"/>
          <w:szCs w:val="28"/>
          <w:lang w:val="uk-UA"/>
        </w:rPr>
        <w:t xml:space="preserve">образу. Зароджується принцип пластичної гармонії та </w:t>
      </w:r>
      <w:r w:rsidR="009A3B2A" w:rsidRPr="00FA70EF">
        <w:rPr>
          <w:rFonts w:ascii="Times New Roman" w:eastAsia="Calibri" w:hAnsi="Times New Roman" w:cs="Times New Roman"/>
          <w:sz w:val="28"/>
          <w:szCs w:val="28"/>
          <w:lang w:val="uk-UA"/>
        </w:rPr>
        <w:t>величі архітектурних споруд</w:t>
      </w:r>
      <w:r w:rsidR="009A3B2A" w:rsidRPr="00FA70EF">
        <w:rPr>
          <w:rFonts w:ascii="Times New Roman" w:eastAsia="Calibri" w:hAnsi="Times New Roman" w:cs="Times New Roman"/>
          <w:sz w:val="28"/>
          <w:szCs w:val="28"/>
          <w:lang w:val="en-US"/>
        </w:rPr>
        <w:t xml:space="preserve"> [2, c. 33].</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З топографічною точністю працював і </w:t>
      </w:r>
      <w:r w:rsidR="00432E6D" w:rsidRPr="00FA70EF">
        <w:rPr>
          <w:rFonts w:ascii="Times New Roman" w:eastAsia="Calibri" w:hAnsi="Times New Roman" w:cs="Times New Roman"/>
          <w:sz w:val="28"/>
          <w:szCs w:val="28"/>
          <w:lang w:val="uk-UA"/>
        </w:rPr>
        <w:t xml:space="preserve">інший не менш відомий голландський графік </w:t>
      </w:r>
      <w:r w:rsidRPr="00FA70EF">
        <w:rPr>
          <w:rFonts w:ascii="Times New Roman" w:eastAsia="Calibri" w:hAnsi="Times New Roman" w:cs="Times New Roman"/>
          <w:sz w:val="28"/>
          <w:szCs w:val="28"/>
          <w:lang w:val="uk-UA"/>
        </w:rPr>
        <w:t>П</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Сендредам («Кафедральний собор в Утрехте», 1658)</w:t>
      </w:r>
      <w:r w:rsidR="003D0621" w:rsidRPr="00FA70EF">
        <w:rPr>
          <w:rFonts w:ascii="Times New Roman" w:eastAsia="Calibri" w:hAnsi="Times New Roman" w:cs="Times New Roman"/>
          <w:sz w:val="28"/>
          <w:szCs w:val="28"/>
          <w:lang w:val="uk-UA"/>
        </w:rPr>
        <w:t xml:space="preserve"> (Додаток А, Рис. 3)</w:t>
      </w:r>
      <w:r w:rsidRPr="00FA70EF">
        <w:rPr>
          <w:rFonts w:ascii="Times New Roman" w:eastAsia="Calibri" w:hAnsi="Times New Roman" w:cs="Times New Roman"/>
          <w:sz w:val="28"/>
          <w:szCs w:val="28"/>
          <w:lang w:val="uk-UA"/>
        </w:rPr>
        <w:t>, але в його роботах  зображувались не загальні архітектурні види, а лише окремі архітектурні пам'ятники. З особливою увагою до деталей, художник-графік передавав дух м</w:t>
      </w:r>
      <w:r w:rsidR="00452624" w:rsidRPr="00FA70EF">
        <w:rPr>
          <w:rFonts w:ascii="Times New Roman" w:eastAsia="Calibri" w:hAnsi="Times New Roman" w:cs="Times New Roman"/>
          <w:sz w:val="28"/>
          <w:szCs w:val="28"/>
          <w:lang w:val="uk-UA"/>
        </w:rPr>
        <w:t>іста, лік архітектурної споруди</w:t>
      </w:r>
      <w:r w:rsidRPr="00FA70EF">
        <w:rPr>
          <w:rFonts w:ascii="Times New Roman" w:eastAsia="Calibri" w:hAnsi="Times New Roman" w:cs="Times New Roman"/>
          <w:sz w:val="28"/>
          <w:szCs w:val="28"/>
          <w:lang w:val="uk-UA"/>
        </w:rPr>
        <w:t xml:space="preserve">. Саме такий напрям у </w:t>
      </w:r>
      <w:r w:rsidR="00452624" w:rsidRPr="00FA70EF">
        <w:rPr>
          <w:rFonts w:ascii="Times New Roman" w:eastAsia="Calibri" w:hAnsi="Times New Roman" w:cs="Times New Roman"/>
          <w:sz w:val="28"/>
          <w:szCs w:val="28"/>
          <w:lang w:val="uk-UA"/>
        </w:rPr>
        <w:t xml:space="preserve">графічному образотворчому </w:t>
      </w:r>
      <w:r w:rsidRPr="00FA70EF">
        <w:rPr>
          <w:rFonts w:ascii="Times New Roman" w:eastAsia="Calibri" w:hAnsi="Times New Roman" w:cs="Times New Roman"/>
          <w:sz w:val="28"/>
          <w:szCs w:val="28"/>
          <w:lang w:val="uk-UA"/>
        </w:rPr>
        <w:t xml:space="preserve">мистецтві дає можливість науковцям, розглядаючи детально роботи архітектурних мотивів, ближче познайомитися с стильовими властивостями </w:t>
      </w:r>
      <w:r w:rsidR="00452624" w:rsidRPr="00FA70EF">
        <w:rPr>
          <w:rFonts w:ascii="Times New Roman" w:eastAsia="Calibri" w:hAnsi="Times New Roman" w:cs="Times New Roman"/>
          <w:sz w:val="28"/>
          <w:szCs w:val="28"/>
          <w:lang w:val="uk-UA"/>
        </w:rPr>
        <w:t xml:space="preserve">цілої </w:t>
      </w:r>
      <w:r w:rsidRPr="00FA70EF">
        <w:rPr>
          <w:rFonts w:ascii="Times New Roman" w:eastAsia="Calibri" w:hAnsi="Times New Roman" w:cs="Times New Roman"/>
          <w:sz w:val="28"/>
          <w:szCs w:val="28"/>
          <w:lang w:val="uk-UA"/>
        </w:rPr>
        <w:t>доби</w:t>
      </w:r>
      <w:r w:rsidR="009A3B2A" w:rsidRPr="00FA70EF">
        <w:rPr>
          <w:rFonts w:ascii="Times New Roman" w:eastAsia="Calibri" w:hAnsi="Times New Roman" w:cs="Times New Roman"/>
          <w:sz w:val="28"/>
          <w:szCs w:val="28"/>
        </w:rPr>
        <w:t xml:space="preserve"> [98, </w:t>
      </w:r>
      <w:r w:rsidR="009A3B2A" w:rsidRPr="00FA70EF">
        <w:rPr>
          <w:rFonts w:ascii="Times New Roman" w:eastAsia="Calibri" w:hAnsi="Times New Roman" w:cs="Times New Roman"/>
          <w:sz w:val="28"/>
          <w:szCs w:val="28"/>
          <w:lang w:val="en-US"/>
        </w:rPr>
        <w:t>c</w:t>
      </w:r>
      <w:r w:rsidR="009A3B2A" w:rsidRPr="00FA70EF">
        <w:rPr>
          <w:rFonts w:ascii="Times New Roman" w:eastAsia="Calibri" w:hAnsi="Times New Roman" w:cs="Times New Roman"/>
          <w:sz w:val="28"/>
          <w:szCs w:val="28"/>
        </w:rPr>
        <w:t xml:space="preserve">. </w:t>
      </w:r>
      <w:proofErr w:type="gramStart"/>
      <w:r w:rsidR="009A3B2A" w:rsidRPr="00FA70EF">
        <w:rPr>
          <w:rFonts w:ascii="Times New Roman" w:eastAsia="Calibri" w:hAnsi="Times New Roman" w:cs="Times New Roman"/>
          <w:sz w:val="28"/>
          <w:szCs w:val="28"/>
        </w:rPr>
        <w:t>39]</w:t>
      </w:r>
      <w:r w:rsidRPr="00FA70EF">
        <w:rPr>
          <w:rFonts w:ascii="Times New Roman" w:eastAsia="Calibri" w:hAnsi="Times New Roman" w:cs="Times New Roman"/>
          <w:sz w:val="28"/>
          <w:szCs w:val="28"/>
          <w:lang w:val="uk-UA"/>
        </w:rPr>
        <w:t>.</w:t>
      </w:r>
      <w:proofErr w:type="gramEnd"/>
    </w:p>
    <w:p w:rsidR="002B25A6" w:rsidRPr="00FA70EF" w:rsidRDefault="00E44F20"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Провідне значення н</w:t>
      </w:r>
      <w:r w:rsidR="00452624" w:rsidRPr="00FA70EF">
        <w:rPr>
          <w:rFonts w:ascii="Times New Roman" w:eastAsia="Calibri" w:hAnsi="Times New Roman" w:cs="Times New Roman"/>
          <w:sz w:val="28"/>
          <w:szCs w:val="28"/>
          <w:lang w:val="uk-UA"/>
        </w:rPr>
        <w:t xml:space="preserve">а стан українського станкового мистецтва </w:t>
      </w:r>
      <w:r w:rsidRPr="00FA70EF">
        <w:rPr>
          <w:rFonts w:ascii="Times New Roman" w:eastAsia="Calibri" w:hAnsi="Times New Roman" w:cs="Times New Roman"/>
          <w:sz w:val="28"/>
          <w:szCs w:val="28"/>
          <w:lang w:val="uk-UA"/>
        </w:rPr>
        <w:t>мала а</w:t>
      </w:r>
      <w:r w:rsidR="002B25A6" w:rsidRPr="00FA70EF">
        <w:rPr>
          <w:rFonts w:ascii="Times New Roman" w:eastAsia="Calibri" w:hAnsi="Times New Roman" w:cs="Times New Roman"/>
          <w:sz w:val="28"/>
          <w:szCs w:val="28"/>
          <w:lang w:val="uk-UA"/>
        </w:rPr>
        <w:t>рхітектурна ведута та ілюстративна графіка</w:t>
      </w:r>
      <w:r w:rsidRPr="00FA70EF">
        <w:rPr>
          <w:rFonts w:ascii="Times New Roman" w:eastAsia="Calibri" w:hAnsi="Times New Roman" w:cs="Times New Roman"/>
          <w:sz w:val="28"/>
          <w:szCs w:val="28"/>
          <w:lang w:val="uk-UA"/>
        </w:rPr>
        <w:t xml:space="preserve"> італійської гравюри XVIII</w:t>
      </w:r>
      <w:r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lang w:val="uk-UA"/>
        </w:rPr>
        <w:t>століття</w:t>
      </w:r>
      <w:r w:rsidR="002B25A6" w:rsidRPr="00FA70EF">
        <w:rPr>
          <w:rFonts w:ascii="Times New Roman" w:eastAsia="Calibri" w:hAnsi="Times New Roman" w:cs="Times New Roman"/>
          <w:sz w:val="28"/>
          <w:szCs w:val="28"/>
          <w:lang w:val="uk-UA"/>
        </w:rPr>
        <w:t>, яка виконувалась за ескіза</w:t>
      </w:r>
      <w:r w:rsidRPr="00FA70EF">
        <w:rPr>
          <w:rFonts w:ascii="Times New Roman" w:eastAsia="Calibri" w:hAnsi="Times New Roman" w:cs="Times New Roman"/>
          <w:sz w:val="28"/>
          <w:szCs w:val="28"/>
          <w:lang w:val="uk-UA"/>
        </w:rPr>
        <w:t>ми з натури</w:t>
      </w:r>
      <w:r w:rsidR="00BC2A91"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Твориі італійського х</w:t>
      </w:r>
      <w:r w:rsidR="002B25A6" w:rsidRPr="00FA70EF">
        <w:rPr>
          <w:rFonts w:ascii="Times New Roman" w:eastAsia="Calibri" w:hAnsi="Times New Roman" w:cs="Times New Roman"/>
          <w:sz w:val="28"/>
          <w:szCs w:val="28"/>
          <w:lang w:val="uk-UA"/>
        </w:rPr>
        <w:t>удожник</w:t>
      </w:r>
      <w:r w:rsidRPr="00FA70EF">
        <w:rPr>
          <w:rFonts w:ascii="Times New Roman" w:eastAsia="Calibri" w:hAnsi="Times New Roman" w:cs="Times New Roman"/>
          <w:sz w:val="28"/>
          <w:szCs w:val="28"/>
          <w:lang w:val="uk-UA"/>
        </w:rPr>
        <w:t>а</w:t>
      </w:r>
      <w:r w:rsidR="002B25A6" w:rsidRPr="00FA70EF">
        <w:rPr>
          <w:rFonts w:ascii="Times New Roman" w:eastAsia="Calibri" w:hAnsi="Times New Roman" w:cs="Times New Roman"/>
          <w:sz w:val="28"/>
          <w:szCs w:val="28"/>
          <w:lang w:val="uk-UA"/>
        </w:rPr>
        <w:t>-графік</w:t>
      </w:r>
      <w:r w:rsidRPr="00FA70EF">
        <w:rPr>
          <w:rFonts w:ascii="Times New Roman" w:eastAsia="Calibri" w:hAnsi="Times New Roman" w:cs="Times New Roman"/>
          <w:sz w:val="28"/>
          <w:szCs w:val="28"/>
          <w:lang w:val="uk-UA"/>
        </w:rPr>
        <w:t>а</w:t>
      </w:r>
      <w:r w:rsidR="002B25A6" w:rsidRPr="00FA70EF">
        <w:rPr>
          <w:rFonts w:ascii="Times New Roman" w:eastAsia="Calibri" w:hAnsi="Times New Roman" w:cs="Times New Roman"/>
          <w:sz w:val="28"/>
          <w:szCs w:val="28"/>
          <w:lang w:val="uk-UA"/>
        </w:rPr>
        <w:t xml:space="preserve"> Б. Белотто (</w:t>
      </w:r>
      <w:r w:rsidR="002B25A6" w:rsidRPr="00FA70EF">
        <w:rPr>
          <w:rFonts w:ascii="Times New Roman" w:eastAsia="Times New Roman" w:hAnsi="Times New Roman" w:cs="Times New Roman"/>
          <w:sz w:val="28"/>
          <w:szCs w:val="28"/>
          <w:lang w:val="uk-UA" w:eastAsia="ru-RU"/>
        </w:rPr>
        <w:t>«Вид замку Кёнігштейн», 1764)</w:t>
      </w:r>
      <w:r w:rsidR="003D0621" w:rsidRPr="00FA70EF">
        <w:rPr>
          <w:rFonts w:ascii="Times New Roman" w:hAnsi="Times New Roman" w:cs="Times New Roman"/>
          <w:sz w:val="28"/>
          <w:szCs w:val="28"/>
        </w:rPr>
        <w:t xml:space="preserve"> </w:t>
      </w:r>
      <w:r w:rsidR="003D0621" w:rsidRPr="00FA70EF">
        <w:rPr>
          <w:rFonts w:ascii="Times New Roman" w:eastAsia="Times New Roman" w:hAnsi="Times New Roman" w:cs="Times New Roman"/>
          <w:sz w:val="28"/>
          <w:szCs w:val="28"/>
          <w:lang w:val="uk-UA" w:eastAsia="ru-RU"/>
        </w:rPr>
        <w:t>(Додаток А, Рис. 4)</w:t>
      </w:r>
      <w:r w:rsidR="00BC2A91" w:rsidRPr="00FA70EF">
        <w:rPr>
          <w:rFonts w:ascii="Times New Roman" w:eastAsia="Times New Roman" w:hAnsi="Times New Roman" w:cs="Times New Roman"/>
          <w:sz w:val="28"/>
          <w:szCs w:val="28"/>
          <w:lang w:val="uk-UA" w:eastAsia="ru-RU"/>
        </w:rPr>
        <w:t>,</w:t>
      </w:r>
      <w:r w:rsidR="002B25A6" w:rsidRPr="00FA70EF">
        <w:rPr>
          <w:rFonts w:ascii="Times New Roman" w:eastAsia="Calibri" w:hAnsi="Times New Roman" w:cs="Times New Roman"/>
          <w:sz w:val="28"/>
          <w:szCs w:val="28"/>
          <w:lang w:val="uk-UA"/>
        </w:rPr>
        <w:t xml:space="preserve"> як у гра</w:t>
      </w:r>
      <w:r w:rsidRPr="00FA70EF">
        <w:rPr>
          <w:rFonts w:ascii="Times New Roman" w:eastAsia="Calibri" w:hAnsi="Times New Roman" w:cs="Times New Roman"/>
          <w:sz w:val="28"/>
          <w:szCs w:val="28"/>
          <w:lang w:val="uk-UA"/>
        </w:rPr>
        <w:t xml:space="preserve">фіці, так і у живописі, виглядають ніби то </w:t>
      </w:r>
      <w:r w:rsidR="002B25A6" w:rsidRPr="00FA70EF">
        <w:rPr>
          <w:rFonts w:ascii="Times New Roman" w:eastAsia="Calibri" w:hAnsi="Times New Roman" w:cs="Times New Roman"/>
          <w:sz w:val="28"/>
          <w:szCs w:val="28"/>
          <w:lang w:val="uk-UA"/>
        </w:rPr>
        <w:t xml:space="preserve">звичайно. Але </w:t>
      </w:r>
      <w:r w:rsidR="000D6B0B" w:rsidRPr="00FA70EF">
        <w:rPr>
          <w:rFonts w:ascii="Times New Roman" w:eastAsia="Calibri" w:hAnsi="Times New Roman" w:cs="Times New Roman"/>
          <w:sz w:val="28"/>
          <w:szCs w:val="28"/>
          <w:lang w:val="uk-UA"/>
        </w:rPr>
        <w:t xml:space="preserve">саме </w:t>
      </w:r>
      <w:r w:rsidR="002B25A6" w:rsidRPr="00FA70EF">
        <w:rPr>
          <w:rFonts w:ascii="Times New Roman" w:eastAsia="Calibri" w:hAnsi="Times New Roman" w:cs="Times New Roman"/>
          <w:sz w:val="28"/>
          <w:szCs w:val="28"/>
          <w:lang w:val="uk-UA"/>
        </w:rPr>
        <w:t xml:space="preserve">знайомство з </w:t>
      </w:r>
      <w:r w:rsidR="000D6B0B" w:rsidRPr="00FA70EF">
        <w:rPr>
          <w:rFonts w:ascii="Times New Roman" w:eastAsia="Calibri" w:hAnsi="Times New Roman" w:cs="Times New Roman"/>
          <w:sz w:val="28"/>
          <w:szCs w:val="28"/>
          <w:lang w:val="uk-UA"/>
        </w:rPr>
        <w:t>графічними</w:t>
      </w:r>
      <w:r w:rsidRPr="00FA70EF">
        <w:rPr>
          <w:rFonts w:ascii="Times New Roman" w:eastAsia="Calibri" w:hAnsi="Times New Roman" w:cs="Times New Roman"/>
          <w:sz w:val="28"/>
          <w:szCs w:val="28"/>
          <w:lang w:val="uk-UA"/>
        </w:rPr>
        <w:t xml:space="preserve"> художніми образами</w:t>
      </w:r>
      <w:r w:rsidR="000D6B0B"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творів</w:t>
      </w:r>
      <w:r w:rsidR="002B25A6" w:rsidRPr="00FA70EF">
        <w:rPr>
          <w:rFonts w:ascii="Times New Roman" w:eastAsia="Calibri" w:hAnsi="Times New Roman" w:cs="Times New Roman"/>
          <w:sz w:val="28"/>
          <w:szCs w:val="28"/>
          <w:lang w:val="uk-UA"/>
        </w:rPr>
        <w:t xml:space="preserve"> цього </w:t>
      </w:r>
      <w:r w:rsidRPr="00FA70EF">
        <w:rPr>
          <w:rFonts w:ascii="Times New Roman" w:eastAsia="Calibri" w:hAnsi="Times New Roman" w:cs="Times New Roman"/>
          <w:sz w:val="28"/>
          <w:szCs w:val="28"/>
          <w:lang w:val="uk-UA"/>
        </w:rPr>
        <w:t xml:space="preserve">майстра </w:t>
      </w:r>
      <w:r w:rsidR="002B25A6" w:rsidRPr="00FA70EF">
        <w:rPr>
          <w:rFonts w:ascii="Times New Roman" w:eastAsia="Calibri" w:hAnsi="Times New Roman" w:cs="Times New Roman"/>
          <w:sz w:val="28"/>
          <w:szCs w:val="28"/>
          <w:lang w:val="uk-UA"/>
        </w:rPr>
        <w:t xml:space="preserve">значно збагачує уявлення спостерігача про міста, які </w:t>
      </w:r>
      <w:r w:rsidR="000D6B0B" w:rsidRPr="00FA70EF">
        <w:rPr>
          <w:rFonts w:ascii="Times New Roman" w:eastAsia="Calibri" w:hAnsi="Times New Roman" w:cs="Times New Roman"/>
          <w:sz w:val="28"/>
          <w:szCs w:val="28"/>
          <w:lang w:val="uk-UA"/>
        </w:rPr>
        <w:t>автор з</w:t>
      </w:r>
      <w:r w:rsidR="002B25A6" w:rsidRPr="00FA70EF">
        <w:rPr>
          <w:rFonts w:ascii="Times New Roman" w:eastAsia="Calibri" w:hAnsi="Times New Roman" w:cs="Times New Roman"/>
          <w:sz w:val="28"/>
          <w:szCs w:val="28"/>
          <w:lang w:val="uk-UA"/>
        </w:rPr>
        <w:t xml:space="preserve">ображує у кожному своєму </w:t>
      </w:r>
      <w:r w:rsidR="000D6B0B" w:rsidRPr="00FA70EF">
        <w:rPr>
          <w:rFonts w:ascii="Times New Roman" w:eastAsia="Calibri" w:hAnsi="Times New Roman" w:cs="Times New Roman"/>
          <w:sz w:val="28"/>
          <w:szCs w:val="28"/>
          <w:lang w:val="uk-UA"/>
        </w:rPr>
        <w:t>ви</w:t>
      </w:r>
      <w:r w:rsidR="002B25A6" w:rsidRPr="00FA70EF">
        <w:rPr>
          <w:rFonts w:ascii="Times New Roman" w:eastAsia="Calibri" w:hAnsi="Times New Roman" w:cs="Times New Roman"/>
          <w:sz w:val="28"/>
          <w:szCs w:val="28"/>
          <w:lang w:val="uk-UA"/>
        </w:rPr>
        <w:t>творі</w:t>
      </w:r>
      <w:r w:rsidR="00BC2A91" w:rsidRPr="00FA70EF">
        <w:rPr>
          <w:rFonts w:ascii="Times New Roman" w:eastAsia="Calibri" w:hAnsi="Times New Roman" w:cs="Times New Roman"/>
          <w:sz w:val="28"/>
          <w:szCs w:val="28"/>
          <w:lang w:val="uk-UA"/>
        </w:rPr>
        <w:t xml:space="preserve"> з особою пристрастю</w:t>
      </w:r>
      <w:r w:rsidRPr="00FA70EF">
        <w:rPr>
          <w:rFonts w:ascii="Times New Roman" w:eastAsia="Calibri" w:hAnsi="Times New Roman" w:cs="Times New Roman"/>
          <w:sz w:val="28"/>
          <w:szCs w:val="28"/>
          <w:lang w:val="uk-UA"/>
        </w:rPr>
        <w:t xml:space="preserve">. </w:t>
      </w:r>
      <w:r w:rsidR="002B25A6" w:rsidRPr="00FA70EF">
        <w:rPr>
          <w:rFonts w:ascii="Times New Roman" w:eastAsia="Calibri" w:hAnsi="Times New Roman" w:cs="Times New Roman"/>
          <w:sz w:val="28"/>
          <w:szCs w:val="28"/>
          <w:lang w:val="uk-UA"/>
        </w:rPr>
        <w:t>Але є й інші художники, які працювали в більш вільній манері зображення</w:t>
      </w:r>
      <w:r w:rsidRPr="00FA70EF">
        <w:rPr>
          <w:rFonts w:ascii="Times New Roman" w:eastAsia="Calibri" w:hAnsi="Times New Roman" w:cs="Times New Roman"/>
          <w:sz w:val="28"/>
          <w:szCs w:val="28"/>
          <w:lang w:val="uk-UA"/>
        </w:rPr>
        <w:t xml:space="preserve"> не притримуючись строгій</w:t>
      </w:r>
      <w:r w:rsidR="00071E1A" w:rsidRPr="00FA70EF">
        <w:rPr>
          <w:rFonts w:ascii="Times New Roman" w:eastAsia="Calibri" w:hAnsi="Times New Roman" w:cs="Times New Roman"/>
          <w:sz w:val="28"/>
          <w:szCs w:val="28"/>
          <w:lang w:val="uk-UA"/>
        </w:rPr>
        <w:t xml:space="preserve"> трактовці. </w:t>
      </w:r>
      <w:r w:rsidR="002B25A6" w:rsidRPr="00FA70EF">
        <w:rPr>
          <w:rFonts w:ascii="Times New Roman" w:eastAsia="Calibri" w:hAnsi="Times New Roman" w:cs="Times New Roman"/>
          <w:sz w:val="28"/>
          <w:szCs w:val="28"/>
          <w:lang w:val="uk-UA"/>
        </w:rPr>
        <w:t xml:space="preserve">Така </w:t>
      </w:r>
      <w:r w:rsidR="00071E1A" w:rsidRPr="00FA70EF">
        <w:rPr>
          <w:rFonts w:ascii="Times New Roman" w:eastAsia="Calibri" w:hAnsi="Times New Roman" w:cs="Times New Roman"/>
          <w:sz w:val="28"/>
          <w:szCs w:val="28"/>
          <w:lang w:val="uk-UA"/>
        </w:rPr>
        <w:t xml:space="preserve">архітектурна </w:t>
      </w:r>
      <w:r w:rsidR="002B25A6" w:rsidRPr="00FA70EF">
        <w:rPr>
          <w:rFonts w:ascii="Times New Roman" w:eastAsia="Calibri" w:hAnsi="Times New Roman" w:cs="Times New Roman"/>
          <w:sz w:val="28"/>
          <w:szCs w:val="28"/>
          <w:lang w:val="uk-UA"/>
        </w:rPr>
        <w:t>графіка гравюр спостерігається в роботах А</w:t>
      </w:r>
      <w:r w:rsidR="00FF1D59"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uk-UA"/>
        </w:rPr>
        <w:t xml:space="preserve"> Каналі (Каналетто) («Вид на великий канал у Венеції», 1864) і Д</w:t>
      </w:r>
      <w:r w:rsidR="00FF1D59"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uk-UA"/>
        </w:rPr>
        <w:t>Б</w:t>
      </w:r>
      <w:r w:rsidR="00FF1D59"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uk-UA"/>
        </w:rPr>
        <w:t xml:space="preserve"> Піранезі («Рим», 1770)</w:t>
      </w:r>
      <w:r w:rsidR="003D0621" w:rsidRPr="00FA70EF">
        <w:rPr>
          <w:rFonts w:ascii="Times New Roman" w:hAnsi="Times New Roman" w:cs="Times New Roman"/>
          <w:sz w:val="28"/>
          <w:szCs w:val="28"/>
        </w:rPr>
        <w:t xml:space="preserve"> </w:t>
      </w:r>
      <w:r w:rsidR="003D0621" w:rsidRPr="00FA70EF">
        <w:rPr>
          <w:rFonts w:ascii="Times New Roman" w:eastAsia="Calibri" w:hAnsi="Times New Roman" w:cs="Times New Roman"/>
          <w:sz w:val="28"/>
          <w:szCs w:val="28"/>
          <w:lang w:val="uk-UA"/>
        </w:rPr>
        <w:t>(Додаток А, Рис. 5, 6)</w:t>
      </w:r>
      <w:r w:rsidR="00071E1A" w:rsidRPr="00FA70EF">
        <w:rPr>
          <w:rFonts w:ascii="Times New Roman" w:eastAsia="Calibri" w:hAnsi="Times New Roman" w:cs="Times New Roman"/>
          <w:sz w:val="28"/>
          <w:szCs w:val="28"/>
          <w:lang w:val="uk-UA"/>
        </w:rPr>
        <w:t xml:space="preserve"> та багато інших</w:t>
      </w:r>
      <w:r w:rsidR="00FF1D59" w:rsidRPr="00FA70EF">
        <w:rPr>
          <w:rFonts w:ascii="Times New Roman" w:eastAsia="Calibri" w:hAnsi="Times New Roman" w:cs="Times New Roman"/>
          <w:sz w:val="28"/>
          <w:szCs w:val="28"/>
          <w:lang w:val="uk-UA"/>
        </w:rPr>
        <w:t xml:space="preserve">. </w:t>
      </w:r>
      <w:r w:rsidR="002B25A6" w:rsidRPr="00FA70EF">
        <w:rPr>
          <w:rFonts w:ascii="Times New Roman" w:eastAsia="Calibri" w:hAnsi="Times New Roman" w:cs="Times New Roman"/>
          <w:sz w:val="28"/>
          <w:szCs w:val="28"/>
          <w:lang w:val="uk-UA"/>
        </w:rPr>
        <w:t xml:space="preserve">В роботах Каналі та Піранезі в повну силу звучить тема </w:t>
      </w:r>
      <w:r w:rsidR="00071E1A" w:rsidRPr="00FA70EF">
        <w:rPr>
          <w:rFonts w:ascii="Times New Roman" w:eastAsia="Calibri" w:hAnsi="Times New Roman" w:cs="Times New Roman"/>
          <w:sz w:val="28"/>
          <w:szCs w:val="28"/>
          <w:lang w:val="uk-UA"/>
        </w:rPr>
        <w:t xml:space="preserve">масової </w:t>
      </w:r>
      <w:r w:rsidR="002B25A6" w:rsidRPr="00FA70EF">
        <w:rPr>
          <w:rFonts w:ascii="Times New Roman" w:eastAsia="Calibri" w:hAnsi="Times New Roman" w:cs="Times New Roman"/>
          <w:sz w:val="28"/>
          <w:szCs w:val="28"/>
          <w:lang w:val="uk-UA"/>
        </w:rPr>
        <w:t xml:space="preserve">розрухи, руїн, як втраченої краси у віках. В неясних формах, але виразних лініях, урівноважених композиціях, побудованих по принципу класичного трикутника, художники-графіки показово підкреслюють виразними засобами образотворчості красу </w:t>
      </w:r>
      <w:r w:rsidR="00071E1A" w:rsidRPr="00FA70EF">
        <w:rPr>
          <w:rFonts w:ascii="Times New Roman" w:eastAsia="Calibri" w:hAnsi="Times New Roman" w:cs="Times New Roman"/>
          <w:sz w:val="28"/>
          <w:szCs w:val="28"/>
          <w:lang w:val="uk-UA"/>
        </w:rPr>
        <w:t>архітектурних руїн</w:t>
      </w:r>
      <w:r w:rsidR="00071E1A" w:rsidRPr="00FA70EF">
        <w:rPr>
          <w:rFonts w:ascii="Times New Roman" w:eastAsia="Calibri" w:hAnsi="Times New Roman" w:cs="Times New Roman"/>
          <w:sz w:val="28"/>
          <w:szCs w:val="28"/>
        </w:rPr>
        <w:t xml:space="preserve"> [</w:t>
      </w:r>
      <w:r w:rsidR="00CD65ED" w:rsidRPr="00FA70EF">
        <w:rPr>
          <w:rFonts w:ascii="Times New Roman" w:eastAsia="Calibri" w:hAnsi="Times New Roman" w:cs="Times New Roman"/>
          <w:sz w:val="28"/>
          <w:szCs w:val="28"/>
        </w:rPr>
        <w:t xml:space="preserve">52, </w:t>
      </w:r>
      <w:r w:rsidR="00CD65ED" w:rsidRPr="00FA70EF">
        <w:rPr>
          <w:rFonts w:ascii="Times New Roman" w:eastAsia="Calibri" w:hAnsi="Times New Roman" w:cs="Times New Roman"/>
          <w:sz w:val="28"/>
          <w:szCs w:val="28"/>
          <w:lang w:val="en-US"/>
        </w:rPr>
        <w:t>c</w:t>
      </w:r>
      <w:r w:rsidR="00CD65ED" w:rsidRPr="00FA70EF">
        <w:rPr>
          <w:rFonts w:ascii="Times New Roman" w:eastAsia="Calibri" w:hAnsi="Times New Roman" w:cs="Times New Roman"/>
          <w:sz w:val="28"/>
          <w:szCs w:val="28"/>
        </w:rPr>
        <w:t xml:space="preserve">. </w:t>
      </w:r>
      <w:proofErr w:type="gramStart"/>
      <w:r w:rsidR="00CD65ED" w:rsidRPr="00FA70EF">
        <w:rPr>
          <w:rFonts w:ascii="Times New Roman" w:eastAsia="Calibri" w:hAnsi="Times New Roman" w:cs="Times New Roman"/>
          <w:sz w:val="28"/>
          <w:szCs w:val="28"/>
        </w:rPr>
        <w:t>97</w:t>
      </w:r>
      <w:r w:rsidR="00071E1A" w:rsidRPr="00FA70EF">
        <w:rPr>
          <w:rFonts w:ascii="Times New Roman" w:eastAsia="Calibri" w:hAnsi="Times New Roman" w:cs="Times New Roman"/>
          <w:sz w:val="28"/>
          <w:szCs w:val="28"/>
        </w:rPr>
        <w:t>].</w:t>
      </w:r>
      <w:proofErr w:type="gramEnd"/>
    </w:p>
    <w:p w:rsidR="0069258A"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У ХІХ столітті в Європі пальму першості в образотворчому мистецтві  займав </w:t>
      </w:r>
      <w:r w:rsidR="00454976" w:rsidRPr="00FA70EF">
        <w:rPr>
          <w:rFonts w:ascii="Times New Roman" w:eastAsia="Calibri" w:hAnsi="Times New Roman" w:cs="Times New Roman"/>
          <w:sz w:val="28"/>
          <w:szCs w:val="28"/>
          <w:lang w:val="uk-UA"/>
        </w:rPr>
        <w:t xml:space="preserve">жанр </w:t>
      </w:r>
      <w:r w:rsidRPr="00FA70EF">
        <w:rPr>
          <w:rFonts w:ascii="Times New Roman" w:eastAsia="Calibri" w:hAnsi="Times New Roman" w:cs="Times New Roman"/>
          <w:sz w:val="28"/>
          <w:szCs w:val="28"/>
          <w:lang w:val="uk-UA"/>
        </w:rPr>
        <w:t>портрет</w:t>
      </w:r>
      <w:r w:rsidR="00454976" w:rsidRPr="00FA70EF">
        <w:rPr>
          <w:rFonts w:ascii="Times New Roman" w:eastAsia="Calibri" w:hAnsi="Times New Roman" w:cs="Times New Roman"/>
          <w:sz w:val="28"/>
          <w:szCs w:val="28"/>
          <w:lang w:val="uk-UA"/>
        </w:rPr>
        <w:t>у</w:t>
      </w:r>
      <w:r w:rsidRPr="00FA70EF">
        <w:rPr>
          <w:rFonts w:ascii="Times New Roman" w:eastAsia="Calibri" w:hAnsi="Times New Roman" w:cs="Times New Roman"/>
          <w:sz w:val="28"/>
          <w:szCs w:val="28"/>
          <w:lang w:val="uk-UA"/>
        </w:rPr>
        <w:t xml:space="preserve"> і пейзаж</w:t>
      </w:r>
      <w:r w:rsidR="00454976" w:rsidRPr="00FA70EF">
        <w:rPr>
          <w:rFonts w:ascii="Times New Roman" w:eastAsia="Calibri" w:hAnsi="Times New Roman" w:cs="Times New Roman"/>
          <w:sz w:val="28"/>
          <w:szCs w:val="28"/>
          <w:lang w:val="uk-UA"/>
        </w:rPr>
        <w:t>у</w:t>
      </w:r>
      <w:r w:rsidRPr="00FA70EF">
        <w:rPr>
          <w:rFonts w:ascii="Times New Roman" w:eastAsia="Calibri" w:hAnsi="Times New Roman" w:cs="Times New Roman"/>
          <w:sz w:val="28"/>
          <w:szCs w:val="28"/>
          <w:lang w:val="uk-UA"/>
        </w:rPr>
        <w:t>, так як користувався попитом у багатьох заможних городян, чиновників</w:t>
      </w:r>
      <w:r w:rsidR="00454976" w:rsidRPr="00FA70EF">
        <w:rPr>
          <w:rFonts w:ascii="Times New Roman" w:eastAsia="Calibri" w:hAnsi="Times New Roman" w:cs="Times New Roman"/>
          <w:sz w:val="28"/>
          <w:szCs w:val="28"/>
          <w:lang w:val="uk-UA"/>
        </w:rPr>
        <w:t xml:space="preserve"> тощо</w:t>
      </w:r>
      <w:r w:rsidRPr="00FA70EF">
        <w:rPr>
          <w:rFonts w:ascii="Times New Roman" w:eastAsia="Calibri" w:hAnsi="Times New Roman" w:cs="Times New Roman"/>
          <w:sz w:val="28"/>
          <w:szCs w:val="28"/>
          <w:lang w:val="uk-UA"/>
        </w:rPr>
        <w:t xml:space="preserve">. </w:t>
      </w:r>
      <w:r w:rsidR="00454976" w:rsidRPr="00FA70EF">
        <w:rPr>
          <w:rFonts w:ascii="Times New Roman" w:eastAsia="Calibri" w:hAnsi="Times New Roman" w:cs="Times New Roman"/>
          <w:sz w:val="28"/>
          <w:szCs w:val="28"/>
          <w:lang w:val="uk-UA"/>
        </w:rPr>
        <w:t xml:space="preserve">Але з одного боку </w:t>
      </w:r>
      <w:r w:rsidRPr="00FA70EF">
        <w:rPr>
          <w:rFonts w:ascii="Times New Roman" w:eastAsia="Calibri" w:hAnsi="Times New Roman" w:cs="Times New Roman"/>
          <w:sz w:val="28"/>
          <w:szCs w:val="28"/>
          <w:lang w:val="uk-UA"/>
        </w:rPr>
        <w:t>цей період презентує живописний</w:t>
      </w:r>
      <w:r w:rsidR="00071E1A" w:rsidRPr="00FA70EF">
        <w:rPr>
          <w:rFonts w:ascii="Times New Roman" w:eastAsia="Calibri" w:hAnsi="Times New Roman" w:cs="Times New Roman"/>
          <w:sz w:val="28"/>
          <w:szCs w:val="28"/>
          <w:lang w:val="uk-UA"/>
        </w:rPr>
        <w:t xml:space="preserve"> напрямок в</w:t>
      </w:r>
      <w:r w:rsidR="00454976" w:rsidRPr="00FA70EF">
        <w:rPr>
          <w:rFonts w:ascii="Times New Roman" w:eastAsia="Calibri" w:hAnsi="Times New Roman" w:cs="Times New Roman"/>
          <w:sz w:val="28"/>
          <w:szCs w:val="28"/>
          <w:lang w:val="uk-UA"/>
        </w:rPr>
        <w:t xml:space="preserve"> образотворчому мистецтві</w:t>
      </w:r>
      <w:r w:rsidRPr="00FA70EF">
        <w:rPr>
          <w:rFonts w:ascii="Times New Roman" w:eastAsia="Calibri" w:hAnsi="Times New Roman" w:cs="Times New Roman"/>
          <w:sz w:val="28"/>
          <w:szCs w:val="28"/>
          <w:lang w:val="uk-UA"/>
        </w:rPr>
        <w:t>, але якщо подивитися з іншого боку</w:t>
      </w:r>
      <w:r w:rsidR="00454976" w:rsidRPr="00FA70EF">
        <w:rPr>
          <w:rFonts w:ascii="Times New Roman" w:eastAsia="Calibri" w:hAnsi="Times New Roman" w:cs="Times New Roman"/>
          <w:sz w:val="28"/>
          <w:szCs w:val="28"/>
          <w:lang w:val="uk-UA"/>
        </w:rPr>
        <w:t>, то у зазначений історичний час</w:t>
      </w:r>
      <w:r w:rsidRPr="00FA70EF">
        <w:rPr>
          <w:rFonts w:ascii="Times New Roman" w:eastAsia="Calibri" w:hAnsi="Times New Roman" w:cs="Times New Roman"/>
          <w:sz w:val="28"/>
          <w:szCs w:val="28"/>
          <w:lang w:val="uk-UA"/>
        </w:rPr>
        <w:t xml:space="preserve"> </w:t>
      </w:r>
      <w:r w:rsidR="00454976" w:rsidRPr="00FA70EF">
        <w:rPr>
          <w:rFonts w:ascii="Times New Roman" w:eastAsia="Calibri" w:hAnsi="Times New Roman" w:cs="Times New Roman"/>
          <w:sz w:val="28"/>
          <w:szCs w:val="28"/>
          <w:lang w:val="uk-UA"/>
        </w:rPr>
        <w:t xml:space="preserve">з’являється </w:t>
      </w:r>
      <w:r w:rsidRPr="00FA70EF">
        <w:rPr>
          <w:rFonts w:ascii="Times New Roman" w:eastAsia="Calibri" w:hAnsi="Times New Roman" w:cs="Times New Roman"/>
          <w:sz w:val="28"/>
          <w:szCs w:val="28"/>
          <w:lang w:val="uk-UA"/>
        </w:rPr>
        <w:t>цілий ряд нових</w:t>
      </w:r>
      <w:r w:rsidR="00454976" w:rsidRPr="00FA70EF">
        <w:rPr>
          <w:rFonts w:ascii="Times New Roman" w:eastAsia="Calibri" w:hAnsi="Times New Roman" w:cs="Times New Roman"/>
          <w:sz w:val="28"/>
          <w:szCs w:val="28"/>
          <w:lang w:val="uk-UA"/>
        </w:rPr>
        <w:t xml:space="preserve"> мистецьких</w:t>
      </w:r>
      <w:r w:rsidRPr="00FA70EF">
        <w:rPr>
          <w:rFonts w:ascii="Times New Roman" w:eastAsia="Calibri" w:hAnsi="Times New Roman" w:cs="Times New Roman"/>
          <w:sz w:val="28"/>
          <w:szCs w:val="28"/>
          <w:lang w:val="uk-UA"/>
        </w:rPr>
        <w:t xml:space="preserve"> </w:t>
      </w:r>
      <w:r w:rsidR="00454976" w:rsidRPr="00FA70EF">
        <w:rPr>
          <w:rFonts w:ascii="Times New Roman" w:eastAsia="Calibri" w:hAnsi="Times New Roman" w:cs="Times New Roman"/>
          <w:sz w:val="28"/>
          <w:szCs w:val="28"/>
          <w:lang w:val="uk-UA"/>
        </w:rPr>
        <w:t xml:space="preserve">форм і стилістичних параметрів, а саме </w:t>
      </w:r>
      <w:r w:rsidRPr="00FA70EF">
        <w:rPr>
          <w:rFonts w:ascii="Times New Roman" w:eastAsia="Calibri" w:hAnsi="Times New Roman" w:cs="Times New Roman"/>
          <w:sz w:val="28"/>
          <w:szCs w:val="28"/>
          <w:lang w:val="uk-UA"/>
        </w:rPr>
        <w:t xml:space="preserve">заповнюються </w:t>
      </w:r>
      <w:r w:rsidR="00454976" w:rsidRPr="00FA70EF">
        <w:rPr>
          <w:rFonts w:ascii="Times New Roman" w:eastAsia="Calibri" w:hAnsi="Times New Roman" w:cs="Times New Roman"/>
          <w:sz w:val="28"/>
          <w:szCs w:val="28"/>
          <w:lang w:val="uk-UA"/>
        </w:rPr>
        <w:t>образотворчі проблеми пейзажного жанру;</w:t>
      </w:r>
      <w:r w:rsidRPr="00FA70EF">
        <w:rPr>
          <w:rFonts w:ascii="Times New Roman" w:eastAsia="Calibri" w:hAnsi="Times New Roman" w:cs="Times New Roman"/>
          <w:sz w:val="28"/>
          <w:szCs w:val="28"/>
          <w:lang w:val="uk-UA"/>
        </w:rPr>
        <w:t xml:space="preserve"> досягає висот </w:t>
      </w:r>
      <w:r w:rsidR="00454976" w:rsidRPr="00FA70EF">
        <w:rPr>
          <w:rFonts w:ascii="Times New Roman" w:eastAsia="Calibri" w:hAnsi="Times New Roman" w:cs="Times New Roman"/>
          <w:sz w:val="28"/>
          <w:szCs w:val="28"/>
          <w:lang w:val="uk-UA"/>
        </w:rPr>
        <w:t>новий тип</w:t>
      </w:r>
      <w:r w:rsidR="0069258A" w:rsidRPr="00FA70EF">
        <w:rPr>
          <w:rFonts w:ascii="Times New Roman" w:eastAsia="Calibri" w:hAnsi="Times New Roman" w:cs="Times New Roman"/>
          <w:sz w:val="28"/>
          <w:szCs w:val="28"/>
          <w:lang w:val="uk-UA"/>
        </w:rPr>
        <w:t xml:space="preserve"> жанру </w:t>
      </w:r>
      <w:r w:rsidR="00454976" w:rsidRPr="00FA70EF">
        <w:rPr>
          <w:rFonts w:ascii="Times New Roman" w:eastAsia="Calibri" w:hAnsi="Times New Roman" w:cs="Times New Roman"/>
          <w:sz w:val="28"/>
          <w:szCs w:val="28"/>
          <w:lang w:val="uk-UA"/>
        </w:rPr>
        <w:t>- інтер'єрний;</w:t>
      </w:r>
      <w:r w:rsidRPr="00FA70EF">
        <w:rPr>
          <w:rFonts w:ascii="Times New Roman" w:eastAsia="Calibri" w:hAnsi="Times New Roman" w:cs="Times New Roman"/>
          <w:sz w:val="28"/>
          <w:szCs w:val="28"/>
          <w:lang w:val="uk-UA"/>
        </w:rPr>
        <w:t xml:space="preserve"> </w:t>
      </w:r>
      <w:r w:rsidR="0069258A" w:rsidRPr="00FA70EF">
        <w:rPr>
          <w:rFonts w:ascii="Times New Roman" w:eastAsia="Calibri" w:hAnsi="Times New Roman" w:cs="Times New Roman"/>
          <w:sz w:val="28"/>
          <w:szCs w:val="28"/>
          <w:lang w:val="uk-UA"/>
        </w:rPr>
        <w:t xml:space="preserve">потребує </w:t>
      </w:r>
      <w:r w:rsidRPr="00FA70EF">
        <w:rPr>
          <w:rFonts w:ascii="Times New Roman" w:eastAsia="Calibri" w:hAnsi="Times New Roman" w:cs="Times New Roman"/>
          <w:sz w:val="28"/>
          <w:szCs w:val="28"/>
          <w:lang w:val="uk-UA"/>
        </w:rPr>
        <w:t>більш глибокий погляд на побутовий</w:t>
      </w:r>
      <w:r w:rsidR="0069258A" w:rsidRPr="00FA70EF">
        <w:rPr>
          <w:rFonts w:ascii="Times New Roman" w:eastAsia="Calibri" w:hAnsi="Times New Roman" w:cs="Times New Roman"/>
          <w:sz w:val="28"/>
          <w:szCs w:val="28"/>
          <w:lang w:val="uk-UA"/>
        </w:rPr>
        <w:t xml:space="preserve"> жанр. Якщо з </w:t>
      </w:r>
      <w:r w:rsidRPr="00FA70EF">
        <w:rPr>
          <w:rFonts w:ascii="Times New Roman" w:eastAsia="Calibri" w:hAnsi="Times New Roman" w:cs="Times New Roman"/>
          <w:sz w:val="28"/>
          <w:szCs w:val="28"/>
          <w:lang w:val="uk-UA"/>
        </w:rPr>
        <w:t xml:space="preserve">початку починання </w:t>
      </w:r>
      <w:r w:rsidR="0069258A" w:rsidRPr="00FA70EF">
        <w:rPr>
          <w:rFonts w:ascii="Times New Roman" w:eastAsia="Calibri" w:hAnsi="Times New Roman" w:cs="Times New Roman"/>
          <w:sz w:val="28"/>
          <w:szCs w:val="28"/>
          <w:lang w:val="uk-UA"/>
        </w:rPr>
        <w:t xml:space="preserve">твори </w:t>
      </w:r>
      <w:r w:rsidRPr="00FA70EF">
        <w:rPr>
          <w:rFonts w:ascii="Times New Roman" w:eastAsia="Calibri" w:hAnsi="Times New Roman" w:cs="Times New Roman"/>
          <w:sz w:val="28"/>
          <w:szCs w:val="28"/>
          <w:lang w:val="uk-UA"/>
        </w:rPr>
        <w:t xml:space="preserve">художника мали </w:t>
      </w:r>
      <w:r w:rsidR="0069258A" w:rsidRPr="00FA70EF">
        <w:rPr>
          <w:rFonts w:ascii="Times New Roman" w:eastAsia="Calibri" w:hAnsi="Times New Roman" w:cs="Times New Roman"/>
          <w:sz w:val="28"/>
          <w:szCs w:val="28"/>
          <w:lang w:val="uk-UA"/>
        </w:rPr>
        <w:t xml:space="preserve">більш </w:t>
      </w:r>
      <w:r w:rsidRPr="00FA70EF">
        <w:rPr>
          <w:rFonts w:ascii="Times New Roman" w:eastAsia="Calibri" w:hAnsi="Times New Roman" w:cs="Times New Roman"/>
          <w:sz w:val="28"/>
          <w:szCs w:val="28"/>
          <w:lang w:val="uk-UA"/>
        </w:rPr>
        <w:t>духовних хара</w:t>
      </w:r>
      <w:r w:rsidR="0069258A" w:rsidRPr="00FA70EF">
        <w:rPr>
          <w:rFonts w:ascii="Times New Roman" w:eastAsia="Calibri" w:hAnsi="Times New Roman" w:cs="Times New Roman"/>
          <w:sz w:val="28"/>
          <w:szCs w:val="28"/>
          <w:lang w:val="uk-UA"/>
        </w:rPr>
        <w:t>ктер, то вже у кінці ХІХ столі</w:t>
      </w:r>
      <w:r w:rsidRPr="00FA70EF">
        <w:rPr>
          <w:rFonts w:ascii="Times New Roman" w:eastAsia="Calibri" w:hAnsi="Times New Roman" w:cs="Times New Roman"/>
          <w:sz w:val="28"/>
          <w:szCs w:val="28"/>
          <w:lang w:val="uk-UA"/>
        </w:rPr>
        <w:t xml:space="preserve">тті </w:t>
      </w:r>
      <w:r w:rsidR="00071E1A" w:rsidRPr="00FA70EF">
        <w:rPr>
          <w:rFonts w:ascii="Times New Roman" w:eastAsia="Calibri" w:hAnsi="Times New Roman" w:cs="Times New Roman"/>
          <w:sz w:val="28"/>
          <w:szCs w:val="28"/>
          <w:lang w:val="uk-UA"/>
        </w:rPr>
        <w:t xml:space="preserve">митець </w:t>
      </w:r>
      <w:r w:rsidRPr="00FA70EF">
        <w:rPr>
          <w:rFonts w:ascii="Times New Roman" w:eastAsia="Calibri" w:hAnsi="Times New Roman" w:cs="Times New Roman"/>
          <w:sz w:val="28"/>
          <w:szCs w:val="28"/>
          <w:lang w:val="uk-UA"/>
        </w:rPr>
        <w:t>більш обдумано і раціонально підходить до</w:t>
      </w:r>
      <w:r w:rsidR="0069258A" w:rsidRPr="00FA70EF">
        <w:rPr>
          <w:rFonts w:ascii="Times New Roman" w:eastAsia="Calibri" w:hAnsi="Times New Roman" w:cs="Times New Roman"/>
          <w:sz w:val="28"/>
          <w:szCs w:val="28"/>
          <w:lang w:val="uk-UA"/>
        </w:rPr>
        <w:t xml:space="preserve"> виразної мови</w:t>
      </w:r>
      <w:r w:rsidRPr="00FA70EF">
        <w:rPr>
          <w:rFonts w:ascii="Times New Roman" w:eastAsia="Calibri" w:hAnsi="Times New Roman" w:cs="Times New Roman"/>
          <w:sz w:val="28"/>
          <w:szCs w:val="28"/>
          <w:lang w:val="uk-UA"/>
        </w:rPr>
        <w:t xml:space="preserve"> образотворчого мистецтва</w:t>
      </w:r>
      <w:r w:rsidR="00071E1A" w:rsidRPr="00FA70EF">
        <w:rPr>
          <w:rFonts w:ascii="Times New Roman" w:eastAsia="Calibri" w:hAnsi="Times New Roman" w:cs="Times New Roman"/>
          <w:sz w:val="28"/>
          <w:szCs w:val="28"/>
          <w:lang w:val="uk-UA"/>
        </w:rPr>
        <w:t xml:space="preserve">, </w:t>
      </w:r>
      <w:r w:rsidR="0069258A" w:rsidRPr="00FA70EF">
        <w:rPr>
          <w:rFonts w:ascii="Times New Roman" w:eastAsia="Calibri" w:hAnsi="Times New Roman" w:cs="Times New Roman"/>
          <w:sz w:val="28"/>
          <w:szCs w:val="28"/>
          <w:lang w:val="uk-UA"/>
        </w:rPr>
        <w:t>змісту</w:t>
      </w:r>
      <w:r w:rsidR="00071E1A" w:rsidRPr="00FA70EF">
        <w:rPr>
          <w:rFonts w:ascii="Times New Roman" w:eastAsia="Calibri" w:hAnsi="Times New Roman" w:cs="Times New Roman"/>
          <w:sz w:val="28"/>
          <w:szCs w:val="28"/>
          <w:lang w:val="uk-UA"/>
        </w:rPr>
        <w:t xml:space="preserve"> та художнього образу</w:t>
      </w:r>
      <w:r w:rsidR="0069258A" w:rsidRPr="00FA70EF">
        <w:rPr>
          <w:rFonts w:ascii="Times New Roman" w:eastAsia="Calibri" w:hAnsi="Times New Roman" w:cs="Times New Roman"/>
          <w:sz w:val="28"/>
          <w:szCs w:val="28"/>
          <w:lang w:val="uk-UA"/>
        </w:rPr>
        <w:t xml:space="preserve"> твору</w:t>
      </w:r>
      <w:r w:rsidRPr="00FA70EF">
        <w:rPr>
          <w:rFonts w:ascii="Times New Roman" w:eastAsia="Calibri" w:hAnsi="Times New Roman" w:cs="Times New Roman"/>
          <w:sz w:val="28"/>
          <w:szCs w:val="28"/>
          <w:lang w:val="uk-UA"/>
        </w:rPr>
        <w:t xml:space="preserve">. </w:t>
      </w:r>
    </w:p>
    <w:p w:rsidR="002B25A6" w:rsidRPr="00FA70EF" w:rsidRDefault="002B25A6"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В </w:t>
      </w:r>
      <w:r w:rsidR="00071E1A" w:rsidRPr="00FA70EF">
        <w:rPr>
          <w:rFonts w:ascii="Times New Roman" w:eastAsia="Calibri" w:hAnsi="Times New Roman" w:cs="Times New Roman"/>
          <w:sz w:val="28"/>
          <w:szCs w:val="28"/>
          <w:lang w:val="uk-UA"/>
        </w:rPr>
        <w:t xml:space="preserve">образотворчому мистецтві </w:t>
      </w:r>
      <w:r w:rsidRPr="00FA70EF">
        <w:rPr>
          <w:rFonts w:ascii="Times New Roman" w:eastAsia="Calibri" w:hAnsi="Times New Roman" w:cs="Times New Roman"/>
          <w:sz w:val="28"/>
          <w:szCs w:val="28"/>
          <w:lang w:val="uk-UA"/>
        </w:rPr>
        <w:t xml:space="preserve">різних країн Європи були відчутними спільні тенденції, які обумовлені у світоглядному аспекті двома головними причинами − кризою позитивізму і прагненням відкрити нові виміри у ставленні до навколишнього світу і процесу життя в цілому. У цей час виникають </w:t>
      </w:r>
      <w:r w:rsidR="0069258A" w:rsidRPr="00FA70EF">
        <w:rPr>
          <w:rFonts w:ascii="Times New Roman" w:eastAsia="Calibri" w:hAnsi="Times New Roman" w:cs="Times New Roman"/>
          <w:sz w:val="28"/>
          <w:szCs w:val="28"/>
          <w:lang w:val="uk-UA"/>
        </w:rPr>
        <w:t>підстави для формування спільної культурної ниви</w:t>
      </w:r>
      <w:r w:rsidRPr="00FA70EF">
        <w:rPr>
          <w:rFonts w:ascii="Times New Roman" w:eastAsia="Calibri" w:hAnsi="Times New Roman" w:cs="Times New Roman"/>
          <w:sz w:val="28"/>
          <w:szCs w:val="28"/>
          <w:lang w:val="uk-UA"/>
        </w:rPr>
        <w:t xml:space="preserve">, нового стильового напряму </w:t>
      </w:r>
      <w:r w:rsidR="0069258A" w:rsidRPr="00FA70EF">
        <w:rPr>
          <w:rFonts w:ascii="Times New Roman" w:eastAsia="Calibri" w:hAnsi="Times New Roman" w:cs="Times New Roman"/>
          <w:sz w:val="28"/>
          <w:szCs w:val="28"/>
          <w:lang w:val="uk-UA"/>
        </w:rPr>
        <w:t xml:space="preserve">в образотворчому станковому мистецтві </w:t>
      </w:r>
      <w:r w:rsidRPr="00FA70EF">
        <w:rPr>
          <w:rFonts w:ascii="Times New Roman" w:eastAsia="Calibri" w:hAnsi="Times New Roman" w:cs="Times New Roman"/>
          <w:sz w:val="28"/>
          <w:szCs w:val="28"/>
          <w:lang w:val="uk-UA"/>
        </w:rPr>
        <w:t xml:space="preserve">як </w:t>
      </w:r>
      <w:r w:rsidRPr="00FA70EF">
        <w:rPr>
          <w:rFonts w:ascii="Times New Roman" w:eastAsia="Calibri" w:hAnsi="Times New Roman" w:cs="Times New Roman"/>
          <w:i/>
          <w:sz w:val="28"/>
          <w:szCs w:val="28"/>
          <w:lang w:val="uk-UA"/>
        </w:rPr>
        <w:t>модерн</w:t>
      </w:r>
      <w:r w:rsidRPr="00FA70EF">
        <w:rPr>
          <w:rFonts w:ascii="Times New Roman" w:eastAsia="Calibri" w:hAnsi="Times New Roman" w:cs="Times New Roman"/>
          <w:sz w:val="28"/>
          <w:szCs w:val="28"/>
          <w:lang w:val="uk-UA"/>
        </w:rPr>
        <w:t xml:space="preserve">. Стиль модерн </w:t>
      </w:r>
      <w:r w:rsidR="0069258A" w:rsidRPr="00FA70EF">
        <w:rPr>
          <w:rFonts w:ascii="Times New Roman" w:eastAsia="Calibri" w:hAnsi="Times New Roman" w:cs="Times New Roman"/>
          <w:sz w:val="28"/>
          <w:szCs w:val="28"/>
          <w:lang w:val="uk-UA"/>
        </w:rPr>
        <w:t>також притаманний архітектурному мистецтві, яке</w:t>
      </w:r>
      <w:r w:rsidRPr="00FA70EF">
        <w:rPr>
          <w:rFonts w:ascii="Times New Roman" w:eastAsia="Calibri" w:hAnsi="Times New Roman" w:cs="Times New Roman"/>
          <w:sz w:val="28"/>
          <w:szCs w:val="28"/>
          <w:lang w:val="uk-UA"/>
        </w:rPr>
        <w:t xml:space="preserve"> має </w:t>
      </w:r>
      <w:r w:rsidR="0069258A" w:rsidRPr="00FA70EF">
        <w:rPr>
          <w:rFonts w:ascii="Times New Roman" w:eastAsia="Calibri" w:hAnsi="Times New Roman" w:cs="Times New Roman"/>
          <w:sz w:val="28"/>
          <w:szCs w:val="28"/>
          <w:lang w:val="uk-UA"/>
        </w:rPr>
        <w:t xml:space="preserve">такі </w:t>
      </w:r>
      <w:r w:rsidRPr="00FA70EF">
        <w:rPr>
          <w:rFonts w:ascii="Times New Roman" w:eastAsia="Calibri" w:hAnsi="Times New Roman" w:cs="Times New Roman"/>
          <w:sz w:val="28"/>
          <w:szCs w:val="28"/>
          <w:lang w:val="uk-UA"/>
        </w:rPr>
        <w:t>характерні риси</w:t>
      </w:r>
      <w:r w:rsidR="0069258A"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 xml:space="preserve"> плавність, пластичність, декоративність. Основними його елементами є використання синусоїдальних ліній, стилізованих кв</w:t>
      </w:r>
      <w:r w:rsidR="0069258A" w:rsidRPr="00FA70EF">
        <w:rPr>
          <w:rFonts w:ascii="Times New Roman" w:eastAsia="Calibri" w:hAnsi="Times New Roman" w:cs="Times New Roman"/>
          <w:sz w:val="28"/>
          <w:szCs w:val="28"/>
          <w:lang w:val="uk-UA"/>
        </w:rPr>
        <w:t xml:space="preserve">ітів, язиків полум'я, хвилястих ліній, запозичених у природи. </w:t>
      </w:r>
      <w:r w:rsidRPr="00FA70EF">
        <w:rPr>
          <w:rFonts w:ascii="Times New Roman" w:eastAsia="Calibri" w:hAnsi="Times New Roman" w:cs="Times New Roman"/>
          <w:sz w:val="28"/>
          <w:szCs w:val="28"/>
          <w:lang w:val="uk-UA"/>
        </w:rPr>
        <w:t xml:space="preserve">Співвідношення «інтернаціонального» та «національного» в </w:t>
      </w:r>
      <w:r w:rsidR="0069550D" w:rsidRPr="00FA70EF">
        <w:rPr>
          <w:rFonts w:ascii="Times New Roman" w:eastAsia="Calibri" w:hAnsi="Times New Roman" w:cs="Times New Roman"/>
          <w:sz w:val="28"/>
          <w:szCs w:val="28"/>
          <w:lang w:val="uk-UA"/>
        </w:rPr>
        <w:t xml:space="preserve">образотворчому </w:t>
      </w:r>
      <w:r w:rsidRPr="00FA70EF">
        <w:rPr>
          <w:rFonts w:ascii="Times New Roman" w:eastAsia="Calibri" w:hAnsi="Times New Roman" w:cs="Times New Roman"/>
          <w:sz w:val="28"/>
          <w:szCs w:val="28"/>
          <w:lang w:val="uk-UA"/>
        </w:rPr>
        <w:t>мистецтві було однією з актуальних проблем, яку поставили майстри стилю модерн. Апологети нового стилю маніфестували універсальність його формотворчих засобів, але водночас не менш актуальним для художників і архітекторів було бажання відродити певні національні традиції</w:t>
      </w:r>
      <w:r w:rsidR="0069550D" w:rsidRPr="00FA70EF">
        <w:rPr>
          <w:rFonts w:ascii="Times New Roman" w:eastAsia="Calibri" w:hAnsi="Times New Roman" w:cs="Times New Roman"/>
          <w:sz w:val="28"/>
          <w:szCs w:val="28"/>
          <w:lang w:val="uk-UA"/>
        </w:rPr>
        <w:t xml:space="preserve"> у графічному мистецтві</w:t>
      </w:r>
      <w:r w:rsidR="00F43FC5" w:rsidRPr="00FA70EF">
        <w:rPr>
          <w:rFonts w:ascii="Times New Roman" w:eastAsia="Calibri" w:hAnsi="Times New Roman" w:cs="Times New Roman"/>
          <w:sz w:val="28"/>
          <w:szCs w:val="28"/>
          <w:lang w:val="uk-UA"/>
        </w:rPr>
        <w:t xml:space="preserve"> </w:t>
      </w:r>
      <w:r w:rsidR="0069550D" w:rsidRPr="00FA70EF">
        <w:rPr>
          <w:rFonts w:ascii="Times New Roman" w:eastAsia="Calibri" w:hAnsi="Times New Roman" w:cs="Times New Roman"/>
          <w:sz w:val="28"/>
          <w:szCs w:val="28"/>
          <w:lang w:val="uk-UA"/>
        </w:rPr>
        <w:t>[</w:t>
      </w:r>
      <w:r w:rsidR="00F43FC5" w:rsidRPr="00FA70EF">
        <w:rPr>
          <w:rFonts w:ascii="Times New Roman" w:eastAsia="Calibri" w:hAnsi="Times New Roman" w:cs="Times New Roman"/>
          <w:sz w:val="28"/>
          <w:szCs w:val="28"/>
          <w:lang w:val="uk-UA"/>
        </w:rPr>
        <w:t>108</w:t>
      </w:r>
      <w:r w:rsidR="0069550D"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w:t>
      </w:r>
    </w:p>
    <w:p w:rsidR="00787B05" w:rsidRPr="00FA70EF" w:rsidRDefault="002B25A6"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У контексті нашого дослідження неможливо оминути </w:t>
      </w:r>
      <w:r w:rsidR="0069550D" w:rsidRPr="00FA70EF">
        <w:rPr>
          <w:rFonts w:ascii="Times New Roman" w:eastAsia="Calibri" w:hAnsi="Times New Roman" w:cs="Times New Roman"/>
          <w:sz w:val="28"/>
          <w:szCs w:val="28"/>
          <w:lang w:val="uk-UA"/>
        </w:rPr>
        <w:t>школу російського</w:t>
      </w:r>
      <w:r w:rsidRPr="00FA70EF">
        <w:rPr>
          <w:rFonts w:ascii="Times New Roman" w:eastAsia="Calibri" w:hAnsi="Times New Roman" w:cs="Times New Roman"/>
          <w:sz w:val="28"/>
          <w:szCs w:val="28"/>
          <w:lang w:val="uk-UA"/>
        </w:rPr>
        <w:t xml:space="preserve"> </w:t>
      </w:r>
      <w:r w:rsidR="0069550D" w:rsidRPr="00FA70EF">
        <w:rPr>
          <w:rFonts w:ascii="Times New Roman" w:eastAsia="Calibri" w:hAnsi="Times New Roman" w:cs="Times New Roman"/>
          <w:sz w:val="28"/>
          <w:szCs w:val="28"/>
          <w:lang w:val="uk-UA"/>
        </w:rPr>
        <w:t>образотворчого мистецтва</w:t>
      </w:r>
      <w:r w:rsidRPr="00FA70EF">
        <w:rPr>
          <w:rFonts w:ascii="Times New Roman" w:eastAsia="Calibri" w:hAnsi="Times New Roman" w:cs="Times New Roman"/>
          <w:sz w:val="28"/>
          <w:szCs w:val="28"/>
          <w:lang w:val="uk-UA"/>
        </w:rPr>
        <w:t xml:space="preserve">, яке стало одним із </w:t>
      </w:r>
      <w:r w:rsidR="0069258A" w:rsidRPr="00FA70EF">
        <w:rPr>
          <w:rFonts w:ascii="Times New Roman" w:eastAsia="Calibri" w:hAnsi="Times New Roman" w:cs="Times New Roman"/>
          <w:sz w:val="28"/>
          <w:szCs w:val="28"/>
          <w:lang w:val="uk-UA"/>
        </w:rPr>
        <w:t xml:space="preserve">провідних </w:t>
      </w:r>
      <w:r w:rsidRPr="00FA70EF">
        <w:rPr>
          <w:rFonts w:ascii="Times New Roman" w:eastAsia="Calibri" w:hAnsi="Times New Roman" w:cs="Times New Roman"/>
          <w:sz w:val="28"/>
          <w:szCs w:val="28"/>
          <w:lang w:val="uk-UA"/>
        </w:rPr>
        <w:t xml:space="preserve">факторів становлення </w:t>
      </w:r>
      <w:r w:rsidR="0069258A" w:rsidRPr="00FA70EF">
        <w:rPr>
          <w:rFonts w:ascii="Times New Roman" w:eastAsia="Calibri" w:hAnsi="Times New Roman" w:cs="Times New Roman"/>
          <w:sz w:val="28"/>
          <w:szCs w:val="28"/>
          <w:lang w:val="uk-UA"/>
        </w:rPr>
        <w:t xml:space="preserve">й розвитку </w:t>
      </w:r>
      <w:r w:rsidRPr="00FA70EF">
        <w:rPr>
          <w:rFonts w:ascii="Times New Roman" w:eastAsia="Calibri" w:hAnsi="Times New Roman" w:cs="Times New Roman"/>
          <w:sz w:val="28"/>
          <w:szCs w:val="28"/>
          <w:lang w:val="uk-UA"/>
        </w:rPr>
        <w:t xml:space="preserve">національної архітектурної </w:t>
      </w:r>
      <w:r w:rsidR="0069550D" w:rsidRPr="00FA70EF">
        <w:rPr>
          <w:rFonts w:ascii="Times New Roman" w:eastAsia="Calibri" w:hAnsi="Times New Roman" w:cs="Times New Roman"/>
          <w:sz w:val="28"/>
          <w:szCs w:val="28"/>
          <w:lang w:val="uk-UA"/>
        </w:rPr>
        <w:t xml:space="preserve">пейзажної </w:t>
      </w:r>
      <w:r w:rsidRPr="00FA70EF">
        <w:rPr>
          <w:rFonts w:ascii="Times New Roman" w:eastAsia="Calibri" w:hAnsi="Times New Roman" w:cs="Times New Roman"/>
          <w:sz w:val="28"/>
          <w:szCs w:val="28"/>
          <w:lang w:val="uk-UA"/>
        </w:rPr>
        <w:t xml:space="preserve">графіки. В контексті російського мистецтва </w:t>
      </w:r>
      <w:r w:rsidRPr="00FA70EF">
        <w:rPr>
          <w:rFonts w:ascii="Times New Roman" w:eastAsia="Calibri" w:hAnsi="Times New Roman" w:cs="Times New Roman"/>
          <w:sz w:val="28"/>
          <w:szCs w:val="28"/>
          <w:lang w:val="en-US"/>
        </w:rPr>
        <w:t>XIX</w:t>
      </w:r>
      <w:r w:rsidRPr="00FA70EF">
        <w:rPr>
          <w:rFonts w:ascii="Times New Roman" w:eastAsia="Calibri" w:hAnsi="Times New Roman" w:cs="Times New Roman"/>
          <w:sz w:val="28"/>
          <w:szCs w:val="28"/>
          <w:lang w:val="uk-UA"/>
        </w:rPr>
        <w:t xml:space="preserve"> століття </w:t>
      </w:r>
      <w:r w:rsidR="0069258A" w:rsidRPr="00FA70EF">
        <w:rPr>
          <w:rFonts w:ascii="Times New Roman" w:eastAsia="Calibri" w:hAnsi="Times New Roman" w:cs="Times New Roman"/>
          <w:sz w:val="28"/>
          <w:szCs w:val="28"/>
          <w:lang w:val="uk-UA"/>
        </w:rPr>
        <w:t xml:space="preserve">графічний </w:t>
      </w:r>
      <w:r w:rsidRPr="00FA70EF">
        <w:rPr>
          <w:rFonts w:ascii="Times New Roman" w:eastAsia="Calibri" w:hAnsi="Times New Roman" w:cs="Times New Roman"/>
          <w:sz w:val="28"/>
          <w:szCs w:val="28"/>
          <w:lang w:val="uk-UA"/>
        </w:rPr>
        <w:t>пейзаж з великою кількістю архітектурних пам'яток був затверджений завдяки старанням основоположників міського пейзажу</w:t>
      </w:r>
      <w:r w:rsidR="0069258A" w:rsidRPr="00FA70EF">
        <w:rPr>
          <w:rFonts w:ascii="Times New Roman" w:eastAsia="Calibri" w:hAnsi="Times New Roman" w:cs="Times New Roman"/>
          <w:sz w:val="28"/>
          <w:szCs w:val="28"/>
          <w:lang w:val="uk-UA"/>
        </w:rPr>
        <w:t xml:space="preserve"> та майстрів ведути:</w:t>
      </w:r>
      <w:r w:rsidRPr="00FA70EF">
        <w:rPr>
          <w:rFonts w:ascii="Times New Roman" w:eastAsia="Calibri" w:hAnsi="Times New Roman" w:cs="Times New Roman"/>
          <w:sz w:val="28"/>
          <w:szCs w:val="28"/>
          <w:lang w:val="uk-UA"/>
        </w:rPr>
        <w:t xml:space="preserve"> Ф.Я. Алексєєва («Церков Гребневской Божої матері», 1798), А.Н. Мартинова («Сільський пейзаж»</w:t>
      </w:r>
      <w:r w:rsidR="0069258A"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1811), В. Патерсена («Невський проспект», 1801)</w:t>
      </w:r>
      <w:r w:rsidR="003D0621" w:rsidRPr="00FA70EF">
        <w:rPr>
          <w:rFonts w:ascii="Times New Roman" w:hAnsi="Times New Roman" w:cs="Times New Roman"/>
          <w:sz w:val="28"/>
          <w:szCs w:val="28"/>
          <w:lang w:val="uk-UA"/>
        </w:rPr>
        <w:t xml:space="preserve"> </w:t>
      </w:r>
      <w:r w:rsidR="003D0621" w:rsidRPr="00FA70EF">
        <w:rPr>
          <w:rFonts w:ascii="Times New Roman" w:eastAsia="Calibri" w:hAnsi="Times New Roman" w:cs="Times New Roman"/>
          <w:sz w:val="28"/>
          <w:szCs w:val="28"/>
          <w:lang w:val="uk-UA"/>
        </w:rPr>
        <w:t>(Додаток А, Рис. 7-9)</w:t>
      </w:r>
      <w:r w:rsidRPr="00FA70EF">
        <w:rPr>
          <w:rFonts w:ascii="Times New Roman" w:eastAsia="Calibri" w:hAnsi="Times New Roman" w:cs="Times New Roman"/>
          <w:sz w:val="28"/>
          <w:szCs w:val="28"/>
          <w:lang w:val="uk-UA"/>
        </w:rPr>
        <w:t>, що зображали Петербург і Москву. Роз</w:t>
      </w:r>
      <w:r w:rsidR="0069550D" w:rsidRPr="00FA70EF">
        <w:rPr>
          <w:rFonts w:ascii="Times New Roman" w:eastAsia="Calibri" w:hAnsi="Times New Roman" w:cs="Times New Roman"/>
          <w:sz w:val="28"/>
          <w:szCs w:val="28"/>
          <w:lang w:val="uk-UA"/>
        </w:rPr>
        <w:t xml:space="preserve">винений в першій третині XIX століття </w:t>
      </w:r>
      <w:r w:rsidR="00787B05" w:rsidRPr="00FA70EF">
        <w:rPr>
          <w:rFonts w:ascii="Times New Roman" w:eastAsia="Calibri" w:hAnsi="Times New Roman" w:cs="Times New Roman"/>
          <w:sz w:val="28"/>
          <w:szCs w:val="28"/>
          <w:lang w:val="uk-UA"/>
        </w:rPr>
        <w:t xml:space="preserve">художником </w:t>
      </w:r>
      <w:r w:rsidR="00FF1D59" w:rsidRPr="00FA70EF">
        <w:rPr>
          <w:rFonts w:ascii="Times New Roman" w:eastAsia="Calibri" w:hAnsi="Times New Roman" w:cs="Times New Roman"/>
          <w:sz w:val="28"/>
          <w:szCs w:val="28"/>
          <w:lang w:val="uk-UA"/>
        </w:rPr>
        <w:t>М.Н. Воробй</w:t>
      </w:r>
      <w:r w:rsidRPr="00FA70EF">
        <w:rPr>
          <w:rFonts w:ascii="Times New Roman" w:eastAsia="Calibri" w:hAnsi="Times New Roman" w:cs="Times New Roman"/>
          <w:sz w:val="28"/>
          <w:szCs w:val="28"/>
          <w:lang w:val="uk-UA"/>
        </w:rPr>
        <w:t xml:space="preserve">овим і його учнями </w:t>
      </w:r>
      <w:r w:rsidR="00787B05" w:rsidRPr="00FA70EF">
        <w:rPr>
          <w:rFonts w:ascii="Times New Roman" w:eastAsia="Calibri" w:hAnsi="Times New Roman" w:cs="Times New Roman"/>
          <w:sz w:val="28"/>
          <w:szCs w:val="28"/>
          <w:lang w:val="uk-UA"/>
        </w:rPr>
        <w:t>жанр міського пейзажу придбав «т</w:t>
      </w:r>
      <w:r w:rsidRPr="00FA70EF">
        <w:rPr>
          <w:rFonts w:ascii="Times New Roman" w:eastAsia="Calibri" w:hAnsi="Times New Roman" w:cs="Times New Roman"/>
          <w:sz w:val="28"/>
          <w:szCs w:val="28"/>
          <w:lang w:val="uk-UA"/>
        </w:rPr>
        <w:t>еатральну картинність» в зображеннях</w:t>
      </w:r>
      <w:r w:rsidR="00787B05" w:rsidRPr="00FA70EF">
        <w:rPr>
          <w:rFonts w:ascii="Times New Roman" w:eastAsia="Calibri" w:hAnsi="Times New Roman" w:cs="Times New Roman"/>
          <w:sz w:val="28"/>
          <w:szCs w:val="28"/>
          <w:lang w:val="uk-UA"/>
        </w:rPr>
        <w:t xml:space="preserve"> архітектурних та історичних пам'яток, о</w:t>
      </w:r>
      <w:r w:rsidRPr="00FA70EF">
        <w:rPr>
          <w:rFonts w:ascii="Times New Roman" w:eastAsia="Calibri" w:hAnsi="Times New Roman" w:cs="Times New Roman"/>
          <w:sz w:val="28"/>
          <w:szCs w:val="28"/>
          <w:lang w:val="uk-UA"/>
        </w:rPr>
        <w:t xml:space="preserve">скільки в становленні цього жанру сильний вплив </w:t>
      </w:r>
      <w:r w:rsidR="00787B05" w:rsidRPr="00FA70EF">
        <w:rPr>
          <w:rFonts w:ascii="Times New Roman" w:eastAsia="Calibri" w:hAnsi="Times New Roman" w:cs="Times New Roman"/>
          <w:sz w:val="28"/>
          <w:szCs w:val="28"/>
          <w:lang w:val="uk-UA"/>
        </w:rPr>
        <w:t xml:space="preserve">мало </w:t>
      </w:r>
      <w:r w:rsidRPr="00FA70EF">
        <w:rPr>
          <w:rFonts w:ascii="Times New Roman" w:eastAsia="Calibri" w:hAnsi="Times New Roman" w:cs="Times New Roman"/>
          <w:sz w:val="28"/>
          <w:szCs w:val="28"/>
          <w:lang w:val="uk-UA"/>
        </w:rPr>
        <w:t xml:space="preserve">західноєвропейське мистецтво. Російське мистецтво </w:t>
      </w:r>
      <w:r w:rsidR="0069550D" w:rsidRPr="00FA70EF">
        <w:rPr>
          <w:rFonts w:ascii="Times New Roman" w:eastAsia="Calibri" w:hAnsi="Times New Roman" w:cs="Times New Roman"/>
          <w:sz w:val="28"/>
          <w:szCs w:val="28"/>
          <w:lang w:val="uk-UA"/>
        </w:rPr>
        <w:t xml:space="preserve">графічного </w:t>
      </w:r>
      <w:r w:rsidRPr="00FA70EF">
        <w:rPr>
          <w:rFonts w:ascii="Times New Roman" w:eastAsia="Calibri" w:hAnsi="Times New Roman" w:cs="Times New Roman"/>
          <w:sz w:val="28"/>
          <w:szCs w:val="28"/>
          <w:lang w:val="uk-UA"/>
        </w:rPr>
        <w:t>пейзажу можна вважати однією з гілок розвитку європейського пейзажу, в якому важливу роль відігравало</w:t>
      </w:r>
      <w:r w:rsidR="00787B05" w:rsidRPr="00FA70EF">
        <w:rPr>
          <w:rFonts w:ascii="Times New Roman" w:eastAsia="Calibri" w:hAnsi="Times New Roman" w:cs="Times New Roman"/>
          <w:sz w:val="28"/>
          <w:szCs w:val="28"/>
          <w:lang w:val="uk-UA"/>
        </w:rPr>
        <w:t xml:space="preserve"> не тільки настрій у створені художнього образу, але</w:t>
      </w:r>
      <w:r w:rsidRPr="00FA70EF">
        <w:rPr>
          <w:rFonts w:ascii="Times New Roman" w:eastAsia="Calibri" w:hAnsi="Times New Roman" w:cs="Times New Roman"/>
          <w:sz w:val="28"/>
          <w:szCs w:val="28"/>
          <w:lang w:val="uk-UA"/>
        </w:rPr>
        <w:t xml:space="preserve"> </w:t>
      </w:r>
      <w:r w:rsidR="00787B05" w:rsidRPr="00FA70EF">
        <w:rPr>
          <w:rFonts w:ascii="Times New Roman" w:eastAsia="Calibri" w:hAnsi="Times New Roman" w:cs="Times New Roman"/>
          <w:sz w:val="28"/>
          <w:szCs w:val="28"/>
          <w:lang w:val="uk-UA"/>
        </w:rPr>
        <w:t xml:space="preserve">і </w:t>
      </w:r>
      <w:r w:rsidRPr="00FA70EF">
        <w:rPr>
          <w:rFonts w:ascii="Times New Roman" w:eastAsia="Calibri" w:hAnsi="Times New Roman" w:cs="Times New Roman"/>
          <w:sz w:val="28"/>
          <w:szCs w:val="28"/>
          <w:lang w:val="uk-UA"/>
        </w:rPr>
        <w:t xml:space="preserve">простір в побудові </w:t>
      </w:r>
      <w:r w:rsidR="00787B05" w:rsidRPr="00FA70EF">
        <w:rPr>
          <w:rFonts w:ascii="Times New Roman" w:eastAsia="Calibri" w:hAnsi="Times New Roman" w:cs="Times New Roman"/>
          <w:sz w:val="28"/>
          <w:szCs w:val="28"/>
          <w:lang w:val="uk-UA"/>
        </w:rPr>
        <w:t xml:space="preserve">образотворчої </w:t>
      </w:r>
      <w:r w:rsidRPr="00FA70EF">
        <w:rPr>
          <w:rFonts w:ascii="Times New Roman" w:eastAsia="Calibri" w:hAnsi="Times New Roman" w:cs="Times New Roman"/>
          <w:sz w:val="28"/>
          <w:szCs w:val="28"/>
          <w:lang w:val="uk-UA"/>
        </w:rPr>
        <w:t>композиції</w:t>
      </w:r>
      <w:r w:rsidR="00787B05" w:rsidRPr="00FA70EF">
        <w:rPr>
          <w:rFonts w:ascii="Times New Roman" w:eastAsia="Calibri" w:hAnsi="Times New Roman" w:cs="Times New Roman"/>
          <w:sz w:val="28"/>
          <w:szCs w:val="28"/>
          <w:lang w:val="uk-UA"/>
        </w:rPr>
        <w:t xml:space="preserve"> твору</w:t>
      </w:r>
      <w:r w:rsidRPr="00FA70EF">
        <w:rPr>
          <w:rFonts w:ascii="Times New Roman" w:eastAsia="Calibri" w:hAnsi="Times New Roman" w:cs="Times New Roman"/>
          <w:sz w:val="28"/>
          <w:szCs w:val="28"/>
          <w:lang w:val="uk-UA"/>
        </w:rPr>
        <w:t>. У побудові таких великих об'єктів, як панор</w:t>
      </w:r>
      <w:r w:rsidR="00787B05" w:rsidRPr="00FA70EF">
        <w:rPr>
          <w:rFonts w:ascii="Times New Roman" w:eastAsia="Calibri" w:hAnsi="Times New Roman" w:cs="Times New Roman"/>
          <w:sz w:val="28"/>
          <w:szCs w:val="28"/>
          <w:lang w:val="uk-UA"/>
        </w:rPr>
        <w:t>ама к</w:t>
      </w:r>
      <w:r w:rsidRPr="00FA70EF">
        <w:rPr>
          <w:rFonts w:ascii="Times New Roman" w:eastAsia="Calibri" w:hAnsi="Times New Roman" w:cs="Times New Roman"/>
          <w:sz w:val="28"/>
          <w:szCs w:val="28"/>
          <w:lang w:val="uk-UA"/>
        </w:rPr>
        <w:t>ремля</w:t>
      </w:r>
      <w:r w:rsidR="00787B05" w:rsidRPr="00FA70EF">
        <w:rPr>
          <w:rFonts w:ascii="Times New Roman" w:eastAsia="Calibri" w:hAnsi="Times New Roman" w:cs="Times New Roman"/>
          <w:sz w:val="28"/>
          <w:szCs w:val="28"/>
          <w:lang w:val="uk-UA"/>
        </w:rPr>
        <w:t>, вперше</w:t>
      </w:r>
      <w:r w:rsidR="00FF1D59" w:rsidRPr="00FA70EF">
        <w:rPr>
          <w:rFonts w:ascii="Times New Roman" w:eastAsia="Calibri" w:hAnsi="Times New Roman" w:cs="Times New Roman"/>
          <w:sz w:val="28"/>
          <w:szCs w:val="28"/>
          <w:lang w:val="uk-UA"/>
        </w:rPr>
        <w:t xml:space="preserve"> М.В. Воробй</w:t>
      </w:r>
      <w:r w:rsidRPr="00FA70EF">
        <w:rPr>
          <w:rFonts w:ascii="Times New Roman" w:eastAsia="Calibri" w:hAnsi="Times New Roman" w:cs="Times New Roman"/>
          <w:sz w:val="28"/>
          <w:szCs w:val="28"/>
          <w:lang w:val="uk-UA"/>
        </w:rPr>
        <w:t>овим використовую</w:t>
      </w:r>
      <w:r w:rsidR="00787B05" w:rsidRPr="00FA70EF">
        <w:rPr>
          <w:rFonts w:ascii="Times New Roman" w:eastAsia="Calibri" w:hAnsi="Times New Roman" w:cs="Times New Roman"/>
          <w:sz w:val="28"/>
          <w:szCs w:val="28"/>
          <w:lang w:val="uk-UA"/>
        </w:rPr>
        <w:t>ться принципи далекого пейзажу, що придає архітектурному зображенню м</w:t>
      </w:r>
      <w:r w:rsidR="0069550D" w:rsidRPr="00FA70EF">
        <w:rPr>
          <w:rFonts w:ascii="Times New Roman" w:eastAsia="Calibri" w:hAnsi="Times New Roman" w:cs="Times New Roman"/>
          <w:sz w:val="28"/>
          <w:szCs w:val="28"/>
          <w:lang w:val="uk-UA"/>
        </w:rPr>
        <w:t>онументальності та панорамності</w:t>
      </w:r>
      <w:r w:rsidR="00CD65ED" w:rsidRPr="00FA70EF">
        <w:rPr>
          <w:rFonts w:ascii="Times New Roman" w:eastAsia="Calibri" w:hAnsi="Times New Roman" w:cs="Times New Roman"/>
          <w:sz w:val="28"/>
          <w:szCs w:val="28"/>
        </w:rPr>
        <w:t xml:space="preserve"> </w:t>
      </w:r>
      <w:r w:rsidR="0069550D" w:rsidRPr="00FA70EF">
        <w:rPr>
          <w:rFonts w:ascii="Times New Roman" w:eastAsia="Calibri" w:hAnsi="Times New Roman" w:cs="Times New Roman"/>
          <w:sz w:val="28"/>
          <w:szCs w:val="28"/>
        </w:rPr>
        <w:t>[</w:t>
      </w:r>
      <w:r w:rsidR="00CD65ED" w:rsidRPr="00FA70EF">
        <w:rPr>
          <w:rFonts w:ascii="Times New Roman" w:eastAsia="Calibri" w:hAnsi="Times New Roman" w:cs="Times New Roman"/>
          <w:sz w:val="28"/>
          <w:szCs w:val="28"/>
        </w:rPr>
        <w:t xml:space="preserve">14, </w:t>
      </w:r>
      <w:r w:rsidR="00CD65ED" w:rsidRPr="00FA70EF">
        <w:rPr>
          <w:rFonts w:ascii="Times New Roman" w:eastAsia="Calibri" w:hAnsi="Times New Roman" w:cs="Times New Roman"/>
          <w:sz w:val="28"/>
          <w:szCs w:val="28"/>
          <w:lang w:val="en-US"/>
        </w:rPr>
        <w:t>c</w:t>
      </w:r>
      <w:r w:rsidR="00CD65ED" w:rsidRPr="00FA70EF">
        <w:rPr>
          <w:rFonts w:ascii="Times New Roman" w:eastAsia="Calibri" w:hAnsi="Times New Roman" w:cs="Times New Roman"/>
          <w:sz w:val="28"/>
          <w:szCs w:val="28"/>
        </w:rPr>
        <w:t xml:space="preserve">. </w:t>
      </w:r>
      <w:proofErr w:type="gramStart"/>
      <w:r w:rsidR="00CD65ED" w:rsidRPr="00FA70EF">
        <w:rPr>
          <w:rFonts w:ascii="Times New Roman" w:eastAsia="Calibri" w:hAnsi="Times New Roman" w:cs="Times New Roman"/>
          <w:sz w:val="28"/>
          <w:szCs w:val="28"/>
        </w:rPr>
        <w:t>117</w:t>
      </w:r>
      <w:r w:rsidR="0069550D" w:rsidRPr="00FA70EF">
        <w:rPr>
          <w:rFonts w:ascii="Times New Roman" w:eastAsia="Calibri" w:hAnsi="Times New Roman" w:cs="Times New Roman"/>
          <w:sz w:val="28"/>
          <w:szCs w:val="28"/>
        </w:rPr>
        <w:t>].</w:t>
      </w:r>
      <w:proofErr w:type="gramEnd"/>
    </w:p>
    <w:p w:rsidR="002B25A6" w:rsidRPr="00FA70EF" w:rsidRDefault="00787B05"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Безсумнівний інтерес представляє художня графічно-прикладна школа</w:t>
      </w:r>
      <w:r w:rsidR="00F25D1C" w:rsidRPr="00FA70EF">
        <w:rPr>
          <w:rFonts w:ascii="Times New Roman" w:eastAsia="Calibri" w:hAnsi="Times New Roman" w:cs="Times New Roman"/>
          <w:sz w:val="28"/>
          <w:szCs w:val="28"/>
          <w:lang w:val="uk-UA"/>
        </w:rPr>
        <w:t xml:space="preserve"> петербурз</w:t>
      </w:r>
      <w:r w:rsidR="0069550D" w:rsidRPr="00FA70EF">
        <w:rPr>
          <w:rFonts w:ascii="Times New Roman" w:eastAsia="Calibri" w:hAnsi="Times New Roman" w:cs="Times New Roman"/>
          <w:sz w:val="28"/>
          <w:szCs w:val="28"/>
          <w:lang w:val="uk-UA"/>
        </w:rPr>
        <w:t>ьких митців</w:t>
      </w:r>
      <w:r w:rsidR="002B25A6" w:rsidRPr="00FA70EF">
        <w:rPr>
          <w:rFonts w:ascii="Times New Roman" w:eastAsia="Calibri" w:hAnsi="Times New Roman" w:cs="Times New Roman"/>
          <w:sz w:val="28"/>
          <w:szCs w:val="28"/>
          <w:lang w:val="uk-UA"/>
        </w:rPr>
        <w:t xml:space="preserve"> XX століття, витоки якої м</w:t>
      </w:r>
      <w:r w:rsidR="0069550D" w:rsidRPr="00FA70EF">
        <w:rPr>
          <w:rFonts w:ascii="Times New Roman" w:eastAsia="Calibri" w:hAnsi="Times New Roman" w:cs="Times New Roman"/>
          <w:sz w:val="28"/>
          <w:szCs w:val="28"/>
          <w:lang w:val="uk-UA"/>
        </w:rPr>
        <w:t>и знаходимо ще в гравюрах XVIII</w:t>
      </w:r>
      <w:r w:rsidR="002B25A6" w:rsidRPr="00FA70EF">
        <w:rPr>
          <w:rFonts w:ascii="Times New Roman" w:eastAsia="Calibri" w:hAnsi="Times New Roman" w:cs="Times New Roman"/>
          <w:sz w:val="28"/>
          <w:szCs w:val="28"/>
          <w:lang w:val="uk-UA"/>
        </w:rPr>
        <w:t>-XIX століть.</w:t>
      </w:r>
      <w:r w:rsidRPr="00FA70EF">
        <w:rPr>
          <w:rFonts w:ascii="Times New Roman" w:eastAsia="Calibri" w:hAnsi="Times New Roman" w:cs="Times New Roman"/>
          <w:sz w:val="28"/>
          <w:szCs w:val="28"/>
          <w:lang w:val="uk-UA"/>
        </w:rPr>
        <w:t xml:space="preserve"> Петербург – місто палаців, </w:t>
      </w:r>
      <w:r w:rsidR="002B25A6" w:rsidRPr="00FA70EF">
        <w:rPr>
          <w:rFonts w:ascii="Times New Roman" w:eastAsia="Calibri" w:hAnsi="Times New Roman" w:cs="Times New Roman"/>
          <w:sz w:val="28"/>
          <w:szCs w:val="28"/>
          <w:lang w:val="uk-UA"/>
        </w:rPr>
        <w:t xml:space="preserve">який пережив в минулому </w:t>
      </w:r>
      <w:r w:rsidRPr="00FA70EF">
        <w:rPr>
          <w:rFonts w:ascii="Times New Roman" w:eastAsia="Calibri" w:hAnsi="Times New Roman" w:cs="Times New Roman"/>
          <w:sz w:val="28"/>
          <w:szCs w:val="28"/>
          <w:lang w:val="uk-UA"/>
        </w:rPr>
        <w:t>столітті найбільші випробування і тому</w:t>
      </w:r>
      <w:r w:rsidR="002B25A6" w:rsidRPr="00FA70EF">
        <w:rPr>
          <w:rFonts w:ascii="Times New Roman" w:eastAsia="Calibri" w:hAnsi="Times New Roman" w:cs="Times New Roman"/>
          <w:sz w:val="28"/>
          <w:szCs w:val="28"/>
          <w:lang w:val="uk-UA"/>
        </w:rPr>
        <w:t xml:space="preserve"> склалася </w:t>
      </w:r>
      <w:r w:rsidR="0069550D" w:rsidRPr="00FA70EF">
        <w:rPr>
          <w:rFonts w:ascii="Times New Roman" w:eastAsia="Calibri" w:hAnsi="Times New Roman" w:cs="Times New Roman"/>
          <w:sz w:val="28"/>
          <w:szCs w:val="28"/>
          <w:lang w:val="uk-UA"/>
        </w:rPr>
        <w:t xml:space="preserve">власна </w:t>
      </w:r>
      <w:r w:rsidR="002B25A6" w:rsidRPr="00FA70EF">
        <w:rPr>
          <w:rFonts w:ascii="Times New Roman" w:eastAsia="Calibri" w:hAnsi="Times New Roman" w:cs="Times New Roman"/>
          <w:sz w:val="28"/>
          <w:szCs w:val="28"/>
          <w:lang w:val="uk-UA"/>
        </w:rPr>
        <w:t>система відносин</w:t>
      </w:r>
      <w:r w:rsidR="00FF1D59" w:rsidRPr="00FA70EF">
        <w:rPr>
          <w:rFonts w:ascii="Times New Roman" w:eastAsia="Calibri" w:hAnsi="Times New Roman" w:cs="Times New Roman"/>
          <w:sz w:val="28"/>
          <w:szCs w:val="28"/>
          <w:lang w:val="uk-UA"/>
        </w:rPr>
        <w:t xml:space="preserve"> – </w:t>
      </w:r>
      <w:r w:rsidR="002B25A6" w:rsidRPr="00FA70EF">
        <w:rPr>
          <w:rFonts w:ascii="Times New Roman" w:eastAsia="Calibri" w:hAnsi="Times New Roman" w:cs="Times New Roman"/>
          <w:sz w:val="28"/>
          <w:szCs w:val="28"/>
          <w:lang w:val="uk-UA"/>
        </w:rPr>
        <w:t>«місто-людина», що ініціювала появу особливого художнього бачення міського простору</w:t>
      </w:r>
      <w:r w:rsidR="00A606FA" w:rsidRPr="00FA70EF">
        <w:rPr>
          <w:rFonts w:ascii="Times New Roman" w:eastAsia="Calibri" w:hAnsi="Times New Roman" w:cs="Times New Roman"/>
          <w:sz w:val="28"/>
          <w:szCs w:val="28"/>
          <w:lang w:val="uk-UA"/>
        </w:rPr>
        <w:t xml:space="preserve"> у мистецтвознавчому колі</w:t>
      </w:r>
      <w:r w:rsidR="002B25A6" w:rsidRPr="00FA70EF">
        <w:rPr>
          <w:rFonts w:ascii="Times New Roman" w:eastAsia="Calibri" w:hAnsi="Times New Roman" w:cs="Times New Roman"/>
          <w:sz w:val="28"/>
          <w:szCs w:val="28"/>
          <w:lang w:val="uk-UA"/>
        </w:rPr>
        <w:t>. Ця духовна основа багато в чому сформувала творчі устремління і художні принципи петербурзької школи графіки - будь то «живописний реалізм»</w:t>
      </w:r>
      <w:r w:rsidR="00FF1D59" w:rsidRPr="00FA70EF">
        <w:rPr>
          <w:rFonts w:ascii="Times New Roman" w:eastAsia="Calibri" w:hAnsi="Times New Roman" w:cs="Times New Roman"/>
          <w:sz w:val="28"/>
          <w:szCs w:val="28"/>
          <w:lang w:val="uk-UA"/>
        </w:rPr>
        <w:t>, «урбаністичний мінімалізм»</w:t>
      </w:r>
      <w:r w:rsidR="002B25A6" w:rsidRPr="00FA70EF">
        <w:rPr>
          <w:rFonts w:ascii="Times New Roman" w:eastAsia="Calibri" w:hAnsi="Times New Roman" w:cs="Times New Roman"/>
          <w:sz w:val="28"/>
          <w:szCs w:val="28"/>
          <w:lang w:val="uk-UA"/>
        </w:rPr>
        <w:t xml:space="preserve"> або «індустріальний </w:t>
      </w:r>
      <w:r w:rsidR="00A606FA" w:rsidRPr="00FA70EF">
        <w:rPr>
          <w:rFonts w:ascii="Times New Roman" w:eastAsia="Calibri" w:hAnsi="Times New Roman" w:cs="Times New Roman"/>
          <w:sz w:val="28"/>
          <w:szCs w:val="28"/>
          <w:lang w:val="uk-UA"/>
        </w:rPr>
        <w:t xml:space="preserve">графічний </w:t>
      </w:r>
      <w:r w:rsidR="002B25A6" w:rsidRPr="00FA70EF">
        <w:rPr>
          <w:rFonts w:ascii="Times New Roman" w:eastAsia="Calibri" w:hAnsi="Times New Roman" w:cs="Times New Roman"/>
          <w:sz w:val="28"/>
          <w:szCs w:val="28"/>
          <w:lang w:val="uk-UA"/>
        </w:rPr>
        <w:t>пейзаж» пр</w:t>
      </w:r>
      <w:r w:rsidR="00FF1D59" w:rsidRPr="00FA70EF">
        <w:rPr>
          <w:rFonts w:ascii="Times New Roman" w:eastAsia="Calibri" w:hAnsi="Times New Roman" w:cs="Times New Roman"/>
          <w:sz w:val="28"/>
          <w:szCs w:val="28"/>
          <w:lang w:val="uk-UA"/>
        </w:rPr>
        <w:t>едставників «суворого стилю» 50-</w:t>
      </w:r>
      <w:r w:rsidR="002B25A6" w:rsidRPr="00FA70EF">
        <w:rPr>
          <w:rFonts w:ascii="Times New Roman" w:eastAsia="Calibri" w:hAnsi="Times New Roman" w:cs="Times New Roman"/>
          <w:sz w:val="28"/>
          <w:szCs w:val="28"/>
          <w:lang w:val="uk-UA"/>
        </w:rPr>
        <w:t>60-х рр.</w:t>
      </w:r>
      <w:r w:rsidR="00A606FA"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uk-UA"/>
        </w:rPr>
        <w:t xml:space="preserve"> або «асоціативно-метафорична» </w:t>
      </w:r>
      <w:r w:rsidR="00A606FA" w:rsidRPr="00FA70EF">
        <w:rPr>
          <w:rFonts w:ascii="Times New Roman" w:eastAsia="Calibri" w:hAnsi="Times New Roman" w:cs="Times New Roman"/>
          <w:sz w:val="28"/>
          <w:szCs w:val="28"/>
          <w:lang w:val="uk-UA"/>
        </w:rPr>
        <w:t xml:space="preserve">пейзажна </w:t>
      </w:r>
      <w:r w:rsidR="00FF1D59" w:rsidRPr="00FA70EF">
        <w:rPr>
          <w:rFonts w:ascii="Times New Roman" w:eastAsia="Calibri" w:hAnsi="Times New Roman" w:cs="Times New Roman"/>
          <w:sz w:val="28"/>
          <w:szCs w:val="28"/>
          <w:lang w:val="uk-UA"/>
        </w:rPr>
        <w:t>графіка 70-</w:t>
      </w:r>
      <w:r w:rsidR="002B25A6" w:rsidRPr="00FA70EF">
        <w:rPr>
          <w:rFonts w:ascii="Times New Roman" w:eastAsia="Calibri" w:hAnsi="Times New Roman" w:cs="Times New Roman"/>
          <w:sz w:val="28"/>
          <w:szCs w:val="28"/>
          <w:lang w:val="uk-UA"/>
        </w:rPr>
        <w:t>80-х рр.</w:t>
      </w:r>
      <w:r w:rsidR="00CD65ED" w:rsidRPr="00FA70EF">
        <w:rPr>
          <w:rFonts w:ascii="Times New Roman" w:eastAsia="Calibri" w:hAnsi="Times New Roman" w:cs="Times New Roman"/>
          <w:sz w:val="28"/>
          <w:szCs w:val="28"/>
          <w:lang w:val="uk-UA"/>
        </w:rPr>
        <w:t xml:space="preserve"> </w:t>
      </w:r>
      <w:r w:rsidR="00F25D1C" w:rsidRPr="00FA70EF">
        <w:rPr>
          <w:rFonts w:ascii="Times New Roman" w:eastAsia="Calibri" w:hAnsi="Times New Roman" w:cs="Times New Roman"/>
          <w:sz w:val="28"/>
          <w:szCs w:val="28"/>
        </w:rPr>
        <w:t>[</w:t>
      </w:r>
      <w:r w:rsidR="00CD65ED" w:rsidRPr="00FA70EF">
        <w:rPr>
          <w:rFonts w:ascii="Times New Roman" w:eastAsia="Calibri" w:hAnsi="Times New Roman" w:cs="Times New Roman"/>
          <w:sz w:val="28"/>
          <w:szCs w:val="28"/>
          <w:lang w:val="uk-UA"/>
        </w:rPr>
        <w:t>17</w:t>
      </w:r>
      <w:r w:rsidR="00CD65ED" w:rsidRPr="00FA70EF">
        <w:rPr>
          <w:rFonts w:ascii="Times New Roman" w:eastAsia="Calibri" w:hAnsi="Times New Roman" w:cs="Times New Roman"/>
          <w:sz w:val="28"/>
          <w:szCs w:val="28"/>
        </w:rPr>
        <w:t xml:space="preserve">, </w:t>
      </w:r>
      <w:r w:rsidR="00CD65ED" w:rsidRPr="00FA70EF">
        <w:rPr>
          <w:rFonts w:ascii="Times New Roman" w:eastAsia="Calibri" w:hAnsi="Times New Roman" w:cs="Times New Roman"/>
          <w:sz w:val="28"/>
          <w:szCs w:val="28"/>
          <w:lang w:val="en-US"/>
        </w:rPr>
        <w:t>c</w:t>
      </w:r>
      <w:r w:rsidR="00CD65ED" w:rsidRPr="00FA70EF">
        <w:rPr>
          <w:rFonts w:ascii="Times New Roman" w:eastAsia="Calibri" w:hAnsi="Times New Roman" w:cs="Times New Roman"/>
          <w:sz w:val="28"/>
          <w:szCs w:val="28"/>
        </w:rPr>
        <w:t>. 82</w:t>
      </w:r>
      <w:r w:rsidR="00F25D1C" w:rsidRPr="00FA70EF">
        <w:rPr>
          <w:rFonts w:ascii="Times New Roman" w:eastAsia="Calibri" w:hAnsi="Times New Roman" w:cs="Times New Roman"/>
          <w:sz w:val="28"/>
          <w:szCs w:val="28"/>
        </w:rPr>
        <w:t>].</w:t>
      </w:r>
    </w:p>
    <w:p w:rsidR="002B25A6" w:rsidRPr="00FA70EF" w:rsidRDefault="00F25D1C"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Загальний х</w:t>
      </w:r>
      <w:r w:rsidR="00A606FA" w:rsidRPr="00FA70EF">
        <w:rPr>
          <w:rFonts w:ascii="Times New Roman" w:eastAsia="Calibri" w:hAnsi="Times New Roman" w:cs="Times New Roman"/>
          <w:sz w:val="28"/>
          <w:szCs w:val="28"/>
          <w:lang w:val="uk-UA"/>
        </w:rPr>
        <w:t xml:space="preserve">арактер епохи кінця </w:t>
      </w:r>
      <w:r w:rsidR="00A606FA" w:rsidRPr="00FA70EF">
        <w:rPr>
          <w:rFonts w:ascii="Times New Roman" w:eastAsia="Calibri" w:hAnsi="Times New Roman" w:cs="Times New Roman"/>
          <w:sz w:val="28"/>
          <w:szCs w:val="28"/>
          <w:lang w:val="en-US"/>
        </w:rPr>
        <w:t>XIX</w:t>
      </w:r>
      <w:r w:rsidR="00FF1D59" w:rsidRPr="00FA70EF">
        <w:rPr>
          <w:rFonts w:ascii="Times New Roman" w:eastAsia="Calibri" w:hAnsi="Times New Roman" w:cs="Times New Roman"/>
          <w:sz w:val="28"/>
          <w:szCs w:val="28"/>
          <w:lang w:val="uk-UA"/>
        </w:rPr>
        <w:t>-</w:t>
      </w:r>
      <w:r w:rsidR="00A606FA" w:rsidRPr="00FA70EF">
        <w:rPr>
          <w:rFonts w:ascii="Times New Roman" w:eastAsia="Calibri" w:hAnsi="Times New Roman" w:cs="Times New Roman"/>
          <w:sz w:val="28"/>
          <w:szCs w:val="28"/>
          <w:lang w:val="uk-UA"/>
        </w:rPr>
        <w:t xml:space="preserve">початку </w:t>
      </w:r>
      <w:r w:rsidR="00A606FA" w:rsidRPr="00FA70EF">
        <w:rPr>
          <w:rFonts w:ascii="Times New Roman" w:eastAsia="Calibri" w:hAnsi="Times New Roman" w:cs="Times New Roman"/>
          <w:sz w:val="28"/>
          <w:szCs w:val="28"/>
          <w:lang w:val="en-US"/>
        </w:rPr>
        <w:t>XX</w:t>
      </w:r>
      <w:r w:rsidR="00A606FA" w:rsidRPr="00FA70EF">
        <w:rPr>
          <w:rFonts w:ascii="Times New Roman" w:eastAsia="Calibri" w:hAnsi="Times New Roman" w:cs="Times New Roman"/>
          <w:sz w:val="28"/>
          <w:szCs w:val="28"/>
        </w:rPr>
        <w:t xml:space="preserve"> </w:t>
      </w:r>
      <w:r w:rsidR="002B25A6" w:rsidRPr="00FA70EF">
        <w:rPr>
          <w:rFonts w:ascii="Times New Roman" w:eastAsia="Calibri" w:hAnsi="Times New Roman" w:cs="Times New Roman"/>
          <w:sz w:val="28"/>
          <w:szCs w:val="28"/>
          <w:lang w:val="uk-UA"/>
        </w:rPr>
        <w:t xml:space="preserve">століття в образотворчому мистецтві був переломним. У другій половині XIX </w:t>
      </w:r>
      <w:r w:rsidRPr="00FA70EF">
        <w:rPr>
          <w:rFonts w:ascii="Times New Roman" w:eastAsia="Calibri" w:hAnsi="Times New Roman" w:cs="Times New Roman"/>
          <w:sz w:val="28"/>
          <w:szCs w:val="28"/>
          <w:lang w:val="uk-UA"/>
        </w:rPr>
        <w:t>століття</w:t>
      </w:r>
      <w:r w:rsidR="00A606FA" w:rsidRPr="00FA70EF">
        <w:rPr>
          <w:rFonts w:ascii="Times New Roman" w:eastAsia="Calibri" w:hAnsi="Times New Roman" w:cs="Times New Roman"/>
          <w:sz w:val="28"/>
          <w:szCs w:val="28"/>
          <w:lang w:val="uk-UA"/>
        </w:rPr>
        <w:t xml:space="preserve"> художники</w:t>
      </w:r>
      <w:r w:rsidRPr="00FA70EF">
        <w:rPr>
          <w:rFonts w:ascii="Times New Roman" w:eastAsia="Calibri" w:hAnsi="Times New Roman" w:cs="Times New Roman"/>
          <w:sz w:val="28"/>
          <w:szCs w:val="28"/>
          <w:lang w:val="uk-UA"/>
        </w:rPr>
        <w:t>-графіки</w:t>
      </w:r>
      <w:r w:rsidR="00A606FA" w:rsidRPr="00FA70EF">
        <w:rPr>
          <w:rFonts w:ascii="Times New Roman" w:eastAsia="Calibri" w:hAnsi="Times New Roman" w:cs="Times New Roman"/>
          <w:sz w:val="28"/>
          <w:szCs w:val="28"/>
          <w:lang w:val="uk-UA"/>
        </w:rPr>
        <w:t xml:space="preserve"> відмовляються від детального </w:t>
      </w:r>
      <w:r w:rsidR="002B25A6" w:rsidRPr="00FA70EF">
        <w:rPr>
          <w:rFonts w:ascii="Times New Roman" w:eastAsia="Calibri" w:hAnsi="Times New Roman" w:cs="Times New Roman"/>
          <w:sz w:val="28"/>
          <w:szCs w:val="28"/>
          <w:lang w:val="uk-UA"/>
        </w:rPr>
        <w:t>вимальовування всіх а</w:t>
      </w:r>
      <w:r w:rsidR="00A606FA" w:rsidRPr="00FA70EF">
        <w:rPr>
          <w:rFonts w:ascii="Times New Roman" w:eastAsia="Calibri" w:hAnsi="Times New Roman" w:cs="Times New Roman"/>
          <w:sz w:val="28"/>
          <w:szCs w:val="28"/>
          <w:lang w:val="uk-UA"/>
        </w:rPr>
        <w:t xml:space="preserve">рхітектурних пам'яток в цілому, </w:t>
      </w:r>
      <w:r w:rsidR="002B25A6" w:rsidRPr="00FA70EF">
        <w:rPr>
          <w:rFonts w:ascii="Times New Roman" w:eastAsia="Calibri" w:hAnsi="Times New Roman" w:cs="Times New Roman"/>
          <w:sz w:val="28"/>
          <w:szCs w:val="28"/>
          <w:lang w:val="uk-UA"/>
        </w:rPr>
        <w:t>починаючи дозволяти собі</w:t>
      </w:r>
      <w:r w:rsidRPr="00FA70EF">
        <w:rPr>
          <w:rFonts w:ascii="Times New Roman" w:eastAsia="Calibri" w:hAnsi="Times New Roman" w:cs="Times New Roman"/>
          <w:sz w:val="28"/>
          <w:szCs w:val="28"/>
          <w:lang w:val="uk-UA"/>
        </w:rPr>
        <w:t xml:space="preserve"> фрагментарність зображуваного. </w:t>
      </w:r>
      <w:r w:rsidR="002B25A6" w:rsidRPr="00FA70EF">
        <w:rPr>
          <w:rFonts w:ascii="Times New Roman" w:eastAsia="Calibri" w:hAnsi="Times New Roman" w:cs="Times New Roman"/>
          <w:sz w:val="28"/>
          <w:szCs w:val="28"/>
          <w:lang w:val="uk-UA"/>
        </w:rPr>
        <w:t>Поширюється поєднання двох просторів - фрагмента внутрішньої архітектури і ландшафту за його межами. Можна не сумніватися, що</w:t>
      </w:r>
      <w:r w:rsidR="00A606FA" w:rsidRPr="00FA70EF">
        <w:rPr>
          <w:rFonts w:ascii="Times New Roman" w:eastAsia="Calibri" w:hAnsi="Times New Roman" w:cs="Times New Roman"/>
          <w:sz w:val="28"/>
          <w:szCs w:val="28"/>
          <w:lang w:val="uk-UA"/>
        </w:rPr>
        <w:t xml:space="preserve"> такі </w:t>
      </w:r>
      <w:r w:rsidRPr="00FA70EF">
        <w:rPr>
          <w:rFonts w:ascii="Times New Roman" w:eastAsia="Calibri" w:hAnsi="Times New Roman" w:cs="Times New Roman"/>
          <w:sz w:val="28"/>
          <w:szCs w:val="28"/>
          <w:lang w:val="uk-UA"/>
        </w:rPr>
        <w:t xml:space="preserve">талановиті хрестоматійні </w:t>
      </w:r>
      <w:r w:rsidR="00A606FA" w:rsidRPr="00FA70EF">
        <w:rPr>
          <w:rFonts w:ascii="Times New Roman" w:eastAsia="Calibri" w:hAnsi="Times New Roman" w:cs="Times New Roman"/>
          <w:sz w:val="28"/>
          <w:szCs w:val="28"/>
          <w:lang w:val="uk-UA"/>
        </w:rPr>
        <w:t>російські митці як</w:t>
      </w:r>
      <w:r w:rsidR="002B25A6" w:rsidRPr="00FA70EF">
        <w:rPr>
          <w:rFonts w:ascii="Times New Roman" w:eastAsia="Calibri" w:hAnsi="Times New Roman" w:cs="Times New Roman"/>
          <w:sz w:val="28"/>
          <w:szCs w:val="28"/>
          <w:lang w:val="uk-UA"/>
        </w:rPr>
        <w:t xml:space="preserve"> М.В. Добужинський («Царське село. Ворота Камероновой галереї», 1904) і А.П. Остроумова – Лебедєвам («Крюков канал», 1910), І.М. Павлов</w:t>
      </w:r>
      <w:r w:rsidR="002B25A6" w:rsidRPr="00FA70EF">
        <w:rPr>
          <w:rFonts w:ascii="Times New Roman" w:hAnsi="Times New Roman" w:cs="Times New Roman"/>
          <w:sz w:val="28"/>
          <w:szCs w:val="28"/>
          <w:lang w:val="uk-UA"/>
        </w:rPr>
        <w:t xml:space="preserve"> (</w:t>
      </w:r>
      <w:r w:rsidR="002B25A6" w:rsidRPr="00FA70EF">
        <w:rPr>
          <w:rFonts w:ascii="Times New Roman" w:eastAsia="Calibri" w:hAnsi="Times New Roman" w:cs="Times New Roman"/>
          <w:sz w:val="28"/>
          <w:szCs w:val="28"/>
          <w:lang w:val="uk-UA"/>
        </w:rPr>
        <w:t>«Будинок Селезньова на Пречистенці», 1920)</w:t>
      </w:r>
      <w:r w:rsidR="003D0621" w:rsidRPr="00FA70EF">
        <w:rPr>
          <w:rFonts w:ascii="Times New Roman" w:hAnsi="Times New Roman" w:cs="Times New Roman"/>
          <w:sz w:val="28"/>
          <w:szCs w:val="28"/>
        </w:rPr>
        <w:t xml:space="preserve"> </w:t>
      </w:r>
      <w:r w:rsidR="003D0621" w:rsidRPr="00FA70EF">
        <w:rPr>
          <w:rFonts w:ascii="Times New Roman" w:eastAsia="Calibri" w:hAnsi="Times New Roman" w:cs="Times New Roman"/>
          <w:sz w:val="28"/>
          <w:szCs w:val="28"/>
          <w:lang w:val="uk-UA"/>
        </w:rPr>
        <w:t>(Додаток А, Рис. 10-12)</w:t>
      </w:r>
      <w:r w:rsidR="00A606FA" w:rsidRPr="00FA70EF">
        <w:rPr>
          <w:rFonts w:ascii="Times New Roman" w:eastAsia="Calibri" w:hAnsi="Times New Roman" w:cs="Times New Roman"/>
          <w:sz w:val="28"/>
          <w:szCs w:val="28"/>
          <w:lang w:val="uk-UA"/>
        </w:rPr>
        <w:t>,</w:t>
      </w:r>
      <w:r w:rsidR="002B25A6" w:rsidRPr="00FA70EF">
        <w:rPr>
          <w:rFonts w:ascii="Times New Roman" w:eastAsia="Calibri" w:hAnsi="Times New Roman" w:cs="Times New Roman"/>
          <w:sz w:val="28"/>
          <w:szCs w:val="28"/>
          <w:lang w:val="uk-UA"/>
        </w:rPr>
        <w:t xml:space="preserve"> добре знали про </w:t>
      </w:r>
      <w:r w:rsidR="00A606FA" w:rsidRPr="00FA70EF">
        <w:rPr>
          <w:rFonts w:ascii="Times New Roman" w:eastAsia="Calibri" w:hAnsi="Times New Roman" w:cs="Times New Roman"/>
          <w:sz w:val="28"/>
          <w:szCs w:val="28"/>
          <w:lang w:val="uk-UA"/>
        </w:rPr>
        <w:t>особливості жанру створені у</w:t>
      </w:r>
      <w:r w:rsidR="002B25A6" w:rsidRPr="00FA70EF">
        <w:rPr>
          <w:rFonts w:ascii="Times New Roman" w:eastAsia="Calibri" w:hAnsi="Times New Roman" w:cs="Times New Roman"/>
          <w:sz w:val="28"/>
          <w:szCs w:val="28"/>
          <w:lang w:val="uk-UA"/>
        </w:rPr>
        <w:t xml:space="preserve"> мистецтві до них і відчували «дух» старого міста</w:t>
      </w:r>
      <w:r w:rsidR="00A606FA" w:rsidRPr="00FA70EF">
        <w:rPr>
          <w:rFonts w:ascii="Times New Roman" w:eastAsia="Calibri" w:hAnsi="Times New Roman" w:cs="Times New Roman"/>
          <w:sz w:val="28"/>
          <w:szCs w:val="28"/>
          <w:lang w:val="uk-UA"/>
        </w:rPr>
        <w:t xml:space="preserve"> сьогодення</w:t>
      </w:r>
      <w:r w:rsidR="002B25A6" w:rsidRPr="00FA70EF">
        <w:rPr>
          <w:rFonts w:ascii="Times New Roman" w:eastAsia="Calibri" w:hAnsi="Times New Roman" w:cs="Times New Roman"/>
          <w:sz w:val="28"/>
          <w:szCs w:val="28"/>
          <w:lang w:val="uk-UA"/>
        </w:rPr>
        <w:t>, це і стало новим етапом у розвитку архітектурного</w:t>
      </w:r>
      <w:r w:rsidR="00A606FA" w:rsidRPr="00FA70EF">
        <w:rPr>
          <w:rFonts w:ascii="Times New Roman" w:eastAsia="Calibri" w:hAnsi="Times New Roman" w:cs="Times New Roman"/>
          <w:sz w:val="28"/>
          <w:szCs w:val="28"/>
          <w:lang w:val="uk-UA"/>
        </w:rPr>
        <w:t xml:space="preserve"> графічного</w:t>
      </w:r>
      <w:r w:rsidR="002B25A6" w:rsidRPr="00FA70EF">
        <w:rPr>
          <w:rFonts w:ascii="Times New Roman" w:eastAsia="Calibri" w:hAnsi="Times New Roman" w:cs="Times New Roman"/>
          <w:sz w:val="28"/>
          <w:szCs w:val="28"/>
          <w:lang w:val="uk-UA"/>
        </w:rPr>
        <w:t xml:space="preserve"> пейзажу.</w:t>
      </w:r>
      <w:r w:rsidR="00A606FA" w:rsidRPr="00FA70EF">
        <w:rPr>
          <w:rFonts w:ascii="Times New Roman" w:eastAsia="Calibri" w:hAnsi="Times New Roman" w:cs="Times New Roman"/>
          <w:sz w:val="28"/>
          <w:szCs w:val="28"/>
          <w:lang w:val="uk-UA"/>
        </w:rPr>
        <w:t xml:space="preserve"> </w:t>
      </w:r>
      <w:r w:rsidR="00A606FA" w:rsidRPr="00FA70EF">
        <w:rPr>
          <w:rFonts w:ascii="Times New Roman" w:eastAsia="Times New Roman" w:hAnsi="Times New Roman" w:cs="Times New Roman"/>
          <w:sz w:val="28"/>
          <w:szCs w:val="28"/>
          <w:lang w:val="uk-UA" w:eastAsia="ru-RU"/>
        </w:rPr>
        <w:t>Російська образотворча школа</w:t>
      </w:r>
      <w:r w:rsidRPr="00FA70EF">
        <w:rPr>
          <w:rFonts w:ascii="Times New Roman" w:eastAsia="Times New Roman" w:hAnsi="Times New Roman" w:cs="Times New Roman"/>
          <w:sz w:val="28"/>
          <w:szCs w:val="28"/>
          <w:lang w:val="uk-UA" w:eastAsia="ru-RU"/>
        </w:rPr>
        <w:t>, довівши</w:t>
      </w:r>
      <w:r w:rsidR="002B25A6" w:rsidRPr="00FA70EF">
        <w:rPr>
          <w:rFonts w:ascii="Times New Roman" w:eastAsia="Times New Roman" w:hAnsi="Times New Roman" w:cs="Times New Roman"/>
          <w:sz w:val="28"/>
          <w:szCs w:val="28"/>
          <w:lang w:val="uk-UA" w:eastAsia="ru-RU"/>
        </w:rPr>
        <w:t xml:space="preserve"> </w:t>
      </w:r>
      <w:r w:rsidR="00A606FA" w:rsidRPr="00FA70EF">
        <w:rPr>
          <w:rFonts w:ascii="Times New Roman" w:eastAsia="Times New Roman" w:hAnsi="Times New Roman" w:cs="Times New Roman"/>
          <w:sz w:val="28"/>
          <w:szCs w:val="28"/>
          <w:lang w:val="uk-UA" w:eastAsia="ru-RU"/>
        </w:rPr>
        <w:t xml:space="preserve">мистецькій </w:t>
      </w:r>
      <w:r w:rsidR="002B25A6" w:rsidRPr="00FA70EF">
        <w:rPr>
          <w:rFonts w:ascii="Times New Roman" w:eastAsia="Times New Roman" w:hAnsi="Times New Roman" w:cs="Times New Roman"/>
          <w:sz w:val="28"/>
          <w:szCs w:val="28"/>
          <w:lang w:val="uk-UA" w:eastAsia="ru-RU"/>
        </w:rPr>
        <w:t>Європі свою творчу силу XIX століття, починала сама вражати світ радикальним образотворчи</w:t>
      </w:r>
      <w:r w:rsidR="005703BB" w:rsidRPr="00FA70EF">
        <w:rPr>
          <w:rFonts w:ascii="Times New Roman" w:eastAsia="Times New Roman" w:hAnsi="Times New Roman" w:cs="Times New Roman"/>
          <w:sz w:val="28"/>
          <w:szCs w:val="28"/>
          <w:lang w:val="uk-UA" w:eastAsia="ru-RU"/>
        </w:rPr>
        <w:t>м мистецтвом, щоб незабаром повести</w:t>
      </w:r>
      <w:r w:rsidR="002B25A6" w:rsidRPr="00FA70EF">
        <w:rPr>
          <w:rFonts w:ascii="Times New Roman" w:eastAsia="Times New Roman" w:hAnsi="Times New Roman" w:cs="Times New Roman"/>
          <w:sz w:val="28"/>
          <w:szCs w:val="28"/>
          <w:lang w:val="uk-UA" w:eastAsia="ru-RU"/>
        </w:rPr>
        <w:t xml:space="preserve"> його за собою в </w:t>
      </w:r>
      <w:r w:rsidRPr="00FA70EF">
        <w:rPr>
          <w:rFonts w:ascii="Times New Roman" w:eastAsia="Times New Roman" w:hAnsi="Times New Roman" w:cs="Times New Roman"/>
          <w:sz w:val="28"/>
          <w:szCs w:val="28"/>
          <w:lang w:val="uk-UA" w:eastAsia="ru-RU"/>
        </w:rPr>
        <w:t xml:space="preserve">майбутні </w:t>
      </w:r>
      <w:r w:rsidR="002B25A6" w:rsidRPr="00FA70EF">
        <w:rPr>
          <w:rFonts w:ascii="Times New Roman" w:eastAsia="Times New Roman" w:hAnsi="Times New Roman" w:cs="Times New Roman"/>
          <w:sz w:val="28"/>
          <w:szCs w:val="28"/>
          <w:lang w:val="uk-UA" w:eastAsia="ru-RU"/>
        </w:rPr>
        <w:t xml:space="preserve">роки, досягти вершин авангарду, а потім знову повернутися до ідеалу неокласики, більш повно, ніж будь-яка інша національна художня школа в ХХ столітті. І в той же час російська </w:t>
      </w:r>
      <w:r w:rsidRPr="00FA70EF">
        <w:rPr>
          <w:rFonts w:ascii="Times New Roman" w:eastAsia="Times New Roman" w:hAnsi="Times New Roman" w:cs="Times New Roman"/>
          <w:sz w:val="28"/>
          <w:szCs w:val="28"/>
          <w:lang w:val="uk-UA" w:eastAsia="ru-RU"/>
        </w:rPr>
        <w:t xml:space="preserve">образотворча спадщина </w:t>
      </w:r>
      <w:r w:rsidR="002B25A6" w:rsidRPr="00FA70EF">
        <w:rPr>
          <w:rFonts w:ascii="Times New Roman" w:eastAsia="Times New Roman" w:hAnsi="Times New Roman" w:cs="Times New Roman"/>
          <w:sz w:val="28"/>
          <w:szCs w:val="28"/>
          <w:lang w:val="uk-UA" w:eastAsia="ru-RU"/>
        </w:rPr>
        <w:t>саме тоді особливо гостро відчувала настрої «світової душі</w:t>
      </w:r>
      <w:r w:rsidR="00FF1D59" w:rsidRPr="00FA70EF">
        <w:rPr>
          <w:rFonts w:ascii="Times New Roman" w:eastAsia="Times New Roman" w:hAnsi="Times New Roman" w:cs="Times New Roman"/>
          <w:sz w:val="28"/>
          <w:szCs w:val="28"/>
          <w:lang w:val="uk-UA" w:eastAsia="ru-RU"/>
        </w:rPr>
        <w:t xml:space="preserve">», зліт нових художніх ідей у </w:t>
      </w:r>
      <w:r w:rsidR="002B25A6" w:rsidRPr="00FA70EF">
        <w:rPr>
          <w:rFonts w:ascii="Times New Roman" w:eastAsia="Times New Roman" w:hAnsi="Times New Roman" w:cs="Times New Roman"/>
          <w:sz w:val="28"/>
          <w:szCs w:val="28"/>
          <w:lang w:val="uk-UA" w:eastAsia="ru-RU"/>
        </w:rPr>
        <w:t>Відні і Мюнхені, Мілані та Барселоні, Лондоні і Глазго і, з</w:t>
      </w:r>
      <w:r w:rsidR="002C149E" w:rsidRPr="00FA70EF">
        <w:rPr>
          <w:rFonts w:ascii="Times New Roman" w:eastAsia="Times New Roman" w:hAnsi="Times New Roman" w:cs="Times New Roman"/>
          <w:sz w:val="28"/>
          <w:szCs w:val="28"/>
          <w:lang w:val="uk-UA" w:eastAsia="ru-RU"/>
        </w:rPr>
        <w:t xml:space="preserve">вичайно, перш за все </w:t>
      </w:r>
      <w:r w:rsidR="00FF1D59" w:rsidRPr="00FA70EF">
        <w:rPr>
          <w:rFonts w:ascii="Times New Roman" w:eastAsia="Times New Roman" w:hAnsi="Times New Roman" w:cs="Times New Roman"/>
          <w:sz w:val="28"/>
          <w:szCs w:val="28"/>
          <w:lang w:val="uk-UA" w:eastAsia="ru-RU"/>
        </w:rPr>
        <w:t>–</w:t>
      </w:r>
      <w:r w:rsidR="002C149E" w:rsidRPr="00FA70EF">
        <w:rPr>
          <w:rFonts w:ascii="Times New Roman" w:eastAsia="Times New Roman" w:hAnsi="Times New Roman" w:cs="Times New Roman"/>
          <w:sz w:val="28"/>
          <w:szCs w:val="28"/>
          <w:lang w:val="uk-UA" w:eastAsia="ru-RU"/>
        </w:rPr>
        <w:t xml:space="preserve"> у</w:t>
      </w:r>
      <w:r w:rsidR="005703BB" w:rsidRPr="00FA70EF">
        <w:rPr>
          <w:rFonts w:ascii="Times New Roman" w:eastAsia="Times New Roman" w:hAnsi="Times New Roman" w:cs="Times New Roman"/>
          <w:sz w:val="28"/>
          <w:szCs w:val="28"/>
          <w:lang w:val="uk-UA" w:eastAsia="ru-RU"/>
        </w:rPr>
        <w:t xml:space="preserve"> Парижі – в </w:t>
      </w:r>
      <w:r w:rsidR="002C149E" w:rsidRPr="00FA70EF">
        <w:rPr>
          <w:rFonts w:ascii="Times New Roman" w:eastAsia="Times New Roman" w:hAnsi="Times New Roman" w:cs="Times New Roman"/>
          <w:sz w:val="28"/>
          <w:szCs w:val="28"/>
          <w:lang w:val="uk-UA" w:eastAsia="ru-RU"/>
        </w:rPr>
        <w:t>мистецьких осередках світу [</w:t>
      </w:r>
      <w:r w:rsidR="00CD65ED" w:rsidRPr="00FA70EF">
        <w:rPr>
          <w:rFonts w:ascii="Times New Roman" w:eastAsia="Times New Roman" w:hAnsi="Times New Roman" w:cs="Times New Roman"/>
          <w:sz w:val="28"/>
          <w:szCs w:val="28"/>
          <w:lang w:val="uk-UA" w:eastAsia="ru-RU"/>
        </w:rPr>
        <w:t xml:space="preserve">14, </w:t>
      </w:r>
      <w:r w:rsidR="00CD65ED" w:rsidRPr="00FA70EF">
        <w:rPr>
          <w:rFonts w:ascii="Times New Roman" w:eastAsia="Times New Roman" w:hAnsi="Times New Roman" w:cs="Times New Roman"/>
          <w:sz w:val="28"/>
          <w:szCs w:val="28"/>
          <w:lang w:val="en-US" w:eastAsia="ru-RU"/>
        </w:rPr>
        <w:t>c</w:t>
      </w:r>
      <w:r w:rsidR="00CD65ED" w:rsidRPr="00FA70EF">
        <w:rPr>
          <w:rFonts w:ascii="Times New Roman" w:eastAsia="Times New Roman" w:hAnsi="Times New Roman" w:cs="Times New Roman"/>
          <w:sz w:val="28"/>
          <w:szCs w:val="28"/>
          <w:lang w:val="uk-UA" w:eastAsia="ru-RU"/>
        </w:rPr>
        <w:t>. 223</w:t>
      </w:r>
      <w:r w:rsidR="002C149E" w:rsidRPr="00FA70EF">
        <w:rPr>
          <w:rFonts w:ascii="Times New Roman" w:eastAsia="Times New Roman" w:hAnsi="Times New Roman" w:cs="Times New Roman"/>
          <w:sz w:val="28"/>
          <w:szCs w:val="28"/>
          <w:lang w:val="uk-UA" w:eastAsia="ru-RU"/>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lang w:val="uk-UA" w:eastAsia="ru-RU"/>
        </w:rPr>
        <w:t xml:space="preserve">Окрему увагу заслуговує </w:t>
      </w:r>
      <w:r w:rsidR="002C149E" w:rsidRPr="00FA70EF">
        <w:rPr>
          <w:rFonts w:ascii="Times New Roman" w:eastAsia="Times New Roman" w:hAnsi="Times New Roman" w:cs="Times New Roman"/>
          <w:sz w:val="28"/>
          <w:szCs w:val="28"/>
          <w:lang w:val="uk-UA" w:eastAsia="ru-RU"/>
        </w:rPr>
        <w:t xml:space="preserve">творчість художника-графіка, </w:t>
      </w:r>
      <w:r w:rsidRPr="00FA70EF">
        <w:rPr>
          <w:rFonts w:ascii="Times New Roman" w:eastAsia="Times New Roman" w:hAnsi="Times New Roman" w:cs="Times New Roman"/>
          <w:sz w:val="28"/>
          <w:szCs w:val="28"/>
          <w:lang w:val="uk-UA" w:eastAsia="ru-RU"/>
        </w:rPr>
        <w:t xml:space="preserve">А.П. Остроумова–Лебедєва, яка поряд з поетами </w:t>
      </w:r>
      <w:r w:rsidR="002C149E"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Срібного століття</w:t>
      </w:r>
      <w:r w:rsidR="002C149E"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створила </w:t>
      </w:r>
      <w:r w:rsidR="002C149E" w:rsidRPr="00FA70EF">
        <w:rPr>
          <w:rFonts w:ascii="Times New Roman" w:eastAsia="Times New Roman" w:hAnsi="Times New Roman" w:cs="Times New Roman"/>
          <w:sz w:val="28"/>
          <w:szCs w:val="28"/>
          <w:lang w:val="uk-UA" w:eastAsia="ru-RU"/>
        </w:rPr>
        <w:t xml:space="preserve">художній </w:t>
      </w:r>
      <w:r w:rsidRPr="00FA70EF">
        <w:rPr>
          <w:rFonts w:ascii="Times New Roman" w:eastAsia="Times New Roman" w:hAnsi="Times New Roman" w:cs="Times New Roman"/>
          <w:sz w:val="28"/>
          <w:szCs w:val="28"/>
          <w:lang w:val="uk-UA" w:eastAsia="ru-RU"/>
        </w:rPr>
        <w:t xml:space="preserve">образ великого міста на Неві, образ сучасний і, в той же час, класичний у своїй незмінній виразності. Саме ці </w:t>
      </w:r>
      <w:r w:rsidR="002C149E" w:rsidRPr="00FA70EF">
        <w:rPr>
          <w:rFonts w:ascii="Times New Roman" w:eastAsia="Times New Roman" w:hAnsi="Times New Roman" w:cs="Times New Roman"/>
          <w:sz w:val="28"/>
          <w:szCs w:val="28"/>
          <w:lang w:val="uk-UA" w:eastAsia="ru-RU"/>
        </w:rPr>
        <w:t xml:space="preserve">образи </w:t>
      </w:r>
      <w:r w:rsidR="00FF1D59" w:rsidRPr="00FA70EF">
        <w:rPr>
          <w:rFonts w:ascii="Times New Roman" w:eastAsia="Times New Roman" w:hAnsi="Times New Roman" w:cs="Times New Roman"/>
          <w:sz w:val="28"/>
          <w:szCs w:val="28"/>
          <w:lang w:val="uk-UA" w:eastAsia="ru-RU"/>
        </w:rPr>
        <w:t>–</w:t>
      </w:r>
      <w:r w:rsidR="002C149E" w:rsidRPr="00FA70EF">
        <w:rPr>
          <w:rFonts w:ascii="Times New Roman" w:eastAsia="Times New Roman" w:hAnsi="Times New Roman" w:cs="Times New Roman"/>
          <w:sz w:val="28"/>
          <w:szCs w:val="28"/>
          <w:lang w:val="uk-UA" w:eastAsia="ru-RU"/>
        </w:rPr>
        <w:t xml:space="preserve"> петербурзькі, особливі</w:t>
      </w:r>
      <w:r w:rsidRPr="00FA70EF">
        <w:rPr>
          <w:rFonts w:ascii="Times New Roman" w:eastAsia="Times New Roman" w:hAnsi="Times New Roman" w:cs="Times New Roman"/>
          <w:sz w:val="28"/>
          <w:szCs w:val="28"/>
          <w:lang w:val="uk-UA" w:eastAsia="ru-RU"/>
        </w:rPr>
        <w:t xml:space="preserve"> ар</w:t>
      </w:r>
      <w:r w:rsidR="002C149E" w:rsidRPr="00FA70EF">
        <w:rPr>
          <w:rFonts w:ascii="Times New Roman" w:eastAsia="Times New Roman" w:hAnsi="Times New Roman" w:cs="Times New Roman"/>
          <w:sz w:val="28"/>
          <w:szCs w:val="28"/>
          <w:lang w:val="uk-UA" w:eastAsia="ru-RU"/>
        </w:rPr>
        <w:t>хітектурні, прославлені пам'ят</w:t>
      </w:r>
      <w:r w:rsidRPr="00FA70EF">
        <w:rPr>
          <w:rFonts w:ascii="Times New Roman" w:eastAsia="Times New Roman" w:hAnsi="Times New Roman" w:cs="Times New Roman"/>
          <w:sz w:val="28"/>
          <w:szCs w:val="28"/>
          <w:lang w:val="uk-UA" w:eastAsia="ru-RU"/>
        </w:rPr>
        <w:t>ки і пам'ятники архітектури:</w:t>
      </w:r>
      <w:r w:rsidRPr="00FA70EF">
        <w:rPr>
          <w:rFonts w:ascii="Times New Roman" w:eastAsia="Calibri" w:hAnsi="Times New Roman" w:cs="Times New Roman"/>
          <w:sz w:val="28"/>
          <w:szCs w:val="28"/>
          <w:lang w:val="uk-UA"/>
        </w:rPr>
        <w:t xml:space="preserve"> </w:t>
      </w:r>
      <w:r w:rsidR="002C149E"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Літній сад, 1902 р</w:t>
      </w:r>
      <w:r w:rsidR="002C149E"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w:t>
      </w:r>
      <w:r w:rsidR="002C149E"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Цепний міст у Санкт-Петербурзі, 1903 р.</w:t>
      </w:r>
      <w:r w:rsidR="002C149E"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w:t>
      </w:r>
      <w:r w:rsidR="002C149E" w:rsidRPr="00FA70EF">
        <w:rPr>
          <w:rFonts w:ascii="Times New Roman" w:eastAsia="Calibri" w:hAnsi="Times New Roman" w:cs="Times New Roman"/>
          <w:sz w:val="28"/>
          <w:szCs w:val="28"/>
          <w:lang w:val="uk-UA"/>
        </w:rPr>
        <w:t xml:space="preserve"> (</w:t>
      </w:r>
      <w:r w:rsidRPr="00FA70EF">
        <w:rPr>
          <w:rFonts w:ascii="Times New Roman" w:eastAsia="Times New Roman" w:hAnsi="Times New Roman" w:cs="Times New Roman"/>
          <w:sz w:val="28"/>
          <w:szCs w:val="28"/>
          <w:lang w:val="uk-UA" w:eastAsia="ru-RU"/>
        </w:rPr>
        <w:t>Перспектива Неви, 1908 р.</w:t>
      </w:r>
      <w:r w:rsidR="002C149E"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002C149E"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Екатериненский канал, 1910 р.</w:t>
      </w:r>
      <w:r w:rsidR="002C149E" w:rsidRPr="00FA70EF">
        <w:rPr>
          <w:rFonts w:ascii="Times New Roman" w:eastAsia="Times New Roman" w:hAnsi="Times New Roman" w:cs="Times New Roman"/>
          <w:sz w:val="28"/>
          <w:szCs w:val="28"/>
          <w:lang w:val="uk-UA" w:eastAsia="ru-RU"/>
        </w:rPr>
        <w:t>)</w:t>
      </w:r>
      <w:r w:rsidR="008B76B8" w:rsidRPr="00FA70EF">
        <w:rPr>
          <w:rFonts w:ascii="Times New Roman" w:eastAsia="Times New Roman" w:hAnsi="Times New Roman" w:cs="Times New Roman"/>
          <w:sz w:val="28"/>
          <w:szCs w:val="28"/>
          <w:lang w:val="uk-UA" w:eastAsia="ru-RU"/>
        </w:rPr>
        <w:t xml:space="preserve"> (Додаток А, Рис. 13-16)</w:t>
      </w:r>
      <w:r w:rsidRPr="00FA70EF">
        <w:rPr>
          <w:rFonts w:ascii="Times New Roman" w:eastAsia="Times New Roman" w:hAnsi="Times New Roman" w:cs="Times New Roman"/>
          <w:sz w:val="28"/>
          <w:szCs w:val="28"/>
          <w:lang w:val="uk-UA" w:eastAsia="ru-RU"/>
        </w:rPr>
        <w:t>, А.П.</w:t>
      </w:r>
      <w:r w:rsidR="002C149E"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Остроумова-Л</w:t>
      </w:r>
      <w:r w:rsidR="002C149E" w:rsidRPr="00FA70EF">
        <w:rPr>
          <w:rFonts w:ascii="Times New Roman" w:eastAsia="Times New Roman" w:hAnsi="Times New Roman" w:cs="Times New Roman"/>
          <w:sz w:val="28"/>
          <w:szCs w:val="28"/>
          <w:lang w:val="uk-UA" w:eastAsia="ru-RU"/>
        </w:rPr>
        <w:t xml:space="preserve">ебедєва сама, з властивою </w:t>
      </w:r>
      <w:r w:rsidRPr="00FA70EF">
        <w:rPr>
          <w:rFonts w:ascii="Times New Roman" w:eastAsia="Times New Roman" w:hAnsi="Times New Roman" w:cs="Times New Roman"/>
          <w:sz w:val="28"/>
          <w:szCs w:val="28"/>
          <w:lang w:val="uk-UA" w:eastAsia="ru-RU"/>
        </w:rPr>
        <w:t xml:space="preserve">прямотою, визначила своє </w:t>
      </w:r>
      <w:r w:rsidR="002C149E" w:rsidRPr="00FA70EF">
        <w:rPr>
          <w:rFonts w:ascii="Times New Roman" w:eastAsia="Times New Roman" w:hAnsi="Times New Roman" w:cs="Times New Roman"/>
          <w:sz w:val="28"/>
          <w:szCs w:val="28"/>
          <w:lang w:val="uk-UA" w:eastAsia="ru-RU"/>
        </w:rPr>
        <w:t xml:space="preserve">яскраве </w:t>
      </w:r>
      <w:r w:rsidRPr="00FA70EF">
        <w:rPr>
          <w:rFonts w:ascii="Times New Roman" w:eastAsia="Times New Roman" w:hAnsi="Times New Roman" w:cs="Times New Roman"/>
          <w:sz w:val="28"/>
          <w:szCs w:val="28"/>
          <w:lang w:val="uk-UA" w:eastAsia="ru-RU"/>
        </w:rPr>
        <w:t xml:space="preserve">місце в історії </w:t>
      </w:r>
      <w:r w:rsidR="002C149E" w:rsidRPr="00FA70EF">
        <w:rPr>
          <w:rFonts w:ascii="Times New Roman" w:eastAsia="Times New Roman" w:hAnsi="Times New Roman" w:cs="Times New Roman"/>
          <w:sz w:val="28"/>
          <w:szCs w:val="28"/>
          <w:lang w:val="uk-UA" w:eastAsia="ru-RU"/>
        </w:rPr>
        <w:t xml:space="preserve">графічного </w:t>
      </w:r>
      <w:r w:rsidRPr="00FA70EF">
        <w:rPr>
          <w:rFonts w:ascii="Times New Roman" w:eastAsia="Times New Roman" w:hAnsi="Times New Roman" w:cs="Times New Roman"/>
          <w:sz w:val="28"/>
          <w:szCs w:val="28"/>
          <w:lang w:val="uk-UA" w:eastAsia="ru-RU"/>
        </w:rPr>
        <w:t xml:space="preserve">мистецтва: </w:t>
      </w:r>
      <w:r w:rsidR="00377A6F" w:rsidRPr="00FA70EF">
        <w:rPr>
          <w:rFonts w:ascii="Times New Roman" w:eastAsia="Times New Roman" w:hAnsi="Times New Roman" w:cs="Times New Roman"/>
          <w:i/>
          <w:sz w:val="28"/>
          <w:szCs w:val="28"/>
          <w:lang w:val="uk-UA" w:eastAsia="ru-RU"/>
        </w:rPr>
        <w:t>«...</w:t>
      </w:r>
      <w:r w:rsidRPr="00FA70EF">
        <w:rPr>
          <w:rFonts w:ascii="Times New Roman" w:eastAsia="Times New Roman" w:hAnsi="Times New Roman" w:cs="Times New Roman"/>
          <w:i/>
          <w:sz w:val="28"/>
          <w:szCs w:val="28"/>
          <w:lang w:val="uk-UA" w:eastAsia="ru-RU"/>
        </w:rPr>
        <w:t>гравюра в Росії з кінця 19-го століття пішла новим шляхом і з ремісничої стала оригінальною, самодостатньою гравюрою. Початок цьому поклала Я»</w:t>
      </w:r>
      <w:r w:rsidRPr="00FA70EF">
        <w:rPr>
          <w:rFonts w:ascii="Times New Roman" w:eastAsia="Times New Roman" w:hAnsi="Times New Roman" w:cs="Times New Roman"/>
          <w:sz w:val="28"/>
          <w:szCs w:val="28"/>
          <w:lang w:val="uk-UA" w:eastAsia="ru-RU"/>
        </w:rPr>
        <w:t>. Недарма одна з книг, присвячених історії цього виду мистецтва в Європі XV</w:t>
      </w:r>
      <w:r w:rsidR="002C149E" w:rsidRPr="00FA70EF">
        <w:rPr>
          <w:rFonts w:ascii="Times New Roman" w:eastAsia="Times New Roman" w:hAnsi="Times New Roman" w:cs="Times New Roman"/>
          <w:sz w:val="28"/>
          <w:szCs w:val="28"/>
          <w:lang w:val="uk-UA" w:eastAsia="ru-RU"/>
        </w:rPr>
        <w:t xml:space="preserve">I-XX століть була названа: </w:t>
      </w:r>
      <w:r w:rsidRPr="00FA70EF">
        <w:rPr>
          <w:rFonts w:ascii="Times New Roman" w:eastAsia="Times New Roman" w:hAnsi="Times New Roman" w:cs="Times New Roman"/>
          <w:sz w:val="28"/>
          <w:szCs w:val="28"/>
          <w:lang w:val="uk-UA" w:eastAsia="ru-RU"/>
        </w:rPr>
        <w:t>«Від Маркантоніо Раймонді до О</w:t>
      </w:r>
      <w:r w:rsidR="00FF1D59" w:rsidRPr="00FA70EF">
        <w:rPr>
          <w:rFonts w:ascii="Times New Roman" w:eastAsia="Times New Roman" w:hAnsi="Times New Roman" w:cs="Times New Roman"/>
          <w:sz w:val="28"/>
          <w:szCs w:val="28"/>
          <w:lang w:val="uk-UA" w:eastAsia="ru-RU"/>
        </w:rPr>
        <w:t>строумової</w:t>
      </w:r>
      <w:r w:rsidRPr="00FA70EF">
        <w:rPr>
          <w:rFonts w:ascii="Times New Roman" w:eastAsia="Times New Roman" w:hAnsi="Times New Roman" w:cs="Times New Roman"/>
          <w:sz w:val="28"/>
          <w:szCs w:val="28"/>
          <w:lang w:val="uk-UA" w:eastAsia="ru-RU"/>
        </w:rPr>
        <w:t>-Лебедєвої». Художниця дуже точно п</w:t>
      </w:r>
      <w:r w:rsidR="002C149E" w:rsidRPr="00FA70EF">
        <w:rPr>
          <w:rFonts w:ascii="Times New Roman" w:eastAsia="Times New Roman" w:hAnsi="Times New Roman" w:cs="Times New Roman"/>
          <w:sz w:val="28"/>
          <w:szCs w:val="28"/>
          <w:lang w:val="uk-UA" w:eastAsia="ru-RU"/>
        </w:rPr>
        <w:t>ояснила причини переваги іменної</w:t>
      </w:r>
      <w:r w:rsidRPr="00FA70EF">
        <w:rPr>
          <w:rFonts w:ascii="Times New Roman" w:eastAsia="Times New Roman" w:hAnsi="Times New Roman" w:cs="Times New Roman"/>
          <w:sz w:val="28"/>
          <w:szCs w:val="28"/>
          <w:lang w:val="uk-UA" w:eastAsia="ru-RU"/>
        </w:rPr>
        <w:t xml:space="preserve"> подібної техніки вираження </w:t>
      </w:r>
      <w:r w:rsidR="002C149E" w:rsidRPr="00FA70EF">
        <w:rPr>
          <w:rFonts w:ascii="Times New Roman" w:eastAsia="Times New Roman" w:hAnsi="Times New Roman" w:cs="Times New Roman"/>
          <w:sz w:val="28"/>
          <w:szCs w:val="28"/>
          <w:lang w:val="uk-UA" w:eastAsia="ru-RU"/>
        </w:rPr>
        <w:t xml:space="preserve">художнього образу </w:t>
      </w:r>
      <w:r w:rsidRPr="00FA70EF">
        <w:rPr>
          <w:rFonts w:ascii="Times New Roman" w:eastAsia="Times New Roman" w:hAnsi="Times New Roman" w:cs="Times New Roman"/>
          <w:sz w:val="28"/>
          <w:szCs w:val="28"/>
          <w:lang w:val="uk-UA" w:eastAsia="ru-RU"/>
        </w:rPr>
        <w:t>своїх творчих ідей.</w:t>
      </w:r>
      <w:r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lang w:val="uk-UA"/>
        </w:rPr>
        <w:t xml:space="preserve"> Вона підкреслювала: </w:t>
      </w:r>
      <w:r w:rsidRPr="00FA70EF">
        <w:rPr>
          <w:rFonts w:ascii="Times New Roman" w:eastAsia="Calibri" w:hAnsi="Times New Roman" w:cs="Times New Roman"/>
          <w:i/>
          <w:sz w:val="28"/>
          <w:szCs w:val="28"/>
          <w:lang w:val="uk-UA"/>
        </w:rPr>
        <w:t>«Я ціную в цьому мистецтві неймовірну стислість і стислість вираження... небагатослівність і завдяки цьому виняткову гостроту і виразність. Ціную в дерев'яній гравюрі нещадну визначеність її ліній... Край лінії обумовлюється гострим краєм вирізаного дерева і не пом'якшується, як в офорті, витравлені горілкою, тобто випадко</w:t>
      </w:r>
      <w:r w:rsidR="00377A6F" w:rsidRPr="00FA70EF">
        <w:rPr>
          <w:rFonts w:ascii="Times New Roman" w:eastAsia="Calibri" w:hAnsi="Times New Roman" w:cs="Times New Roman"/>
          <w:i/>
          <w:sz w:val="28"/>
          <w:szCs w:val="28"/>
          <w:lang w:val="uk-UA"/>
        </w:rPr>
        <w:t xml:space="preserve">вістю, а залишається різким </w:t>
      </w:r>
      <w:r w:rsidRPr="00FA70EF">
        <w:rPr>
          <w:rFonts w:ascii="Times New Roman" w:eastAsia="Calibri" w:hAnsi="Times New Roman" w:cs="Times New Roman"/>
          <w:i/>
          <w:sz w:val="28"/>
          <w:szCs w:val="28"/>
          <w:lang w:val="uk-UA"/>
        </w:rPr>
        <w:t>і чистим. Сама техніка не допускає поправок, і тому в дерев'яній гравюрі немає місця сумнівам і коливань»</w:t>
      </w:r>
      <w:r w:rsidR="00CD65ED" w:rsidRPr="00FA70EF">
        <w:rPr>
          <w:rFonts w:ascii="Times New Roman" w:eastAsia="Calibri" w:hAnsi="Times New Roman" w:cs="Times New Roman"/>
          <w:i/>
          <w:sz w:val="28"/>
          <w:szCs w:val="28"/>
        </w:rPr>
        <w:t xml:space="preserve"> </w:t>
      </w:r>
      <w:r w:rsidR="002C149E" w:rsidRPr="00FA70EF">
        <w:rPr>
          <w:rFonts w:ascii="Times New Roman" w:eastAsia="Calibri" w:hAnsi="Times New Roman" w:cs="Times New Roman"/>
          <w:sz w:val="28"/>
          <w:szCs w:val="28"/>
        </w:rPr>
        <w:t>[</w:t>
      </w:r>
      <w:r w:rsidR="00CD65ED" w:rsidRPr="00FA70EF">
        <w:rPr>
          <w:rFonts w:ascii="Times New Roman" w:eastAsia="Calibri" w:hAnsi="Times New Roman" w:cs="Times New Roman"/>
          <w:sz w:val="28"/>
          <w:szCs w:val="28"/>
        </w:rPr>
        <w:t>113</w:t>
      </w:r>
      <w:r w:rsidR="002C149E" w:rsidRPr="00FA70EF">
        <w:rPr>
          <w:rFonts w:ascii="Times New Roman" w:eastAsia="Calibri" w:hAnsi="Times New Roman" w:cs="Times New Roman"/>
          <w:sz w:val="28"/>
          <w:szCs w:val="28"/>
        </w:rPr>
        <w:t>].</w:t>
      </w:r>
    </w:p>
    <w:p w:rsidR="002B25A6" w:rsidRPr="00FA70EF" w:rsidRDefault="002B25A6"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Протягом усього зрілого творчого життя в графіці А.П.Остроумовой-Лебедєвої безро</w:t>
      </w:r>
      <w:r w:rsidR="002C149E" w:rsidRPr="00FA70EF">
        <w:rPr>
          <w:rFonts w:ascii="Times New Roman" w:eastAsia="Calibri" w:hAnsi="Times New Roman" w:cs="Times New Roman"/>
          <w:sz w:val="28"/>
          <w:szCs w:val="28"/>
          <w:lang w:val="uk-UA"/>
        </w:rPr>
        <w:t>здільно панувала тема Петербургу</w:t>
      </w:r>
      <w:r w:rsidRPr="00FA70EF">
        <w:rPr>
          <w:rFonts w:ascii="Times New Roman" w:eastAsia="Calibri" w:hAnsi="Times New Roman" w:cs="Times New Roman"/>
          <w:sz w:val="28"/>
          <w:szCs w:val="28"/>
          <w:lang w:val="uk-UA"/>
        </w:rPr>
        <w:t>, починаючи з видів Павловська 1900-х років</w:t>
      </w:r>
      <w:r w:rsidR="002C149E" w:rsidRPr="00FA70EF">
        <w:rPr>
          <w:rFonts w:ascii="Times New Roman" w:eastAsia="Calibri" w:hAnsi="Times New Roman" w:cs="Times New Roman"/>
          <w:sz w:val="28"/>
          <w:szCs w:val="28"/>
          <w:lang w:val="uk-UA"/>
        </w:rPr>
        <w:t xml:space="preserve"> до середини 1940-х років, коли</w:t>
      </w:r>
      <w:r w:rsidRPr="00FA70EF">
        <w:rPr>
          <w:rFonts w:ascii="Times New Roman" w:eastAsia="Calibri" w:hAnsi="Times New Roman" w:cs="Times New Roman"/>
          <w:sz w:val="28"/>
          <w:szCs w:val="28"/>
          <w:lang w:val="uk-UA"/>
        </w:rPr>
        <w:t xml:space="preserve"> вже важко хворіючи, вона закінчила серію своїх петербурзьких робіт ксилографією</w:t>
      </w:r>
      <w:r w:rsidR="002C149E" w:rsidRPr="00FA70EF">
        <w:rPr>
          <w:rFonts w:ascii="Times New Roman" w:eastAsia="Calibri" w:hAnsi="Times New Roman" w:cs="Times New Roman"/>
          <w:sz w:val="28"/>
          <w:szCs w:val="28"/>
          <w:lang w:val="uk-UA"/>
        </w:rPr>
        <w:t xml:space="preserve"> </w:t>
      </w:r>
      <w:r w:rsidR="00FF1D59"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«Вид на фортецю вночі». Всього, за її власними підрахунками, </w:t>
      </w:r>
      <w:r w:rsidR="002C149E" w:rsidRPr="00FA70EF">
        <w:rPr>
          <w:rFonts w:ascii="Times New Roman" w:eastAsia="Calibri" w:hAnsi="Times New Roman" w:cs="Times New Roman"/>
          <w:sz w:val="28"/>
          <w:szCs w:val="28"/>
          <w:lang w:val="uk-UA"/>
        </w:rPr>
        <w:t xml:space="preserve">майстриня </w:t>
      </w:r>
      <w:r w:rsidRPr="00FA70EF">
        <w:rPr>
          <w:rFonts w:ascii="Times New Roman" w:eastAsia="Calibri" w:hAnsi="Times New Roman" w:cs="Times New Roman"/>
          <w:sz w:val="28"/>
          <w:szCs w:val="28"/>
          <w:lang w:val="uk-UA"/>
        </w:rPr>
        <w:t>створила 85 творів, присвячених великому місту</w:t>
      </w:r>
      <w:r w:rsidR="00F43FC5" w:rsidRPr="00FA70EF">
        <w:rPr>
          <w:rFonts w:ascii="Times New Roman" w:eastAsia="Calibri" w:hAnsi="Times New Roman" w:cs="Times New Roman"/>
          <w:sz w:val="28"/>
          <w:szCs w:val="28"/>
          <w:lang w:val="uk-UA"/>
        </w:rPr>
        <w:t xml:space="preserve"> </w:t>
      </w:r>
      <w:r w:rsidR="00CD65ED" w:rsidRPr="00FA70EF">
        <w:rPr>
          <w:rFonts w:ascii="Times New Roman" w:eastAsia="Calibri" w:hAnsi="Times New Roman" w:cs="Times New Roman"/>
          <w:sz w:val="28"/>
          <w:szCs w:val="28"/>
          <w:lang w:val="uk-UA"/>
        </w:rPr>
        <w:t xml:space="preserve">[14, </w:t>
      </w:r>
      <w:r w:rsidR="00CD65ED" w:rsidRPr="00FA70EF">
        <w:rPr>
          <w:rFonts w:ascii="Times New Roman" w:eastAsia="Calibri" w:hAnsi="Times New Roman" w:cs="Times New Roman"/>
          <w:sz w:val="28"/>
          <w:szCs w:val="28"/>
          <w:lang w:val="en-US"/>
        </w:rPr>
        <w:t>c</w:t>
      </w:r>
      <w:r w:rsidR="00CD65ED" w:rsidRPr="00FA70EF">
        <w:rPr>
          <w:rFonts w:ascii="Times New Roman" w:eastAsia="Calibri" w:hAnsi="Times New Roman" w:cs="Times New Roman"/>
          <w:sz w:val="28"/>
          <w:szCs w:val="28"/>
          <w:lang w:val="uk-UA"/>
        </w:rPr>
        <w:t xml:space="preserve">. </w:t>
      </w:r>
      <w:proofErr w:type="gramStart"/>
      <w:r w:rsidR="00CD65ED" w:rsidRPr="00FA70EF">
        <w:rPr>
          <w:rFonts w:ascii="Times New Roman" w:eastAsia="Calibri" w:hAnsi="Times New Roman" w:cs="Times New Roman"/>
          <w:sz w:val="28"/>
          <w:szCs w:val="28"/>
        </w:rPr>
        <w:t>225</w:t>
      </w:r>
      <w:r w:rsidR="00F43FC5"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w:t>
      </w:r>
      <w:proofErr w:type="gramEnd"/>
      <w:r w:rsidR="00F43FC5" w:rsidRPr="00FA70EF">
        <w:rPr>
          <w:rFonts w:ascii="Times New Roman" w:eastAsia="Times New Roman" w:hAnsi="Times New Roman" w:cs="Times New Roman"/>
          <w:sz w:val="28"/>
          <w:szCs w:val="28"/>
          <w:lang w:val="uk-UA" w:eastAsia="ru-RU"/>
        </w:rPr>
        <w:t xml:space="preserve"> </w:t>
      </w:r>
      <w:r w:rsidR="002C149E" w:rsidRPr="00FA70EF">
        <w:rPr>
          <w:rFonts w:ascii="Times New Roman" w:eastAsia="Calibri" w:hAnsi="Times New Roman" w:cs="Times New Roman"/>
          <w:sz w:val="28"/>
          <w:szCs w:val="28"/>
          <w:lang w:val="uk-UA"/>
        </w:rPr>
        <w:t>Образ Петербургу</w:t>
      </w:r>
      <w:r w:rsidR="00FF1D59" w:rsidRPr="00FA70EF">
        <w:rPr>
          <w:rFonts w:ascii="Times New Roman" w:eastAsia="Calibri" w:hAnsi="Times New Roman" w:cs="Times New Roman"/>
          <w:sz w:val="28"/>
          <w:szCs w:val="28"/>
          <w:lang w:val="uk-UA"/>
        </w:rPr>
        <w:t xml:space="preserve"> у Остроумової</w:t>
      </w:r>
      <w:r w:rsidRPr="00FA70EF">
        <w:rPr>
          <w:rFonts w:ascii="Times New Roman" w:eastAsia="Calibri" w:hAnsi="Times New Roman" w:cs="Times New Roman"/>
          <w:sz w:val="28"/>
          <w:szCs w:val="28"/>
          <w:lang w:val="uk-UA"/>
        </w:rPr>
        <w:t xml:space="preserve">-Лебедєвої формувався протягом майже півстоліття. Однак його головні риси були знайдені художницею в найбільш радісні і спокійні роки - протягом першого </w:t>
      </w:r>
      <w:r w:rsidR="002C149E" w:rsidRPr="00FA70EF">
        <w:rPr>
          <w:rFonts w:ascii="Times New Roman" w:eastAsia="Calibri" w:hAnsi="Times New Roman" w:cs="Times New Roman"/>
          <w:sz w:val="28"/>
          <w:szCs w:val="28"/>
          <w:lang w:val="uk-UA"/>
        </w:rPr>
        <w:t>половини ХХ століття. Саме тоді виникла</w:t>
      </w:r>
      <w:r w:rsidRPr="00FA70EF">
        <w:rPr>
          <w:rFonts w:ascii="Times New Roman" w:eastAsia="Calibri" w:hAnsi="Times New Roman" w:cs="Times New Roman"/>
          <w:sz w:val="28"/>
          <w:szCs w:val="28"/>
          <w:lang w:val="uk-UA"/>
        </w:rPr>
        <w:t xml:space="preserve"> в її роботах </w:t>
      </w:r>
      <w:r w:rsidR="002C149E" w:rsidRPr="00FA70EF">
        <w:rPr>
          <w:rFonts w:ascii="Times New Roman" w:eastAsia="Calibri" w:hAnsi="Times New Roman" w:cs="Times New Roman"/>
          <w:sz w:val="28"/>
          <w:szCs w:val="28"/>
          <w:lang w:val="uk-UA"/>
        </w:rPr>
        <w:t xml:space="preserve">ідея </w:t>
      </w:r>
      <w:r w:rsidRPr="00FA70EF">
        <w:rPr>
          <w:rFonts w:ascii="Times New Roman" w:eastAsia="Calibri" w:hAnsi="Times New Roman" w:cs="Times New Roman"/>
          <w:sz w:val="28"/>
          <w:szCs w:val="28"/>
          <w:lang w:val="uk-UA"/>
        </w:rPr>
        <w:t>поєднання гострого, відточеного, навіть різкого ліризму</w:t>
      </w:r>
      <w:r w:rsidR="00CF3269" w:rsidRPr="00FA70EF">
        <w:rPr>
          <w:rFonts w:ascii="Times New Roman" w:eastAsia="Calibri" w:hAnsi="Times New Roman" w:cs="Times New Roman"/>
          <w:sz w:val="28"/>
          <w:szCs w:val="28"/>
          <w:lang w:val="uk-UA"/>
        </w:rPr>
        <w:t xml:space="preserve"> міського пейзажу</w:t>
      </w:r>
      <w:r w:rsidRPr="00FA70EF">
        <w:rPr>
          <w:rFonts w:ascii="Times New Roman" w:eastAsia="Calibri" w:hAnsi="Times New Roman" w:cs="Times New Roman"/>
          <w:sz w:val="28"/>
          <w:szCs w:val="28"/>
          <w:lang w:val="uk-UA"/>
        </w:rPr>
        <w:t xml:space="preserve"> з потужною стійкістю і монументальністю, геометрична, вивірена перспективність і терпкість емоційної свободи.</w:t>
      </w:r>
      <w:r w:rsidR="00CF3269" w:rsidRPr="00FA70EF">
        <w:rPr>
          <w:rFonts w:ascii="Times New Roman" w:eastAsia="Calibri" w:hAnsi="Times New Roman" w:cs="Times New Roman"/>
          <w:sz w:val="28"/>
          <w:szCs w:val="28"/>
          <w:lang w:val="uk-UA"/>
        </w:rPr>
        <w:t xml:space="preserve"> Саме в цьому виражається творчий фундамент та ідейний зміст у передачі графічного художнього образу</w:t>
      </w:r>
      <w:r w:rsidRPr="00FA70EF">
        <w:rPr>
          <w:rFonts w:ascii="Times New Roman" w:eastAsia="Calibri" w:hAnsi="Times New Roman" w:cs="Times New Roman"/>
          <w:sz w:val="28"/>
          <w:szCs w:val="28"/>
          <w:lang w:val="uk-UA"/>
        </w:rPr>
        <w:t xml:space="preserve"> </w:t>
      </w:r>
      <w:r w:rsidR="00CF3269" w:rsidRPr="00FA70EF">
        <w:rPr>
          <w:rFonts w:ascii="Times New Roman" w:eastAsia="Calibri" w:hAnsi="Times New Roman" w:cs="Times New Roman"/>
          <w:sz w:val="28"/>
          <w:szCs w:val="28"/>
          <w:lang w:val="uk-UA"/>
        </w:rPr>
        <w:t>неперевершеного графіка століття</w:t>
      </w:r>
      <w:r w:rsidR="00FF1D59" w:rsidRPr="00FA70EF">
        <w:rPr>
          <w:rFonts w:ascii="Times New Roman" w:eastAsia="Calibri" w:hAnsi="Times New Roman" w:cs="Times New Roman"/>
          <w:sz w:val="28"/>
          <w:szCs w:val="28"/>
          <w:lang w:val="uk-UA"/>
        </w:rPr>
        <w:t xml:space="preserve"> </w:t>
      </w:r>
      <w:r w:rsidR="00CF3269" w:rsidRPr="00FA70EF">
        <w:rPr>
          <w:rFonts w:ascii="Times New Roman" w:eastAsia="Calibri" w:hAnsi="Times New Roman" w:cs="Times New Roman"/>
          <w:sz w:val="28"/>
          <w:szCs w:val="28"/>
        </w:rPr>
        <w:t>[</w:t>
      </w:r>
      <w:r w:rsidR="00F43FC5" w:rsidRPr="00FA70EF">
        <w:rPr>
          <w:rFonts w:ascii="Times New Roman" w:eastAsia="Calibri" w:hAnsi="Times New Roman" w:cs="Times New Roman"/>
          <w:sz w:val="28"/>
          <w:szCs w:val="28"/>
        </w:rPr>
        <w:t>113</w:t>
      </w:r>
      <w:r w:rsidR="00CF3269" w:rsidRPr="00FA70EF">
        <w:rPr>
          <w:rFonts w:ascii="Times New Roman" w:eastAsia="Calibri" w:hAnsi="Times New Roman" w:cs="Times New Roman"/>
          <w:sz w:val="28"/>
          <w:szCs w:val="28"/>
        </w:rPr>
        <w:t>].</w:t>
      </w:r>
    </w:p>
    <w:p w:rsidR="00AD2914" w:rsidRPr="00FA70EF" w:rsidRDefault="00CF3269"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Розвиток індустріального</w:t>
      </w:r>
      <w:r w:rsidR="002B25A6" w:rsidRPr="00FA70EF">
        <w:rPr>
          <w:rFonts w:ascii="Times New Roman" w:eastAsia="Times New Roman" w:hAnsi="Times New Roman" w:cs="Times New Roman"/>
          <w:sz w:val="28"/>
          <w:szCs w:val="28"/>
          <w:lang w:val="uk-UA" w:eastAsia="ru-RU"/>
        </w:rPr>
        <w:t xml:space="preserve"> пейзаж</w:t>
      </w:r>
      <w:r w:rsidRPr="00FA70EF">
        <w:rPr>
          <w:rFonts w:ascii="Times New Roman" w:eastAsia="Times New Roman" w:hAnsi="Times New Roman" w:cs="Times New Roman"/>
          <w:sz w:val="28"/>
          <w:szCs w:val="28"/>
          <w:lang w:val="uk-UA" w:eastAsia="ru-RU"/>
        </w:rPr>
        <w:t>у</w:t>
      </w:r>
      <w:r w:rsidR="002B25A6" w:rsidRPr="00FA70EF">
        <w:rPr>
          <w:rFonts w:ascii="Times New Roman" w:eastAsia="Times New Roman" w:hAnsi="Times New Roman" w:cs="Times New Roman"/>
          <w:sz w:val="28"/>
          <w:szCs w:val="28"/>
          <w:lang w:val="uk-UA" w:eastAsia="ru-RU"/>
        </w:rPr>
        <w:t xml:space="preserve"> в сучасному нам роз</w:t>
      </w:r>
      <w:r w:rsidR="00D6287A" w:rsidRPr="00FA70EF">
        <w:rPr>
          <w:rFonts w:ascii="Times New Roman" w:eastAsia="Times New Roman" w:hAnsi="Times New Roman" w:cs="Times New Roman"/>
          <w:sz w:val="28"/>
          <w:szCs w:val="28"/>
          <w:lang w:val="uk-UA" w:eastAsia="ru-RU"/>
        </w:rPr>
        <w:t>умінні з'явився тільки в ХХ століття, к</w:t>
      </w:r>
      <w:r w:rsidR="002B25A6" w:rsidRPr="00FA70EF">
        <w:rPr>
          <w:rFonts w:ascii="Times New Roman" w:eastAsia="Times New Roman" w:hAnsi="Times New Roman" w:cs="Times New Roman"/>
          <w:sz w:val="28"/>
          <w:szCs w:val="28"/>
          <w:lang w:val="uk-UA" w:eastAsia="ru-RU"/>
        </w:rPr>
        <w:t>оли змі</w:t>
      </w:r>
      <w:r w:rsidR="007A2DC4" w:rsidRPr="00FA70EF">
        <w:rPr>
          <w:rFonts w:ascii="Times New Roman" w:eastAsia="Times New Roman" w:hAnsi="Times New Roman" w:cs="Times New Roman"/>
          <w:sz w:val="28"/>
          <w:szCs w:val="28"/>
          <w:lang w:val="uk-UA" w:eastAsia="ru-RU"/>
        </w:rPr>
        <w:t>ни</w:t>
      </w:r>
      <w:r w:rsidR="002B25A6" w:rsidRPr="00FA70EF">
        <w:rPr>
          <w:rFonts w:ascii="Times New Roman" w:eastAsia="Times New Roman" w:hAnsi="Times New Roman" w:cs="Times New Roman"/>
          <w:sz w:val="28"/>
          <w:szCs w:val="28"/>
          <w:lang w:val="uk-UA" w:eastAsia="ru-RU"/>
        </w:rPr>
        <w:t xml:space="preserve"> людиною природного середовища придбали величезні масштаби. У той же час була відкрита і </w:t>
      </w:r>
      <w:r w:rsidR="007A2DC4" w:rsidRPr="00FA70EF">
        <w:rPr>
          <w:rFonts w:ascii="Times New Roman" w:eastAsia="Times New Roman" w:hAnsi="Times New Roman" w:cs="Times New Roman"/>
          <w:sz w:val="28"/>
          <w:szCs w:val="28"/>
          <w:lang w:val="uk-UA" w:eastAsia="ru-RU"/>
        </w:rPr>
        <w:t xml:space="preserve">особливо підкреслена </w:t>
      </w:r>
      <w:r w:rsidR="002B25A6" w:rsidRPr="00FA70EF">
        <w:rPr>
          <w:rFonts w:ascii="Times New Roman" w:eastAsia="Times New Roman" w:hAnsi="Times New Roman" w:cs="Times New Roman"/>
          <w:sz w:val="28"/>
          <w:szCs w:val="28"/>
          <w:lang w:val="uk-UA" w:eastAsia="ru-RU"/>
        </w:rPr>
        <w:t xml:space="preserve">своєрідна краса </w:t>
      </w:r>
      <w:r w:rsidR="007A2DC4" w:rsidRPr="00FA70EF">
        <w:rPr>
          <w:rFonts w:ascii="Times New Roman" w:eastAsia="Times New Roman" w:hAnsi="Times New Roman" w:cs="Times New Roman"/>
          <w:sz w:val="28"/>
          <w:szCs w:val="28"/>
          <w:lang w:val="uk-UA" w:eastAsia="ru-RU"/>
        </w:rPr>
        <w:t xml:space="preserve">графіки </w:t>
      </w:r>
      <w:r w:rsidR="002B25A6" w:rsidRPr="00FA70EF">
        <w:rPr>
          <w:rFonts w:ascii="Times New Roman" w:eastAsia="Times New Roman" w:hAnsi="Times New Roman" w:cs="Times New Roman"/>
          <w:sz w:val="28"/>
          <w:szCs w:val="28"/>
          <w:lang w:val="uk-UA" w:eastAsia="ru-RU"/>
        </w:rPr>
        <w:t>індустріальних мотивів. В першу чергу це відноситься до майстрів пензля і різця</w:t>
      </w:r>
      <w:r w:rsidR="007A2DC4" w:rsidRPr="00FA70EF">
        <w:rPr>
          <w:rFonts w:ascii="Times New Roman" w:eastAsia="Times New Roman" w:hAnsi="Times New Roman" w:cs="Times New Roman"/>
          <w:sz w:val="28"/>
          <w:szCs w:val="28"/>
          <w:lang w:val="uk-UA" w:eastAsia="ru-RU"/>
        </w:rPr>
        <w:t xml:space="preserve"> даного історичного періоду</w:t>
      </w:r>
      <w:r w:rsidR="002B25A6" w:rsidRPr="00FA70EF">
        <w:rPr>
          <w:rFonts w:ascii="Times New Roman" w:eastAsia="Times New Roman" w:hAnsi="Times New Roman" w:cs="Times New Roman"/>
          <w:sz w:val="28"/>
          <w:szCs w:val="28"/>
          <w:lang w:val="uk-UA" w:eastAsia="ru-RU"/>
        </w:rPr>
        <w:t xml:space="preserve">. Перспективні зображення величезних заводів, задимлених труб і залізниць асоціювалися у художників з </w:t>
      </w:r>
      <w:r w:rsidR="007A2DC4" w:rsidRPr="00FA70EF">
        <w:rPr>
          <w:rFonts w:ascii="Times New Roman" w:eastAsia="Times New Roman" w:hAnsi="Times New Roman" w:cs="Times New Roman"/>
          <w:sz w:val="28"/>
          <w:szCs w:val="28"/>
          <w:lang w:val="uk-UA" w:eastAsia="ru-RU"/>
        </w:rPr>
        <w:t>потребою ілюзії нового</w:t>
      </w:r>
      <w:r w:rsidR="002B25A6" w:rsidRPr="00FA70EF">
        <w:rPr>
          <w:rFonts w:ascii="Times New Roman" w:eastAsia="Times New Roman" w:hAnsi="Times New Roman" w:cs="Times New Roman"/>
          <w:sz w:val="28"/>
          <w:szCs w:val="28"/>
          <w:lang w:val="uk-UA" w:eastAsia="ru-RU"/>
        </w:rPr>
        <w:t xml:space="preserve"> життя. Радянська влада виділяє чи не суттєві матеріальні кошти для творчих</w:t>
      </w:r>
      <w:r w:rsidR="00836643" w:rsidRPr="00FA70EF">
        <w:rPr>
          <w:rFonts w:ascii="Times New Roman" w:eastAsia="Times New Roman" w:hAnsi="Times New Roman" w:cs="Times New Roman"/>
          <w:sz w:val="28"/>
          <w:szCs w:val="28"/>
          <w:lang w:val="uk-UA" w:eastAsia="ru-RU"/>
        </w:rPr>
        <w:t xml:space="preserve"> пленерів</w:t>
      </w:r>
      <w:r w:rsidR="002B25A6" w:rsidRPr="00FA70EF">
        <w:rPr>
          <w:rFonts w:ascii="Times New Roman" w:eastAsia="Times New Roman" w:hAnsi="Times New Roman" w:cs="Times New Roman"/>
          <w:sz w:val="28"/>
          <w:szCs w:val="28"/>
          <w:lang w:val="uk-UA" w:eastAsia="ru-RU"/>
        </w:rPr>
        <w:t xml:space="preserve">  художників на </w:t>
      </w:r>
      <w:r w:rsidR="00836643" w:rsidRPr="00FA70EF">
        <w:rPr>
          <w:rFonts w:ascii="Times New Roman" w:eastAsia="Times New Roman" w:hAnsi="Times New Roman" w:cs="Times New Roman"/>
          <w:sz w:val="28"/>
          <w:szCs w:val="28"/>
          <w:lang w:val="uk-UA" w:eastAsia="ru-RU"/>
        </w:rPr>
        <w:t>замальовки масштабних будівництв.</w:t>
      </w:r>
      <w:r w:rsidR="002B25A6" w:rsidRPr="00FA70EF">
        <w:rPr>
          <w:rFonts w:ascii="Times New Roman" w:eastAsia="Times New Roman" w:hAnsi="Times New Roman" w:cs="Times New Roman"/>
          <w:sz w:val="28"/>
          <w:szCs w:val="28"/>
          <w:lang w:val="uk-UA" w:eastAsia="ru-RU"/>
        </w:rPr>
        <w:t xml:space="preserve"> Це дозволило в 1930-1980 рр.</w:t>
      </w:r>
      <w:r w:rsidR="00836643"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накопичити безцінний у світовій художній практиці досвід в роботі над зображенням індустр</w:t>
      </w:r>
      <w:r w:rsidR="00836643" w:rsidRPr="00FA70EF">
        <w:rPr>
          <w:rFonts w:ascii="Times New Roman" w:eastAsia="Times New Roman" w:hAnsi="Times New Roman" w:cs="Times New Roman"/>
          <w:sz w:val="28"/>
          <w:szCs w:val="28"/>
          <w:lang w:val="uk-UA" w:eastAsia="ru-RU"/>
        </w:rPr>
        <w:t xml:space="preserve">іального пейзажу як в живописі так </w:t>
      </w:r>
      <w:r w:rsidR="002B25A6" w:rsidRPr="00FA70EF">
        <w:rPr>
          <w:rFonts w:ascii="Times New Roman" w:eastAsia="Times New Roman" w:hAnsi="Times New Roman" w:cs="Times New Roman"/>
          <w:sz w:val="28"/>
          <w:szCs w:val="28"/>
          <w:lang w:val="uk-UA" w:eastAsia="ru-RU"/>
        </w:rPr>
        <w:t>і в графіці. Аналізуючи зроблені за 50 років роботи сотень художників</w:t>
      </w:r>
      <w:r w:rsidR="00836643" w:rsidRPr="00FA70EF">
        <w:rPr>
          <w:rFonts w:ascii="Times New Roman" w:eastAsia="Times New Roman" w:hAnsi="Times New Roman" w:cs="Times New Roman"/>
          <w:sz w:val="28"/>
          <w:szCs w:val="28"/>
          <w:lang w:val="uk-UA" w:eastAsia="ru-RU"/>
        </w:rPr>
        <w:t>-графіків</w:t>
      </w:r>
      <w:r w:rsidR="002B25A6" w:rsidRPr="00FA70EF">
        <w:rPr>
          <w:rFonts w:ascii="Times New Roman" w:eastAsia="Times New Roman" w:hAnsi="Times New Roman" w:cs="Times New Roman"/>
          <w:sz w:val="28"/>
          <w:szCs w:val="28"/>
          <w:lang w:val="uk-UA" w:eastAsia="ru-RU"/>
        </w:rPr>
        <w:t xml:space="preserve">, можна впевнено сказати, що створенні у радянські часи школи індустріального пейзажу з концептуальною естетизацією перетворюючих природу </w:t>
      </w:r>
      <w:r w:rsidR="00836643" w:rsidRPr="00FA70EF">
        <w:rPr>
          <w:rFonts w:ascii="Times New Roman" w:eastAsia="Times New Roman" w:hAnsi="Times New Roman" w:cs="Times New Roman"/>
          <w:sz w:val="28"/>
          <w:szCs w:val="28"/>
          <w:lang w:val="uk-UA" w:eastAsia="ru-RU"/>
        </w:rPr>
        <w:t>в дії</w:t>
      </w:r>
      <w:r w:rsidR="002B25A6" w:rsidRPr="00FA70EF">
        <w:rPr>
          <w:rFonts w:ascii="Times New Roman" w:eastAsia="Times New Roman" w:hAnsi="Times New Roman" w:cs="Times New Roman"/>
          <w:sz w:val="28"/>
          <w:szCs w:val="28"/>
          <w:lang w:val="uk-UA" w:eastAsia="ru-RU"/>
        </w:rPr>
        <w:t xml:space="preserve"> людини. Принципи зображення і композиційні прийоми були, в основному, визначені вже в 30-ті роки ХХ ст</w:t>
      </w:r>
      <w:r w:rsidR="00836643" w:rsidRPr="00FA70EF">
        <w:rPr>
          <w:rFonts w:ascii="Times New Roman" w:eastAsia="Times New Roman" w:hAnsi="Times New Roman" w:cs="Times New Roman"/>
          <w:sz w:val="28"/>
          <w:szCs w:val="28"/>
          <w:lang w:val="uk-UA" w:eastAsia="ru-RU"/>
        </w:rPr>
        <w:t>оліття</w:t>
      </w:r>
      <w:r w:rsidR="002B25A6" w:rsidRPr="00FA70EF">
        <w:rPr>
          <w:rFonts w:ascii="Times New Roman" w:eastAsia="Times New Roman" w:hAnsi="Times New Roman" w:cs="Times New Roman"/>
          <w:sz w:val="28"/>
          <w:szCs w:val="28"/>
          <w:lang w:val="uk-UA" w:eastAsia="ru-RU"/>
        </w:rPr>
        <w:t>. Щоб зрозуміти це, достатньо уважно розглянути гравюру А.І. Кравченко</w:t>
      </w:r>
      <w:r w:rsidR="00836643"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val="uk-UA" w:eastAsia="ru-RU"/>
        </w:rPr>
        <w:t>«Дніпробуд. Плотина»</w:t>
      </w:r>
      <w:r w:rsidR="00377A6F"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і малюнок Н.І. Дормідонтова </w:t>
      </w:r>
      <w:r w:rsidR="00836643"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«Робота в котловані середнього потоку»</w:t>
      </w:r>
      <w:r w:rsidR="00836643" w:rsidRPr="00FA70EF">
        <w:rPr>
          <w:rFonts w:ascii="Times New Roman" w:eastAsia="Times New Roman" w:hAnsi="Times New Roman" w:cs="Times New Roman"/>
          <w:sz w:val="28"/>
          <w:szCs w:val="28"/>
          <w:lang w:val="uk-UA" w:eastAsia="ru-RU"/>
        </w:rPr>
        <w:t>)</w:t>
      </w:r>
      <w:r w:rsidR="008B76B8" w:rsidRPr="00FA70EF">
        <w:rPr>
          <w:rFonts w:ascii="Times New Roman" w:hAnsi="Times New Roman" w:cs="Times New Roman"/>
          <w:sz w:val="28"/>
          <w:szCs w:val="28"/>
        </w:rPr>
        <w:t xml:space="preserve"> </w:t>
      </w:r>
      <w:r w:rsidR="008B76B8" w:rsidRPr="00FA70EF">
        <w:rPr>
          <w:rFonts w:ascii="Times New Roman" w:eastAsia="Times New Roman" w:hAnsi="Times New Roman" w:cs="Times New Roman"/>
          <w:sz w:val="28"/>
          <w:szCs w:val="28"/>
          <w:lang w:val="uk-UA" w:eastAsia="ru-RU"/>
        </w:rPr>
        <w:t>(Додаток А, Рис. 14-15)</w:t>
      </w:r>
      <w:r w:rsidR="002B25A6" w:rsidRPr="00FA70EF">
        <w:rPr>
          <w:rFonts w:ascii="Times New Roman" w:eastAsia="Times New Roman" w:hAnsi="Times New Roman" w:cs="Times New Roman"/>
          <w:sz w:val="28"/>
          <w:szCs w:val="28"/>
          <w:lang w:val="uk-UA" w:eastAsia="ru-RU"/>
        </w:rPr>
        <w:t xml:space="preserve">, створені художниками в </w:t>
      </w:r>
      <w:r w:rsidR="00836643" w:rsidRPr="00FA70EF">
        <w:rPr>
          <w:rFonts w:ascii="Times New Roman" w:eastAsia="Times New Roman" w:hAnsi="Times New Roman" w:cs="Times New Roman"/>
          <w:sz w:val="28"/>
          <w:szCs w:val="28"/>
          <w:lang w:val="uk-UA" w:eastAsia="ru-RU"/>
        </w:rPr>
        <w:t>30-і</w:t>
      </w:r>
      <w:r w:rsidR="002B25A6" w:rsidRPr="00FA70EF">
        <w:rPr>
          <w:rFonts w:ascii="Times New Roman" w:eastAsia="Times New Roman" w:hAnsi="Times New Roman" w:cs="Times New Roman"/>
          <w:sz w:val="28"/>
          <w:szCs w:val="28"/>
          <w:lang w:val="uk-UA" w:eastAsia="ru-RU"/>
        </w:rPr>
        <w:t xml:space="preserve"> р</w:t>
      </w:r>
      <w:r w:rsidR="00836643" w:rsidRPr="00FA70EF">
        <w:rPr>
          <w:rFonts w:ascii="Times New Roman" w:eastAsia="Times New Roman" w:hAnsi="Times New Roman" w:cs="Times New Roman"/>
          <w:sz w:val="28"/>
          <w:szCs w:val="28"/>
          <w:lang w:val="uk-UA" w:eastAsia="ru-RU"/>
        </w:rPr>
        <w:t>оки</w:t>
      </w:r>
      <w:r w:rsidR="002B25A6" w:rsidRPr="00FA70EF">
        <w:rPr>
          <w:rFonts w:ascii="Times New Roman" w:eastAsia="Times New Roman" w:hAnsi="Times New Roman" w:cs="Times New Roman"/>
          <w:sz w:val="28"/>
          <w:szCs w:val="28"/>
          <w:lang w:val="uk-UA" w:eastAsia="ru-RU"/>
        </w:rPr>
        <w:t xml:space="preserve">. З легких рук Кравченко і Дормідонтова зображення </w:t>
      </w:r>
      <w:r w:rsidR="00836643" w:rsidRPr="00FA70EF">
        <w:rPr>
          <w:rFonts w:ascii="Times New Roman" w:eastAsia="Times New Roman" w:hAnsi="Times New Roman" w:cs="Times New Roman"/>
          <w:sz w:val="28"/>
          <w:szCs w:val="28"/>
          <w:lang w:val="uk-UA" w:eastAsia="ru-RU"/>
        </w:rPr>
        <w:t xml:space="preserve">таких монументальних споруд як </w:t>
      </w:r>
      <w:r w:rsidR="002B25A6" w:rsidRPr="00FA70EF">
        <w:rPr>
          <w:rFonts w:ascii="Times New Roman" w:eastAsia="Times New Roman" w:hAnsi="Times New Roman" w:cs="Times New Roman"/>
          <w:sz w:val="28"/>
          <w:szCs w:val="28"/>
          <w:lang w:val="uk-UA" w:eastAsia="ru-RU"/>
        </w:rPr>
        <w:t>ГЕС</w:t>
      </w:r>
      <w:r w:rsidR="00836643"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стають візитною карткою</w:t>
      </w:r>
      <w:r w:rsidR="00836643" w:rsidRPr="00FA70EF">
        <w:rPr>
          <w:rFonts w:ascii="Times New Roman" w:eastAsia="Times New Roman" w:hAnsi="Times New Roman" w:cs="Times New Roman"/>
          <w:sz w:val="28"/>
          <w:szCs w:val="28"/>
          <w:lang w:val="uk-UA" w:eastAsia="ru-RU"/>
        </w:rPr>
        <w:t xml:space="preserve"> образотворчого мистецтва </w:t>
      </w:r>
      <w:r w:rsidR="002B25A6" w:rsidRPr="00FA70EF">
        <w:rPr>
          <w:rFonts w:ascii="Times New Roman" w:eastAsia="Times New Roman" w:hAnsi="Times New Roman" w:cs="Times New Roman"/>
          <w:sz w:val="28"/>
          <w:szCs w:val="28"/>
          <w:lang w:val="uk-UA" w:eastAsia="ru-RU"/>
        </w:rPr>
        <w:t>радянського</w:t>
      </w:r>
      <w:r w:rsidR="00836643" w:rsidRPr="00FA70EF">
        <w:rPr>
          <w:rFonts w:ascii="Times New Roman" w:eastAsia="Times New Roman" w:hAnsi="Times New Roman" w:cs="Times New Roman"/>
          <w:sz w:val="28"/>
          <w:szCs w:val="28"/>
          <w:lang w:val="uk-UA" w:eastAsia="ru-RU"/>
        </w:rPr>
        <w:t xml:space="preserve"> періоду</w:t>
      </w:r>
      <w:r w:rsidR="002B25A6" w:rsidRPr="00FA70EF">
        <w:rPr>
          <w:rFonts w:ascii="Times New Roman" w:eastAsia="Times New Roman" w:hAnsi="Times New Roman" w:cs="Times New Roman"/>
          <w:sz w:val="28"/>
          <w:szCs w:val="28"/>
          <w:lang w:val="uk-UA" w:eastAsia="ru-RU"/>
        </w:rPr>
        <w:t>. Бетонні блоки, ліс будів</w:t>
      </w:r>
      <w:r w:rsidR="00836643" w:rsidRPr="00FA70EF">
        <w:rPr>
          <w:rFonts w:ascii="Times New Roman" w:eastAsia="Times New Roman" w:hAnsi="Times New Roman" w:cs="Times New Roman"/>
          <w:sz w:val="28"/>
          <w:szCs w:val="28"/>
          <w:lang w:val="uk-UA" w:eastAsia="ru-RU"/>
        </w:rPr>
        <w:t>ель</w:t>
      </w:r>
      <w:r w:rsidR="002B25A6" w:rsidRPr="00FA70EF">
        <w:rPr>
          <w:rFonts w:ascii="Times New Roman" w:eastAsia="Times New Roman" w:hAnsi="Times New Roman" w:cs="Times New Roman"/>
          <w:sz w:val="28"/>
          <w:szCs w:val="28"/>
          <w:lang w:val="uk-UA" w:eastAsia="ru-RU"/>
        </w:rPr>
        <w:t>них кранів, переплетіння залізничних шляхів і маленьких постатей людей</w:t>
      </w:r>
      <w:r w:rsidR="00836643" w:rsidRPr="00FA70EF">
        <w:rPr>
          <w:rFonts w:ascii="Times New Roman" w:eastAsia="Times New Roman" w:hAnsi="Times New Roman" w:cs="Times New Roman"/>
          <w:sz w:val="28"/>
          <w:szCs w:val="28"/>
          <w:lang w:val="uk-UA" w:eastAsia="ru-RU"/>
        </w:rPr>
        <w:t xml:space="preserve"> на панорамних площинах</w:t>
      </w:r>
      <w:r w:rsidR="00AD2914" w:rsidRPr="00FA70EF">
        <w:rPr>
          <w:rFonts w:ascii="Times New Roman" w:eastAsia="Times New Roman" w:hAnsi="Times New Roman" w:cs="Times New Roman"/>
          <w:sz w:val="28"/>
          <w:szCs w:val="28"/>
          <w:lang w:val="uk-UA" w:eastAsia="ru-RU"/>
        </w:rPr>
        <w:t>,</w:t>
      </w:r>
      <w:r w:rsidR="00836643" w:rsidRPr="00FA70EF">
        <w:rPr>
          <w:rFonts w:ascii="Times New Roman" w:eastAsia="Times New Roman" w:hAnsi="Times New Roman" w:cs="Times New Roman"/>
          <w:sz w:val="28"/>
          <w:szCs w:val="28"/>
          <w:lang w:val="uk-UA" w:eastAsia="ru-RU"/>
        </w:rPr>
        <w:t xml:space="preserve"> довго жили на </w:t>
      </w:r>
      <w:r w:rsidR="008B76B8" w:rsidRPr="00FA70EF">
        <w:rPr>
          <w:rFonts w:ascii="Times New Roman" w:eastAsia="Times New Roman" w:hAnsi="Times New Roman" w:cs="Times New Roman"/>
          <w:sz w:val="28"/>
          <w:szCs w:val="28"/>
          <w:lang w:val="uk-UA" w:eastAsia="ru-RU"/>
        </w:rPr>
        <w:t>нечисленних</w:t>
      </w:r>
      <w:r w:rsidR="002B25A6" w:rsidRPr="00FA70EF">
        <w:rPr>
          <w:rFonts w:ascii="Times New Roman" w:eastAsia="Times New Roman" w:hAnsi="Times New Roman" w:cs="Times New Roman"/>
          <w:sz w:val="28"/>
          <w:szCs w:val="28"/>
          <w:lang w:val="uk-UA" w:eastAsia="ru-RU"/>
        </w:rPr>
        <w:t xml:space="preserve"> полотнах і паперових аркушах радянських художників аж до розпаду СРСР. Електрифікація всієї країни, оголошена КПРС, закріпилася в якості найважливішої теми мистецтва художників того часу. Перенесення в після</w:t>
      </w:r>
      <w:r w:rsidR="00AD2914" w:rsidRPr="00FA70EF">
        <w:rPr>
          <w:rFonts w:ascii="Times New Roman" w:eastAsia="Times New Roman" w:hAnsi="Times New Roman" w:cs="Times New Roman"/>
          <w:sz w:val="28"/>
          <w:szCs w:val="28"/>
          <w:lang w:val="uk-UA" w:eastAsia="ru-RU"/>
        </w:rPr>
        <w:t xml:space="preserve"> - військовий період гігантського</w:t>
      </w:r>
      <w:r w:rsidR="002B25A6" w:rsidRPr="00FA70EF">
        <w:rPr>
          <w:rFonts w:ascii="Times New Roman" w:eastAsia="Times New Roman" w:hAnsi="Times New Roman" w:cs="Times New Roman"/>
          <w:sz w:val="28"/>
          <w:szCs w:val="28"/>
          <w:lang w:val="uk-UA" w:eastAsia="ru-RU"/>
        </w:rPr>
        <w:t xml:space="preserve"> будівництв</w:t>
      </w:r>
      <w:r w:rsidR="00AD2914" w:rsidRPr="00FA70EF">
        <w:rPr>
          <w:rFonts w:ascii="Times New Roman" w:eastAsia="Times New Roman" w:hAnsi="Times New Roman" w:cs="Times New Roman"/>
          <w:sz w:val="28"/>
          <w:szCs w:val="28"/>
          <w:lang w:val="uk-UA" w:eastAsia="ru-RU"/>
        </w:rPr>
        <w:t>а на сибірських просторах</w:t>
      </w:r>
      <w:r w:rsidR="002B25A6" w:rsidRPr="00FA70EF">
        <w:rPr>
          <w:rFonts w:ascii="Times New Roman" w:eastAsia="Times New Roman" w:hAnsi="Times New Roman" w:cs="Times New Roman"/>
          <w:sz w:val="28"/>
          <w:szCs w:val="28"/>
          <w:lang w:val="uk-UA" w:eastAsia="ru-RU"/>
        </w:rPr>
        <w:t xml:space="preserve"> ще більше посилив даний напрямок в </w:t>
      </w:r>
      <w:r w:rsidR="00AD2914" w:rsidRPr="00FA70EF">
        <w:rPr>
          <w:rFonts w:ascii="Times New Roman" w:eastAsia="Times New Roman" w:hAnsi="Times New Roman" w:cs="Times New Roman"/>
          <w:sz w:val="28"/>
          <w:szCs w:val="28"/>
          <w:lang w:val="uk-UA" w:eastAsia="ru-RU"/>
        </w:rPr>
        <w:t>образотворчому мистецтві</w:t>
      </w:r>
      <w:r w:rsidR="00AD2914" w:rsidRPr="00FA70EF">
        <w:rPr>
          <w:rFonts w:ascii="Times New Roman" w:eastAsia="Times New Roman" w:hAnsi="Times New Roman" w:cs="Times New Roman"/>
          <w:sz w:val="28"/>
          <w:szCs w:val="28"/>
          <w:lang w:eastAsia="ru-RU"/>
        </w:rPr>
        <w:t xml:space="preserve"> [</w:t>
      </w:r>
      <w:r w:rsidR="004717BB" w:rsidRPr="00FA70EF">
        <w:rPr>
          <w:rFonts w:ascii="Times New Roman" w:eastAsia="Times New Roman" w:hAnsi="Times New Roman" w:cs="Times New Roman"/>
          <w:sz w:val="28"/>
          <w:szCs w:val="28"/>
          <w:lang w:eastAsia="ru-RU"/>
        </w:rPr>
        <w:t xml:space="preserve">10, </w:t>
      </w:r>
      <w:r w:rsidR="004717BB" w:rsidRPr="00FA70EF">
        <w:rPr>
          <w:rFonts w:ascii="Times New Roman" w:eastAsia="Times New Roman" w:hAnsi="Times New Roman" w:cs="Times New Roman"/>
          <w:sz w:val="28"/>
          <w:szCs w:val="28"/>
          <w:lang w:val="en-US" w:eastAsia="ru-RU"/>
        </w:rPr>
        <w:t>c</w:t>
      </w:r>
      <w:r w:rsidR="004717BB" w:rsidRPr="00FA70EF">
        <w:rPr>
          <w:rFonts w:ascii="Times New Roman" w:eastAsia="Times New Roman" w:hAnsi="Times New Roman" w:cs="Times New Roman"/>
          <w:sz w:val="28"/>
          <w:szCs w:val="28"/>
          <w:lang w:eastAsia="ru-RU"/>
        </w:rPr>
        <w:t xml:space="preserve">. </w:t>
      </w:r>
      <w:proofErr w:type="gramStart"/>
      <w:r w:rsidR="004717BB" w:rsidRPr="00FA70EF">
        <w:rPr>
          <w:rFonts w:ascii="Times New Roman" w:eastAsia="Times New Roman" w:hAnsi="Times New Roman" w:cs="Times New Roman"/>
          <w:sz w:val="28"/>
          <w:szCs w:val="28"/>
          <w:lang w:eastAsia="ru-RU"/>
        </w:rPr>
        <w:t>124</w:t>
      </w:r>
      <w:r w:rsidR="00AD2914" w:rsidRPr="00FA70EF">
        <w:rPr>
          <w:rFonts w:ascii="Times New Roman" w:eastAsia="Times New Roman" w:hAnsi="Times New Roman" w:cs="Times New Roman"/>
          <w:sz w:val="28"/>
          <w:szCs w:val="28"/>
          <w:lang w:eastAsia="ru-RU"/>
        </w:rPr>
        <w:t>].</w:t>
      </w:r>
      <w:proofErr w:type="gramEnd"/>
    </w:p>
    <w:p w:rsidR="006902C8" w:rsidRPr="00FA70EF" w:rsidRDefault="002B25A6"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Унікальним явищем в плані розвитку прийомів р</w:t>
      </w:r>
      <w:r w:rsidR="00AD2914" w:rsidRPr="00FA70EF">
        <w:rPr>
          <w:rFonts w:ascii="Times New Roman" w:eastAsia="Times New Roman" w:hAnsi="Times New Roman" w:cs="Times New Roman"/>
          <w:sz w:val="28"/>
          <w:szCs w:val="28"/>
          <w:lang w:val="uk-UA" w:eastAsia="ru-RU"/>
        </w:rPr>
        <w:t>оботи над індустріальним пейзажо</w:t>
      </w:r>
      <w:r w:rsidR="00FF1D59" w:rsidRPr="00FA70EF">
        <w:rPr>
          <w:rFonts w:ascii="Times New Roman" w:eastAsia="Times New Roman" w:hAnsi="Times New Roman" w:cs="Times New Roman"/>
          <w:sz w:val="28"/>
          <w:szCs w:val="28"/>
          <w:lang w:val="uk-UA" w:eastAsia="ru-RU"/>
        </w:rPr>
        <w:t>м в 70-80-</w:t>
      </w:r>
      <w:r w:rsidRPr="00FA70EF">
        <w:rPr>
          <w:rFonts w:ascii="Times New Roman" w:eastAsia="Times New Roman" w:hAnsi="Times New Roman" w:cs="Times New Roman"/>
          <w:sz w:val="28"/>
          <w:szCs w:val="28"/>
          <w:lang w:val="uk-UA" w:eastAsia="ru-RU"/>
        </w:rPr>
        <w:t>х роках були виставки живопису і графіки, присвячені будівницт</w:t>
      </w:r>
      <w:r w:rsidR="00AD2914" w:rsidRPr="00FA70EF">
        <w:rPr>
          <w:rFonts w:ascii="Times New Roman" w:eastAsia="Times New Roman" w:hAnsi="Times New Roman" w:cs="Times New Roman"/>
          <w:sz w:val="28"/>
          <w:szCs w:val="28"/>
          <w:lang w:val="uk-UA" w:eastAsia="ru-RU"/>
        </w:rPr>
        <w:t>ву Байкало-Амурської магістралі</w:t>
      </w:r>
      <w:r w:rsidR="00AD2914" w:rsidRPr="00FA70EF">
        <w:rPr>
          <w:rFonts w:ascii="Times New Roman" w:eastAsia="Times New Roman" w:hAnsi="Times New Roman" w:cs="Times New Roman"/>
          <w:sz w:val="28"/>
          <w:szCs w:val="28"/>
          <w:lang w:eastAsia="ru-RU"/>
        </w:rPr>
        <w:t>-</w:t>
      </w:r>
      <w:r w:rsidR="00AD2914" w:rsidRPr="00FA70EF">
        <w:rPr>
          <w:rFonts w:ascii="Times New Roman" w:eastAsia="Times New Roman" w:hAnsi="Times New Roman" w:cs="Times New Roman"/>
          <w:sz w:val="28"/>
          <w:szCs w:val="28"/>
          <w:lang w:val="uk-UA" w:eastAsia="ru-RU"/>
        </w:rPr>
        <w:t>будівля століття.</w:t>
      </w:r>
      <w:r w:rsidRPr="00FA70EF">
        <w:rPr>
          <w:rFonts w:ascii="Times New Roman" w:eastAsia="Times New Roman" w:hAnsi="Times New Roman" w:cs="Times New Roman"/>
          <w:sz w:val="28"/>
          <w:szCs w:val="28"/>
          <w:lang w:val="uk-UA" w:eastAsia="ru-RU"/>
        </w:rPr>
        <w:t xml:space="preserve"> Одної з найбільш типових виставок такого плану слід вважати </w:t>
      </w:r>
      <w:r w:rsidR="00AD2914" w:rsidRPr="00FA70EF">
        <w:rPr>
          <w:rFonts w:ascii="Times New Roman" w:eastAsia="Times New Roman" w:hAnsi="Times New Roman" w:cs="Times New Roman"/>
          <w:sz w:val="28"/>
          <w:szCs w:val="28"/>
          <w:lang w:val="uk-UA" w:eastAsia="ru-RU"/>
        </w:rPr>
        <w:t xml:space="preserve">і </w:t>
      </w:r>
      <w:r w:rsidRPr="00FA70EF">
        <w:rPr>
          <w:rFonts w:ascii="Times New Roman" w:eastAsia="Times New Roman" w:hAnsi="Times New Roman" w:cs="Times New Roman"/>
          <w:sz w:val="28"/>
          <w:szCs w:val="28"/>
          <w:lang w:val="uk-UA" w:eastAsia="ru-RU"/>
        </w:rPr>
        <w:t xml:space="preserve">виставку </w:t>
      </w:r>
      <w:r w:rsidR="00AD2914" w:rsidRPr="00FA70EF">
        <w:rPr>
          <w:rFonts w:ascii="Times New Roman" w:eastAsia="Times New Roman" w:hAnsi="Times New Roman" w:cs="Times New Roman"/>
          <w:sz w:val="28"/>
          <w:szCs w:val="28"/>
          <w:lang w:val="uk-UA" w:eastAsia="ru-RU"/>
        </w:rPr>
        <w:t xml:space="preserve">творчих робіт </w:t>
      </w:r>
      <w:r w:rsidR="00377A6F" w:rsidRPr="00FA70EF">
        <w:rPr>
          <w:rFonts w:ascii="Times New Roman" w:eastAsia="Times New Roman" w:hAnsi="Times New Roman" w:cs="Times New Roman"/>
          <w:sz w:val="28"/>
          <w:szCs w:val="28"/>
          <w:lang w:val="uk-UA" w:eastAsia="ru-RU"/>
        </w:rPr>
        <w:t>–</w:t>
      </w:r>
      <w:r w:rsidR="00AD2914"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«Художники Радянської Росії БАМУ», що експонувалася в Читі</w:t>
      </w:r>
      <w:r w:rsidR="00AD2914" w:rsidRPr="00FA70EF">
        <w:rPr>
          <w:rFonts w:ascii="Times New Roman" w:eastAsia="Times New Roman" w:hAnsi="Times New Roman" w:cs="Times New Roman"/>
          <w:sz w:val="28"/>
          <w:szCs w:val="28"/>
          <w:lang w:val="uk-UA" w:eastAsia="ru-RU"/>
        </w:rPr>
        <w:t>,</w:t>
      </w:r>
      <w:r w:rsidR="00FF1D59" w:rsidRPr="00FA70EF">
        <w:rPr>
          <w:rFonts w:ascii="Times New Roman" w:eastAsia="Times New Roman" w:hAnsi="Times New Roman" w:cs="Times New Roman"/>
          <w:sz w:val="28"/>
          <w:szCs w:val="28"/>
          <w:lang w:val="uk-UA" w:eastAsia="ru-RU"/>
        </w:rPr>
        <w:t xml:space="preserve"> в кінці 1984-</w:t>
      </w:r>
      <w:r w:rsidRPr="00FA70EF">
        <w:rPr>
          <w:rFonts w:ascii="Times New Roman" w:eastAsia="Times New Roman" w:hAnsi="Times New Roman" w:cs="Times New Roman"/>
          <w:sz w:val="28"/>
          <w:szCs w:val="28"/>
          <w:lang w:val="uk-UA" w:eastAsia="ru-RU"/>
        </w:rPr>
        <w:t xml:space="preserve">початку 1985 р. У багатьох </w:t>
      </w:r>
      <w:r w:rsidR="00AD2914" w:rsidRPr="00FA70EF">
        <w:rPr>
          <w:rFonts w:ascii="Times New Roman" w:eastAsia="Times New Roman" w:hAnsi="Times New Roman" w:cs="Times New Roman"/>
          <w:sz w:val="28"/>
          <w:szCs w:val="28"/>
          <w:lang w:val="uk-UA" w:eastAsia="ru-RU"/>
        </w:rPr>
        <w:t xml:space="preserve">графічних </w:t>
      </w:r>
      <w:r w:rsidRPr="00FA70EF">
        <w:rPr>
          <w:rFonts w:ascii="Times New Roman" w:eastAsia="Times New Roman" w:hAnsi="Times New Roman" w:cs="Times New Roman"/>
          <w:sz w:val="28"/>
          <w:szCs w:val="28"/>
          <w:lang w:val="uk-UA" w:eastAsia="ru-RU"/>
        </w:rPr>
        <w:t xml:space="preserve">пейзажних мотивах знайшло відображення саме нинішній </w:t>
      </w:r>
      <w:r w:rsidR="00AD2914" w:rsidRPr="00FA70EF">
        <w:rPr>
          <w:rFonts w:ascii="Times New Roman" w:eastAsia="Times New Roman" w:hAnsi="Times New Roman" w:cs="Times New Roman"/>
          <w:sz w:val="28"/>
          <w:szCs w:val="28"/>
          <w:lang w:val="uk-UA" w:eastAsia="ru-RU"/>
        </w:rPr>
        <w:t xml:space="preserve">стан </w:t>
      </w:r>
      <w:r w:rsidRPr="00FA70EF">
        <w:rPr>
          <w:rFonts w:ascii="Times New Roman" w:eastAsia="Times New Roman" w:hAnsi="Times New Roman" w:cs="Times New Roman"/>
          <w:sz w:val="28"/>
          <w:szCs w:val="28"/>
          <w:lang w:val="uk-UA" w:eastAsia="ru-RU"/>
        </w:rPr>
        <w:t>бачення світу, сформувавшись під впливом звичних і неминучих в місцевих умова</w:t>
      </w:r>
      <w:r w:rsidR="00AD2914" w:rsidRPr="00FA70EF">
        <w:rPr>
          <w:rFonts w:ascii="Times New Roman" w:eastAsia="Times New Roman" w:hAnsi="Times New Roman" w:cs="Times New Roman"/>
          <w:sz w:val="28"/>
          <w:szCs w:val="28"/>
          <w:lang w:val="uk-UA" w:eastAsia="ru-RU"/>
        </w:rPr>
        <w:t xml:space="preserve">х. </w:t>
      </w:r>
      <w:r w:rsidR="008C2297" w:rsidRPr="00FA70EF">
        <w:rPr>
          <w:rFonts w:ascii="Times New Roman" w:eastAsia="Times New Roman" w:hAnsi="Times New Roman" w:cs="Times New Roman"/>
          <w:sz w:val="28"/>
          <w:szCs w:val="28"/>
          <w:lang w:val="uk-UA" w:eastAsia="ru-RU"/>
        </w:rPr>
        <w:t xml:space="preserve">Графічні роботи А.М. Муравьова, В.Г. Кубарева, В.В. Смирнова, Я.А. Яковлєва, відображають стикування людини і природи, техніки і земної тверді. </w:t>
      </w:r>
      <w:r w:rsidRPr="00FA70EF">
        <w:rPr>
          <w:rFonts w:ascii="Times New Roman" w:eastAsia="Times New Roman" w:hAnsi="Times New Roman" w:cs="Times New Roman"/>
          <w:sz w:val="28"/>
          <w:szCs w:val="28"/>
          <w:lang w:val="uk-UA" w:eastAsia="ru-RU"/>
        </w:rPr>
        <w:t xml:space="preserve">Ця особливість просторового відчуття стає більш помітною при зіставленні робіт </w:t>
      </w:r>
      <w:r w:rsidR="00AD2914" w:rsidRPr="00FA70EF">
        <w:rPr>
          <w:rFonts w:ascii="Times New Roman" w:eastAsia="Times New Roman" w:hAnsi="Times New Roman" w:cs="Times New Roman"/>
          <w:sz w:val="28"/>
          <w:szCs w:val="28"/>
          <w:lang w:val="uk-UA" w:eastAsia="ru-RU"/>
        </w:rPr>
        <w:t>«</w:t>
      </w:r>
      <w:r w:rsidR="00FF1D59" w:rsidRPr="00FA70EF">
        <w:rPr>
          <w:rFonts w:ascii="Times New Roman" w:eastAsia="Times New Roman" w:hAnsi="Times New Roman" w:cs="Times New Roman"/>
          <w:sz w:val="28"/>
          <w:szCs w:val="28"/>
          <w:lang w:val="uk-UA" w:eastAsia="ru-RU"/>
        </w:rPr>
        <w:t>бамівської</w:t>
      </w:r>
      <w:r w:rsidR="00AD2914"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теми і творів, створених в центральних област</w:t>
      </w:r>
      <w:r w:rsidR="00AD2914" w:rsidRPr="00FA70EF">
        <w:rPr>
          <w:rFonts w:ascii="Times New Roman" w:eastAsia="Times New Roman" w:hAnsi="Times New Roman" w:cs="Times New Roman"/>
          <w:sz w:val="28"/>
          <w:szCs w:val="28"/>
          <w:lang w:val="uk-UA" w:eastAsia="ru-RU"/>
        </w:rPr>
        <w:t xml:space="preserve">ях європейської частини. Так, у творах російського митця, </w:t>
      </w:r>
      <w:r w:rsidRPr="00FA70EF">
        <w:rPr>
          <w:rFonts w:ascii="Times New Roman" w:eastAsia="Times New Roman" w:hAnsi="Times New Roman" w:cs="Times New Roman"/>
          <w:sz w:val="28"/>
          <w:szCs w:val="28"/>
          <w:lang w:val="uk-UA" w:eastAsia="ru-RU"/>
        </w:rPr>
        <w:t>В.</w:t>
      </w:r>
      <w:r w:rsidR="006902C8" w:rsidRPr="00FA70EF">
        <w:rPr>
          <w:rFonts w:ascii="Times New Roman" w:eastAsia="Times New Roman" w:hAnsi="Times New Roman" w:cs="Times New Roman"/>
          <w:sz w:val="28"/>
          <w:szCs w:val="28"/>
          <w:lang w:val="uk-UA" w:eastAsia="ru-RU"/>
        </w:rPr>
        <w:t>П.</w:t>
      </w:r>
      <w:r w:rsidRPr="00FA70EF">
        <w:rPr>
          <w:rFonts w:ascii="Times New Roman" w:eastAsia="Times New Roman" w:hAnsi="Times New Roman" w:cs="Times New Roman"/>
          <w:sz w:val="28"/>
          <w:szCs w:val="28"/>
          <w:lang w:val="uk-UA" w:eastAsia="ru-RU"/>
        </w:rPr>
        <w:t xml:space="preserve"> Лаханс</w:t>
      </w:r>
      <w:r w:rsidR="00AD2914" w:rsidRPr="00FA70EF">
        <w:rPr>
          <w:rFonts w:ascii="Times New Roman" w:eastAsia="Times New Roman" w:hAnsi="Times New Roman" w:cs="Times New Roman"/>
          <w:sz w:val="28"/>
          <w:szCs w:val="28"/>
          <w:lang w:val="uk-UA" w:eastAsia="ru-RU"/>
        </w:rPr>
        <w:t>ь</w:t>
      </w:r>
      <w:r w:rsidRPr="00FA70EF">
        <w:rPr>
          <w:rFonts w:ascii="Times New Roman" w:eastAsia="Times New Roman" w:hAnsi="Times New Roman" w:cs="Times New Roman"/>
          <w:sz w:val="28"/>
          <w:szCs w:val="28"/>
          <w:lang w:val="uk-UA" w:eastAsia="ru-RU"/>
        </w:rPr>
        <w:t xml:space="preserve">кого «Монтаж великий опори» поверхню землі, на якій ведеться складання конструкції з металу, побачена </w:t>
      </w:r>
      <w:r w:rsidR="006902C8" w:rsidRPr="00FA70EF">
        <w:rPr>
          <w:rFonts w:ascii="Times New Roman" w:eastAsia="Times New Roman" w:hAnsi="Times New Roman" w:cs="Times New Roman"/>
          <w:sz w:val="28"/>
          <w:szCs w:val="28"/>
          <w:lang w:val="uk-UA" w:eastAsia="ru-RU"/>
        </w:rPr>
        <w:t xml:space="preserve">з висоти, ніби то </w:t>
      </w:r>
      <w:r w:rsidRPr="00FA70EF">
        <w:rPr>
          <w:rFonts w:ascii="Times New Roman" w:eastAsia="Times New Roman" w:hAnsi="Times New Roman" w:cs="Times New Roman"/>
          <w:sz w:val="28"/>
          <w:szCs w:val="28"/>
          <w:lang w:val="uk-UA" w:eastAsia="ru-RU"/>
        </w:rPr>
        <w:t xml:space="preserve">з борту </w:t>
      </w:r>
      <w:r w:rsidR="00FF1D59" w:rsidRPr="00FA70EF">
        <w:rPr>
          <w:rFonts w:ascii="Times New Roman" w:eastAsia="Times New Roman" w:hAnsi="Times New Roman" w:cs="Times New Roman"/>
          <w:sz w:val="28"/>
          <w:szCs w:val="28"/>
          <w:lang w:val="uk-UA" w:eastAsia="ru-RU"/>
        </w:rPr>
        <w:t>гелікоптера</w:t>
      </w:r>
      <w:r w:rsidRPr="00FA70EF">
        <w:rPr>
          <w:rFonts w:ascii="Times New Roman" w:eastAsia="Times New Roman" w:hAnsi="Times New Roman" w:cs="Times New Roman"/>
          <w:sz w:val="28"/>
          <w:szCs w:val="28"/>
          <w:lang w:val="uk-UA" w:eastAsia="ru-RU"/>
        </w:rPr>
        <w:t>, який кружляє над нею.</w:t>
      </w:r>
      <w:r w:rsidR="006902C8" w:rsidRPr="00FA70EF">
        <w:rPr>
          <w:rFonts w:ascii="Times New Roman" w:eastAsia="Times New Roman" w:hAnsi="Times New Roman" w:cs="Times New Roman"/>
          <w:sz w:val="28"/>
          <w:szCs w:val="28"/>
          <w:lang w:val="uk-UA" w:eastAsia="ru-RU"/>
        </w:rPr>
        <w:t xml:space="preserve"> Саме цей прийом так полюбився і художникам української школи образотворчого мистецтва. Не можливо не звернути увагу на твори криворізьких митців: І. Авраменко</w:t>
      </w:r>
      <w:r w:rsidR="00B254D3" w:rsidRPr="00FA70EF">
        <w:rPr>
          <w:rFonts w:ascii="Times New Roman" w:eastAsia="Times New Roman" w:hAnsi="Times New Roman" w:cs="Times New Roman"/>
          <w:sz w:val="28"/>
          <w:szCs w:val="28"/>
          <w:lang w:val="uk-UA" w:eastAsia="ru-RU"/>
        </w:rPr>
        <w:t xml:space="preserve"> («Провулок», 1992)</w:t>
      </w:r>
      <w:r w:rsidR="006902C8" w:rsidRPr="00FA70EF">
        <w:rPr>
          <w:rFonts w:ascii="Times New Roman" w:eastAsia="Times New Roman" w:hAnsi="Times New Roman" w:cs="Times New Roman"/>
          <w:sz w:val="28"/>
          <w:szCs w:val="28"/>
          <w:lang w:val="uk-UA" w:eastAsia="ru-RU"/>
        </w:rPr>
        <w:t>, Г. Шишка</w:t>
      </w:r>
      <w:r w:rsidR="00B254D3" w:rsidRPr="00FA70EF">
        <w:rPr>
          <w:rFonts w:ascii="Times New Roman" w:eastAsia="Times New Roman" w:hAnsi="Times New Roman" w:cs="Times New Roman"/>
          <w:sz w:val="28"/>
          <w:szCs w:val="28"/>
          <w:lang w:val="uk-UA" w:eastAsia="ru-RU"/>
        </w:rPr>
        <w:t xml:space="preserve"> («Завод», 1970) (Додаток А, Рис. 19-20)</w:t>
      </w:r>
      <w:r w:rsidR="006902C8" w:rsidRPr="00FA70EF">
        <w:rPr>
          <w:rFonts w:ascii="Times New Roman" w:eastAsia="Times New Roman" w:hAnsi="Times New Roman" w:cs="Times New Roman"/>
          <w:sz w:val="28"/>
          <w:szCs w:val="28"/>
          <w:lang w:val="uk-UA" w:eastAsia="ru-RU"/>
        </w:rPr>
        <w:t xml:space="preserve"> та багато інших. Роботи відрізнялися своїми неординарними композиційними побудовами, передачею художнього образу крізь призму індивідуального бачення. Цей прийом червоною стрічкою пронизував весь мистецьких шлях майстрів образотворчості другої половини </w:t>
      </w:r>
      <w:r w:rsidR="006902C8" w:rsidRPr="00FA70EF">
        <w:rPr>
          <w:rFonts w:ascii="Times New Roman" w:eastAsia="Times New Roman" w:hAnsi="Times New Roman" w:cs="Times New Roman"/>
          <w:sz w:val="28"/>
          <w:szCs w:val="28"/>
          <w:lang w:val="en-US" w:eastAsia="ru-RU"/>
        </w:rPr>
        <w:t>XX</w:t>
      </w:r>
      <w:r w:rsidR="006902C8" w:rsidRPr="00FA70EF">
        <w:rPr>
          <w:rFonts w:ascii="Times New Roman" w:eastAsia="Times New Roman" w:hAnsi="Times New Roman" w:cs="Times New Roman"/>
          <w:sz w:val="28"/>
          <w:szCs w:val="28"/>
          <w:lang w:val="uk-UA" w:eastAsia="ru-RU"/>
        </w:rPr>
        <w:t xml:space="preserve"> століття.</w:t>
      </w:r>
      <w:r w:rsidR="008C2297" w:rsidRPr="00FA70EF">
        <w:rPr>
          <w:rFonts w:ascii="Times New Roman" w:hAnsi="Times New Roman" w:cs="Times New Roman"/>
          <w:sz w:val="28"/>
          <w:szCs w:val="28"/>
        </w:rPr>
        <w:t xml:space="preserve"> Саме цим періодом закінчується розвиток </w:t>
      </w:r>
      <w:r w:rsidR="008C2297" w:rsidRPr="00FA70EF">
        <w:rPr>
          <w:rFonts w:ascii="Times New Roman" w:hAnsi="Times New Roman" w:cs="Times New Roman"/>
          <w:sz w:val="28"/>
          <w:szCs w:val="28"/>
          <w:lang w:val="uk-UA"/>
        </w:rPr>
        <w:t xml:space="preserve">індустріального пейзажного реалізму і </w:t>
      </w:r>
      <w:r w:rsidR="008C2297" w:rsidRPr="00FA70EF">
        <w:rPr>
          <w:rFonts w:ascii="Times New Roman" w:hAnsi="Times New Roman" w:cs="Times New Roman"/>
          <w:sz w:val="28"/>
          <w:szCs w:val="28"/>
        </w:rPr>
        <w:t>розпочинається його новий відлі</w:t>
      </w:r>
      <w:proofErr w:type="gramStart"/>
      <w:r w:rsidR="008C2297" w:rsidRPr="00FA70EF">
        <w:rPr>
          <w:rFonts w:ascii="Times New Roman" w:hAnsi="Times New Roman" w:cs="Times New Roman"/>
          <w:sz w:val="28"/>
          <w:szCs w:val="28"/>
        </w:rPr>
        <w:t>к</w:t>
      </w:r>
      <w:proofErr w:type="gramEnd"/>
      <w:r w:rsidR="008C2297" w:rsidRPr="00FA70EF">
        <w:rPr>
          <w:rFonts w:ascii="Times New Roman" w:hAnsi="Times New Roman" w:cs="Times New Roman"/>
          <w:sz w:val="28"/>
          <w:szCs w:val="28"/>
        </w:rPr>
        <w:t xml:space="preserve"> в умовах демократичного розвитку суспільства [</w:t>
      </w:r>
      <w:r w:rsidR="007A6D6D" w:rsidRPr="00FA70EF">
        <w:rPr>
          <w:rFonts w:ascii="Times New Roman" w:hAnsi="Times New Roman" w:cs="Times New Roman"/>
          <w:sz w:val="28"/>
          <w:szCs w:val="28"/>
        </w:rPr>
        <w:t xml:space="preserve">2, </w:t>
      </w:r>
      <w:r w:rsidR="007A6D6D" w:rsidRPr="00FA70EF">
        <w:rPr>
          <w:rFonts w:ascii="Times New Roman" w:hAnsi="Times New Roman" w:cs="Times New Roman"/>
          <w:sz w:val="28"/>
          <w:szCs w:val="28"/>
          <w:lang w:val="en-US"/>
        </w:rPr>
        <w:t>c</w:t>
      </w:r>
      <w:r w:rsidR="007A6D6D" w:rsidRPr="00FA70EF">
        <w:rPr>
          <w:rFonts w:ascii="Times New Roman" w:hAnsi="Times New Roman" w:cs="Times New Roman"/>
          <w:sz w:val="28"/>
          <w:szCs w:val="28"/>
        </w:rPr>
        <w:t>. 17</w:t>
      </w:r>
      <w:r w:rsidR="008C2297" w:rsidRPr="00FA70EF">
        <w:rPr>
          <w:rFonts w:ascii="Times New Roman" w:hAnsi="Times New Roman" w:cs="Times New Roman"/>
          <w:sz w:val="28"/>
          <w:szCs w:val="28"/>
        </w:rPr>
        <w:t>].</w:t>
      </w:r>
    </w:p>
    <w:p w:rsidR="003B1A4E"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У 80-і роки </w:t>
      </w:r>
      <w:r w:rsidR="008C2297" w:rsidRPr="00FA70EF">
        <w:rPr>
          <w:rFonts w:ascii="Times New Roman" w:eastAsia="Times New Roman" w:hAnsi="Times New Roman" w:cs="Times New Roman"/>
          <w:sz w:val="28"/>
          <w:szCs w:val="28"/>
          <w:lang w:val="en-US" w:eastAsia="ru-RU"/>
        </w:rPr>
        <w:t>XX</w:t>
      </w:r>
      <w:r w:rsidR="008C2297" w:rsidRPr="00FA70EF">
        <w:rPr>
          <w:rFonts w:ascii="Times New Roman" w:eastAsia="Times New Roman" w:hAnsi="Times New Roman" w:cs="Times New Roman"/>
          <w:sz w:val="28"/>
          <w:szCs w:val="28"/>
          <w:lang w:eastAsia="ru-RU"/>
        </w:rPr>
        <w:t xml:space="preserve"> </w:t>
      </w:r>
      <w:r w:rsidR="008C2297" w:rsidRPr="00FA70EF">
        <w:rPr>
          <w:rFonts w:ascii="Times New Roman" w:eastAsia="Times New Roman" w:hAnsi="Times New Roman" w:cs="Times New Roman"/>
          <w:sz w:val="28"/>
          <w:szCs w:val="28"/>
          <w:lang w:val="uk-UA" w:eastAsia="ru-RU"/>
        </w:rPr>
        <w:t xml:space="preserve">століття </w:t>
      </w:r>
      <w:r w:rsidRPr="00FA70EF">
        <w:rPr>
          <w:rFonts w:ascii="Times New Roman" w:eastAsia="Times New Roman" w:hAnsi="Times New Roman" w:cs="Times New Roman"/>
          <w:sz w:val="28"/>
          <w:szCs w:val="28"/>
          <w:lang w:val="uk-UA" w:eastAsia="ru-RU"/>
        </w:rPr>
        <w:t>в</w:t>
      </w:r>
      <w:r w:rsidR="008C2297" w:rsidRPr="00FA70EF">
        <w:rPr>
          <w:rFonts w:ascii="Times New Roman" w:eastAsia="Times New Roman" w:hAnsi="Times New Roman" w:cs="Times New Roman"/>
          <w:sz w:val="28"/>
          <w:szCs w:val="28"/>
          <w:lang w:val="uk-UA" w:eastAsia="ru-RU"/>
        </w:rPr>
        <w:t xml:space="preserve"> трактовку індустріального</w:t>
      </w:r>
      <w:r w:rsidRPr="00FA70EF">
        <w:rPr>
          <w:rFonts w:ascii="Times New Roman" w:eastAsia="Times New Roman" w:hAnsi="Times New Roman" w:cs="Times New Roman"/>
          <w:sz w:val="28"/>
          <w:szCs w:val="28"/>
          <w:lang w:val="uk-UA" w:eastAsia="ru-RU"/>
        </w:rPr>
        <w:t xml:space="preserve"> пейзаж</w:t>
      </w:r>
      <w:r w:rsidR="008C2297" w:rsidRPr="00FA70EF">
        <w:rPr>
          <w:rFonts w:ascii="Times New Roman" w:eastAsia="Times New Roman" w:hAnsi="Times New Roman" w:cs="Times New Roman"/>
          <w:sz w:val="28"/>
          <w:szCs w:val="28"/>
          <w:lang w:val="uk-UA" w:eastAsia="ru-RU"/>
        </w:rPr>
        <w:t>у</w:t>
      </w:r>
      <w:r w:rsidRPr="00FA70EF">
        <w:rPr>
          <w:rFonts w:ascii="Times New Roman" w:eastAsia="Times New Roman" w:hAnsi="Times New Roman" w:cs="Times New Roman"/>
          <w:sz w:val="28"/>
          <w:szCs w:val="28"/>
          <w:lang w:val="uk-UA" w:eastAsia="ru-RU"/>
        </w:rPr>
        <w:t xml:space="preserve"> починають проникати орнаментальні тенденції. Дроти, залізничні спорудження, камені кар'єрних схилів як би сплітаються в візерункову в</w:t>
      </w:r>
      <w:r w:rsidR="008C2297" w:rsidRPr="00FA70EF">
        <w:rPr>
          <w:rFonts w:ascii="Times New Roman" w:eastAsia="Times New Roman" w:hAnsi="Times New Roman" w:cs="Times New Roman"/>
          <w:sz w:val="28"/>
          <w:szCs w:val="28"/>
          <w:lang w:val="uk-UA" w:eastAsia="ru-RU"/>
        </w:rPr>
        <w:t xml:space="preserve">'язь, </w:t>
      </w:r>
      <w:r w:rsidRPr="00FA70EF">
        <w:rPr>
          <w:rFonts w:ascii="Times New Roman" w:eastAsia="Times New Roman" w:hAnsi="Times New Roman" w:cs="Times New Roman"/>
          <w:sz w:val="28"/>
          <w:szCs w:val="28"/>
          <w:lang w:val="uk-UA" w:eastAsia="ru-RU"/>
        </w:rPr>
        <w:t xml:space="preserve">придаючи великоформатним графічним </w:t>
      </w:r>
      <w:r w:rsidR="008C2297" w:rsidRPr="00FA70EF">
        <w:rPr>
          <w:rFonts w:ascii="Times New Roman" w:eastAsia="Times New Roman" w:hAnsi="Times New Roman" w:cs="Times New Roman"/>
          <w:sz w:val="28"/>
          <w:szCs w:val="28"/>
          <w:lang w:val="uk-UA" w:eastAsia="ru-RU"/>
        </w:rPr>
        <w:t>аркушам переливчасту с</w:t>
      </w:r>
      <w:r w:rsidRPr="00FA70EF">
        <w:rPr>
          <w:rFonts w:ascii="Times New Roman" w:eastAsia="Times New Roman" w:hAnsi="Times New Roman" w:cs="Times New Roman"/>
          <w:sz w:val="28"/>
          <w:szCs w:val="28"/>
          <w:lang w:val="uk-UA" w:eastAsia="ru-RU"/>
        </w:rPr>
        <w:t>ріблястість</w:t>
      </w:r>
      <w:r w:rsidR="006B1E38" w:rsidRPr="00FA70EF">
        <w:rPr>
          <w:rFonts w:ascii="Times New Roman" w:eastAsia="Times New Roman" w:hAnsi="Times New Roman" w:cs="Times New Roman"/>
          <w:sz w:val="28"/>
          <w:szCs w:val="28"/>
          <w:lang w:val="uk-UA" w:eastAsia="ru-RU"/>
        </w:rPr>
        <w:t xml:space="preserve"> [37, </w:t>
      </w:r>
      <w:r w:rsidR="006B1E38" w:rsidRPr="00FA70EF">
        <w:rPr>
          <w:rFonts w:ascii="Times New Roman" w:eastAsia="Times New Roman" w:hAnsi="Times New Roman" w:cs="Times New Roman"/>
          <w:sz w:val="28"/>
          <w:szCs w:val="28"/>
          <w:lang w:val="en-US" w:eastAsia="ru-RU"/>
        </w:rPr>
        <w:t>c</w:t>
      </w:r>
      <w:r w:rsidR="006B1E38" w:rsidRPr="00FA70EF">
        <w:rPr>
          <w:rFonts w:ascii="Times New Roman" w:eastAsia="Times New Roman" w:hAnsi="Times New Roman" w:cs="Times New Roman"/>
          <w:sz w:val="28"/>
          <w:szCs w:val="28"/>
          <w:lang w:val="uk-UA" w:eastAsia="ru-RU"/>
        </w:rPr>
        <w:t>. 206]</w:t>
      </w:r>
      <w:r w:rsidRPr="00FA70EF">
        <w:rPr>
          <w:rFonts w:ascii="Times New Roman" w:eastAsia="Times New Roman" w:hAnsi="Times New Roman" w:cs="Times New Roman"/>
          <w:sz w:val="28"/>
          <w:szCs w:val="28"/>
          <w:lang w:val="uk-UA" w:eastAsia="ru-RU"/>
        </w:rPr>
        <w:t xml:space="preserve">. Як </w:t>
      </w:r>
      <w:r w:rsidR="008C2297" w:rsidRPr="00FA70EF">
        <w:rPr>
          <w:rFonts w:ascii="Times New Roman" w:eastAsia="Times New Roman" w:hAnsi="Times New Roman" w:cs="Times New Roman"/>
          <w:sz w:val="28"/>
          <w:szCs w:val="28"/>
          <w:lang w:val="uk-UA" w:eastAsia="ru-RU"/>
        </w:rPr>
        <w:t xml:space="preserve">колись </w:t>
      </w:r>
      <w:r w:rsidRPr="00FA70EF">
        <w:rPr>
          <w:rFonts w:ascii="Times New Roman" w:eastAsia="Times New Roman" w:hAnsi="Times New Roman" w:cs="Times New Roman"/>
          <w:sz w:val="28"/>
          <w:szCs w:val="28"/>
          <w:lang w:val="uk-UA" w:eastAsia="ru-RU"/>
        </w:rPr>
        <w:t>ескізи головних ху</w:t>
      </w:r>
      <w:r w:rsidR="008C2297" w:rsidRPr="00FA70EF">
        <w:rPr>
          <w:rFonts w:ascii="Times New Roman" w:eastAsia="Times New Roman" w:hAnsi="Times New Roman" w:cs="Times New Roman"/>
          <w:sz w:val="28"/>
          <w:szCs w:val="28"/>
          <w:lang w:val="uk-UA" w:eastAsia="ru-RU"/>
        </w:rPr>
        <w:t xml:space="preserve">сток агітаційного текстилю 1920-х </w:t>
      </w:r>
      <w:r w:rsidRPr="00FA70EF">
        <w:rPr>
          <w:rFonts w:ascii="Times New Roman" w:eastAsia="Times New Roman" w:hAnsi="Times New Roman" w:cs="Times New Roman"/>
          <w:sz w:val="28"/>
          <w:szCs w:val="28"/>
          <w:lang w:val="uk-UA" w:eastAsia="ru-RU"/>
        </w:rPr>
        <w:t>р</w:t>
      </w:r>
      <w:r w:rsidR="008C2297" w:rsidRPr="00FA70EF">
        <w:rPr>
          <w:rFonts w:ascii="Times New Roman" w:eastAsia="Times New Roman" w:hAnsi="Times New Roman" w:cs="Times New Roman"/>
          <w:sz w:val="28"/>
          <w:szCs w:val="28"/>
          <w:lang w:val="uk-UA" w:eastAsia="ru-RU"/>
        </w:rPr>
        <w:t xml:space="preserve">оків </w:t>
      </w:r>
      <w:r w:rsidRPr="00FA70EF">
        <w:rPr>
          <w:rFonts w:ascii="Times New Roman" w:eastAsia="Times New Roman" w:hAnsi="Times New Roman" w:cs="Times New Roman"/>
          <w:sz w:val="28"/>
          <w:szCs w:val="28"/>
          <w:lang w:val="uk-UA" w:eastAsia="ru-RU"/>
        </w:rPr>
        <w:t xml:space="preserve">дивляться </w:t>
      </w:r>
      <w:r w:rsidR="008C2297" w:rsidRPr="00FA70EF">
        <w:rPr>
          <w:rFonts w:ascii="Times New Roman" w:eastAsia="Times New Roman" w:hAnsi="Times New Roman" w:cs="Times New Roman"/>
          <w:sz w:val="28"/>
          <w:szCs w:val="28"/>
          <w:lang w:val="uk-UA" w:eastAsia="ru-RU"/>
        </w:rPr>
        <w:t xml:space="preserve">на нас </w:t>
      </w:r>
      <w:r w:rsidRPr="00FA70EF">
        <w:rPr>
          <w:rFonts w:ascii="Times New Roman" w:eastAsia="Times New Roman" w:hAnsi="Times New Roman" w:cs="Times New Roman"/>
          <w:sz w:val="28"/>
          <w:szCs w:val="28"/>
          <w:lang w:val="uk-UA" w:eastAsia="ru-RU"/>
        </w:rPr>
        <w:t xml:space="preserve">графічні аркуші з видами хімічних заводів і електрометалургійних комбінатів 1980-х років, сплетіння труб і зварних конструкцій утворюють орнаментальні композиції. </w:t>
      </w:r>
      <w:r w:rsidR="008C2297" w:rsidRPr="00FA70EF">
        <w:rPr>
          <w:rFonts w:ascii="Times New Roman" w:eastAsia="Times New Roman" w:hAnsi="Times New Roman" w:cs="Times New Roman"/>
          <w:sz w:val="28"/>
          <w:szCs w:val="28"/>
          <w:lang w:val="uk-UA" w:eastAsia="ru-RU"/>
        </w:rPr>
        <w:t xml:space="preserve">Яскравим підтвердженням є, </w:t>
      </w:r>
      <w:r w:rsidRPr="00FA70EF">
        <w:rPr>
          <w:rFonts w:ascii="Times New Roman" w:eastAsia="Times New Roman" w:hAnsi="Times New Roman" w:cs="Times New Roman"/>
          <w:sz w:val="28"/>
          <w:szCs w:val="28"/>
          <w:lang w:val="uk-UA" w:eastAsia="ru-RU"/>
        </w:rPr>
        <w:t xml:space="preserve">наприклад, ліногравюри </w:t>
      </w:r>
      <w:r w:rsidR="003B1A4E" w:rsidRPr="00FA70EF">
        <w:rPr>
          <w:rFonts w:ascii="Times New Roman" w:eastAsia="Times New Roman" w:hAnsi="Times New Roman" w:cs="Times New Roman"/>
          <w:sz w:val="28"/>
          <w:szCs w:val="28"/>
          <w:lang w:val="uk-UA" w:eastAsia="ru-RU"/>
        </w:rPr>
        <w:t>радянського графіка, М.Ф. Axyнова. Образи та композиції графічних аркушів майстра носять своєрідний, унікальний характер</w:t>
      </w:r>
      <w:r w:rsidR="006B1E38" w:rsidRPr="00FA70EF">
        <w:rPr>
          <w:rFonts w:ascii="Times New Roman" w:eastAsia="Times New Roman" w:hAnsi="Times New Roman" w:cs="Times New Roman"/>
          <w:sz w:val="28"/>
          <w:szCs w:val="28"/>
          <w:lang w:eastAsia="ru-RU"/>
        </w:rPr>
        <w:t xml:space="preserve"> [77, </w:t>
      </w:r>
      <w:r w:rsidR="006B1E38" w:rsidRPr="00FA70EF">
        <w:rPr>
          <w:rFonts w:ascii="Times New Roman" w:eastAsia="Times New Roman" w:hAnsi="Times New Roman" w:cs="Times New Roman"/>
          <w:sz w:val="28"/>
          <w:szCs w:val="28"/>
          <w:lang w:val="en-US" w:eastAsia="ru-RU"/>
        </w:rPr>
        <w:t>c</w:t>
      </w:r>
      <w:r w:rsidR="006B1E38" w:rsidRPr="00FA70EF">
        <w:rPr>
          <w:rFonts w:ascii="Times New Roman" w:eastAsia="Times New Roman" w:hAnsi="Times New Roman" w:cs="Times New Roman"/>
          <w:sz w:val="28"/>
          <w:szCs w:val="28"/>
          <w:lang w:eastAsia="ru-RU"/>
        </w:rPr>
        <w:t xml:space="preserve">. </w:t>
      </w:r>
      <w:proofErr w:type="gramStart"/>
      <w:r w:rsidR="006B1E38" w:rsidRPr="00FA70EF">
        <w:rPr>
          <w:rFonts w:ascii="Times New Roman" w:eastAsia="Times New Roman" w:hAnsi="Times New Roman" w:cs="Times New Roman"/>
          <w:sz w:val="28"/>
          <w:szCs w:val="28"/>
          <w:lang w:eastAsia="ru-RU"/>
        </w:rPr>
        <w:t>326]</w:t>
      </w:r>
      <w:r w:rsidR="003B1A4E" w:rsidRPr="00FA70EF">
        <w:rPr>
          <w:rFonts w:ascii="Times New Roman" w:eastAsia="Times New Roman" w:hAnsi="Times New Roman" w:cs="Times New Roman"/>
          <w:sz w:val="28"/>
          <w:szCs w:val="28"/>
          <w:lang w:val="uk-UA" w:eastAsia="ru-RU"/>
        </w:rPr>
        <w:t>.</w:t>
      </w:r>
      <w:proofErr w:type="gramEnd"/>
      <w:r w:rsidR="003B1A4E" w:rsidRPr="00FA70EF">
        <w:rPr>
          <w:rFonts w:ascii="Times New Roman" w:eastAsia="Times New Roman" w:hAnsi="Times New Roman" w:cs="Times New Roman"/>
          <w:sz w:val="28"/>
          <w:szCs w:val="28"/>
          <w:lang w:val="uk-UA" w:eastAsia="ru-RU"/>
        </w:rPr>
        <w:t xml:space="preserve"> Немало індустріальних художніх образів було створено майстром в часи творчого взлету. А саме </w:t>
      </w:r>
      <w:r w:rsidR="006B1E38" w:rsidRPr="00FA70EF">
        <w:rPr>
          <w:rFonts w:ascii="Times New Roman" w:eastAsia="Times New Roman" w:hAnsi="Times New Roman" w:cs="Times New Roman"/>
          <w:sz w:val="28"/>
          <w:szCs w:val="28"/>
          <w:lang w:val="uk-UA" w:eastAsia="ru-RU"/>
        </w:rPr>
        <w:t>–</w:t>
      </w:r>
      <w:r w:rsidR="003B1A4E" w:rsidRPr="00FA70EF">
        <w:rPr>
          <w:rFonts w:ascii="Times New Roman" w:eastAsia="Times New Roman" w:hAnsi="Times New Roman" w:cs="Times New Roman"/>
          <w:sz w:val="28"/>
          <w:szCs w:val="28"/>
          <w:lang w:val="uk-UA" w:eastAsia="ru-RU"/>
        </w:rPr>
        <w:t xml:space="preserve"> р</w:t>
      </w:r>
      <w:r w:rsidRPr="00FA70EF">
        <w:rPr>
          <w:rFonts w:ascii="Times New Roman" w:eastAsia="Times New Roman" w:hAnsi="Times New Roman" w:cs="Times New Roman"/>
          <w:sz w:val="28"/>
          <w:szCs w:val="28"/>
          <w:lang w:val="uk-UA" w:eastAsia="ru-RU"/>
        </w:rPr>
        <w:t xml:space="preserve">удники Курської магнітної аномалії, домни Новоліпецкького </w:t>
      </w:r>
      <w:r w:rsidR="00FF1D59" w:rsidRPr="00FA70EF">
        <w:rPr>
          <w:rFonts w:ascii="Times New Roman" w:eastAsia="Times New Roman" w:hAnsi="Times New Roman" w:cs="Times New Roman"/>
          <w:sz w:val="28"/>
          <w:szCs w:val="28"/>
          <w:lang w:val="uk-UA" w:eastAsia="ru-RU"/>
        </w:rPr>
        <w:t>металургійного</w:t>
      </w:r>
      <w:r w:rsidRPr="00FA70EF">
        <w:rPr>
          <w:rFonts w:ascii="Times New Roman" w:eastAsia="Times New Roman" w:hAnsi="Times New Roman" w:cs="Times New Roman"/>
          <w:sz w:val="28"/>
          <w:szCs w:val="28"/>
          <w:lang w:val="uk-UA" w:eastAsia="ru-RU"/>
        </w:rPr>
        <w:t xml:space="preserve"> заводу, будівельні конструкції в Старому Осколі зображені М.Ф. Ахуновим ажурним пересіченням штрихів, утворюють фактурну світлоносну сітку, розкидану по площині </w:t>
      </w:r>
      <w:r w:rsidR="003B1A4E" w:rsidRPr="00FA70EF">
        <w:rPr>
          <w:rFonts w:ascii="Times New Roman" w:eastAsia="Times New Roman" w:hAnsi="Times New Roman" w:cs="Times New Roman"/>
          <w:sz w:val="28"/>
          <w:szCs w:val="28"/>
          <w:lang w:val="uk-UA" w:eastAsia="ru-RU"/>
        </w:rPr>
        <w:t xml:space="preserve">графічної </w:t>
      </w:r>
      <w:r w:rsidRPr="00FA70EF">
        <w:rPr>
          <w:rFonts w:ascii="Times New Roman" w:eastAsia="Times New Roman" w:hAnsi="Times New Roman" w:cs="Times New Roman"/>
          <w:sz w:val="28"/>
          <w:szCs w:val="28"/>
          <w:lang w:val="uk-UA" w:eastAsia="ru-RU"/>
        </w:rPr>
        <w:t>композиції. Зіставлення зближених по тону планів, контраст прямих і округлих ліній, різноспр</w:t>
      </w:r>
      <w:r w:rsidR="003B1A4E" w:rsidRPr="00FA70EF">
        <w:rPr>
          <w:rFonts w:ascii="Times New Roman" w:eastAsia="Times New Roman" w:hAnsi="Times New Roman" w:cs="Times New Roman"/>
          <w:sz w:val="28"/>
          <w:szCs w:val="28"/>
          <w:lang w:val="uk-UA" w:eastAsia="ru-RU"/>
        </w:rPr>
        <w:t>ямованих рухів динаміки трудового процесу</w:t>
      </w:r>
      <w:r w:rsidR="00FF1D59" w:rsidRPr="00FA70EF">
        <w:rPr>
          <w:rFonts w:ascii="Times New Roman" w:eastAsia="Times New Roman" w:hAnsi="Times New Roman" w:cs="Times New Roman"/>
          <w:sz w:val="28"/>
          <w:szCs w:val="28"/>
          <w:lang w:val="uk-UA" w:eastAsia="ru-RU"/>
        </w:rPr>
        <w:t xml:space="preserve"> </w:t>
      </w:r>
      <w:r w:rsidR="003B1A4E" w:rsidRPr="00FA70EF">
        <w:rPr>
          <w:rFonts w:ascii="Times New Roman" w:eastAsia="Times New Roman" w:hAnsi="Times New Roman" w:cs="Times New Roman"/>
          <w:sz w:val="28"/>
          <w:szCs w:val="28"/>
          <w:lang w:eastAsia="ru-RU"/>
        </w:rPr>
        <w:t>[</w:t>
      </w:r>
      <w:r w:rsidR="007A6D6D" w:rsidRPr="00FA70EF">
        <w:rPr>
          <w:rFonts w:ascii="Times New Roman" w:eastAsia="Times New Roman" w:hAnsi="Times New Roman" w:cs="Times New Roman"/>
          <w:sz w:val="28"/>
          <w:szCs w:val="28"/>
          <w:lang w:eastAsia="ru-RU"/>
        </w:rPr>
        <w:t xml:space="preserve">14, </w:t>
      </w:r>
      <w:r w:rsidR="007A6D6D" w:rsidRPr="00FA70EF">
        <w:rPr>
          <w:rFonts w:ascii="Times New Roman" w:eastAsia="Times New Roman" w:hAnsi="Times New Roman" w:cs="Times New Roman"/>
          <w:sz w:val="28"/>
          <w:szCs w:val="28"/>
          <w:lang w:val="en-US" w:eastAsia="ru-RU"/>
        </w:rPr>
        <w:t>c</w:t>
      </w:r>
      <w:r w:rsidR="007A6D6D" w:rsidRPr="00FA70EF">
        <w:rPr>
          <w:rFonts w:ascii="Times New Roman" w:eastAsia="Times New Roman" w:hAnsi="Times New Roman" w:cs="Times New Roman"/>
          <w:sz w:val="28"/>
          <w:szCs w:val="28"/>
          <w:lang w:eastAsia="ru-RU"/>
        </w:rPr>
        <w:t xml:space="preserve">. </w:t>
      </w:r>
      <w:proofErr w:type="gramStart"/>
      <w:r w:rsidR="007A6D6D" w:rsidRPr="00FA70EF">
        <w:rPr>
          <w:rFonts w:ascii="Times New Roman" w:eastAsia="Times New Roman" w:hAnsi="Times New Roman" w:cs="Times New Roman"/>
          <w:sz w:val="28"/>
          <w:szCs w:val="28"/>
          <w:lang w:eastAsia="ru-RU"/>
        </w:rPr>
        <w:t>230</w:t>
      </w:r>
      <w:r w:rsidR="003B1A4E"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val="uk-UA" w:eastAsia="ru-RU"/>
        </w:rPr>
        <w:t xml:space="preserve"> </w:t>
      </w:r>
      <w:proofErr w:type="gramEnd"/>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Ск</w:t>
      </w:r>
      <w:r w:rsidR="003B1A4E" w:rsidRPr="00FA70EF">
        <w:rPr>
          <w:rFonts w:ascii="Times New Roman" w:eastAsia="Times New Roman" w:hAnsi="Times New Roman" w:cs="Times New Roman"/>
          <w:sz w:val="28"/>
          <w:szCs w:val="28"/>
          <w:lang w:val="uk-UA" w:eastAsia="ru-RU"/>
        </w:rPr>
        <w:t xml:space="preserve">ладна орнаментальна організація графічних творів </w:t>
      </w:r>
      <w:r w:rsidRPr="00FA70EF">
        <w:rPr>
          <w:rFonts w:ascii="Times New Roman" w:eastAsia="Times New Roman" w:hAnsi="Times New Roman" w:cs="Times New Roman"/>
          <w:sz w:val="28"/>
          <w:szCs w:val="28"/>
          <w:lang w:val="uk-UA" w:eastAsia="ru-RU"/>
        </w:rPr>
        <w:t>з зображенням індустріальн</w:t>
      </w:r>
      <w:r w:rsidR="003B1A4E" w:rsidRPr="00FA70EF">
        <w:rPr>
          <w:rFonts w:ascii="Times New Roman" w:eastAsia="Times New Roman" w:hAnsi="Times New Roman" w:cs="Times New Roman"/>
          <w:sz w:val="28"/>
          <w:szCs w:val="28"/>
          <w:lang w:val="uk-UA" w:eastAsia="ru-RU"/>
        </w:rPr>
        <w:t>их мотивів була характерна в цей</w:t>
      </w:r>
      <w:r w:rsidRPr="00FA70EF">
        <w:rPr>
          <w:rFonts w:ascii="Times New Roman" w:eastAsia="Times New Roman" w:hAnsi="Times New Roman" w:cs="Times New Roman"/>
          <w:sz w:val="28"/>
          <w:szCs w:val="28"/>
          <w:lang w:val="uk-UA" w:eastAsia="ru-RU"/>
        </w:rPr>
        <w:t xml:space="preserve"> період </w:t>
      </w:r>
      <w:r w:rsidR="003B1A4E" w:rsidRPr="00FA70EF">
        <w:rPr>
          <w:rFonts w:ascii="Times New Roman" w:eastAsia="Times New Roman" w:hAnsi="Times New Roman" w:cs="Times New Roman"/>
          <w:sz w:val="28"/>
          <w:szCs w:val="28"/>
          <w:lang w:val="uk-UA" w:eastAsia="ru-RU"/>
        </w:rPr>
        <w:t>українській</w:t>
      </w:r>
      <w:r w:rsidR="00BA47E1" w:rsidRPr="00FA70EF">
        <w:rPr>
          <w:rFonts w:ascii="Times New Roman" w:eastAsia="Times New Roman" w:hAnsi="Times New Roman" w:cs="Times New Roman"/>
          <w:sz w:val="28"/>
          <w:szCs w:val="28"/>
          <w:lang w:val="uk-UA" w:eastAsia="ru-RU"/>
        </w:rPr>
        <w:t>, прибалтійській графіці</w:t>
      </w:r>
      <w:r w:rsidRPr="00FA70EF">
        <w:rPr>
          <w:rFonts w:ascii="Times New Roman" w:eastAsia="Times New Roman" w:hAnsi="Times New Roman" w:cs="Times New Roman"/>
          <w:sz w:val="28"/>
          <w:szCs w:val="28"/>
          <w:lang w:val="uk-UA" w:eastAsia="ru-RU"/>
        </w:rPr>
        <w:t xml:space="preserve">, </w:t>
      </w:r>
      <w:r w:rsidR="00BA47E1" w:rsidRPr="00FA70EF">
        <w:rPr>
          <w:rFonts w:ascii="Times New Roman" w:eastAsia="Times New Roman" w:hAnsi="Times New Roman" w:cs="Times New Roman"/>
          <w:sz w:val="28"/>
          <w:szCs w:val="28"/>
          <w:lang w:val="uk-UA" w:eastAsia="ru-RU"/>
        </w:rPr>
        <w:t xml:space="preserve">художникам-графікам </w:t>
      </w:r>
      <w:r w:rsidRPr="00FA70EF">
        <w:rPr>
          <w:rFonts w:ascii="Times New Roman" w:eastAsia="Times New Roman" w:hAnsi="Times New Roman" w:cs="Times New Roman"/>
          <w:sz w:val="28"/>
          <w:szCs w:val="28"/>
          <w:lang w:val="uk-UA" w:eastAsia="ru-RU"/>
        </w:rPr>
        <w:t xml:space="preserve">Середньої Азії. Активна декоративність композицій з суворими в своїй основі виробничими процесами стала завершенням розвитку індустріальної </w:t>
      </w:r>
      <w:r w:rsidR="00BA47E1" w:rsidRPr="00FA70EF">
        <w:rPr>
          <w:rFonts w:ascii="Times New Roman" w:eastAsia="Times New Roman" w:hAnsi="Times New Roman" w:cs="Times New Roman"/>
          <w:sz w:val="28"/>
          <w:szCs w:val="28"/>
          <w:lang w:val="uk-UA" w:eastAsia="ru-RU"/>
        </w:rPr>
        <w:t xml:space="preserve">тематики в СРСР. </w:t>
      </w:r>
      <w:r w:rsidR="00BA47E1" w:rsidRPr="00FA70EF">
        <w:rPr>
          <w:rFonts w:ascii="Times New Roman" w:hAnsi="Times New Roman" w:cs="Times New Roman"/>
          <w:sz w:val="28"/>
          <w:szCs w:val="28"/>
          <w:lang w:val="uk-UA"/>
        </w:rPr>
        <w:t>Митці засвідчили не лише експериментальність концептуального пошуку, але й промовистість, а отже – безкомпромісність художнього меседжу, який став відгуком на окремі вражаючі події національної мистецької історії.</w:t>
      </w:r>
      <w:r w:rsidR="00BA47E1" w:rsidRPr="00FA70EF">
        <w:rPr>
          <w:rFonts w:ascii="Times New Roman" w:eastAsia="Times New Roman" w:hAnsi="Times New Roman" w:cs="Times New Roman"/>
          <w:sz w:val="28"/>
          <w:szCs w:val="28"/>
          <w:lang w:val="uk-UA" w:eastAsia="ru-RU"/>
        </w:rPr>
        <w:t xml:space="preserve"> Тому посилення ритмічно-</w:t>
      </w:r>
      <w:r w:rsidRPr="00FA70EF">
        <w:rPr>
          <w:rFonts w:ascii="Times New Roman" w:eastAsia="Times New Roman" w:hAnsi="Times New Roman" w:cs="Times New Roman"/>
          <w:sz w:val="28"/>
          <w:szCs w:val="28"/>
          <w:lang w:val="uk-UA" w:eastAsia="ru-RU"/>
        </w:rPr>
        <w:t>пластичних якостей в</w:t>
      </w:r>
      <w:r w:rsidR="00BA47E1" w:rsidRPr="00FA70EF">
        <w:rPr>
          <w:rFonts w:ascii="Times New Roman" w:eastAsia="Times New Roman" w:hAnsi="Times New Roman" w:cs="Times New Roman"/>
          <w:sz w:val="28"/>
          <w:szCs w:val="28"/>
          <w:lang w:val="uk-UA" w:eastAsia="ru-RU"/>
        </w:rPr>
        <w:t xml:space="preserve"> революційно-</w:t>
      </w:r>
      <w:r w:rsidRPr="00FA70EF">
        <w:rPr>
          <w:rFonts w:ascii="Times New Roman" w:eastAsia="Times New Roman" w:hAnsi="Times New Roman" w:cs="Times New Roman"/>
          <w:sz w:val="28"/>
          <w:szCs w:val="28"/>
          <w:lang w:val="uk-UA" w:eastAsia="ru-RU"/>
        </w:rPr>
        <w:t xml:space="preserve">графічних зображеннях </w:t>
      </w:r>
      <w:r w:rsidR="00BA47E1" w:rsidRPr="00FA70EF">
        <w:rPr>
          <w:rFonts w:ascii="Times New Roman" w:eastAsia="Times New Roman" w:hAnsi="Times New Roman" w:cs="Times New Roman"/>
          <w:sz w:val="28"/>
          <w:szCs w:val="28"/>
          <w:lang w:val="uk-UA" w:eastAsia="ru-RU"/>
        </w:rPr>
        <w:t xml:space="preserve">графічних роботах </w:t>
      </w:r>
      <w:r w:rsidRPr="00FA70EF">
        <w:rPr>
          <w:rFonts w:ascii="Times New Roman" w:eastAsia="Times New Roman" w:hAnsi="Times New Roman" w:cs="Times New Roman"/>
          <w:sz w:val="28"/>
          <w:szCs w:val="28"/>
          <w:lang w:val="uk-UA" w:eastAsia="ru-RU"/>
        </w:rPr>
        <w:t>А.І. Кравченко</w:t>
      </w:r>
      <w:r w:rsidR="00DB034A" w:rsidRPr="00FA70EF">
        <w:rPr>
          <w:rFonts w:ascii="Times New Roman" w:eastAsia="Times New Roman" w:hAnsi="Times New Roman" w:cs="Times New Roman"/>
          <w:sz w:val="28"/>
          <w:szCs w:val="28"/>
          <w:lang w:val="uk-UA" w:eastAsia="ru-RU"/>
        </w:rPr>
        <w:t xml:space="preserve"> (Кремль, 1929 р.)</w:t>
      </w:r>
      <w:r w:rsidRPr="00FA70EF">
        <w:rPr>
          <w:rFonts w:ascii="Times New Roman" w:eastAsia="Times New Roman" w:hAnsi="Times New Roman" w:cs="Times New Roman"/>
          <w:sz w:val="28"/>
          <w:szCs w:val="28"/>
          <w:lang w:val="uk-UA" w:eastAsia="ru-RU"/>
        </w:rPr>
        <w:t>, А.А.</w:t>
      </w:r>
      <w:r w:rsidR="00FF1D59"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Дейнекі</w:t>
      </w:r>
      <w:r w:rsidR="00DB034A" w:rsidRPr="00FA70EF">
        <w:rPr>
          <w:rFonts w:ascii="Times New Roman" w:eastAsia="Times New Roman" w:hAnsi="Times New Roman" w:cs="Times New Roman"/>
          <w:sz w:val="28"/>
          <w:szCs w:val="28"/>
          <w:lang w:val="uk-UA" w:eastAsia="ru-RU"/>
        </w:rPr>
        <w:t xml:space="preserve"> («Листопад 1941 року», 1941)</w:t>
      </w:r>
      <w:r w:rsidR="009F5164" w:rsidRPr="00FA70EF">
        <w:rPr>
          <w:rFonts w:ascii="Times New Roman" w:eastAsia="Times New Roman" w:hAnsi="Times New Roman" w:cs="Times New Roman"/>
          <w:sz w:val="28"/>
          <w:szCs w:val="28"/>
          <w:lang w:val="uk-UA" w:eastAsia="ru-RU"/>
        </w:rPr>
        <w:t xml:space="preserve"> (Додаток А, Рис. 21, 22)</w:t>
      </w:r>
      <w:r w:rsidRPr="00FA70EF">
        <w:rPr>
          <w:rFonts w:ascii="Times New Roman" w:eastAsia="Times New Roman" w:hAnsi="Times New Roman" w:cs="Times New Roman"/>
          <w:sz w:val="28"/>
          <w:szCs w:val="28"/>
          <w:lang w:val="uk-UA" w:eastAsia="ru-RU"/>
        </w:rPr>
        <w:t xml:space="preserve"> в 20-ті роки, забуте</w:t>
      </w:r>
      <w:r w:rsidR="00BA47E1" w:rsidRPr="00FA70EF">
        <w:rPr>
          <w:rFonts w:ascii="Times New Roman" w:eastAsia="Times New Roman" w:hAnsi="Times New Roman" w:cs="Times New Roman"/>
          <w:sz w:val="28"/>
          <w:szCs w:val="28"/>
          <w:lang w:val="uk-UA" w:eastAsia="ru-RU"/>
        </w:rPr>
        <w:t xml:space="preserve"> і знову активно втілюючи риси архітектурного реалізму пейзажного ліризму</w:t>
      </w:r>
      <w:r w:rsidR="00FF1D59" w:rsidRPr="00FA70EF">
        <w:rPr>
          <w:rFonts w:ascii="Times New Roman" w:eastAsia="Times New Roman" w:hAnsi="Times New Roman" w:cs="Times New Roman"/>
          <w:sz w:val="28"/>
          <w:szCs w:val="28"/>
          <w:lang w:val="uk-UA" w:eastAsia="ru-RU"/>
        </w:rPr>
        <w:t xml:space="preserve"> в  мистецтві 50-</w:t>
      </w:r>
      <w:r w:rsidRPr="00FA70EF">
        <w:rPr>
          <w:rFonts w:ascii="Times New Roman" w:eastAsia="Times New Roman" w:hAnsi="Times New Roman" w:cs="Times New Roman"/>
          <w:sz w:val="28"/>
          <w:szCs w:val="28"/>
          <w:lang w:val="uk-UA" w:eastAsia="ru-RU"/>
        </w:rPr>
        <w:t xml:space="preserve">60-х років, перейшло в усвідомлено впроваджуваний декоративізм </w:t>
      </w:r>
      <w:r w:rsidR="00E7094C" w:rsidRPr="00FA70EF">
        <w:rPr>
          <w:rFonts w:ascii="Times New Roman" w:eastAsia="Times New Roman" w:hAnsi="Times New Roman" w:cs="Times New Roman"/>
          <w:sz w:val="28"/>
          <w:szCs w:val="28"/>
          <w:lang w:val="uk-UA" w:eastAsia="ru-RU"/>
        </w:rPr>
        <w:t xml:space="preserve">та прийоми стилізації </w:t>
      </w:r>
      <w:r w:rsidRPr="00FA70EF">
        <w:rPr>
          <w:rFonts w:ascii="Times New Roman" w:eastAsia="Times New Roman" w:hAnsi="Times New Roman" w:cs="Times New Roman"/>
          <w:sz w:val="28"/>
          <w:szCs w:val="28"/>
          <w:lang w:val="uk-UA" w:eastAsia="ru-RU"/>
        </w:rPr>
        <w:t>70</w:t>
      </w:r>
      <w:r w:rsidR="00FF1D59"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80-х років</w:t>
      </w:r>
      <w:r w:rsidR="007A6D6D" w:rsidRPr="00FA70EF">
        <w:rPr>
          <w:rFonts w:ascii="Times New Roman" w:eastAsia="Times New Roman" w:hAnsi="Times New Roman" w:cs="Times New Roman"/>
          <w:sz w:val="28"/>
          <w:szCs w:val="28"/>
          <w:lang w:val="uk-UA" w:eastAsia="ru-RU"/>
        </w:rPr>
        <w:t xml:space="preserve"> [107]</w:t>
      </w:r>
      <w:r w:rsidRPr="00FA70EF">
        <w:rPr>
          <w:rFonts w:ascii="Times New Roman" w:eastAsia="Times New Roman" w:hAnsi="Times New Roman" w:cs="Times New Roman"/>
          <w:sz w:val="28"/>
          <w:szCs w:val="28"/>
          <w:lang w:val="uk-UA" w:eastAsia="ru-RU"/>
        </w:rPr>
        <w:t xml:space="preserve">. </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При всій суперечливості сприйняття індустріального пейзажу в сучасному житті слід відмітити, що більшість східно-європейських художників другої половини ХХ ст.</w:t>
      </w:r>
      <w:r w:rsidR="00E7094C"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в тій чи іншій формі прац</w:t>
      </w:r>
      <w:r w:rsidR="00E7094C" w:rsidRPr="00FA70EF">
        <w:rPr>
          <w:rFonts w:ascii="Times New Roman" w:eastAsia="Times New Roman" w:hAnsi="Times New Roman" w:cs="Times New Roman"/>
          <w:sz w:val="28"/>
          <w:szCs w:val="28"/>
          <w:lang w:val="uk-UA" w:eastAsia="ru-RU"/>
        </w:rPr>
        <w:t>ювали над індустріальним пейзажом, і їх слід несе у</w:t>
      </w:r>
      <w:r w:rsidRPr="00FA70EF">
        <w:rPr>
          <w:rFonts w:ascii="Times New Roman" w:eastAsia="Times New Roman" w:hAnsi="Times New Roman" w:cs="Times New Roman"/>
          <w:sz w:val="28"/>
          <w:szCs w:val="28"/>
          <w:lang w:val="uk-UA" w:eastAsia="ru-RU"/>
        </w:rPr>
        <w:t xml:space="preserve"> собі безліч творчих і технічних знахідок, які вимагають </w:t>
      </w:r>
      <w:r w:rsidR="00E7094C" w:rsidRPr="00FA70EF">
        <w:rPr>
          <w:rFonts w:ascii="Times New Roman" w:eastAsia="Times New Roman" w:hAnsi="Times New Roman" w:cs="Times New Roman"/>
          <w:sz w:val="28"/>
          <w:szCs w:val="28"/>
          <w:lang w:val="uk-UA" w:eastAsia="ru-RU"/>
        </w:rPr>
        <w:t xml:space="preserve">ретельнішого </w:t>
      </w:r>
      <w:r w:rsidRPr="00FA70EF">
        <w:rPr>
          <w:rFonts w:ascii="Times New Roman" w:eastAsia="Times New Roman" w:hAnsi="Times New Roman" w:cs="Times New Roman"/>
          <w:sz w:val="28"/>
          <w:szCs w:val="28"/>
          <w:lang w:val="uk-UA" w:eastAsia="ru-RU"/>
        </w:rPr>
        <w:t>вив</w:t>
      </w:r>
      <w:r w:rsidR="00E7094C" w:rsidRPr="00FA70EF">
        <w:rPr>
          <w:rFonts w:ascii="Times New Roman" w:eastAsia="Times New Roman" w:hAnsi="Times New Roman" w:cs="Times New Roman"/>
          <w:sz w:val="28"/>
          <w:szCs w:val="28"/>
          <w:lang w:val="uk-UA" w:eastAsia="ru-RU"/>
        </w:rPr>
        <w:t>чення. Тільки століття індустріалізації породило</w:t>
      </w:r>
      <w:r w:rsidRPr="00FA70EF">
        <w:rPr>
          <w:rFonts w:ascii="Times New Roman" w:eastAsia="Times New Roman" w:hAnsi="Times New Roman" w:cs="Times New Roman"/>
          <w:sz w:val="28"/>
          <w:szCs w:val="28"/>
          <w:lang w:val="uk-UA" w:eastAsia="ru-RU"/>
        </w:rPr>
        <w:t xml:space="preserve"> стан конфліктів між розвитком розуму і навколишні</w:t>
      </w:r>
      <w:r w:rsidR="00E7094C" w:rsidRPr="00FA70EF">
        <w:rPr>
          <w:rFonts w:ascii="Times New Roman" w:eastAsia="Times New Roman" w:hAnsi="Times New Roman" w:cs="Times New Roman"/>
          <w:sz w:val="28"/>
          <w:szCs w:val="28"/>
          <w:lang w:val="uk-UA" w:eastAsia="ru-RU"/>
        </w:rPr>
        <w:t>м середовищем і змусив художників</w:t>
      </w:r>
      <w:r w:rsidRPr="00FA70EF">
        <w:rPr>
          <w:rFonts w:ascii="Times New Roman" w:eastAsia="Times New Roman" w:hAnsi="Times New Roman" w:cs="Times New Roman"/>
          <w:sz w:val="28"/>
          <w:szCs w:val="28"/>
          <w:lang w:val="uk-UA" w:eastAsia="ru-RU"/>
        </w:rPr>
        <w:t xml:space="preserve"> відобразити це в образотворчому </w:t>
      </w:r>
      <w:r w:rsidR="00E7094C" w:rsidRPr="00FA70EF">
        <w:rPr>
          <w:rFonts w:ascii="Times New Roman" w:eastAsia="Times New Roman" w:hAnsi="Times New Roman" w:cs="Times New Roman"/>
          <w:sz w:val="28"/>
          <w:szCs w:val="28"/>
          <w:lang w:val="uk-UA" w:eastAsia="ru-RU"/>
        </w:rPr>
        <w:t>станковому мистецтві [</w:t>
      </w:r>
      <w:r w:rsidR="007A6D6D" w:rsidRPr="00FA70EF">
        <w:rPr>
          <w:rFonts w:ascii="Times New Roman" w:eastAsia="Times New Roman" w:hAnsi="Times New Roman" w:cs="Times New Roman"/>
          <w:sz w:val="28"/>
          <w:szCs w:val="28"/>
          <w:lang w:val="uk-UA" w:eastAsia="ru-RU"/>
        </w:rPr>
        <w:t xml:space="preserve">14, </w:t>
      </w:r>
      <w:r w:rsidR="007A6D6D" w:rsidRPr="00FA70EF">
        <w:rPr>
          <w:rFonts w:ascii="Times New Roman" w:eastAsia="Times New Roman" w:hAnsi="Times New Roman" w:cs="Times New Roman"/>
          <w:sz w:val="28"/>
          <w:szCs w:val="28"/>
          <w:lang w:val="en-US" w:eastAsia="ru-RU"/>
        </w:rPr>
        <w:t>c</w:t>
      </w:r>
      <w:r w:rsidR="007A6D6D" w:rsidRPr="00FA70EF">
        <w:rPr>
          <w:rFonts w:ascii="Times New Roman" w:eastAsia="Times New Roman" w:hAnsi="Times New Roman" w:cs="Times New Roman"/>
          <w:sz w:val="28"/>
          <w:szCs w:val="28"/>
          <w:lang w:val="uk-UA" w:eastAsia="ru-RU"/>
        </w:rPr>
        <w:t>. 236</w:t>
      </w:r>
      <w:r w:rsidR="00E7094C" w:rsidRPr="00FA70EF">
        <w:rPr>
          <w:rFonts w:ascii="Times New Roman" w:eastAsia="Times New Roman" w:hAnsi="Times New Roman" w:cs="Times New Roman"/>
          <w:sz w:val="28"/>
          <w:szCs w:val="28"/>
          <w:lang w:val="uk-UA" w:eastAsia="ru-RU"/>
        </w:rPr>
        <w:t>].</w:t>
      </w:r>
    </w:p>
    <w:p w:rsidR="002B25A6" w:rsidRPr="00FA70EF" w:rsidRDefault="00E7094C"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Поняття «с</w:t>
      </w:r>
      <w:r w:rsidR="002B25A6" w:rsidRPr="00FA70EF">
        <w:rPr>
          <w:rFonts w:ascii="Times New Roman" w:eastAsia="Times New Roman" w:hAnsi="Times New Roman" w:cs="Times New Roman"/>
          <w:sz w:val="28"/>
          <w:szCs w:val="28"/>
          <w:lang w:eastAsia="ru-RU"/>
        </w:rPr>
        <w:t xml:space="preserve">учасне </w:t>
      </w:r>
      <w:r w:rsidRPr="00FA70EF">
        <w:rPr>
          <w:rFonts w:ascii="Times New Roman" w:eastAsia="Times New Roman" w:hAnsi="Times New Roman" w:cs="Times New Roman"/>
          <w:sz w:val="28"/>
          <w:szCs w:val="28"/>
          <w:lang w:val="uk-UA" w:eastAsia="ru-RU"/>
        </w:rPr>
        <w:t xml:space="preserve">графічне </w:t>
      </w:r>
      <w:r w:rsidR="002B25A6" w:rsidRPr="00FA70EF">
        <w:rPr>
          <w:rFonts w:ascii="Times New Roman" w:eastAsia="Times New Roman" w:hAnsi="Times New Roman" w:cs="Times New Roman"/>
          <w:sz w:val="28"/>
          <w:szCs w:val="28"/>
          <w:lang w:eastAsia="ru-RU"/>
        </w:rPr>
        <w:t>мистецтво</w:t>
      </w:r>
      <w:r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eastAsia="ru-RU"/>
        </w:rPr>
        <w:t xml:space="preserve"> в нинішньому своєму вигляді</w:t>
      </w:r>
      <w:r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eastAsia="ru-RU"/>
        </w:rPr>
        <w:t xml:space="preserve"> сформувалося на рубежі 1970-80-х років. Художні </w:t>
      </w:r>
      <w:r w:rsidRPr="00FA70EF">
        <w:rPr>
          <w:rFonts w:ascii="Times New Roman" w:eastAsia="Times New Roman" w:hAnsi="Times New Roman" w:cs="Times New Roman"/>
          <w:sz w:val="28"/>
          <w:szCs w:val="28"/>
          <w:lang w:val="uk-UA" w:eastAsia="ru-RU"/>
        </w:rPr>
        <w:t xml:space="preserve">пошуки </w:t>
      </w:r>
      <w:r w:rsidRPr="00FA70EF">
        <w:rPr>
          <w:rFonts w:ascii="Times New Roman" w:eastAsia="Times New Roman" w:hAnsi="Times New Roman" w:cs="Times New Roman"/>
          <w:sz w:val="28"/>
          <w:szCs w:val="28"/>
          <w:lang w:eastAsia="ru-RU"/>
        </w:rPr>
        <w:t>того часу можн</w:t>
      </w:r>
      <w:r w:rsidRPr="00FA70EF">
        <w:rPr>
          <w:rFonts w:ascii="Times New Roman" w:eastAsia="Times New Roman" w:hAnsi="Times New Roman" w:cs="Times New Roman"/>
          <w:sz w:val="28"/>
          <w:szCs w:val="28"/>
          <w:lang w:val="uk-UA" w:eastAsia="ru-RU"/>
        </w:rPr>
        <w:t xml:space="preserve">а </w:t>
      </w:r>
      <w:r w:rsidR="002B25A6" w:rsidRPr="00FA70EF">
        <w:rPr>
          <w:rFonts w:ascii="Times New Roman" w:eastAsia="Times New Roman" w:hAnsi="Times New Roman" w:cs="Times New Roman"/>
          <w:sz w:val="28"/>
          <w:szCs w:val="28"/>
          <w:lang w:eastAsia="ru-RU"/>
        </w:rPr>
        <w:t>охарактеризувати як пошук альтернатив модернізму (найчастіше це виливалося в заперечення через введення прямо протилежних модернізму принципів). Це виразилося в пошук</w:t>
      </w:r>
      <w:r w:rsidRPr="00FA70EF">
        <w:rPr>
          <w:rFonts w:ascii="Times New Roman" w:eastAsia="Times New Roman" w:hAnsi="Times New Roman" w:cs="Times New Roman"/>
          <w:sz w:val="28"/>
          <w:szCs w:val="28"/>
          <w:lang w:val="uk-UA" w:eastAsia="ru-RU"/>
        </w:rPr>
        <w:t>ах</w:t>
      </w:r>
      <w:r w:rsidR="002B25A6" w:rsidRPr="00FA70EF">
        <w:rPr>
          <w:rFonts w:ascii="Times New Roman" w:eastAsia="Times New Roman" w:hAnsi="Times New Roman" w:cs="Times New Roman"/>
          <w:sz w:val="28"/>
          <w:szCs w:val="28"/>
          <w:lang w:eastAsia="ru-RU"/>
        </w:rPr>
        <w:t xml:space="preserve"> нових образів, нових засобів і </w:t>
      </w:r>
      <w:proofErr w:type="gramStart"/>
      <w:r w:rsidR="002B25A6" w:rsidRPr="00FA70EF">
        <w:rPr>
          <w:rFonts w:ascii="Times New Roman" w:eastAsia="Times New Roman" w:hAnsi="Times New Roman" w:cs="Times New Roman"/>
          <w:sz w:val="28"/>
          <w:szCs w:val="28"/>
          <w:lang w:eastAsia="ru-RU"/>
        </w:rPr>
        <w:t>матер</w:t>
      </w:r>
      <w:proofErr w:type="gramEnd"/>
      <w:r w:rsidR="002B25A6" w:rsidRPr="00FA70EF">
        <w:rPr>
          <w:rFonts w:ascii="Times New Roman" w:eastAsia="Times New Roman" w:hAnsi="Times New Roman" w:cs="Times New Roman"/>
          <w:sz w:val="28"/>
          <w:szCs w:val="28"/>
          <w:lang w:eastAsia="ru-RU"/>
        </w:rPr>
        <w:t xml:space="preserve">іалів вираження, аж до дематеріалізації об'єкта. Головною метою </w:t>
      </w:r>
      <w:r w:rsidRPr="00FA70EF">
        <w:rPr>
          <w:rFonts w:ascii="Times New Roman" w:eastAsia="Times New Roman" w:hAnsi="Times New Roman" w:cs="Times New Roman"/>
          <w:sz w:val="28"/>
          <w:szCs w:val="28"/>
          <w:lang w:val="uk-UA" w:eastAsia="ru-RU"/>
        </w:rPr>
        <w:t xml:space="preserve">сучасного графічного мистецтва </w:t>
      </w:r>
      <w:r w:rsidR="002B25A6" w:rsidRPr="00FA70EF">
        <w:rPr>
          <w:rFonts w:ascii="Times New Roman" w:eastAsia="Times New Roman" w:hAnsi="Times New Roman" w:cs="Times New Roman"/>
          <w:sz w:val="28"/>
          <w:szCs w:val="28"/>
          <w:lang w:eastAsia="ru-RU"/>
        </w:rPr>
        <w:t>було спотворення поняття духовності. Багато художників</w:t>
      </w:r>
      <w:r w:rsidRPr="00FA70EF">
        <w:rPr>
          <w:rFonts w:ascii="Times New Roman" w:eastAsia="Times New Roman" w:hAnsi="Times New Roman" w:cs="Times New Roman"/>
          <w:sz w:val="28"/>
          <w:szCs w:val="28"/>
          <w:lang w:val="uk-UA" w:eastAsia="ru-RU"/>
        </w:rPr>
        <w:t>-графі</w:t>
      </w:r>
      <w:proofErr w:type="gramStart"/>
      <w:r w:rsidRPr="00FA70EF">
        <w:rPr>
          <w:rFonts w:ascii="Times New Roman" w:eastAsia="Times New Roman" w:hAnsi="Times New Roman" w:cs="Times New Roman"/>
          <w:sz w:val="28"/>
          <w:szCs w:val="28"/>
          <w:lang w:val="uk-UA" w:eastAsia="ru-RU"/>
        </w:rPr>
        <w:t>к</w:t>
      </w:r>
      <w:proofErr w:type="gramEnd"/>
      <w:r w:rsidRPr="00FA70EF">
        <w:rPr>
          <w:rFonts w:ascii="Times New Roman" w:eastAsia="Times New Roman" w:hAnsi="Times New Roman" w:cs="Times New Roman"/>
          <w:sz w:val="28"/>
          <w:szCs w:val="28"/>
          <w:lang w:val="uk-UA" w:eastAsia="ru-RU"/>
        </w:rPr>
        <w:t>ів звертались до ідей</w:t>
      </w:r>
      <w:r w:rsidRPr="00FA70EF">
        <w:rPr>
          <w:rFonts w:ascii="Times New Roman" w:eastAsia="Times New Roman" w:hAnsi="Times New Roman" w:cs="Times New Roman"/>
          <w:sz w:val="28"/>
          <w:szCs w:val="28"/>
          <w:lang w:eastAsia="ru-RU"/>
        </w:rPr>
        <w:t xml:space="preserve">  французьки</w:t>
      </w:r>
      <w:r w:rsidRPr="00FA70EF">
        <w:rPr>
          <w:rFonts w:ascii="Times New Roman" w:eastAsia="Times New Roman" w:hAnsi="Times New Roman" w:cs="Times New Roman"/>
          <w:sz w:val="28"/>
          <w:szCs w:val="28"/>
          <w:lang w:val="uk-UA" w:eastAsia="ru-RU"/>
        </w:rPr>
        <w:t>х</w:t>
      </w:r>
      <w:r w:rsidRPr="00FA70EF">
        <w:rPr>
          <w:rFonts w:ascii="Times New Roman" w:eastAsia="Times New Roman" w:hAnsi="Times New Roman" w:cs="Times New Roman"/>
          <w:sz w:val="28"/>
          <w:szCs w:val="28"/>
          <w:lang w:eastAsia="ru-RU"/>
        </w:rPr>
        <w:t xml:space="preserve"> філософ</w:t>
      </w:r>
      <w:r w:rsidRPr="00FA70EF">
        <w:rPr>
          <w:rFonts w:ascii="Times New Roman" w:eastAsia="Times New Roman" w:hAnsi="Times New Roman" w:cs="Times New Roman"/>
          <w:sz w:val="28"/>
          <w:szCs w:val="28"/>
          <w:lang w:val="uk-UA" w:eastAsia="ru-RU"/>
        </w:rPr>
        <w:t xml:space="preserve">ів </w:t>
      </w:r>
      <w:r w:rsidRPr="00FA70EF">
        <w:rPr>
          <w:rFonts w:ascii="Times New Roman" w:eastAsia="Times New Roman" w:hAnsi="Times New Roman" w:cs="Times New Roman"/>
          <w:sz w:val="28"/>
          <w:szCs w:val="28"/>
          <w:lang w:val="en-US" w:eastAsia="ru-RU"/>
        </w:rPr>
        <w:t>XX</w:t>
      </w:r>
      <w:r w:rsidRPr="00FA70EF">
        <w:rPr>
          <w:rFonts w:ascii="Times New Roman" w:eastAsia="Times New Roman" w:hAnsi="Times New Roman" w:cs="Times New Roman"/>
          <w:sz w:val="28"/>
          <w:szCs w:val="28"/>
          <w:lang w:val="uk-UA" w:eastAsia="ru-RU"/>
        </w:rPr>
        <w:t xml:space="preserve"> століття</w:t>
      </w:r>
      <w:r w:rsidR="002B25A6" w:rsidRPr="00FA70EF">
        <w:rPr>
          <w:rFonts w:ascii="Times New Roman" w:eastAsia="Times New Roman" w:hAnsi="Times New Roman" w:cs="Times New Roman"/>
          <w:sz w:val="28"/>
          <w:szCs w:val="28"/>
          <w:lang w:eastAsia="ru-RU"/>
        </w:rPr>
        <w:t xml:space="preserve">, які запропонували термін «постмодернізм». </w:t>
      </w:r>
      <w:r w:rsidR="00D74759" w:rsidRPr="00FA70EF">
        <w:rPr>
          <w:rFonts w:ascii="Times New Roman" w:hAnsi="Times New Roman" w:cs="Times New Roman"/>
          <w:sz w:val="28"/>
          <w:szCs w:val="28"/>
          <w:lang w:val="uk-UA"/>
        </w:rPr>
        <w:t>Беручи до уваги попередні матеріали</w:t>
      </w:r>
      <w:r w:rsidR="00D74759" w:rsidRPr="00FA70EF">
        <w:rPr>
          <w:rFonts w:ascii="Times New Roman" w:eastAsia="Times New Roman" w:hAnsi="Times New Roman" w:cs="Times New Roman"/>
          <w:sz w:val="28"/>
          <w:szCs w:val="28"/>
          <w:lang w:eastAsia="ru-RU"/>
        </w:rPr>
        <w:t xml:space="preserve"> </w:t>
      </w:r>
      <w:r w:rsidR="00D74759" w:rsidRPr="00FA70EF">
        <w:rPr>
          <w:rFonts w:ascii="Times New Roman" w:eastAsia="Times New Roman" w:hAnsi="Times New Roman" w:cs="Times New Roman"/>
          <w:sz w:val="28"/>
          <w:szCs w:val="28"/>
          <w:lang w:val="uk-UA" w:eastAsia="ru-RU"/>
        </w:rPr>
        <w:t>м</w:t>
      </w:r>
      <w:r w:rsidR="002B25A6" w:rsidRPr="00FA70EF">
        <w:rPr>
          <w:rFonts w:ascii="Times New Roman" w:eastAsia="Times New Roman" w:hAnsi="Times New Roman" w:cs="Times New Roman"/>
          <w:sz w:val="28"/>
          <w:szCs w:val="28"/>
          <w:lang w:eastAsia="ru-RU"/>
        </w:rPr>
        <w:t xml:space="preserve">ожна сказати, що стався </w:t>
      </w:r>
      <w:r w:rsidR="00D74759" w:rsidRPr="00FA70EF">
        <w:rPr>
          <w:rFonts w:ascii="Times New Roman" w:eastAsia="Times New Roman" w:hAnsi="Times New Roman" w:cs="Times New Roman"/>
          <w:sz w:val="28"/>
          <w:szCs w:val="28"/>
          <w:lang w:val="uk-UA" w:eastAsia="ru-RU"/>
        </w:rPr>
        <w:t xml:space="preserve">переворот </w:t>
      </w:r>
      <w:r w:rsidR="002B25A6" w:rsidRPr="00FA70EF">
        <w:rPr>
          <w:rFonts w:ascii="Times New Roman" w:eastAsia="Times New Roman" w:hAnsi="Times New Roman" w:cs="Times New Roman"/>
          <w:sz w:val="28"/>
          <w:szCs w:val="28"/>
          <w:lang w:eastAsia="ru-RU"/>
        </w:rPr>
        <w:t>від самого об'єкта</w:t>
      </w:r>
      <w:r w:rsidR="00D74759" w:rsidRPr="00FA70EF">
        <w:rPr>
          <w:rFonts w:ascii="Times New Roman" w:eastAsia="Times New Roman" w:hAnsi="Times New Roman" w:cs="Times New Roman"/>
          <w:sz w:val="28"/>
          <w:szCs w:val="28"/>
          <w:lang w:val="uk-UA" w:eastAsia="ru-RU"/>
        </w:rPr>
        <w:t xml:space="preserve"> зображення</w:t>
      </w:r>
      <w:r w:rsidR="00D74759" w:rsidRPr="00FA70EF">
        <w:rPr>
          <w:rFonts w:ascii="Times New Roman" w:eastAsia="Times New Roman" w:hAnsi="Times New Roman" w:cs="Times New Roman"/>
          <w:sz w:val="28"/>
          <w:szCs w:val="28"/>
          <w:lang w:eastAsia="ru-RU"/>
        </w:rPr>
        <w:t xml:space="preserve"> до процесу</w:t>
      </w:r>
      <w:r w:rsidR="00FF1D59" w:rsidRPr="00FA70EF">
        <w:rPr>
          <w:rFonts w:ascii="Times New Roman" w:eastAsia="Times New Roman" w:hAnsi="Times New Roman" w:cs="Times New Roman"/>
          <w:sz w:val="28"/>
          <w:szCs w:val="28"/>
          <w:lang w:val="uk-UA" w:eastAsia="ru-RU"/>
        </w:rPr>
        <w:t xml:space="preserve"> </w:t>
      </w:r>
      <w:r w:rsidR="00D74759" w:rsidRPr="00FA70EF">
        <w:rPr>
          <w:rFonts w:ascii="Times New Roman" w:eastAsia="Times New Roman" w:hAnsi="Times New Roman" w:cs="Times New Roman"/>
          <w:sz w:val="28"/>
          <w:szCs w:val="28"/>
          <w:lang w:eastAsia="ru-RU"/>
        </w:rPr>
        <w:t>[</w:t>
      </w:r>
      <w:r w:rsidR="007A6D6D" w:rsidRPr="00FA70EF">
        <w:rPr>
          <w:rFonts w:ascii="Times New Roman" w:eastAsia="Times New Roman" w:hAnsi="Times New Roman" w:cs="Times New Roman"/>
          <w:sz w:val="28"/>
          <w:szCs w:val="28"/>
          <w:lang w:eastAsia="ru-RU"/>
        </w:rPr>
        <w:t xml:space="preserve">18, </w:t>
      </w:r>
      <w:r w:rsidR="007A6D6D" w:rsidRPr="00FA70EF">
        <w:rPr>
          <w:rFonts w:ascii="Times New Roman" w:eastAsia="Times New Roman" w:hAnsi="Times New Roman" w:cs="Times New Roman"/>
          <w:sz w:val="28"/>
          <w:szCs w:val="28"/>
          <w:lang w:val="en-US" w:eastAsia="ru-RU"/>
        </w:rPr>
        <w:t>c</w:t>
      </w:r>
      <w:r w:rsidR="007A6D6D" w:rsidRPr="00FA70EF">
        <w:rPr>
          <w:rFonts w:ascii="Times New Roman" w:eastAsia="Times New Roman" w:hAnsi="Times New Roman" w:cs="Times New Roman"/>
          <w:sz w:val="28"/>
          <w:szCs w:val="28"/>
          <w:lang w:eastAsia="ru-RU"/>
        </w:rPr>
        <w:t xml:space="preserve">. </w:t>
      </w:r>
      <w:proofErr w:type="gramStart"/>
      <w:r w:rsidR="007A6D6D" w:rsidRPr="00FA70EF">
        <w:rPr>
          <w:rFonts w:ascii="Times New Roman" w:eastAsia="Times New Roman" w:hAnsi="Times New Roman" w:cs="Times New Roman"/>
          <w:sz w:val="28"/>
          <w:szCs w:val="28"/>
          <w:lang w:eastAsia="ru-RU"/>
        </w:rPr>
        <w:t>401</w:t>
      </w:r>
      <w:r w:rsidR="00D74759" w:rsidRPr="00FA70EF">
        <w:rPr>
          <w:rFonts w:ascii="Times New Roman" w:eastAsia="Times New Roman" w:hAnsi="Times New Roman" w:cs="Times New Roman"/>
          <w:sz w:val="28"/>
          <w:szCs w:val="28"/>
          <w:lang w:eastAsia="ru-RU"/>
        </w:rPr>
        <w:t>].</w:t>
      </w:r>
      <w:proofErr w:type="gramEnd"/>
    </w:p>
    <w:p w:rsidR="002B25A6" w:rsidRPr="00FA70EF" w:rsidRDefault="00D74759"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У</w:t>
      </w:r>
      <w:r w:rsidRPr="00FA70EF">
        <w:rPr>
          <w:rFonts w:ascii="Times New Roman" w:eastAsia="Times New Roman" w:hAnsi="Times New Roman" w:cs="Times New Roman"/>
          <w:sz w:val="28"/>
          <w:szCs w:val="28"/>
          <w:lang w:val="uk-UA" w:eastAsia="ru-RU"/>
        </w:rPr>
        <w:t xml:space="preserve"> образотворчому мистецтві </w:t>
      </w:r>
      <w:r w:rsidR="002B25A6" w:rsidRPr="00FA70EF">
        <w:rPr>
          <w:rFonts w:ascii="Times New Roman" w:eastAsia="Times New Roman" w:hAnsi="Times New Roman" w:cs="Times New Roman"/>
          <w:sz w:val="28"/>
          <w:szCs w:val="28"/>
          <w:lang w:eastAsia="ru-RU"/>
        </w:rPr>
        <w:t>90-х використовувався також термін «актуальне мистецтво», який багато в чому схожий, але не тотожн</w:t>
      </w:r>
      <w:r w:rsidRPr="00FA70EF">
        <w:rPr>
          <w:rFonts w:ascii="Times New Roman" w:eastAsia="Times New Roman" w:hAnsi="Times New Roman" w:cs="Times New Roman"/>
          <w:sz w:val="28"/>
          <w:szCs w:val="28"/>
          <w:lang w:val="uk-UA" w:eastAsia="ru-RU"/>
        </w:rPr>
        <w:t>и</w:t>
      </w:r>
      <w:r w:rsidR="002B25A6" w:rsidRPr="00FA70EF">
        <w:rPr>
          <w:rFonts w:ascii="Times New Roman" w:eastAsia="Times New Roman" w:hAnsi="Times New Roman" w:cs="Times New Roman"/>
          <w:sz w:val="28"/>
          <w:szCs w:val="28"/>
          <w:lang w:eastAsia="ru-RU"/>
        </w:rPr>
        <w:t xml:space="preserve">й за змістом терміну «сучасне мистецтво». </w:t>
      </w:r>
      <w:proofErr w:type="gramStart"/>
      <w:r w:rsidR="002B25A6" w:rsidRPr="00FA70EF">
        <w:rPr>
          <w:rFonts w:ascii="Times New Roman" w:eastAsia="Times New Roman" w:hAnsi="Times New Roman" w:cs="Times New Roman"/>
          <w:sz w:val="28"/>
          <w:szCs w:val="28"/>
          <w:lang w:eastAsia="ru-RU"/>
        </w:rPr>
        <w:t>П</w:t>
      </w:r>
      <w:proofErr w:type="gramEnd"/>
      <w:r w:rsidR="002B25A6" w:rsidRPr="00FA70EF">
        <w:rPr>
          <w:rFonts w:ascii="Times New Roman" w:eastAsia="Times New Roman" w:hAnsi="Times New Roman" w:cs="Times New Roman"/>
          <w:sz w:val="28"/>
          <w:szCs w:val="28"/>
          <w:lang w:eastAsia="ru-RU"/>
        </w:rPr>
        <w:t xml:space="preserve">ід актуальним мистецтвом учасники художнього процесу мали на увазі новаторське сучасне мистецтво </w:t>
      </w:r>
      <w:r w:rsidR="002B25A6"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 xml:space="preserve">в плані ідей </w:t>
      </w:r>
      <w:r w:rsidR="002B25A6" w:rsidRPr="00FA70EF">
        <w:rPr>
          <w:rFonts w:ascii="Times New Roman" w:eastAsia="Times New Roman" w:hAnsi="Times New Roman" w:cs="Times New Roman"/>
          <w:sz w:val="28"/>
          <w:szCs w:val="28"/>
          <w:lang w:eastAsia="ru-RU"/>
        </w:rPr>
        <w:t xml:space="preserve">або технічних засобів. Актуальне мистецтво швидко застаріло, і питання входження його в історію сучасного мистецтва 21-го століття відкрито. Учасники мистецького </w:t>
      </w:r>
      <w:r w:rsidRPr="00FA70EF">
        <w:rPr>
          <w:rFonts w:ascii="Times New Roman" w:eastAsia="Times New Roman" w:hAnsi="Times New Roman" w:cs="Times New Roman"/>
          <w:sz w:val="28"/>
          <w:szCs w:val="28"/>
          <w:lang w:val="uk-UA" w:eastAsia="ru-RU"/>
        </w:rPr>
        <w:t xml:space="preserve">простору </w:t>
      </w:r>
      <w:r w:rsidR="002B25A6" w:rsidRPr="00FA70EF">
        <w:rPr>
          <w:rFonts w:ascii="Times New Roman" w:eastAsia="Times New Roman" w:hAnsi="Times New Roman" w:cs="Times New Roman"/>
          <w:sz w:val="28"/>
          <w:szCs w:val="28"/>
          <w:lang w:eastAsia="ru-RU"/>
        </w:rPr>
        <w:t>наділяли визначення «актуальне мистецтво» сенсом, яке свого часу приписувалося авангардизму</w:t>
      </w:r>
      <w:r w:rsidRPr="00FA70EF">
        <w:rPr>
          <w:rFonts w:ascii="Times New Roman" w:eastAsia="Times New Roman" w:hAnsi="Times New Roman" w:cs="Times New Roman"/>
          <w:sz w:val="28"/>
          <w:szCs w:val="28"/>
          <w:lang w:val="uk-UA" w:eastAsia="ru-RU"/>
        </w:rPr>
        <w:t xml:space="preserve"> </w:t>
      </w:r>
      <w:r w:rsidR="00377A6F"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sz w:val="28"/>
          <w:szCs w:val="28"/>
          <w:lang w:eastAsia="ru-RU"/>
        </w:rPr>
        <w:t xml:space="preserve">новаторство, радикальність, використання нових </w:t>
      </w:r>
      <w:proofErr w:type="gramStart"/>
      <w:r w:rsidR="002B25A6" w:rsidRPr="00FA70EF">
        <w:rPr>
          <w:rFonts w:ascii="Times New Roman" w:eastAsia="Times New Roman" w:hAnsi="Times New Roman" w:cs="Times New Roman"/>
          <w:sz w:val="28"/>
          <w:szCs w:val="28"/>
          <w:lang w:eastAsia="ru-RU"/>
        </w:rPr>
        <w:t>техн</w:t>
      </w:r>
      <w:proofErr w:type="gramEnd"/>
      <w:r w:rsidR="002B25A6" w:rsidRPr="00FA70EF">
        <w:rPr>
          <w:rFonts w:ascii="Times New Roman" w:eastAsia="Times New Roman" w:hAnsi="Times New Roman" w:cs="Times New Roman"/>
          <w:sz w:val="28"/>
          <w:szCs w:val="28"/>
          <w:lang w:eastAsia="ru-RU"/>
        </w:rPr>
        <w:t>ік і прийомів</w:t>
      </w:r>
      <w:r w:rsidRPr="00FA70EF">
        <w:rPr>
          <w:rFonts w:ascii="Times New Roman" w:eastAsia="Times New Roman" w:hAnsi="Times New Roman" w:cs="Times New Roman"/>
          <w:sz w:val="28"/>
          <w:szCs w:val="28"/>
          <w:lang w:eastAsia="ru-RU"/>
        </w:rPr>
        <w:t xml:space="preserve"> [</w:t>
      </w:r>
      <w:r w:rsidR="009F4675" w:rsidRPr="00FA70EF">
        <w:rPr>
          <w:rFonts w:ascii="Times New Roman" w:eastAsia="Times New Roman" w:hAnsi="Times New Roman" w:cs="Times New Roman"/>
          <w:sz w:val="28"/>
          <w:szCs w:val="28"/>
          <w:lang w:val="uk-UA" w:eastAsia="ru-RU"/>
        </w:rPr>
        <w:t>1, с. 250</w:t>
      </w:r>
      <w:r w:rsidRPr="00FA70EF">
        <w:rPr>
          <w:rFonts w:ascii="Times New Roman" w:eastAsia="Times New Roman" w:hAnsi="Times New Roman" w:cs="Times New Roman"/>
          <w:sz w:val="28"/>
          <w:szCs w:val="28"/>
          <w:lang w:eastAsia="ru-RU"/>
        </w:rPr>
        <w:t>]</w:t>
      </w:r>
      <w:r w:rsidR="002B25A6" w:rsidRPr="00FA70EF">
        <w:rPr>
          <w:rFonts w:ascii="Times New Roman" w:eastAsia="Times New Roman" w:hAnsi="Times New Roman" w:cs="Times New Roman"/>
          <w:sz w:val="28"/>
          <w:szCs w:val="28"/>
          <w:lang w:eastAsia="ru-RU"/>
        </w:rPr>
        <w:t>.</w:t>
      </w:r>
    </w:p>
    <w:p w:rsidR="002B25A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Calibri" w:hAnsi="Times New Roman" w:cs="Times New Roman"/>
          <w:sz w:val="28"/>
          <w:szCs w:val="28"/>
        </w:rPr>
        <w:t xml:space="preserve">Початок 2000-х років </w:t>
      </w:r>
      <w:proofErr w:type="gramStart"/>
      <w:r w:rsidRPr="00FA70EF">
        <w:rPr>
          <w:rFonts w:ascii="Times New Roman" w:eastAsia="Calibri" w:hAnsi="Times New Roman" w:cs="Times New Roman"/>
          <w:sz w:val="28"/>
          <w:szCs w:val="28"/>
        </w:rPr>
        <w:t>в</w:t>
      </w:r>
      <w:proofErr w:type="gramEnd"/>
      <w:r w:rsidRPr="00FA70EF">
        <w:rPr>
          <w:rFonts w:ascii="Times New Roman" w:eastAsia="Calibri" w:hAnsi="Times New Roman" w:cs="Times New Roman"/>
          <w:sz w:val="28"/>
          <w:szCs w:val="28"/>
        </w:rPr>
        <w:t xml:space="preserve">ідзначено розчаруванням в можливостях технічних засобів для художніх практик. Руйнівні концепції </w:t>
      </w:r>
      <w:r w:rsidR="00D74759" w:rsidRPr="00FA70EF">
        <w:rPr>
          <w:rFonts w:ascii="Times New Roman" w:eastAsia="Calibri" w:hAnsi="Times New Roman" w:cs="Times New Roman"/>
          <w:sz w:val="28"/>
          <w:szCs w:val="28"/>
          <w:lang w:val="uk-UA"/>
        </w:rPr>
        <w:t xml:space="preserve">модернізму </w:t>
      </w:r>
      <w:r w:rsidRPr="00FA70EF">
        <w:rPr>
          <w:rFonts w:ascii="Times New Roman" w:eastAsia="Calibri" w:hAnsi="Times New Roman" w:cs="Times New Roman"/>
          <w:sz w:val="28"/>
          <w:szCs w:val="28"/>
        </w:rPr>
        <w:t>зробили свою згубну справу. При цьому конструктивних філософських виправдань с</w:t>
      </w:r>
      <w:r w:rsidR="00377A6F" w:rsidRPr="00FA70EF">
        <w:rPr>
          <w:rFonts w:ascii="Times New Roman" w:eastAsia="Calibri" w:hAnsi="Times New Roman" w:cs="Times New Roman"/>
          <w:sz w:val="28"/>
          <w:szCs w:val="28"/>
        </w:rPr>
        <w:t>учасного мистецтва XXI століття</w:t>
      </w:r>
      <w:r w:rsidR="00D74759" w:rsidRPr="00FA70EF">
        <w:rPr>
          <w:rFonts w:ascii="Times New Roman" w:eastAsia="Calibri" w:hAnsi="Times New Roman" w:cs="Times New Roman"/>
          <w:sz w:val="28"/>
          <w:szCs w:val="28"/>
          <w:lang w:val="uk-UA"/>
        </w:rPr>
        <w:t xml:space="preserve"> саме в трактуванні </w:t>
      </w:r>
      <w:proofErr w:type="gramStart"/>
      <w:r w:rsidR="00D74759" w:rsidRPr="00FA70EF">
        <w:rPr>
          <w:rFonts w:ascii="Times New Roman" w:eastAsia="Calibri" w:hAnsi="Times New Roman" w:cs="Times New Roman"/>
          <w:sz w:val="28"/>
          <w:szCs w:val="28"/>
          <w:lang w:val="uk-UA"/>
        </w:rPr>
        <w:t>арх</w:t>
      </w:r>
      <w:proofErr w:type="gramEnd"/>
      <w:r w:rsidR="00D74759" w:rsidRPr="00FA70EF">
        <w:rPr>
          <w:rFonts w:ascii="Times New Roman" w:eastAsia="Calibri" w:hAnsi="Times New Roman" w:cs="Times New Roman"/>
          <w:sz w:val="28"/>
          <w:szCs w:val="28"/>
          <w:lang w:val="uk-UA"/>
        </w:rPr>
        <w:t xml:space="preserve">ітектурного графічного пейзажу </w:t>
      </w:r>
      <w:r w:rsidRPr="00FA70EF">
        <w:rPr>
          <w:rFonts w:ascii="Times New Roman" w:eastAsia="Calibri" w:hAnsi="Times New Roman" w:cs="Times New Roman"/>
          <w:sz w:val="28"/>
          <w:szCs w:val="28"/>
        </w:rPr>
        <w:t xml:space="preserve">поки не з'явилося. Деякі </w:t>
      </w:r>
      <w:proofErr w:type="gramStart"/>
      <w:r w:rsidRPr="00FA70EF">
        <w:rPr>
          <w:rFonts w:ascii="Times New Roman" w:eastAsia="Calibri" w:hAnsi="Times New Roman" w:cs="Times New Roman"/>
          <w:sz w:val="28"/>
          <w:szCs w:val="28"/>
        </w:rPr>
        <w:t>художники</w:t>
      </w:r>
      <w:r w:rsidR="00D74759" w:rsidRPr="00FA70EF">
        <w:rPr>
          <w:rFonts w:ascii="Times New Roman" w:eastAsia="Calibri" w:hAnsi="Times New Roman" w:cs="Times New Roman"/>
          <w:sz w:val="28"/>
          <w:szCs w:val="28"/>
          <w:lang w:val="uk-UA"/>
        </w:rPr>
        <w:t>-граф</w:t>
      </w:r>
      <w:proofErr w:type="gramEnd"/>
      <w:r w:rsidR="00D74759" w:rsidRPr="00FA70EF">
        <w:rPr>
          <w:rFonts w:ascii="Times New Roman" w:eastAsia="Calibri" w:hAnsi="Times New Roman" w:cs="Times New Roman"/>
          <w:sz w:val="28"/>
          <w:szCs w:val="28"/>
          <w:lang w:val="uk-UA"/>
        </w:rPr>
        <w:t xml:space="preserve">іки </w:t>
      </w:r>
      <w:r w:rsidRPr="00FA70EF">
        <w:rPr>
          <w:rFonts w:ascii="Times New Roman" w:eastAsia="Calibri" w:hAnsi="Times New Roman" w:cs="Times New Roman"/>
          <w:sz w:val="28"/>
          <w:szCs w:val="28"/>
        </w:rPr>
        <w:t>2000-х років вважають, що «сучасне мистецтво» стає інструментом</w:t>
      </w:r>
      <w:r w:rsidR="00D74759" w:rsidRPr="00FA70EF">
        <w:rPr>
          <w:rFonts w:ascii="Times New Roman" w:eastAsia="Calibri" w:hAnsi="Times New Roman" w:cs="Times New Roman"/>
          <w:sz w:val="28"/>
          <w:szCs w:val="28"/>
        </w:rPr>
        <w:t xml:space="preserve"> влади «постдемократ</w:t>
      </w:r>
      <w:r w:rsidR="00D74759" w:rsidRPr="00FA70EF">
        <w:rPr>
          <w:rFonts w:ascii="Times New Roman" w:eastAsia="Calibri" w:hAnsi="Times New Roman" w:cs="Times New Roman"/>
          <w:sz w:val="28"/>
          <w:szCs w:val="28"/>
          <w:lang w:val="uk-UA"/>
        </w:rPr>
        <w:t>ичн</w:t>
      </w:r>
      <w:r w:rsidRPr="00FA70EF">
        <w:rPr>
          <w:rFonts w:ascii="Times New Roman" w:eastAsia="Calibri" w:hAnsi="Times New Roman" w:cs="Times New Roman"/>
          <w:sz w:val="28"/>
          <w:szCs w:val="28"/>
        </w:rPr>
        <w:t>ого» суспільства. Цей процес викликає ентузіазм у представників арт-системи</w:t>
      </w:r>
      <w:r w:rsidR="00D74759" w:rsidRPr="00FA70EF">
        <w:rPr>
          <w:rFonts w:ascii="Times New Roman" w:eastAsia="Calibri" w:hAnsi="Times New Roman" w:cs="Times New Roman"/>
          <w:sz w:val="28"/>
          <w:szCs w:val="28"/>
          <w:lang w:val="uk-UA"/>
        </w:rPr>
        <w:t>, художників-примітиві</w:t>
      </w:r>
      <w:proofErr w:type="gramStart"/>
      <w:r w:rsidR="00D74759" w:rsidRPr="00FA70EF">
        <w:rPr>
          <w:rFonts w:ascii="Times New Roman" w:eastAsia="Calibri" w:hAnsi="Times New Roman" w:cs="Times New Roman"/>
          <w:sz w:val="28"/>
          <w:szCs w:val="28"/>
          <w:lang w:val="uk-UA"/>
        </w:rPr>
        <w:t>ст</w:t>
      </w:r>
      <w:proofErr w:type="gramEnd"/>
      <w:r w:rsidR="00D74759" w:rsidRPr="00FA70EF">
        <w:rPr>
          <w:rFonts w:ascii="Times New Roman" w:eastAsia="Calibri" w:hAnsi="Times New Roman" w:cs="Times New Roman"/>
          <w:sz w:val="28"/>
          <w:szCs w:val="28"/>
          <w:lang w:val="uk-UA"/>
        </w:rPr>
        <w:t xml:space="preserve">ів </w:t>
      </w:r>
      <w:r w:rsidR="00D74759" w:rsidRPr="00FA70EF">
        <w:rPr>
          <w:rFonts w:ascii="Times New Roman" w:eastAsia="Calibri" w:hAnsi="Times New Roman" w:cs="Times New Roman"/>
          <w:sz w:val="28"/>
          <w:szCs w:val="28"/>
        </w:rPr>
        <w:t>і песимізм у художників</w:t>
      </w:r>
      <w:r w:rsidR="00D74759" w:rsidRPr="00FA70EF">
        <w:rPr>
          <w:rFonts w:ascii="Times New Roman" w:eastAsia="Calibri" w:hAnsi="Times New Roman" w:cs="Times New Roman"/>
          <w:sz w:val="28"/>
          <w:szCs w:val="28"/>
          <w:lang w:val="uk-UA"/>
        </w:rPr>
        <w:t>-</w:t>
      </w:r>
      <w:r w:rsidR="00D74759" w:rsidRPr="00FA70EF">
        <w:rPr>
          <w:rFonts w:ascii="Times New Roman" w:eastAsia="Calibri" w:hAnsi="Times New Roman" w:cs="Times New Roman"/>
          <w:sz w:val="28"/>
          <w:szCs w:val="28"/>
        </w:rPr>
        <w:t>професіоналів [</w:t>
      </w:r>
      <w:r w:rsidR="00F43FC5" w:rsidRPr="00FA70EF">
        <w:rPr>
          <w:rFonts w:ascii="Times New Roman" w:eastAsia="Calibri" w:hAnsi="Times New Roman" w:cs="Times New Roman"/>
          <w:sz w:val="28"/>
          <w:szCs w:val="28"/>
        </w:rPr>
        <w:t>115</w:t>
      </w:r>
      <w:r w:rsidR="00D74759" w:rsidRPr="00FA70EF">
        <w:rPr>
          <w:rFonts w:ascii="Times New Roman" w:eastAsia="Calibri" w:hAnsi="Times New Roman" w:cs="Times New Roman"/>
          <w:sz w:val="28"/>
          <w:szCs w:val="28"/>
        </w:rPr>
        <w:t>].</w:t>
      </w:r>
      <w:r w:rsidR="00F43FC5" w:rsidRPr="00FA70EF">
        <w:rPr>
          <w:rFonts w:ascii="Times New Roman" w:hAnsi="Times New Roman" w:cs="Times New Roman"/>
          <w:sz w:val="28"/>
          <w:szCs w:val="28"/>
        </w:rPr>
        <w:t xml:space="preserve"> </w:t>
      </w:r>
      <w:r w:rsidRPr="00FA70EF">
        <w:rPr>
          <w:rFonts w:ascii="Times New Roman" w:eastAsia="Calibri" w:hAnsi="Times New Roman" w:cs="Times New Roman"/>
          <w:sz w:val="28"/>
          <w:szCs w:val="28"/>
        </w:rPr>
        <w:t xml:space="preserve">Сьогодні час швидкоплинний. Щодня з'являються </w:t>
      </w:r>
      <w:r w:rsidR="0043049E" w:rsidRPr="00FA70EF">
        <w:rPr>
          <w:rFonts w:ascii="Times New Roman" w:eastAsia="Calibri" w:hAnsi="Times New Roman" w:cs="Times New Roman"/>
          <w:sz w:val="28"/>
          <w:szCs w:val="28"/>
          <w:lang w:val="uk-UA"/>
        </w:rPr>
        <w:t xml:space="preserve">нові </w:t>
      </w:r>
      <w:r w:rsidR="0043049E" w:rsidRPr="00FA70EF">
        <w:rPr>
          <w:rFonts w:ascii="Times New Roman" w:eastAsia="Calibri" w:hAnsi="Times New Roman" w:cs="Times New Roman"/>
          <w:sz w:val="28"/>
          <w:szCs w:val="28"/>
        </w:rPr>
        <w:t>течі</w:t>
      </w:r>
      <w:r w:rsidR="0043049E" w:rsidRPr="00FA70EF">
        <w:rPr>
          <w:rFonts w:ascii="Times New Roman" w:eastAsia="Calibri" w:hAnsi="Times New Roman" w:cs="Times New Roman"/>
          <w:sz w:val="28"/>
          <w:szCs w:val="28"/>
          <w:lang w:val="uk-UA"/>
        </w:rPr>
        <w:t>ї</w:t>
      </w:r>
      <w:r w:rsidRPr="00FA70EF">
        <w:rPr>
          <w:rFonts w:ascii="Times New Roman" w:eastAsia="Calibri" w:hAnsi="Times New Roman" w:cs="Times New Roman"/>
          <w:sz w:val="28"/>
          <w:szCs w:val="28"/>
        </w:rPr>
        <w:t xml:space="preserve">, нові </w:t>
      </w:r>
      <w:proofErr w:type="gramStart"/>
      <w:r w:rsidRPr="00FA70EF">
        <w:rPr>
          <w:rFonts w:ascii="Times New Roman" w:eastAsia="Calibri" w:hAnsi="Times New Roman" w:cs="Times New Roman"/>
          <w:sz w:val="28"/>
          <w:szCs w:val="28"/>
        </w:rPr>
        <w:t>техн</w:t>
      </w:r>
      <w:proofErr w:type="gramEnd"/>
      <w:r w:rsidRPr="00FA70EF">
        <w:rPr>
          <w:rFonts w:ascii="Times New Roman" w:eastAsia="Calibri" w:hAnsi="Times New Roman" w:cs="Times New Roman"/>
          <w:sz w:val="28"/>
          <w:szCs w:val="28"/>
        </w:rPr>
        <w:t>іки</w:t>
      </w:r>
      <w:r w:rsidR="0043049E" w:rsidRPr="00FA70EF">
        <w:rPr>
          <w:rFonts w:ascii="Times New Roman" w:eastAsia="Calibri" w:hAnsi="Times New Roman" w:cs="Times New Roman"/>
          <w:sz w:val="28"/>
          <w:szCs w:val="28"/>
          <w:lang w:val="uk-UA"/>
        </w:rPr>
        <w:t xml:space="preserve"> і технології, нові графічні матеріали та </w:t>
      </w:r>
      <w:r w:rsidRPr="00FA70EF">
        <w:rPr>
          <w:rFonts w:ascii="Times New Roman" w:eastAsia="Calibri" w:hAnsi="Times New Roman" w:cs="Times New Roman"/>
          <w:sz w:val="28"/>
          <w:szCs w:val="28"/>
        </w:rPr>
        <w:t xml:space="preserve"> методики</w:t>
      </w:r>
      <w:r w:rsidR="0043049E" w:rsidRPr="00FA70EF">
        <w:rPr>
          <w:rFonts w:ascii="Times New Roman" w:eastAsia="Calibri" w:hAnsi="Times New Roman" w:cs="Times New Roman"/>
          <w:sz w:val="28"/>
          <w:szCs w:val="28"/>
          <w:lang w:val="uk-UA"/>
        </w:rPr>
        <w:t xml:space="preserve"> виконання. На зміну довгої, зваженої</w:t>
      </w:r>
      <w:r w:rsidRPr="00FA70EF">
        <w:rPr>
          <w:rFonts w:ascii="Times New Roman" w:eastAsia="Calibri" w:hAnsi="Times New Roman" w:cs="Times New Roman"/>
          <w:sz w:val="28"/>
          <w:szCs w:val="28"/>
          <w:lang w:val="uk-UA"/>
        </w:rPr>
        <w:t>, обміркова</w:t>
      </w:r>
      <w:r w:rsidR="0043049E" w:rsidRPr="00FA70EF">
        <w:rPr>
          <w:rFonts w:ascii="Times New Roman" w:eastAsia="Calibri" w:hAnsi="Times New Roman" w:cs="Times New Roman"/>
          <w:sz w:val="28"/>
          <w:szCs w:val="28"/>
          <w:lang w:val="uk-UA"/>
        </w:rPr>
        <w:t>ної</w:t>
      </w:r>
      <w:r w:rsidRPr="00FA70EF">
        <w:rPr>
          <w:rFonts w:ascii="Times New Roman" w:eastAsia="Calibri" w:hAnsi="Times New Roman" w:cs="Times New Roman"/>
          <w:sz w:val="28"/>
          <w:szCs w:val="28"/>
          <w:lang w:val="uk-UA"/>
        </w:rPr>
        <w:t xml:space="preserve"> ідеї</w:t>
      </w:r>
      <w:r w:rsidR="0043049E" w:rsidRPr="00FA70EF">
        <w:rPr>
          <w:rFonts w:ascii="Times New Roman" w:eastAsia="Calibri" w:hAnsi="Times New Roman" w:cs="Times New Roman"/>
          <w:sz w:val="28"/>
          <w:szCs w:val="28"/>
          <w:lang w:val="uk-UA"/>
        </w:rPr>
        <w:t xml:space="preserve"> в народженні художнього твору, набирає популярністі сучасні </w:t>
      </w:r>
      <w:r w:rsidRPr="00FA70EF">
        <w:rPr>
          <w:rFonts w:ascii="Times New Roman" w:eastAsia="Calibri" w:hAnsi="Times New Roman" w:cs="Times New Roman"/>
          <w:sz w:val="28"/>
          <w:szCs w:val="28"/>
          <w:lang w:val="uk-UA"/>
        </w:rPr>
        <w:t>малюнки «миті» - скетч.</w:t>
      </w:r>
      <w:r w:rsidR="0043049E" w:rsidRPr="00FA70EF">
        <w:rPr>
          <w:rFonts w:ascii="Times New Roman" w:eastAsia="Calibri" w:hAnsi="Times New Roman" w:cs="Times New Roman"/>
          <w:sz w:val="28"/>
          <w:szCs w:val="28"/>
          <w:lang w:val="uk-UA"/>
        </w:rPr>
        <w:t xml:space="preserve"> </w:t>
      </w:r>
      <w:r w:rsidR="0043049E" w:rsidRPr="00FA70EF">
        <w:rPr>
          <w:rFonts w:ascii="Times New Roman" w:hAnsi="Times New Roman" w:cs="Times New Roman"/>
          <w:sz w:val="28"/>
          <w:szCs w:val="28"/>
          <w:lang w:val="uk-UA"/>
        </w:rPr>
        <w:t>Та разом із тим – рішучість у погляді на сучасну графіку художників професіоналів станкового образотворчого мистецтва дає підстави вважати, що архітектурна графіка не у полоні обставин, а в очікуванні вдалого моменту для продовження боротьби за самостійність жанру в мистецтві українських митців</w:t>
      </w:r>
      <w:r w:rsidR="007A6D6D" w:rsidRPr="00FA70EF">
        <w:rPr>
          <w:rFonts w:ascii="Times New Roman" w:hAnsi="Times New Roman" w:cs="Times New Roman"/>
          <w:sz w:val="28"/>
          <w:szCs w:val="28"/>
        </w:rPr>
        <w:t xml:space="preserve"> [33]</w:t>
      </w:r>
      <w:r w:rsidR="0043049E" w:rsidRPr="00FA70EF">
        <w:rPr>
          <w:rFonts w:ascii="Times New Roman" w:hAnsi="Times New Roman" w:cs="Times New Roman"/>
          <w:sz w:val="28"/>
          <w:szCs w:val="28"/>
          <w:lang w:val="uk-UA"/>
        </w:rPr>
        <w:t>.</w:t>
      </w:r>
    </w:p>
    <w:p w:rsidR="002B25A6" w:rsidRPr="00FA70EF" w:rsidRDefault="0043049E"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Хоча саме у</w:t>
      </w:r>
      <w:r w:rsidR="002B25A6" w:rsidRPr="00FA70EF">
        <w:rPr>
          <w:rFonts w:ascii="Times New Roman" w:eastAsia="Times New Roman" w:hAnsi="Times New Roman" w:cs="Times New Roman"/>
          <w:sz w:val="28"/>
          <w:szCs w:val="28"/>
          <w:lang w:val="uk-UA" w:eastAsia="ru-RU"/>
        </w:rPr>
        <w:t xml:space="preserve"> XX столітті практика створення замальовок стала </w:t>
      </w:r>
      <w:r w:rsidRPr="00FA70EF">
        <w:rPr>
          <w:rFonts w:ascii="Times New Roman" w:eastAsia="Times New Roman" w:hAnsi="Times New Roman" w:cs="Times New Roman"/>
          <w:sz w:val="28"/>
          <w:szCs w:val="28"/>
          <w:lang w:val="uk-UA" w:eastAsia="ru-RU"/>
        </w:rPr>
        <w:t xml:space="preserve">вже </w:t>
      </w:r>
      <w:r w:rsidR="002B25A6" w:rsidRPr="00FA70EF">
        <w:rPr>
          <w:rFonts w:ascii="Times New Roman" w:eastAsia="Times New Roman" w:hAnsi="Times New Roman" w:cs="Times New Roman"/>
          <w:sz w:val="28"/>
          <w:szCs w:val="28"/>
          <w:lang w:val="uk-UA" w:eastAsia="ru-RU"/>
        </w:rPr>
        <w:t xml:space="preserve">менш популярна, ніж в попередні 100 років. Це пов'язано з тим, що </w:t>
      </w:r>
      <w:r w:rsidR="006815C8" w:rsidRPr="00FA70EF">
        <w:rPr>
          <w:rFonts w:ascii="Times New Roman" w:eastAsia="Times New Roman" w:hAnsi="Times New Roman" w:cs="Times New Roman"/>
          <w:sz w:val="28"/>
          <w:szCs w:val="28"/>
          <w:lang w:val="uk-UA" w:eastAsia="ru-RU"/>
        </w:rPr>
        <w:t>мистецтво фотографії вийшло</w:t>
      </w:r>
      <w:r w:rsidR="002B25A6" w:rsidRPr="00FA70EF">
        <w:rPr>
          <w:rFonts w:ascii="Times New Roman" w:eastAsia="Times New Roman" w:hAnsi="Times New Roman" w:cs="Times New Roman"/>
          <w:sz w:val="28"/>
          <w:szCs w:val="28"/>
          <w:lang w:val="uk-UA" w:eastAsia="ru-RU"/>
        </w:rPr>
        <w:t xml:space="preserve"> на передній план і с</w:t>
      </w:r>
      <w:r w:rsidR="006815C8" w:rsidRPr="00FA70EF">
        <w:rPr>
          <w:rFonts w:ascii="Times New Roman" w:eastAsia="Times New Roman" w:hAnsi="Times New Roman" w:cs="Times New Roman"/>
          <w:sz w:val="28"/>
          <w:szCs w:val="28"/>
          <w:lang w:val="uk-UA" w:eastAsia="ru-RU"/>
        </w:rPr>
        <w:t>тало більш кращим</w:t>
      </w:r>
      <w:r w:rsidR="002B25A6" w:rsidRPr="00FA70EF">
        <w:rPr>
          <w:rFonts w:ascii="Times New Roman" w:eastAsia="Times New Roman" w:hAnsi="Times New Roman" w:cs="Times New Roman"/>
          <w:sz w:val="28"/>
          <w:szCs w:val="28"/>
          <w:lang w:val="uk-UA" w:eastAsia="ru-RU"/>
        </w:rPr>
        <w:t xml:space="preserve"> для передачі зображень в журналістиці. Створення начерків </w:t>
      </w:r>
      <w:r w:rsidR="006815C8" w:rsidRPr="00FA70EF">
        <w:rPr>
          <w:rFonts w:ascii="Times New Roman" w:eastAsia="Times New Roman" w:hAnsi="Times New Roman" w:cs="Times New Roman"/>
          <w:sz w:val="28"/>
          <w:szCs w:val="28"/>
          <w:lang w:val="uk-UA" w:eastAsia="ru-RU"/>
        </w:rPr>
        <w:t xml:space="preserve">та ескізів </w:t>
      </w:r>
      <w:r w:rsidR="002B25A6" w:rsidRPr="00FA70EF">
        <w:rPr>
          <w:rFonts w:ascii="Times New Roman" w:eastAsia="Times New Roman" w:hAnsi="Times New Roman" w:cs="Times New Roman"/>
          <w:sz w:val="28"/>
          <w:szCs w:val="28"/>
          <w:lang w:val="uk-UA" w:eastAsia="ru-RU"/>
        </w:rPr>
        <w:t xml:space="preserve">було </w:t>
      </w:r>
      <w:r w:rsidR="006815C8" w:rsidRPr="00FA70EF">
        <w:rPr>
          <w:rFonts w:ascii="Times New Roman" w:eastAsia="Times New Roman" w:hAnsi="Times New Roman" w:cs="Times New Roman"/>
          <w:sz w:val="28"/>
          <w:szCs w:val="28"/>
          <w:lang w:val="uk-UA" w:eastAsia="ru-RU"/>
        </w:rPr>
        <w:t xml:space="preserve">трохи </w:t>
      </w:r>
      <w:r w:rsidR="00FF1D59" w:rsidRPr="00FA70EF">
        <w:rPr>
          <w:rFonts w:ascii="Times New Roman" w:eastAsia="Times New Roman" w:hAnsi="Times New Roman" w:cs="Times New Roman"/>
          <w:sz w:val="28"/>
          <w:szCs w:val="28"/>
          <w:lang w:val="uk-UA" w:eastAsia="ru-RU"/>
        </w:rPr>
        <w:t>забуто</w:t>
      </w:r>
      <w:r w:rsidR="002B25A6" w:rsidRPr="00FA70EF">
        <w:rPr>
          <w:rFonts w:ascii="Times New Roman" w:eastAsia="Times New Roman" w:hAnsi="Times New Roman" w:cs="Times New Roman"/>
          <w:sz w:val="28"/>
          <w:szCs w:val="28"/>
          <w:lang w:val="uk-UA" w:eastAsia="ru-RU"/>
        </w:rPr>
        <w:t xml:space="preserve"> і перейшло </w:t>
      </w:r>
      <w:r w:rsidR="006815C8" w:rsidRPr="00FA70EF">
        <w:rPr>
          <w:rFonts w:ascii="Times New Roman" w:eastAsia="Times New Roman" w:hAnsi="Times New Roman" w:cs="Times New Roman"/>
          <w:sz w:val="28"/>
          <w:szCs w:val="28"/>
          <w:lang w:val="uk-UA" w:eastAsia="ru-RU"/>
        </w:rPr>
        <w:t xml:space="preserve">суто в навчальний процес </w:t>
      </w:r>
      <w:r w:rsidR="002B25A6" w:rsidRPr="00FA70EF">
        <w:rPr>
          <w:rFonts w:ascii="Times New Roman" w:eastAsia="Times New Roman" w:hAnsi="Times New Roman" w:cs="Times New Roman"/>
          <w:sz w:val="28"/>
          <w:szCs w:val="28"/>
          <w:lang w:val="uk-UA" w:eastAsia="ru-RU"/>
        </w:rPr>
        <w:t xml:space="preserve">студії класичних </w:t>
      </w:r>
      <w:r w:rsidR="006815C8" w:rsidRPr="00FA70EF">
        <w:rPr>
          <w:rFonts w:ascii="Times New Roman" w:eastAsia="Times New Roman" w:hAnsi="Times New Roman" w:cs="Times New Roman"/>
          <w:sz w:val="28"/>
          <w:szCs w:val="28"/>
          <w:lang w:val="uk-UA" w:eastAsia="ru-RU"/>
        </w:rPr>
        <w:t>шкіл мистецтв, ставши практикою</w:t>
      </w:r>
      <w:r w:rsidR="002B25A6" w:rsidRPr="00FA70EF">
        <w:rPr>
          <w:rFonts w:ascii="Times New Roman" w:eastAsia="Times New Roman" w:hAnsi="Times New Roman" w:cs="Times New Roman"/>
          <w:sz w:val="28"/>
          <w:szCs w:val="28"/>
          <w:lang w:val="uk-UA" w:eastAsia="ru-RU"/>
        </w:rPr>
        <w:t xml:space="preserve"> відомої у вузьких колах, але забутою звичайними</w:t>
      </w:r>
      <w:r w:rsidR="006815C8" w:rsidRPr="00FA70EF">
        <w:rPr>
          <w:rFonts w:ascii="Times New Roman" w:eastAsia="Times New Roman" w:hAnsi="Times New Roman" w:cs="Times New Roman"/>
          <w:sz w:val="28"/>
          <w:szCs w:val="28"/>
          <w:lang w:val="uk-UA" w:eastAsia="ru-RU"/>
        </w:rPr>
        <w:t xml:space="preserve"> людьми в повсякденному житті. Але пізніше </w:t>
      </w:r>
      <w:r w:rsidR="002B25A6" w:rsidRPr="00FA70EF">
        <w:rPr>
          <w:rFonts w:ascii="Times New Roman" w:eastAsia="Times New Roman" w:hAnsi="Times New Roman" w:cs="Times New Roman"/>
          <w:sz w:val="28"/>
          <w:szCs w:val="28"/>
          <w:lang w:val="uk-UA" w:eastAsia="ru-RU"/>
        </w:rPr>
        <w:t xml:space="preserve">тенденції </w:t>
      </w:r>
      <w:r w:rsidR="006815C8" w:rsidRPr="00FA70EF">
        <w:rPr>
          <w:rFonts w:ascii="Times New Roman" w:eastAsia="Times New Roman" w:hAnsi="Times New Roman" w:cs="Times New Roman"/>
          <w:sz w:val="28"/>
          <w:szCs w:val="28"/>
          <w:lang w:val="uk-UA" w:eastAsia="ru-RU"/>
        </w:rPr>
        <w:t xml:space="preserve">швидкого малюнку </w:t>
      </w:r>
      <w:r w:rsidR="002B25A6" w:rsidRPr="00FA70EF">
        <w:rPr>
          <w:rFonts w:ascii="Times New Roman" w:eastAsia="Times New Roman" w:hAnsi="Times New Roman" w:cs="Times New Roman"/>
          <w:sz w:val="28"/>
          <w:szCs w:val="28"/>
          <w:lang w:val="uk-UA" w:eastAsia="ru-RU"/>
        </w:rPr>
        <w:t xml:space="preserve">знову повернулися до </w:t>
      </w:r>
      <w:r w:rsidR="006815C8" w:rsidRPr="00FA70EF">
        <w:rPr>
          <w:rFonts w:ascii="Times New Roman" w:eastAsia="Times New Roman" w:hAnsi="Times New Roman" w:cs="Times New Roman"/>
          <w:sz w:val="28"/>
          <w:szCs w:val="28"/>
          <w:lang w:val="uk-UA" w:eastAsia="ru-RU"/>
        </w:rPr>
        <w:t xml:space="preserve">ниви образотворчого мистецтва. На початку 2000-х років </w:t>
      </w:r>
      <w:r w:rsidR="002B25A6" w:rsidRPr="00FA70EF">
        <w:rPr>
          <w:rFonts w:ascii="Times New Roman" w:eastAsia="Times New Roman" w:hAnsi="Times New Roman" w:cs="Times New Roman"/>
          <w:sz w:val="28"/>
          <w:szCs w:val="28"/>
          <w:lang w:val="uk-UA" w:eastAsia="ru-RU"/>
        </w:rPr>
        <w:t>в кав'ярнях, парках, на вулицях і в аеропортах все частіше можна було побачити людину, яка малює в маленькому блокноті ручкою або пензликом. Створення замальовок (скетчінга) переживає підйом як практика</w:t>
      </w:r>
      <w:r w:rsidR="006815C8" w:rsidRPr="00FA70EF">
        <w:rPr>
          <w:rFonts w:ascii="Times New Roman" w:eastAsia="Times New Roman" w:hAnsi="Times New Roman" w:cs="Times New Roman"/>
          <w:sz w:val="28"/>
          <w:szCs w:val="28"/>
          <w:lang w:val="uk-UA" w:eastAsia="ru-RU"/>
        </w:rPr>
        <w:t xml:space="preserve"> саме в наші часи</w:t>
      </w:r>
      <w:r w:rsidR="002B25A6" w:rsidRPr="00FA70EF">
        <w:rPr>
          <w:rFonts w:ascii="Times New Roman" w:eastAsia="Times New Roman" w:hAnsi="Times New Roman" w:cs="Times New Roman"/>
          <w:sz w:val="28"/>
          <w:szCs w:val="28"/>
          <w:lang w:val="uk-UA" w:eastAsia="ru-RU"/>
        </w:rPr>
        <w:t xml:space="preserve">, а спільнота </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Urban Sketchers</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заохочує участь </w:t>
      </w:r>
      <w:r w:rsidR="006815C8" w:rsidRPr="00FA70EF">
        <w:rPr>
          <w:rFonts w:ascii="Times New Roman" w:eastAsia="Times New Roman" w:hAnsi="Times New Roman" w:cs="Times New Roman"/>
          <w:sz w:val="28"/>
          <w:szCs w:val="28"/>
          <w:lang w:val="uk-UA" w:eastAsia="ru-RU"/>
        </w:rPr>
        <w:t xml:space="preserve">сучасних молодих митців </w:t>
      </w:r>
      <w:r w:rsidR="002B25A6" w:rsidRPr="00FA70EF">
        <w:rPr>
          <w:rFonts w:ascii="Times New Roman" w:eastAsia="Times New Roman" w:hAnsi="Times New Roman" w:cs="Times New Roman"/>
          <w:sz w:val="28"/>
          <w:szCs w:val="28"/>
          <w:lang w:val="uk-UA" w:eastAsia="ru-RU"/>
        </w:rPr>
        <w:t>в русі шляхом спілкування, майстер-класів та побудови онлайн нетворкінгу. Спочатку, скетчами називали вірту</w:t>
      </w:r>
      <w:r w:rsidR="00FF1D59" w:rsidRPr="00FA70EF">
        <w:rPr>
          <w:rFonts w:ascii="Times New Roman" w:eastAsia="Times New Roman" w:hAnsi="Times New Roman" w:cs="Times New Roman"/>
          <w:sz w:val="28"/>
          <w:szCs w:val="28"/>
          <w:lang w:val="uk-UA" w:eastAsia="ru-RU"/>
        </w:rPr>
        <w:t>озні і швидкі замальовки міста «travel sketching»</w:t>
      </w:r>
      <w:r w:rsidR="002B25A6" w:rsidRPr="00FA70EF">
        <w:rPr>
          <w:rFonts w:ascii="Times New Roman" w:eastAsia="Times New Roman" w:hAnsi="Times New Roman" w:cs="Times New Roman"/>
          <w:sz w:val="28"/>
          <w:szCs w:val="28"/>
          <w:lang w:val="uk-UA" w:eastAsia="ru-RU"/>
        </w:rPr>
        <w:t>, архіте</w:t>
      </w:r>
      <w:r w:rsidR="00FF1D59" w:rsidRPr="00FA70EF">
        <w:rPr>
          <w:rFonts w:ascii="Times New Roman" w:eastAsia="Times New Roman" w:hAnsi="Times New Roman" w:cs="Times New Roman"/>
          <w:sz w:val="28"/>
          <w:szCs w:val="28"/>
          <w:lang w:val="uk-UA" w:eastAsia="ru-RU"/>
        </w:rPr>
        <w:t>ктури, людей та модних образів «fashion sketching», предметів «</w:t>
      </w:r>
      <w:r w:rsidR="002B25A6" w:rsidRPr="00FA70EF">
        <w:rPr>
          <w:rFonts w:ascii="Times New Roman" w:eastAsia="Times New Roman" w:hAnsi="Times New Roman" w:cs="Times New Roman"/>
          <w:sz w:val="28"/>
          <w:szCs w:val="28"/>
          <w:lang w:val="uk-UA" w:eastAsia="ru-RU"/>
        </w:rPr>
        <w:t>industrial</w:t>
      </w:r>
      <w:r w:rsidR="00FF1D59" w:rsidRPr="00FA70EF">
        <w:rPr>
          <w:rFonts w:ascii="Times New Roman" w:eastAsia="Times New Roman" w:hAnsi="Times New Roman" w:cs="Times New Roman"/>
          <w:sz w:val="28"/>
          <w:szCs w:val="28"/>
          <w:lang w:val="uk-UA" w:eastAsia="ru-RU"/>
        </w:rPr>
        <w:t xml:space="preserve"> sketching»</w:t>
      </w:r>
      <w:r w:rsidR="002B25A6" w:rsidRPr="00FA70EF">
        <w:rPr>
          <w:rFonts w:ascii="Times New Roman" w:eastAsia="Times New Roman" w:hAnsi="Times New Roman" w:cs="Times New Roman"/>
          <w:sz w:val="28"/>
          <w:szCs w:val="28"/>
          <w:lang w:val="uk-UA" w:eastAsia="ru-RU"/>
        </w:rPr>
        <w:t xml:space="preserve">, в цілому все, що за технікою виконання </w:t>
      </w:r>
      <w:r w:rsidR="006815C8" w:rsidRPr="00FA70EF">
        <w:rPr>
          <w:rFonts w:ascii="Times New Roman" w:eastAsia="Times New Roman" w:hAnsi="Times New Roman" w:cs="Times New Roman"/>
          <w:sz w:val="28"/>
          <w:szCs w:val="28"/>
          <w:lang w:val="uk-UA" w:eastAsia="ru-RU"/>
        </w:rPr>
        <w:t xml:space="preserve">мало </w:t>
      </w:r>
      <w:r w:rsidR="002B25A6" w:rsidRPr="00FA70EF">
        <w:rPr>
          <w:rFonts w:ascii="Times New Roman" w:eastAsia="Times New Roman" w:hAnsi="Times New Roman" w:cs="Times New Roman"/>
          <w:sz w:val="28"/>
          <w:szCs w:val="28"/>
          <w:lang w:val="uk-UA" w:eastAsia="ru-RU"/>
        </w:rPr>
        <w:t>на увазі швидкість, стилізацію, впевненість, своб</w:t>
      </w:r>
      <w:r w:rsidR="006815C8" w:rsidRPr="00FA70EF">
        <w:rPr>
          <w:rFonts w:ascii="Times New Roman" w:eastAsia="Times New Roman" w:hAnsi="Times New Roman" w:cs="Times New Roman"/>
          <w:sz w:val="28"/>
          <w:szCs w:val="28"/>
          <w:lang w:val="uk-UA" w:eastAsia="ru-RU"/>
        </w:rPr>
        <w:t xml:space="preserve">оду і навіть частку хуліганства </w:t>
      </w:r>
      <w:r w:rsidR="006C31F9" w:rsidRPr="00FA70EF">
        <w:rPr>
          <w:rFonts w:ascii="Times New Roman" w:eastAsia="Times New Roman" w:hAnsi="Times New Roman" w:cs="Times New Roman"/>
          <w:sz w:val="28"/>
          <w:szCs w:val="28"/>
          <w:lang w:val="uk-UA" w:eastAsia="ru-RU"/>
        </w:rPr>
        <w:t>(</w:t>
      </w:r>
      <w:r w:rsidR="00844516" w:rsidRPr="00FA70EF">
        <w:rPr>
          <w:rFonts w:ascii="Times New Roman" w:eastAsia="Times New Roman" w:hAnsi="Times New Roman" w:cs="Times New Roman"/>
          <w:sz w:val="28"/>
          <w:szCs w:val="28"/>
          <w:lang w:val="uk-UA" w:eastAsia="ru-RU"/>
        </w:rPr>
        <w:t xml:space="preserve">див. </w:t>
      </w:r>
      <w:r w:rsidR="006C31F9" w:rsidRPr="00FA70EF">
        <w:rPr>
          <w:rFonts w:ascii="Times New Roman" w:eastAsia="Times New Roman" w:hAnsi="Times New Roman" w:cs="Times New Roman"/>
          <w:sz w:val="28"/>
          <w:szCs w:val="28"/>
          <w:lang w:val="uk-UA" w:eastAsia="ru-RU"/>
        </w:rPr>
        <w:t xml:space="preserve">Додаток А, Рис. 23-25) </w:t>
      </w:r>
      <w:r w:rsidR="006815C8" w:rsidRPr="00FA70EF">
        <w:rPr>
          <w:rFonts w:ascii="Times New Roman" w:eastAsia="Times New Roman" w:hAnsi="Times New Roman" w:cs="Times New Roman"/>
          <w:sz w:val="28"/>
          <w:szCs w:val="28"/>
          <w:lang w:val="uk-UA" w:eastAsia="ru-RU"/>
        </w:rPr>
        <w:t>[</w:t>
      </w:r>
      <w:r w:rsidR="007A6D6D" w:rsidRPr="00FA70EF">
        <w:rPr>
          <w:rFonts w:ascii="Times New Roman" w:eastAsia="Times New Roman" w:hAnsi="Times New Roman" w:cs="Times New Roman"/>
          <w:sz w:val="28"/>
          <w:szCs w:val="28"/>
          <w:lang w:val="uk-UA" w:eastAsia="ru-RU"/>
        </w:rPr>
        <w:t>124</w:t>
      </w:r>
      <w:r w:rsidR="006815C8" w:rsidRPr="00FA70EF">
        <w:rPr>
          <w:rFonts w:ascii="Times New Roman" w:eastAsia="Times New Roman" w:hAnsi="Times New Roman" w:cs="Times New Roman"/>
          <w:sz w:val="28"/>
          <w:szCs w:val="28"/>
          <w:lang w:val="uk-UA" w:eastAsia="ru-RU"/>
        </w:rPr>
        <w:t>].</w:t>
      </w:r>
    </w:p>
    <w:p w:rsidR="002B25A6" w:rsidRPr="00FA70EF" w:rsidRDefault="006815C8"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Хвиля скетчінга</w:t>
      </w:r>
      <w:r w:rsidR="002B25A6" w:rsidRPr="00FA70EF">
        <w:rPr>
          <w:rFonts w:ascii="Times New Roman" w:eastAsia="Times New Roman" w:hAnsi="Times New Roman" w:cs="Times New Roman"/>
          <w:sz w:val="28"/>
          <w:szCs w:val="28"/>
          <w:lang w:val="uk-UA" w:eastAsia="ru-RU"/>
        </w:rPr>
        <w:t xml:space="preserve"> захлеснула зараз </w:t>
      </w:r>
      <w:r w:rsidRPr="00FA70EF">
        <w:rPr>
          <w:rFonts w:ascii="Times New Roman" w:eastAsia="Times New Roman" w:hAnsi="Times New Roman" w:cs="Times New Roman"/>
          <w:sz w:val="28"/>
          <w:szCs w:val="28"/>
          <w:lang w:val="uk-UA" w:eastAsia="ru-RU"/>
        </w:rPr>
        <w:t xml:space="preserve">всю </w:t>
      </w:r>
      <w:r w:rsidR="002B25A6" w:rsidRPr="00FA70EF">
        <w:rPr>
          <w:rFonts w:ascii="Times New Roman" w:eastAsia="Times New Roman" w:hAnsi="Times New Roman" w:cs="Times New Roman"/>
          <w:sz w:val="28"/>
          <w:szCs w:val="28"/>
          <w:lang w:val="uk-UA" w:eastAsia="ru-RU"/>
        </w:rPr>
        <w:t>Європу, Америку, Росію,</w:t>
      </w:r>
      <w:r w:rsidRPr="00FA70EF">
        <w:rPr>
          <w:rFonts w:ascii="Times New Roman" w:eastAsia="Times New Roman" w:hAnsi="Times New Roman" w:cs="Times New Roman"/>
          <w:sz w:val="28"/>
          <w:szCs w:val="28"/>
          <w:lang w:val="uk-UA" w:eastAsia="ru-RU"/>
        </w:rPr>
        <w:t xml:space="preserve"> Україну</w:t>
      </w:r>
      <w:r w:rsidR="002B25A6" w:rsidRPr="00FA70EF">
        <w:rPr>
          <w:rFonts w:ascii="Times New Roman" w:eastAsia="Times New Roman" w:hAnsi="Times New Roman" w:cs="Times New Roman"/>
          <w:sz w:val="28"/>
          <w:szCs w:val="28"/>
          <w:lang w:val="uk-UA" w:eastAsia="ru-RU"/>
        </w:rPr>
        <w:t xml:space="preserve"> й весь світ образотворчого</w:t>
      </w:r>
      <w:r w:rsidRPr="00FA70EF">
        <w:rPr>
          <w:rFonts w:ascii="Times New Roman" w:eastAsia="Times New Roman" w:hAnsi="Times New Roman" w:cs="Times New Roman"/>
          <w:sz w:val="28"/>
          <w:szCs w:val="28"/>
          <w:lang w:val="uk-UA" w:eastAsia="ru-RU"/>
        </w:rPr>
        <w:t xml:space="preserve"> мистецтва</w:t>
      </w:r>
      <w:r w:rsidR="002B25A6" w:rsidRPr="00FA70EF">
        <w:rPr>
          <w:rFonts w:ascii="Times New Roman" w:eastAsia="Times New Roman" w:hAnsi="Times New Roman" w:cs="Times New Roman"/>
          <w:sz w:val="28"/>
          <w:szCs w:val="28"/>
          <w:lang w:val="uk-UA" w:eastAsia="ru-RU"/>
        </w:rPr>
        <w:t xml:space="preserve">. </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Urban Sketchers</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 світове співтовариство художників професіоналів і любителів, які роблять замальовки з натури в містах, селищах і селах, в яких живуть або в які подоро</w:t>
      </w:r>
      <w:r w:rsidRPr="00FA70EF">
        <w:rPr>
          <w:rFonts w:ascii="Times New Roman" w:eastAsia="Times New Roman" w:hAnsi="Times New Roman" w:cs="Times New Roman"/>
          <w:sz w:val="28"/>
          <w:szCs w:val="28"/>
          <w:lang w:val="uk-UA" w:eastAsia="ru-RU"/>
        </w:rPr>
        <w:t xml:space="preserve">жують. Рух </w:t>
      </w:r>
      <w:r w:rsidR="00807EE5"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Urban Sketchers</w:t>
      </w:r>
      <w:r w:rsidR="00807EE5"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поч</w:t>
      </w:r>
      <w:r w:rsidR="00807EE5" w:rsidRPr="00FA70EF">
        <w:rPr>
          <w:rFonts w:ascii="Times New Roman" w:eastAsia="Times New Roman" w:hAnsi="Times New Roman" w:cs="Times New Roman"/>
          <w:sz w:val="28"/>
          <w:szCs w:val="28"/>
          <w:lang w:val="uk-UA" w:eastAsia="ru-RU"/>
        </w:rPr>
        <w:t>а</w:t>
      </w:r>
      <w:r w:rsidRPr="00FA70EF">
        <w:rPr>
          <w:rFonts w:ascii="Times New Roman" w:eastAsia="Times New Roman" w:hAnsi="Times New Roman" w:cs="Times New Roman"/>
          <w:sz w:val="28"/>
          <w:szCs w:val="28"/>
          <w:lang w:val="uk-UA" w:eastAsia="ru-RU"/>
        </w:rPr>
        <w:t>вся</w:t>
      </w:r>
      <w:r w:rsidR="002B25A6" w:rsidRPr="00FA70EF">
        <w:rPr>
          <w:rFonts w:ascii="Times New Roman" w:eastAsia="Times New Roman" w:hAnsi="Times New Roman" w:cs="Times New Roman"/>
          <w:sz w:val="28"/>
          <w:szCs w:val="28"/>
          <w:lang w:val="uk-UA" w:eastAsia="ru-RU"/>
        </w:rPr>
        <w:t xml:space="preserve"> в 2007 році, коли журналіст Г</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Кампанаріо створив групу на Flickr. У 2009</w:t>
      </w:r>
      <w:r w:rsidRPr="00FA70EF">
        <w:rPr>
          <w:rFonts w:ascii="Times New Roman" w:eastAsia="Times New Roman" w:hAnsi="Times New Roman" w:cs="Times New Roman"/>
          <w:sz w:val="28"/>
          <w:szCs w:val="28"/>
          <w:lang w:val="uk-UA" w:eastAsia="ru-RU"/>
        </w:rPr>
        <w:t xml:space="preserve"> році</w:t>
      </w:r>
      <w:r w:rsidR="002B25A6" w:rsidRPr="00FA70EF">
        <w:rPr>
          <w:rFonts w:ascii="Times New Roman" w:eastAsia="Times New Roman" w:hAnsi="Times New Roman" w:cs="Times New Roman"/>
          <w:sz w:val="28"/>
          <w:szCs w:val="28"/>
          <w:lang w:val="uk-UA" w:eastAsia="ru-RU"/>
        </w:rPr>
        <w:t xml:space="preserve"> Г. Кампанаріо зробив </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Urban Sketchers</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некомерційною організацією. Девіз </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Urban Sketchers</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i/>
          <w:sz w:val="28"/>
          <w:szCs w:val="28"/>
          <w:lang w:val="uk-UA" w:eastAsia="ru-RU"/>
        </w:rPr>
        <w:t xml:space="preserve">«We show the world, one drawing at a time!» </w:t>
      </w:r>
      <w:r w:rsidR="00FF1D59" w:rsidRPr="00FA70EF">
        <w:rPr>
          <w:rFonts w:ascii="Times New Roman" w:eastAsia="Times New Roman" w:hAnsi="Times New Roman" w:cs="Times New Roman"/>
          <w:sz w:val="28"/>
          <w:szCs w:val="28"/>
          <w:lang w:val="uk-UA" w:eastAsia="ru-RU"/>
        </w:rPr>
        <w:t xml:space="preserve">(В перекладі </w:t>
      </w:r>
      <w:r w:rsidR="002B25A6" w:rsidRPr="00FA70EF">
        <w:rPr>
          <w:rFonts w:ascii="Times New Roman" w:eastAsia="Times New Roman" w:hAnsi="Times New Roman" w:cs="Times New Roman"/>
          <w:sz w:val="28"/>
          <w:szCs w:val="28"/>
          <w:lang w:val="uk-UA" w:eastAsia="ru-RU"/>
        </w:rPr>
        <w:t xml:space="preserve">з англ. </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w:t>
      </w:r>
      <w:r w:rsidR="002B25A6" w:rsidRPr="00FA70EF">
        <w:rPr>
          <w:rFonts w:ascii="Times New Roman" w:eastAsia="Times New Roman" w:hAnsi="Times New Roman" w:cs="Times New Roman"/>
          <w:i/>
          <w:sz w:val="28"/>
          <w:szCs w:val="28"/>
          <w:lang w:val="uk-UA" w:eastAsia="ru-RU"/>
        </w:rPr>
        <w:t>Ми показуємо світ, малюнок за малюнком!</w:t>
      </w:r>
      <w:r w:rsidR="002B25A6" w:rsidRPr="00FA70EF">
        <w:rPr>
          <w:rFonts w:ascii="Times New Roman" w:eastAsia="Times New Roman" w:hAnsi="Times New Roman" w:cs="Times New Roman"/>
          <w:sz w:val="28"/>
          <w:szCs w:val="28"/>
          <w:lang w:val="uk-UA" w:eastAsia="ru-RU"/>
        </w:rPr>
        <w:t>)</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Засновник </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Urban Sketchers</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Г</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Кампанаріо </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іспанський журналіст і ілюстратор, який живе в Сіетлі, США. Працюючи журналістом в газеті </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The Seattle Times</w:t>
      </w:r>
      <w:r w:rsidR="00807EE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він не тіль</w:t>
      </w:r>
      <w:r w:rsidR="00807EE5" w:rsidRPr="00FA70EF">
        <w:rPr>
          <w:rFonts w:ascii="Times New Roman" w:eastAsia="Times New Roman" w:hAnsi="Times New Roman" w:cs="Times New Roman"/>
          <w:sz w:val="28"/>
          <w:szCs w:val="28"/>
          <w:lang w:val="uk-UA" w:eastAsia="ru-RU"/>
        </w:rPr>
        <w:t>ки пише статті, а й розміщує свої історії і графічні замальовки [</w:t>
      </w:r>
      <w:r w:rsidR="007A6D6D" w:rsidRPr="00FA70EF">
        <w:rPr>
          <w:rFonts w:ascii="Times New Roman" w:eastAsia="Times New Roman" w:hAnsi="Times New Roman" w:cs="Times New Roman"/>
          <w:sz w:val="28"/>
          <w:szCs w:val="28"/>
          <w:lang w:val="uk-UA" w:eastAsia="ru-RU"/>
        </w:rPr>
        <w:t>124</w:t>
      </w:r>
      <w:r w:rsidR="00807EE5" w:rsidRPr="00FA70EF">
        <w:rPr>
          <w:rFonts w:ascii="Times New Roman" w:eastAsia="Times New Roman" w:hAnsi="Times New Roman" w:cs="Times New Roman"/>
          <w:sz w:val="28"/>
          <w:szCs w:val="28"/>
          <w:lang w:val="uk-UA" w:eastAsia="ru-RU"/>
        </w:rPr>
        <w:t>].</w:t>
      </w:r>
    </w:p>
    <w:p w:rsidR="002B25A6" w:rsidRPr="00FA70EF" w:rsidRDefault="00807EE5"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hAnsi="Times New Roman" w:cs="Times New Roman"/>
          <w:sz w:val="28"/>
          <w:szCs w:val="28"/>
          <w:lang w:val="uk-UA"/>
        </w:rPr>
        <w:t xml:space="preserve">Принципово новим поглядом на людську особистість вплинув інтернет своїми можливостями для віртуального спілкування. </w:t>
      </w:r>
      <w:r w:rsidR="002B25A6" w:rsidRPr="00FA70EF">
        <w:rPr>
          <w:rFonts w:ascii="Times New Roman" w:eastAsia="Times New Roman" w:hAnsi="Times New Roman" w:cs="Times New Roman"/>
          <w:sz w:val="28"/>
          <w:szCs w:val="28"/>
          <w:lang w:val="uk-UA" w:eastAsia="ru-RU"/>
        </w:rPr>
        <w:t>Оскільки все більше людей стало розміщувати свої малюнки в мережі, Г</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Кампанаріо створив групу, щоб підтримувати людей, які в своїх малюнках з на</w:t>
      </w:r>
      <w:r w:rsidRPr="00FA70EF">
        <w:rPr>
          <w:rFonts w:ascii="Times New Roman" w:eastAsia="Times New Roman" w:hAnsi="Times New Roman" w:cs="Times New Roman"/>
          <w:sz w:val="28"/>
          <w:szCs w:val="28"/>
          <w:lang w:val="uk-UA" w:eastAsia="ru-RU"/>
        </w:rPr>
        <w:t xml:space="preserve">тури зображують ті речі і події </w:t>
      </w:r>
      <w:r w:rsidR="002B25A6" w:rsidRPr="00FA70EF">
        <w:rPr>
          <w:rFonts w:ascii="Times New Roman" w:eastAsia="Times New Roman" w:hAnsi="Times New Roman" w:cs="Times New Roman"/>
          <w:sz w:val="28"/>
          <w:szCs w:val="28"/>
          <w:lang w:val="uk-UA" w:eastAsia="ru-RU"/>
        </w:rPr>
        <w:t>які безпосередньо відбуваються тут і зараз</w:t>
      </w:r>
      <w:r w:rsidR="00FF1D59"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w:t>
      </w:r>
      <w:r w:rsidR="00054801" w:rsidRPr="00FA70EF">
        <w:rPr>
          <w:rFonts w:ascii="Times New Roman" w:eastAsia="Times New Roman" w:hAnsi="Times New Roman" w:cs="Times New Roman"/>
          <w:sz w:val="28"/>
          <w:szCs w:val="28"/>
          <w:lang w:val="uk-UA" w:eastAsia="ru-RU"/>
        </w:rPr>
        <w:t>124</w:t>
      </w:r>
      <w:r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w:t>
      </w:r>
      <w:r w:rsidR="00054801" w:rsidRPr="00FA70EF">
        <w:rPr>
          <w:rFonts w:ascii="Times New Roman" w:hAnsi="Times New Roman" w:cs="Times New Roman"/>
          <w:sz w:val="28"/>
          <w:szCs w:val="28"/>
          <w:lang w:val="uk-UA"/>
        </w:rPr>
        <w:t xml:space="preserve"> </w:t>
      </w:r>
      <w:r w:rsidR="002B25A6" w:rsidRPr="00FA70EF">
        <w:rPr>
          <w:rFonts w:ascii="Times New Roman" w:eastAsia="Times New Roman" w:hAnsi="Times New Roman" w:cs="Times New Roman"/>
          <w:sz w:val="28"/>
          <w:szCs w:val="28"/>
          <w:lang w:val="uk-UA" w:eastAsia="ru-RU"/>
        </w:rPr>
        <w:t xml:space="preserve">Крім художньої функції скетч </w:t>
      </w:r>
      <w:r w:rsidRPr="00FA70EF">
        <w:rPr>
          <w:rFonts w:ascii="Times New Roman" w:eastAsia="Times New Roman" w:hAnsi="Times New Roman" w:cs="Times New Roman"/>
          <w:sz w:val="28"/>
          <w:szCs w:val="28"/>
          <w:lang w:val="uk-UA" w:eastAsia="ru-RU"/>
        </w:rPr>
        <w:t>несе у</w:t>
      </w:r>
      <w:r w:rsidR="002B25A6" w:rsidRPr="00FA70EF">
        <w:rPr>
          <w:rFonts w:ascii="Times New Roman" w:eastAsia="Times New Roman" w:hAnsi="Times New Roman" w:cs="Times New Roman"/>
          <w:sz w:val="28"/>
          <w:szCs w:val="28"/>
          <w:lang w:val="uk-UA" w:eastAsia="ru-RU"/>
        </w:rPr>
        <w:t xml:space="preserve"> собі інтелектуальну складову </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графічне зображення стає свого роду моделлю, ілюструє механізм мислення </w:t>
      </w:r>
      <w:r w:rsidRPr="00FA70EF">
        <w:rPr>
          <w:rFonts w:ascii="Times New Roman" w:eastAsia="Times New Roman" w:hAnsi="Times New Roman" w:cs="Times New Roman"/>
          <w:sz w:val="28"/>
          <w:szCs w:val="28"/>
          <w:lang w:val="uk-UA" w:eastAsia="ru-RU"/>
        </w:rPr>
        <w:t>не тільки сучасного аматора, але і художника-</w:t>
      </w:r>
      <w:r w:rsidR="002B25A6" w:rsidRPr="00FA70EF">
        <w:rPr>
          <w:rFonts w:ascii="Times New Roman" w:eastAsia="Times New Roman" w:hAnsi="Times New Roman" w:cs="Times New Roman"/>
          <w:sz w:val="28"/>
          <w:szCs w:val="28"/>
          <w:lang w:val="uk-UA" w:eastAsia="ru-RU"/>
        </w:rPr>
        <w:t xml:space="preserve">архітектора. У </w:t>
      </w:r>
      <w:r w:rsidR="005153A2" w:rsidRPr="00FA70EF">
        <w:rPr>
          <w:rFonts w:ascii="Times New Roman" w:eastAsia="Times New Roman" w:hAnsi="Times New Roman" w:cs="Times New Roman"/>
          <w:sz w:val="28"/>
          <w:szCs w:val="28"/>
          <w:lang w:val="uk-UA" w:eastAsia="ru-RU"/>
        </w:rPr>
        <w:t>комп’ютерній графіці</w:t>
      </w:r>
      <w:r w:rsidR="002B25A6" w:rsidRPr="00FA70EF">
        <w:rPr>
          <w:rFonts w:ascii="Times New Roman" w:eastAsia="Times New Roman" w:hAnsi="Times New Roman" w:cs="Times New Roman"/>
          <w:sz w:val="28"/>
          <w:szCs w:val="28"/>
          <w:lang w:val="uk-UA" w:eastAsia="ru-RU"/>
        </w:rPr>
        <w:t xml:space="preserve"> </w:t>
      </w:r>
      <w:r w:rsidR="005153A2" w:rsidRPr="00FA70EF">
        <w:rPr>
          <w:rFonts w:ascii="Times New Roman" w:eastAsia="Times New Roman" w:hAnsi="Times New Roman" w:cs="Times New Roman"/>
          <w:sz w:val="28"/>
          <w:szCs w:val="28"/>
          <w:lang w:val="uk-UA" w:eastAsia="ru-RU"/>
        </w:rPr>
        <w:t xml:space="preserve">видатних львівських митців  </w:t>
      </w:r>
      <w:r w:rsidR="002B25A6" w:rsidRPr="00FA70EF">
        <w:rPr>
          <w:rFonts w:ascii="Times New Roman" w:eastAsia="Times New Roman" w:hAnsi="Times New Roman" w:cs="Times New Roman"/>
          <w:sz w:val="28"/>
          <w:szCs w:val="28"/>
          <w:lang w:val="uk-UA" w:eastAsia="ru-RU"/>
        </w:rPr>
        <w:t>К</w:t>
      </w:r>
      <w:r w:rsidR="007D48A5"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w:t>
      </w:r>
      <w:r w:rsidR="00384565" w:rsidRPr="00FA70EF">
        <w:rPr>
          <w:rFonts w:ascii="Times New Roman" w:eastAsia="Times New Roman" w:hAnsi="Times New Roman" w:cs="Times New Roman"/>
          <w:sz w:val="28"/>
          <w:szCs w:val="28"/>
          <w:lang w:val="uk-UA" w:eastAsia="ru-RU"/>
        </w:rPr>
        <w:t>і Н</w:t>
      </w:r>
      <w:r w:rsidR="007D48A5" w:rsidRPr="00FA70EF">
        <w:rPr>
          <w:rFonts w:ascii="Times New Roman" w:eastAsia="Times New Roman" w:hAnsi="Times New Roman" w:cs="Times New Roman"/>
          <w:sz w:val="28"/>
          <w:szCs w:val="28"/>
          <w:lang w:val="uk-UA" w:eastAsia="ru-RU"/>
        </w:rPr>
        <w:t>.</w:t>
      </w:r>
      <w:r w:rsidR="00384565" w:rsidRPr="00FA70EF">
        <w:rPr>
          <w:rFonts w:ascii="Times New Roman" w:eastAsia="Times New Roman" w:hAnsi="Times New Roman" w:cs="Times New Roman"/>
          <w:sz w:val="28"/>
          <w:szCs w:val="28"/>
          <w:lang w:val="uk-UA" w:eastAsia="ru-RU"/>
        </w:rPr>
        <w:t xml:space="preserve"> Мельникових також</w:t>
      </w:r>
      <w:r w:rsidR="002B25A6" w:rsidRPr="00FA70EF">
        <w:rPr>
          <w:rFonts w:ascii="Times New Roman" w:eastAsia="Times New Roman" w:hAnsi="Times New Roman" w:cs="Times New Roman"/>
          <w:sz w:val="28"/>
          <w:szCs w:val="28"/>
          <w:lang w:val="uk-UA" w:eastAsia="ru-RU"/>
        </w:rPr>
        <w:t xml:space="preserve"> ми можем</w:t>
      </w:r>
      <w:r w:rsidR="005153A2" w:rsidRPr="00FA70EF">
        <w:rPr>
          <w:rFonts w:ascii="Times New Roman" w:eastAsia="Times New Roman" w:hAnsi="Times New Roman" w:cs="Times New Roman"/>
          <w:sz w:val="28"/>
          <w:szCs w:val="28"/>
          <w:lang w:val="uk-UA" w:eastAsia="ru-RU"/>
        </w:rPr>
        <w:t xml:space="preserve">о простежити цей процес </w:t>
      </w:r>
      <w:r w:rsidR="00FF1D59" w:rsidRPr="00FA70EF">
        <w:rPr>
          <w:rFonts w:ascii="Times New Roman" w:eastAsia="Times New Roman" w:hAnsi="Times New Roman" w:cs="Times New Roman"/>
          <w:sz w:val="28"/>
          <w:szCs w:val="28"/>
          <w:lang w:val="uk-UA" w:eastAsia="ru-RU"/>
        </w:rPr>
        <w:t>–</w:t>
      </w:r>
      <w:r w:rsidR="005153A2" w:rsidRPr="00FA70EF">
        <w:rPr>
          <w:rFonts w:ascii="Times New Roman" w:eastAsia="Times New Roman" w:hAnsi="Times New Roman" w:cs="Times New Roman"/>
          <w:sz w:val="28"/>
          <w:szCs w:val="28"/>
          <w:lang w:val="uk-UA" w:eastAsia="ru-RU"/>
        </w:rPr>
        <w:t xml:space="preserve"> ескізуванн</w:t>
      </w:r>
      <w:r w:rsidR="002B25A6" w:rsidRPr="00FA70EF">
        <w:rPr>
          <w:rFonts w:ascii="Times New Roman" w:eastAsia="Times New Roman" w:hAnsi="Times New Roman" w:cs="Times New Roman"/>
          <w:sz w:val="28"/>
          <w:szCs w:val="28"/>
          <w:lang w:val="uk-UA" w:eastAsia="ru-RU"/>
        </w:rPr>
        <w:t xml:space="preserve">я, він немов розставляє розділові знаки, завжди вказуючи на смислові акценти об'єкта. </w:t>
      </w:r>
      <w:r w:rsidR="005153A2" w:rsidRPr="00FA70EF">
        <w:rPr>
          <w:rFonts w:ascii="Times New Roman" w:eastAsia="Times New Roman" w:hAnsi="Times New Roman" w:cs="Times New Roman"/>
          <w:sz w:val="28"/>
          <w:szCs w:val="28"/>
          <w:lang w:val="uk-UA" w:eastAsia="ru-RU"/>
        </w:rPr>
        <w:t>Без комп</w:t>
      </w:r>
      <w:r w:rsidR="00384565" w:rsidRPr="00FA70EF">
        <w:rPr>
          <w:rFonts w:ascii="Times New Roman" w:eastAsia="Times New Roman" w:hAnsi="Times New Roman" w:cs="Times New Roman"/>
          <w:sz w:val="28"/>
          <w:szCs w:val="28"/>
          <w:lang w:eastAsia="ru-RU"/>
        </w:rPr>
        <w:t>’</w:t>
      </w:r>
      <w:r w:rsidR="005153A2" w:rsidRPr="00FA70EF">
        <w:rPr>
          <w:rFonts w:ascii="Times New Roman" w:eastAsia="Times New Roman" w:hAnsi="Times New Roman" w:cs="Times New Roman"/>
          <w:sz w:val="28"/>
          <w:szCs w:val="28"/>
          <w:lang w:val="uk-UA" w:eastAsia="ru-RU"/>
        </w:rPr>
        <w:t xml:space="preserve">ютерної графіки сьогодні не обходиться жодна сучасна мультимедійна програма. Робота над графікою становить до 90% робочого часу програмістських колективів, які випускають програми масового використання. Мета – розкрити різні можливості використання </w:t>
      </w:r>
      <w:r w:rsidR="00384565" w:rsidRPr="00FA70EF">
        <w:rPr>
          <w:rFonts w:ascii="Times New Roman" w:eastAsia="Times New Roman" w:hAnsi="Times New Roman" w:cs="Times New Roman"/>
          <w:sz w:val="28"/>
          <w:szCs w:val="28"/>
          <w:lang w:val="uk-UA" w:eastAsia="ru-RU"/>
        </w:rPr>
        <w:t>комп’ютерної графіки [</w:t>
      </w:r>
      <w:r w:rsidR="00054801" w:rsidRPr="00FA70EF">
        <w:rPr>
          <w:rFonts w:ascii="Times New Roman" w:eastAsia="Times New Roman" w:hAnsi="Times New Roman" w:cs="Times New Roman"/>
          <w:sz w:val="28"/>
          <w:szCs w:val="28"/>
          <w:lang w:val="uk-UA" w:eastAsia="ru-RU"/>
        </w:rPr>
        <w:t>120</w:t>
      </w:r>
      <w:r w:rsidR="00384565" w:rsidRPr="00FA70EF">
        <w:rPr>
          <w:rFonts w:ascii="Times New Roman" w:eastAsia="Times New Roman" w:hAnsi="Times New Roman" w:cs="Times New Roman"/>
          <w:sz w:val="28"/>
          <w:szCs w:val="28"/>
          <w:lang w:val="uk-UA" w:eastAsia="ru-RU"/>
        </w:rPr>
        <w:t>]</w:t>
      </w:r>
      <w:r w:rsidR="00054801" w:rsidRPr="00FA70EF">
        <w:rPr>
          <w:rFonts w:ascii="Times New Roman" w:eastAsia="Times New Roman" w:hAnsi="Times New Roman" w:cs="Times New Roman"/>
          <w:sz w:val="28"/>
          <w:szCs w:val="28"/>
          <w:lang w:val="uk-UA" w:eastAsia="ru-RU"/>
        </w:rPr>
        <w:t>.</w:t>
      </w:r>
    </w:p>
    <w:p w:rsidR="007F2469" w:rsidRPr="00FA70EF" w:rsidRDefault="00384565"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У доцифрову епоху </w:t>
      </w:r>
      <w:r w:rsidR="002B25A6" w:rsidRPr="00FA70EF">
        <w:rPr>
          <w:rFonts w:ascii="Times New Roman" w:eastAsia="Times New Roman" w:hAnsi="Times New Roman" w:cs="Times New Roman"/>
          <w:sz w:val="28"/>
          <w:szCs w:val="28"/>
          <w:lang w:val="uk-UA" w:eastAsia="ru-RU"/>
        </w:rPr>
        <w:t>архітектори</w:t>
      </w:r>
      <w:r w:rsidRPr="00FA70EF">
        <w:rPr>
          <w:rFonts w:ascii="Times New Roman" w:eastAsia="Times New Roman" w:hAnsi="Times New Roman" w:cs="Times New Roman"/>
          <w:sz w:val="28"/>
          <w:szCs w:val="28"/>
          <w:lang w:val="uk-UA" w:eastAsia="ru-RU"/>
        </w:rPr>
        <w:t xml:space="preserve"> і митці</w:t>
      </w:r>
      <w:r w:rsidR="002B25A6" w:rsidRPr="00FA70EF">
        <w:rPr>
          <w:rFonts w:ascii="Times New Roman" w:eastAsia="Times New Roman" w:hAnsi="Times New Roman" w:cs="Times New Roman"/>
          <w:sz w:val="28"/>
          <w:szCs w:val="28"/>
          <w:lang w:val="uk-UA" w:eastAsia="ru-RU"/>
        </w:rPr>
        <w:t xml:space="preserve"> були зобов'язані </w:t>
      </w:r>
      <w:r w:rsidR="00FF1D59" w:rsidRPr="00FA70EF">
        <w:rPr>
          <w:rFonts w:ascii="Times New Roman" w:eastAsia="Times New Roman" w:hAnsi="Times New Roman" w:cs="Times New Roman"/>
          <w:sz w:val="28"/>
          <w:szCs w:val="28"/>
          <w:lang w:val="uk-UA" w:eastAsia="ru-RU"/>
        </w:rPr>
        <w:t>професійно</w:t>
      </w:r>
      <w:r w:rsidRPr="00FA70EF">
        <w:rPr>
          <w:rFonts w:ascii="Times New Roman" w:eastAsia="Times New Roman" w:hAnsi="Times New Roman" w:cs="Times New Roman"/>
          <w:sz w:val="28"/>
          <w:szCs w:val="28"/>
          <w:lang w:val="uk-UA" w:eastAsia="ru-RU"/>
        </w:rPr>
        <w:t xml:space="preserve"> малювати. Свою м</w:t>
      </w:r>
      <w:r w:rsidR="002B25A6" w:rsidRPr="00FA70EF">
        <w:rPr>
          <w:rFonts w:ascii="Times New Roman" w:eastAsia="Times New Roman" w:hAnsi="Times New Roman" w:cs="Times New Roman"/>
          <w:sz w:val="28"/>
          <w:szCs w:val="28"/>
          <w:lang w:val="uk-UA" w:eastAsia="ru-RU"/>
        </w:rPr>
        <w:t xml:space="preserve">айстерність відточували в подорожах </w:t>
      </w:r>
      <w:r w:rsidRPr="00FA70EF">
        <w:rPr>
          <w:rFonts w:ascii="Times New Roman" w:eastAsia="Times New Roman" w:hAnsi="Times New Roman" w:cs="Times New Roman"/>
          <w:sz w:val="28"/>
          <w:szCs w:val="28"/>
          <w:lang w:val="uk-UA" w:eastAsia="ru-RU"/>
        </w:rPr>
        <w:t xml:space="preserve">творчого життя </w:t>
      </w:r>
      <w:r w:rsidR="00FF1D59" w:rsidRPr="00FA70EF">
        <w:rPr>
          <w:rFonts w:ascii="Times New Roman" w:eastAsia="Times New Roman" w:hAnsi="Times New Roman" w:cs="Times New Roman"/>
          <w:sz w:val="28"/>
          <w:szCs w:val="28"/>
          <w:lang w:val="uk-UA" w:eastAsia="ru-RU"/>
        </w:rPr>
        <w:t>зодчі, від Піранезі</w:t>
      </w:r>
      <w:r w:rsidR="002B25A6" w:rsidRPr="00FA70EF">
        <w:rPr>
          <w:rFonts w:ascii="Times New Roman" w:eastAsia="Times New Roman" w:hAnsi="Times New Roman" w:cs="Times New Roman"/>
          <w:sz w:val="28"/>
          <w:szCs w:val="28"/>
          <w:lang w:val="uk-UA" w:eastAsia="ru-RU"/>
        </w:rPr>
        <w:t xml:space="preserve"> до Ле Корбюзьє, </w:t>
      </w:r>
      <w:r w:rsidRPr="00FA70EF">
        <w:rPr>
          <w:rFonts w:ascii="Times New Roman" w:eastAsia="Times New Roman" w:hAnsi="Times New Roman" w:cs="Times New Roman"/>
          <w:sz w:val="28"/>
          <w:szCs w:val="28"/>
          <w:lang w:val="uk-UA" w:eastAsia="ru-RU"/>
        </w:rPr>
        <w:t xml:space="preserve">подорожували </w:t>
      </w:r>
      <w:r w:rsidR="002B25A6" w:rsidRPr="00FA70EF">
        <w:rPr>
          <w:rFonts w:ascii="Times New Roman" w:eastAsia="Times New Roman" w:hAnsi="Times New Roman" w:cs="Times New Roman"/>
          <w:sz w:val="28"/>
          <w:szCs w:val="28"/>
          <w:lang w:val="uk-UA" w:eastAsia="ru-RU"/>
        </w:rPr>
        <w:t xml:space="preserve">в інші міста і країни за натхненням, вивчали досвід попередників, виховували </w:t>
      </w:r>
      <w:r w:rsidRPr="00FA70EF">
        <w:rPr>
          <w:rFonts w:ascii="Times New Roman" w:eastAsia="Times New Roman" w:hAnsi="Times New Roman" w:cs="Times New Roman"/>
          <w:sz w:val="28"/>
          <w:szCs w:val="28"/>
          <w:lang w:val="uk-UA" w:eastAsia="ru-RU"/>
        </w:rPr>
        <w:t xml:space="preserve">свій  творчий потенціал в кращих традиціях класичного мистецтва та постійно </w:t>
      </w:r>
      <w:r w:rsidR="002B25A6" w:rsidRPr="00FA70EF">
        <w:rPr>
          <w:rFonts w:ascii="Times New Roman" w:eastAsia="Times New Roman" w:hAnsi="Times New Roman" w:cs="Times New Roman"/>
          <w:sz w:val="28"/>
          <w:szCs w:val="28"/>
          <w:lang w:val="uk-UA" w:eastAsia="ru-RU"/>
        </w:rPr>
        <w:t>тренували руку</w:t>
      </w:r>
      <w:r w:rsidRPr="00FA70EF">
        <w:rPr>
          <w:rFonts w:ascii="Times New Roman" w:eastAsia="Times New Roman" w:hAnsi="Times New Roman" w:cs="Times New Roman"/>
          <w:sz w:val="28"/>
          <w:szCs w:val="28"/>
          <w:lang w:val="uk-UA" w:eastAsia="ru-RU"/>
        </w:rPr>
        <w:t xml:space="preserve"> і погляд</w:t>
      </w:r>
      <w:r w:rsidR="002B25A6" w:rsidRPr="00FA70EF">
        <w:rPr>
          <w:rFonts w:ascii="Times New Roman" w:eastAsia="Times New Roman" w:hAnsi="Times New Roman" w:cs="Times New Roman"/>
          <w:sz w:val="28"/>
          <w:szCs w:val="28"/>
          <w:lang w:val="uk-UA" w:eastAsia="ru-RU"/>
        </w:rPr>
        <w:t>, зарисовуючи</w:t>
      </w:r>
      <w:r w:rsidRPr="00FA70EF">
        <w:rPr>
          <w:rFonts w:ascii="Times New Roman" w:eastAsia="Times New Roman" w:hAnsi="Times New Roman" w:cs="Times New Roman"/>
          <w:sz w:val="28"/>
          <w:szCs w:val="28"/>
          <w:lang w:val="uk-UA" w:eastAsia="ru-RU"/>
        </w:rPr>
        <w:t xml:space="preserve"> прекрасні краєвиди з архітектурними спорудами та панорамними ландшафтами оточуючого середовища. Я</w:t>
      </w:r>
      <w:r w:rsidR="002B25A6" w:rsidRPr="00FA70EF">
        <w:rPr>
          <w:rFonts w:ascii="Times New Roman" w:eastAsia="Times New Roman" w:hAnsi="Times New Roman" w:cs="Times New Roman"/>
          <w:sz w:val="28"/>
          <w:szCs w:val="28"/>
          <w:lang w:val="uk-UA" w:eastAsia="ru-RU"/>
        </w:rPr>
        <w:t xml:space="preserve">скравими представниками цієї традиції були такі значущі </w:t>
      </w:r>
      <w:r w:rsidR="007F2469" w:rsidRPr="00FA70EF">
        <w:rPr>
          <w:rFonts w:ascii="Times New Roman" w:eastAsia="Times New Roman" w:hAnsi="Times New Roman" w:cs="Times New Roman"/>
          <w:sz w:val="28"/>
          <w:szCs w:val="28"/>
          <w:lang w:val="uk-UA" w:eastAsia="ru-RU"/>
        </w:rPr>
        <w:t>художники-графіки та художники-</w:t>
      </w:r>
      <w:r w:rsidR="002B25A6" w:rsidRPr="00FA70EF">
        <w:rPr>
          <w:rFonts w:ascii="Times New Roman" w:eastAsia="Times New Roman" w:hAnsi="Times New Roman" w:cs="Times New Roman"/>
          <w:sz w:val="28"/>
          <w:szCs w:val="28"/>
          <w:lang w:val="uk-UA" w:eastAsia="ru-RU"/>
        </w:rPr>
        <w:t>архітектори XX століття, як І</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Жолтовський</w:t>
      </w:r>
      <w:r w:rsidR="00B51937" w:rsidRPr="00FA70EF">
        <w:rPr>
          <w:rFonts w:ascii="Times New Roman" w:eastAsia="Times New Roman" w:hAnsi="Times New Roman" w:cs="Times New Roman"/>
          <w:sz w:val="28"/>
          <w:szCs w:val="28"/>
          <w:lang w:val="uk-UA" w:eastAsia="ru-RU"/>
        </w:rPr>
        <w:t xml:space="preserve"> («Санаторій  у м. Євпаторія», 1953) </w:t>
      </w:r>
      <w:r w:rsidR="002B25A6" w:rsidRPr="00FA70EF">
        <w:rPr>
          <w:rFonts w:ascii="Times New Roman" w:eastAsia="Times New Roman" w:hAnsi="Times New Roman" w:cs="Times New Roman"/>
          <w:sz w:val="28"/>
          <w:szCs w:val="28"/>
          <w:lang w:val="uk-UA" w:eastAsia="ru-RU"/>
        </w:rPr>
        <w:t>і І</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Фом</w:t>
      </w:r>
      <w:r w:rsidR="007F2469" w:rsidRPr="00FA70EF">
        <w:rPr>
          <w:rFonts w:ascii="Times New Roman" w:eastAsia="Times New Roman" w:hAnsi="Times New Roman" w:cs="Times New Roman"/>
          <w:sz w:val="28"/>
          <w:szCs w:val="28"/>
          <w:lang w:val="uk-UA" w:eastAsia="ru-RU"/>
        </w:rPr>
        <w:t>ін</w:t>
      </w:r>
      <w:r w:rsidR="00B51937" w:rsidRPr="00FA70EF">
        <w:rPr>
          <w:rFonts w:ascii="Times New Roman" w:eastAsia="Times New Roman" w:hAnsi="Times New Roman" w:cs="Times New Roman"/>
          <w:sz w:val="28"/>
          <w:szCs w:val="28"/>
          <w:lang w:val="uk-UA" w:eastAsia="ru-RU"/>
        </w:rPr>
        <w:t xml:space="preserve"> («Будинок Рад у Брянську», 1924)</w:t>
      </w:r>
      <w:r w:rsidR="007F2469" w:rsidRPr="00FA70EF">
        <w:rPr>
          <w:rFonts w:ascii="Times New Roman" w:eastAsia="Times New Roman" w:hAnsi="Times New Roman" w:cs="Times New Roman"/>
          <w:sz w:val="28"/>
          <w:szCs w:val="28"/>
          <w:lang w:val="uk-UA" w:eastAsia="ru-RU"/>
        </w:rPr>
        <w:t>, Б</w:t>
      </w:r>
      <w:r w:rsidR="00FF1D59"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 xml:space="preserve"> Иофан</w:t>
      </w:r>
      <w:r w:rsidR="00B51937" w:rsidRPr="00FA70EF">
        <w:rPr>
          <w:rFonts w:ascii="Times New Roman" w:eastAsia="Times New Roman" w:hAnsi="Times New Roman" w:cs="Times New Roman"/>
          <w:sz w:val="28"/>
          <w:szCs w:val="28"/>
          <w:lang w:val="uk-UA" w:eastAsia="ru-RU"/>
        </w:rPr>
        <w:t xml:space="preserve"> («Житловий будинок на вул. Серафимовича в Москві», 1931)</w:t>
      </w:r>
      <w:r w:rsidR="007F2469" w:rsidRPr="00FA70EF">
        <w:rPr>
          <w:rFonts w:ascii="Times New Roman" w:eastAsia="Times New Roman" w:hAnsi="Times New Roman" w:cs="Times New Roman"/>
          <w:sz w:val="28"/>
          <w:szCs w:val="28"/>
          <w:lang w:val="uk-UA" w:eastAsia="ru-RU"/>
        </w:rPr>
        <w:t xml:space="preserve"> і О</w:t>
      </w:r>
      <w:r w:rsidR="00FF1D59"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 xml:space="preserve"> Щусєв</w:t>
      </w:r>
      <w:r w:rsidR="00B51937" w:rsidRPr="00FA70EF">
        <w:rPr>
          <w:rFonts w:ascii="Times New Roman" w:eastAsia="Times New Roman" w:hAnsi="Times New Roman" w:cs="Times New Roman"/>
          <w:sz w:val="28"/>
          <w:szCs w:val="28"/>
          <w:lang w:val="uk-UA" w:eastAsia="ru-RU"/>
        </w:rPr>
        <w:t xml:space="preserve"> («Ескізний проект Казанського вокзалу», 1912)</w:t>
      </w:r>
      <w:r w:rsidR="007F2469" w:rsidRPr="00FA70EF">
        <w:rPr>
          <w:rFonts w:ascii="Times New Roman" w:eastAsia="Times New Roman" w:hAnsi="Times New Roman" w:cs="Times New Roman"/>
          <w:sz w:val="28"/>
          <w:szCs w:val="28"/>
          <w:lang w:val="uk-UA" w:eastAsia="ru-RU"/>
        </w:rPr>
        <w:t xml:space="preserve"> та багато інших</w:t>
      </w:r>
      <w:r w:rsidR="00844516" w:rsidRPr="00FA70EF">
        <w:rPr>
          <w:rFonts w:ascii="Times New Roman" w:eastAsia="Times New Roman" w:hAnsi="Times New Roman" w:cs="Times New Roman"/>
          <w:sz w:val="28"/>
          <w:szCs w:val="28"/>
          <w:lang w:val="uk-UA" w:eastAsia="ru-RU"/>
        </w:rPr>
        <w:t xml:space="preserve"> (див. Додаток А, Рис. 26-29</w:t>
      </w:r>
      <w:r w:rsidR="00167B1E"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Традиція </w:t>
      </w:r>
      <w:r w:rsidR="007F2469" w:rsidRPr="00FA70EF">
        <w:rPr>
          <w:rFonts w:ascii="Times New Roman" w:eastAsia="Times New Roman" w:hAnsi="Times New Roman" w:cs="Times New Roman"/>
          <w:sz w:val="28"/>
          <w:szCs w:val="28"/>
          <w:lang w:val="uk-UA" w:eastAsia="ru-RU"/>
        </w:rPr>
        <w:t xml:space="preserve">графічних </w:t>
      </w:r>
      <w:r w:rsidR="002B25A6" w:rsidRPr="00FA70EF">
        <w:rPr>
          <w:rFonts w:ascii="Times New Roman" w:eastAsia="Times New Roman" w:hAnsi="Times New Roman" w:cs="Times New Roman"/>
          <w:sz w:val="28"/>
          <w:szCs w:val="28"/>
          <w:lang w:val="uk-UA" w:eastAsia="ru-RU"/>
        </w:rPr>
        <w:t>архітектурних пленерів живе і сьогодні: С</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Кузнецов</w:t>
      </w:r>
      <w:r w:rsidR="00B51937" w:rsidRPr="00FA70EF">
        <w:rPr>
          <w:rFonts w:ascii="Times New Roman" w:eastAsia="Times New Roman" w:hAnsi="Times New Roman" w:cs="Times New Roman"/>
          <w:sz w:val="28"/>
          <w:szCs w:val="28"/>
          <w:lang w:val="uk-UA" w:eastAsia="ru-RU"/>
        </w:rPr>
        <w:t xml:space="preserve"> («Франція», 2016)</w:t>
      </w:r>
      <w:r w:rsidR="00A82C23" w:rsidRPr="00FA70EF">
        <w:rPr>
          <w:rFonts w:ascii="Times New Roman" w:eastAsia="Times New Roman" w:hAnsi="Times New Roman" w:cs="Times New Roman"/>
          <w:sz w:val="28"/>
          <w:szCs w:val="28"/>
          <w:lang w:val="uk-UA" w:eastAsia="ru-RU"/>
        </w:rPr>
        <w:t>, К. Зелений («Вілла у Сімеїзі», 2017)</w:t>
      </w:r>
      <w:r w:rsidR="007F2469" w:rsidRPr="00FA70EF">
        <w:rPr>
          <w:rFonts w:ascii="Times New Roman" w:eastAsia="Times New Roman" w:hAnsi="Times New Roman" w:cs="Times New Roman"/>
          <w:sz w:val="28"/>
          <w:szCs w:val="28"/>
          <w:lang w:val="uk-UA" w:eastAsia="ru-RU"/>
        </w:rPr>
        <w:t>, О</w:t>
      </w:r>
      <w:r w:rsidR="00FF1D59"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 xml:space="preserve"> Юрченко</w:t>
      </w:r>
      <w:r w:rsidR="00B51937" w:rsidRPr="00FA70EF">
        <w:rPr>
          <w:rFonts w:ascii="Times New Roman" w:eastAsia="Times New Roman" w:hAnsi="Times New Roman" w:cs="Times New Roman"/>
          <w:sz w:val="28"/>
          <w:szCs w:val="28"/>
          <w:lang w:val="uk-UA" w:eastAsia="ru-RU"/>
        </w:rPr>
        <w:t xml:space="preserve"> («</w:t>
      </w:r>
      <w:r w:rsidR="00A82C23" w:rsidRPr="00FA70EF">
        <w:rPr>
          <w:rFonts w:ascii="Times New Roman" w:eastAsia="Times New Roman" w:hAnsi="Times New Roman" w:cs="Times New Roman"/>
          <w:sz w:val="28"/>
          <w:szCs w:val="28"/>
          <w:lang w:val="uk-UA" w:eastAsia="ru-RU"/>
        </w:rPr>
        <w:t>Св. Михайлівська церква», 2018</w:t>
      </w:r>
      <w:r w:rsidR="00B51937"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 xml:space="preserve">, </w:t>
      </w:r>
      <w:r w:rsidR="00E81C3F" w:rsidRPr="00FA70EF">
        <w:rPr>
          <w:rFonts w:ascii="Times New Roman" w:eastAsia="Times New Roman" w:hAnsi="Times New Roman" w:cs="Times New Roman"/>
          <w:sz w:val="28"/>
          <w:szCs w:val="28"/>
          <w:lang w:val="uk-UA" w:eastAsia="ru-RU"/>
        </w:rPr>
        <w:t>С. Юрьева («Старе місто», 2018)</w:t>
      </w:r>
      <w:r w:rsidR="00B6079E" w:rsidRPr="00FA70EF">
        <w:rPr>
          <w:rFonts w:ascii="Times New Roman" w:eastAsia="Times New Roman" w:hAnsi="Times New Roman" w:cs="Times New Roman"/>
          <w:sz w:val="28"/>
          <w:szCs w:val="28"/>
          <w:lang w:val="uk-UA" w:eastAsia="ru-RU"/>
        </w:rPr>
        <w:t>, Р. Бондарь</w:t>
      </w:r>
      <w:r w:rsidR="00E81C3F" w:rsidRPr="00FA70EF">
        <w:rPr>
          <w:rFonts w:ascii="Times New Roman" w:eastAsia="Times New Roman" w:hAnsi="Times New Roman" w:cs="Times New Roman"/>
          <w:sz w:val="28"/>
          <w:szCs w:val="28"/>
          <w:lang w:val="uk-UA" w:eastAsia="ru-RU"/>
        </w:rPr>
        <w:t xml:space="preserve"> («Шагаючи по вулиці Єсеніна», 2018)</w:t>
      </w:r>
      <w:r w:rsidR="00B6079E" w:rsidRPr="00FA70EF">
        <w:rPr>
          <w:rFonts w:ascii="Times New Roman" w:eastAsia="Times New Roman" w:hAnsi="Times New Roman" w:cs="Times New Roman"/>
          <w:sz w:val="28"/>
          <w:szCs w:val="28"/>
          <w:lang w:val="uk-UA" w:eastAsia="ru-RU"/>
        </w:rPr>
        <w:t>, Б. Шиптенко</w:t>
      </w:r>
      <w:r w:rsidR="00E81C3F" w:rsidRPr="00FA70EF">
        <w:rPr>
          <w:rFonts w:ascii="Times New Roman" w:eastAsia="Times New Roman" w:hAnsi="Times New Roman" w:cs="Times New Roman"/>
          <w:sz w:val="28"/>
          <w:szCs w:val="28"/>
          <w:lang w:val="uk-UA" w:eastAsia="ru-RU"/>
        </w:rPr>
        <w:t xml:space="preserve"> («Кафе», 2015)</w:t>
      </w:r>
      <w:r w:rsidR="00FF1D59" w:rsidRPr="00FA70EF">
        <w:rPr>
          <w:rFonts w:ascii="Times New Roman" w:eastAsia="Times New Roman" w:hAnsi="Times New Roman" w:cs="Times New Roman"/>
          <w:sz w:val="28"/>
          <w:szCs w:val="28"/>
          <w:lang w:val="uk-UA" w:eastAsia="ru-RU"/>
        </w:rPr>
        <w:t xml:space="preserve"> та інші</w:t>
      </w:r>
      <w:r w:rsidR="002B25A6" w:rsidRPr="00FA70EF">
        <w:rPr>
          <w:rFonts w:ascii="Times New Roman" w:eastAsia="Times New Roman" w:hAnsi="Times New Roman" w:cs="Times New Roman"/>
          <w:sz w:val="28"/>
          <w:szCs w:val="28"/>
          <w:lang w:val="uk-UA" w:eastAsia="ru-RU"/>
        </w:rPr>
        <w:t xml:space="preserve"> </w:t>
      </w:r>
      <w:r w:rsidR="00FF1D5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 xml:space="preserve"> один</w:t>
      </w:r>
      <w:r w:rsidR="00FF1D59" w:rsidRPr="00FA70EF">
        <w:rPr>
          <w:rFonts w:ascii="Times New Roman" w:eastAsia="Times New Roman" w:hAnsi="Times New Roman" w:cs="Times New Roman"/>
          <w:sz w:val="28"/>
          <w:szCs w:val="28"/>
          <w:lang w:val="uk-UA" w:eastAsia="ru-RU"/>
        </w:rPr>
        <w:t>і</w:t>
      </w:r>
      <w:r w:rsidR="002B25A6" w:rsidRPr="00FA70EF">
        <w:rPr>
          <w:rFonts w:ascii="Times New Roman" w:eastAsia="Times New Roman" w:hAnsi="Times New Roman" w:cs="Times New Roman"/>
          <w:sz w:val="28"/>
          <w:szCs w:val="28"/>
          <w:lang w:val="uk-UA" w:eastAsia="ru-RU"/>
        </w:rPr>
        <w:t xml:space="preserve"> з найбільш послідовних і захоплених її практиків</w:t>
      </w:r>
      <w:r w:rsidR="006C31F9" w:rsidRPr="00FA70EF">
        <w:rPr>
          <w:rFonts w:ascii="Times New Roman" w:eastAsia="Times New Roman" w:hAnsi="Times New Roman" w:cs="Times New Roman"/>
          <w:sz w:val="28"/>
          <w:szCs w:val="28"/>
          <w:lang w:val="uk-UA" w:eastAsia="ru-RU"/>
        </w:rPr>
        <w:t xml:space="preserve"> (</w:t>
      </w:r>
      <w:r w:rsidR="00844516" w:rsidRPr="00FA70EF">
        <w:rPr>
          <w:rFonts w:ascii="Times New Roman" w:eastAsia="Times New Roman" w:hAnsi="Times New Roman" w:cs="Times New Roman"/>
          <w:sz w:val="28"/>
          <w:szCs w:val="28"/>
          <w:lang w:val="uk-UA" w:eastAsia="ru-RU"/>
        </w:rPr>
        <w:t>див. Додаток А, Р</w:t>
      </w:r>
      <w:r w:rsidR="006C31F9" w:rsidRPr="00FA70EF">
        <w:rPr>
          <w:rFonts w:ascii="Times New Roman" w:eastAsia="Times New Roman" w:hAnsi="Times New Roman" w:cs="Times New Roman"/>
          <w:sz w:val="28"/>
          <w:szCs w:val="28"/>
          <w:lang w:val="uk-UA" w:eastAsia="ru-RU"/>
        </w:rPr>
        <w:t xml:space="preserve">ис. </w:t>
      </w:r>
      <w:r w:rsidR="00844516" w:rsidRPr="00FA70EF">
        <w:rPr>
          <w:rFonts w:ascii="Times New Roman" w:eastAsia="Times New Roman" w:hAnsi="Times New Roman" w:cs="Times New Roman"/>
          <w:sz w:val="28"/>
          <w:szCs w:val="28"/>
          <w:lang w:val="uk-UA" w:eastAsia="ru-RU"/>
        </w:rPr>
        <w:t>30-35</w:t>
      </w:r>
      <w:r w:rsidR="006C31F9" w:rsidRPr="00FA70EF">
        <w:rPr>
          <w:rFonts w:ascii="Times New Roman" w:eastAsia="Times New Roman" w:hAnsi="Times New Roman" w:cs="Times New Roman"/>
          <w:sz w:val="28"/>
          <w:szCs w:val="28"/>
          <w:lang w:val="uk-UA" w:eastAsia="ru-RU"/>
        </w:rPr>
        <w:t>)</w:t>
      </w:r>
      <w:r w:rsidR="007F2469" w:rsidRPr="00FA70EF">
        <w:rPr>
          <w:rFonts w:ascii="Times New Roman" w:eastAsia="Times New Roman" w:hAnsi="Times New Roman" w:cs="Times New Roman"/>
          <w:sz w:val="28"/>
          <w:szCs w:val="28"/>
          <w:lang w:val="uk-UA" w:eastAsia="ru-RU"/>
        </w:rPr>
        <w:t xml:space="preserve"> [</w:t>
      </w:r>
      <w:r w:rsidR="00054801" w:rsidRPr="00FA70EF">
        <w:rPr>
          <w:rFonts w:ascii="Times New Roman" w:eastAsia="Times New Roman" w:hAnsi="Times New Roman" w:cs="Times New Roman"/>
          <w:sz w:val="28"/>
          <w:szCs w:val="28"/>
          <w:lang w:val="uk-UA" w:eastAsia="ru-RU"/>
        </w:rPr>
        <w:t>114</w:t>
      </w:r>
      <w:r w:rsidR="007F2469" w:rsidRPr="00FA70EF">
        <w:rPr>
          <w:rFonts w:ascii="Times New Roman" w:eastAsia="Times New Roman" w:hAnsi="Times New Roman" w:cs="Times New Roman"/>
          <w:sz w:val="28"/>
          <w:szCs w:val="28"/>
          <w:lang w:val="uk-UA" w:eastAsia="ru-RU"/>
        </w:rPr>
        <w:t>]</w:t>
      </w:r>
      <w:r w:rsidR="002B25A6" w:rsidRPr="00FA70EF">
        <w:rPr>
          <w:rFonts w:ascii="Times New Roman" w:eastAsia="Times New Roman" w:hAnsi="Times New Roman" w:cs="Times New Roman"/>
          <w:sz w:val="28"/>
          <w:szCs w:val="28"/>
          <w:lang w:val="uk-UA" w:eastAsia="ru-RU"/>
        </w:rPr>
        <w:t>.</w:t>
      </w:r>
    </w:p>
    <w:p w:rsidR="00402846" w:rsidRPr="00FA70EF" w:rsidRDefault="002B25A6"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Поступово аналіз пластики, пропорцій і деталей змінився бажанням відчути і виразити, перш за все, атмосферу, емоційний вплив будівель і просторів</w:t>
      </w:r>
      <w:r w:rsidR="000211AE" w:rsidRPr="00FA70EF">
        <w:rPr>
          <w:rFonts w:ascii="Times New Roman" w:eastAsia="Times New Roman" w:hAnsi="Times New Roman" w:cs="Times New Roman"/>
          <w:sz w:val="28"/>
          <w:szCs w:val="28"/>
          <w:lang w:val="uk-UA" w:eastAsia="ru-RU"/>
        </w:rPr>
        <w:t xml:space="preserve"> в мистецтві графічного пейзажу, тобто вести діалог </w:t>
      </w:r>
      <w:r w:rsidR="00FF1D59" w:rsidRPr="00FA70EF">
        <w:rPr>
          <w:rFonts w:ascii="Times New Roman" w:eastAsia="Times New Roman" w:hAnsi="Times New Roman" w:cs="Times New Roman"/>
          <w:sz w:val="28"/>
          <w:szCs w:val="28"/>
          <w:lang w:val="uk-UA" w:eastAsia="ru-RU"/>
        </w:rPr>
        <w:t xml:space="preserve">з </w:t>
      </w:r>
      <w:r w:rsidR="000211AE" w:rsidRPr="00FA70EF">
        <w:rPr>
          <w:rFonts w:ascii="Times New Roman" w:eastAsia="Times New Roman" w:hAnsi="Times New Roman" w:cs="Times New Roman"/>
          <w:sz w:val="28"/>
          <w:szCs w:val="28"/>
          <w:lang w:val="uk-UA" w:eastAsia="ru-RU"/>
        </w:rPr>
        <w:t>спостерігачем крізь призму художнього образу.</w:t>
      </w:r>
      <w:r w:rsidRPr="00FA70EF">
        <w:rPr>
          <w:rFonts w:ascii="Times New Roman" w:eastAsia="Times New Roman" w:hAnsi="Times New Roman" w:cs="Times New Roman"/>
          <w:sz w:val="28"/>
          <w:szCs w:val="28"/>
          <w:lang w:val="uk-UA" w:eastAsia="ru-RU"/>
        </w:rPr>
        <w:t xml:space="preserve"> Все частіше </w:t>
      </w:r>
      <w:r w:rsidR="000211AE" w:rsidRPr="00FA70EF">
        <w:rPr>
          <w:rFonts w:ascii="Times New Roman" w:eastAsia="Times New Roman" w:hAnsi="Times New Roman" w:cs="Times New Roman"/>
          <w:sz w:val="28"/>
          <w:szCs w:val="28"/>
          <w:lang w:val="uk-UA" w:eastAsia="ru-RU"/>
        </w:rPr>
        <w:t>в сучасному вінтажному образотворчому станковому мистецтві художники-графіки знову звертаються до акварелі</w:t>
      </w:r>
      <w:r w:rsidRPr="00FA70EF">
        <w:rPr>
          <w:rFonts w:ascii="Times New Roman" w:eastAsia="Times New Roman" w:hAnsi="Times New Roman" w:cs="Times New Roman"/>
          <w:sz w:val="28"/>
          <w:szCs w:val="28"/>
          <w:lang w:val="uk-UA" w:eastAsia="ru-RU"/>
        </w:rPr>
        <w:t xml:space="preserve"> </w:t>
      </w:r>
      <w:r w:rsidR="00FF1D59"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за можливість створювати легкі, швидкі, перетворені особистим переживанням «зліпки» реальності. Це шлях від малюнка-спо</w:t>
      </w:r>
      <w:r w:rsidR="00CE469D" w:rsidRPr="00FA70EF">
        <w:rPr>
          <w:rFonts w:ascii="Times New Roman" w:eastAsia="Times New Roman" w:hAnsi="Times New Roman" w:cs="Times New Roman"/>
          <w:sz w:val="28"/>
          <w:szCs w:val="28"/>
          <w:lang w:val="uk-UA" w:eastAsia="ru-RU"/>
        </w:rPr>
        <w:t>стереження до малюнка-враження</w:t>
      </w:r>
      <w:r w:rsidR="00CE469D" w:rsidRPr="00FA70EF">
        <w:rPr>
          <w:rFonts w:ascii="Times New Roman" w:eastAsia="Times New Roman" w:hAnsi="Times New Roman" w:cs="Times New Roman"/>
          <w:sz w:val="28"/>
          <w:szCs w:val="28"/>
          <w:lang w:eastAsia="ru-RU"/>
        </w:rPr>
        <w:t xml:space="preserve"> </w:t>
      </w:r>
      <w:r w:rsidR="00807EE5" w:rsidRPr="00FA70EF">
        <w:rPr>
          <w:rFonts w:ascii="Times New Roman" w:eastAsia="Times New Roman" w:hAnsi="Times New Roman" w:cs="Times New Roman"/>
          <w:sz w:val="28"/>
          <w:szCs w:val="28"/>
          <w:lang w:eastAsia="ru-RU"/>
        </w:rPr>
        <w:t>[</w:t>
      </w:r>
      <w:r w:rsidR="00CE469D" w:rsidRPr="00FA70EF">
        <w:rPr>
          <w:rFonts w:ascii="Times New Roman" w:eastAsia="Times New Roman" w:hAnsi="Times New Roman" w:cs="Times New Roman"/>
          <w:sz w:val="28"/>
          <w:szCs w:val="28"/>
          <w:lang w:eastAsia="ru-RU"/>
        </w:rPr>
        <w:t>114</w:t>
      </w:r>
      <w:r w:rsidR="00807EE5" w:rsidRPr="00FA70EF">
        <w:rPr>
          <w:rFonts w:ascii="Times New Roman" w:eastAsia="Times New Roman" w:hAnsi="Times New Roman" w:cs="Times New Roman"/>
          <w:sz w:val="28"/>
          <w:szCs w:val="28"/>
          <w:lang w:eastAsia="ru-RU"/>
        </w:rPr>
        <w:t>].</w:t>
      </w:r>
    </w:p>
    <w:p w:rsidR="000D1B43" w:rsidRPr="00FA70EF" w:rsidRDefault="000D1B43" w:rsidP="00730F76">
      <w:pPr>
        <w:spacing w:after="0" w:line="360" w:lineRule="auto"/>
        <w:ind w:firstLine="426"/>
        <w:jc w:val="both"/>
        <w:rPr>
          <w:rFonts w:ascii="Times New Roman" w:hAnsi="Times New Roman" w:cs="Times New Roman"/>
          <w:b/>
          <w:sz w:val="28"/>
          <w:szCs w:val="28"/>
          <w:lang w:val="uk-UA"/>
        </w:rPr>
      </w:pPr>
    </w:p>
    <w:p w:rsidR="000D1B43" w:rsidRPr="00FA70EF" w:rsidRDefault="00377A6F" w:rsidP="00377A6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1.4</w:t>
      </w:r>
      <w:r w:rsidR="000D1B43" w:rsidRPr="00FA70EF">
        <w:rPr>
          <w:rFonts w:ascii="Times New Roman" w:hAnsi="Times New Roman" w:cs="Times New Roman"/>
          <w:b/>
          <w:sz w:val="28"/>
          <w:szCs w:val="28"/>
          <w:lang w:val="uk-UA"/>
        </w:rPr>
        <w:t>. Графічний архітектурний пейзаж у творах образотворчого мистецтва українських митців</w:t>
      </w:r>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В українському образотворчому мистецтві майже до самого початку ХІХ століття графічний пейзаж взагалі не виокремлювався у самостійний жанр, а слугував лише тлом для фігуративних композицій та інших жанрових сцен. Трактування жанру звучало як архітектурний чи природний стафаж із нагромадженням будівель чи рослинного світу, які не могли ототожнитись з конкретною місцевістю </w:t>
      </w:r>
      <w:r w:rsidR="00406C29" w:rsidRPr="00FA70EF">
        <w:rPr>
          <w:rFonts w:ascii="Times New Roman" w:eastAsia="Calibri" w:hAnsi="Times New Roman" w:cs="Times New Roman"/>
          <w:sz w:val="28"/>
          <w:szCs w:val="28"/>
        </w:rPr>
        <w:t xml:space="preserve">[41, </w:t>
      </w:r>
      <w:r w:rsidR="00406C29" w:rsidRPr="00FA70EF">
        <w:rPr>
          <w:rFonts w:ascii="Times New Roman" w:eastAsia="Calibri" w:hAnsi="Times New Roman" w:cs="Times New Roman"/>
          <w:sz w:val="28"/>
          <w:szCs w:val="28"/>
          <w:lang w:val="en-US"/>
        </w:rPr>
        <w:t>c</w:t>
      </w:r>
      <w:r w:rsidR="00406C29" w:rsidRPr="00FA70EF">
        <w:rPr>
          <w:rFonts w:ascii="Times New Roman" w:eastAsia="Calibri" w:hAnsi="Times New Roman" w:cs="Times New Roman"/>
          <w:sz w:val="28"/>
          <w:szCs w:val="28"/>
        </w:rPr>
        <w:t xml:space="preserve">. </w:t>
      </w:r>
      <w:r w:rsidR="00406C29" w:rsidRPr="00FA70EF">
        <w:rPr>
          <w:rFonts w:ascii="Times New Roman" w:eastAsia="Calibri" w:hAnsi="Times New Roman" w:cs="Times New Roman"/>
          <w:sz w:val="28"/>
          <w:szCs w:val="28"/>
          <w:lang w:val="uk-UA"/>
        </w:rPr>
        <w:t>117</w:t>
      </w:r>
      <w:r w:rsidR="00406C29" w:rsidRPr="00FA70EF">
        <w:rPr>
          <w:rFonts w:ascii="Times New Roman" w:eastAsia="Calibri" w:hAnsi="Times New Roman" w:cs="Times New Roman"/>
          <w:sz w:val="28"/>
          <w:szCs w:val="28"/>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На початку XIX століття українське графічне мистецтво вступає в новий етап свого розвитку. Провідне місце займала станкова графіка, а в ній на широку ниву виходять побутовий та історичний жанр, пейзаж та портрет, які в період переважання церковних канонів лише частково існували в книжковій та естамп</w:t>
      </w:r>
      <w:r w:rsidR="00EE3B3A" w:rsidRPr="00FA70EF">
        <w:rPr>
          <w:rFonts w:ascii="Times New Roman" w:eastAsia="Calibri" w:hAnsi="Times New Roman" w:cs="Times New Roman"/>
          <w:sz w:val="28"/>
          <w:szCs w:val="28"/>
          <w:lang w:val="uk-UA"/>
        </w:rPr>
        <w:t>ній гравюрі</w:t>
      </w:r>
      <w:r w:rsidR="00EE3B3A" w:rsidRPr="00FA70EF">
        <w:rPr>
          <w:rFonts w:ascii="Times New Roman" w:eastAsia="Calibri" w:hAnsi="Times New Roman" w:cs="Times New Roman"/>
          <w:sz w:val="28"/>
          <w:szCs w:val="28"/>
        </w:rPr>
        <w:t xml:space="preserve"> [116].</w:t>
      </w:r>
    </w:p>
    <w:p w:rsidR="000D1B43" w:rsidRPr="00FA70EF" w:rsidRDefault="000D1B43" w:rsidP="00730F76">
      <w:pPr>
        <w:spacing w:after="0" w:line="360" w:lineRule="auto"/>
        <w:ind w:firstLine="426"/>
        <w:contextualSpacing/>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Значним внеском для мистецької спадщини графіки є приклад геніального вітчизняного художника, поета, Т.Г. Шевченка – один із фундаментаторів нової української пейзажної та ілюстративної графіки. За тематикою пейзажні малюнки Т</w:t>
      </w:r>
      <w:r w:rsidR="00167B1E"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Шевченка періоду з 1843 – 1847 рр., можна поділити на дві групи: малюнки, на яких зображено сільські краєвиди та пейзажі, на яких відтворені історичні та архітектурні пам’ятки</w:t>
      </w:r>
      <w:r w:rsidR="000E7032" w:rsidRPr="00FA70EF">
        <w:rPr>
          <w:rFonts w:ascii="Times New Roman" w:eastAsia="Calibri" w:hAnsi="Times New Roman" w:cs="Times New Roman"/>
          <w:sz w:val="28"/>
          <w:szCs w:val="28"/>
          <w:lang w:val="uk-UA"/>
        </w:rPr>
        <w:t xml:space="preserve"> [57, </w:t>
      </w:r>
      <w:r w:rsidR="000E7032" w:rsidRPr="00FA70EF">
        <w:rPr>
          <w:rFonts w:ascii="Times New Roman" w:eastAsia="Calibri" w:hAnsi="Times New Roman" w:cs="Times New Roman"/>
          <w:sz w:val="28"/>
          <w:szCs w:val="28"/>
          <w:lang w:val="en-US"/>
        </w:rPr>
        <w:t>c</w:t>
      </w:r>
      <w:r w:rsidR="000E7032" w:rsidRPr="00FA70EF">
        <w:rPr>
          <w:rFonts w:ascii="Times New Roman" w:eastAsia="Calibri" w:hAnsi="Times New Roman" w:cs="Times New Roman"/>
          <w:sz w:val="28"/>
          <w:szCs w:val="28"/>
          <w:lang w:val="uk-UA"/>
        </w:rPr>
        <w:t>. 489]</w:t>
      </w:r>
      <w:r w:rsidRPr="00FA70EF">
        <w:rPr>
          <w:rFonts w:ascii="Times New Roman" w:eastAsia="Calibri" w:hAnsi="Times New Roman" w:cs="Times New Roman"/>
          <w:sz w:val="28"/>
          <w:szCs w:val="28"/>
          <w:lang w:val="uk-UA"/>
        </w:rPr>
        <w:t>. Особливо приваблювали українського кобзаря улюблені пейзажні мотиви мальовничих околиць та куточків сіл, цікаві фрагменти містечок, берегів тихих степових річок, ставків, урочищ тощо: «Повінь», «Комора в Потоках», «Андруші», «Урочище Стінка», «Хутір на Україні», «У Вюнищі», «В Решетилівці»</w:t>
      </w:r>
      <w:r w:rsidR="00167B1E" w:rsidRPr="00FA70EF">
        <w:rPr>
          <w:rFonts w:ascii="Times New Roman" w:eastAsia="Calibri" w:hAnsi="Times New Roman" w:cs="Times New Roman"/>
          <w:sz w:val="28"/>
          <w:szCs w:val="28"/>
          <w:lang w:val="uk-UA"/>
        </w:rPr>
        <w:t xml:space="preserve"> (див. Додаток А, Рис. 1-7)</w:t>
      </w:r>
      <w:r w:rsidRPr="00FA70EF">
        <w:rPr>
          <w:rFonts w:ascii="Times New Roman" w:eastAsia="Calibri" w:hAnsi="Times New Roman" w:cs="Times New Roman"/>
          <w:sz w:val="28"/>
          <w:szCs w:val="28"/>
          <w:lang w:val="uk-UA"/>
        </w:rPr>
        <w:t>. З боку технічної виразності графічні пейзажи Шевченка вражали майстерністю. Однією з перлин  української національної графіки є альбом станкових робіт митця – «Живописна Україна». Це альбом офортів Шевченка «У Києві», «</w:t>
      </w:r>
      <w:r w:rsidR="00167B1E" w:rsidRPr="00FA70EF">
        <w:rPr>
          <w:rFonts w:ascii="Times New Roman" w:eastAsia="Calibri" w:hAnsi="Times New Roman" w:cs="Times New Roman"/>
          <w:sz w:val="28"/>
          <w:szCs w:val="28"/>
          <w:lang w:val="uk-UA"/>
        </w:rPr>
        <w:t>Видубицький монастир у Києві» (див. Додаток А., Рис. 8-9</w:t>
      </w:r>
      <w:r w:rsidRPr="00FA70EF">
        <w:rPr>
          <w:rFonts w:ascii="Times New Roman" w:eastAsia="Calibri" w:hAnsi="Times New Roman" w:cs="Times New Roman"/>
          <w:sz w:val="28"/>
          <w:szCs w:val="28"/>
          <w:lang w:val="uk-UA"/>
        </w:rPr>
        <w:t>). У завершених малюнках, етюдах і начерках графічні пейзажі становлять майже більшу половину мистецького доробку художника, з віртуальною майстерністю виконаних олівцем, аквареллю, сепією та в техніці графічного тиску – офорта. Перший відомий пейзаж Т. Г. Шевченка – «Куток Смоленського кладовища в Петербурзі», 1840 р.</w:t>
      </w:r>
      <w:r w:rsidR="00167B1E" w:rsidRPr="00FA70EF">
        <w:rPr>
          <w:rFonts w:ascii="Times New Roman" w:eastAsia="Calibri" w:hAnsi="Times New Roman" w:cs="Times New Roman"/>
          <w:sz w:val="28"/>
          <w:szCs w:val="28"/>
          <w:lang w:val="uk-UA"/>
        </w:rPr>
        <w:t xml:space="preserve"> (див. Додаток А, Рис. 10)</w:t>
      </w:r>
      <w:r w:rsidRPr="00FA70EF">
        <w:rPr>
          <w:rFonts w:ascii="Times New Roman" w:eastAsia="Calibri" w:hAnsi="Times New Roman" w:cs="Times New Roman"/>
          <w:sz w:val="28"/>
          <w:szCs w:val="28"/>
          <w:lang w:val="uk-UA"/>
        </w:rPr>
        <w:t>, в техніці тонованої сепії. У пейзажі автором досконало передано форму, її обсяг, відтворено особливості кожної рослини на першому плані й ледь окреслено другий план з тонким світлотіньовим нюансуванням</w:t>
      </w:r>
      <w:r w:rsidR="005206AD"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w:t>
      </w:r>
      <w:r w:rsidR="005206AD" w:rsidRPr="00FA70EF">
        <w:rPr>
          <w:rFonts w:ascii="Times New Roman" w:eastAsia="Calibri" w:hAnsi="Times New Roman" w:cs="Times New Roman"/>
          <w:sz w:val="28"/>
          <w:szCs w:val="28"/>
          <w:lang w:val="uk-UA"/>
        </w:rPr>
        <w:t>53,</w:t>
      </w:r>
      <w:r w:rsidRPr="00FA70EF">
        <w:rPr>
          <w:rFonts w:ascii="Times New Roman" w:eastAsia="Calibri" w:hAnsi="Times New Roman" w:cs="Times New Roman"/>
          <w:sz w:val="28"/>
          <w:szCs w:val="28"/>
        </w:rPr>
        <w:t xml:space="preserve"> с. </w:t>
      </w:r>
      <w:proofErr w:type="gramStart"/>
      <w:r w:rsidRPr="00FA70EF">
        <w:rPr>
          <w:rFonts w:ascii="Times New Roman" w:eastAsia="Calibri" w:hAnsi="Times New Roman" w:cs="Times New Roman"/>
          <w:sz w:val="28"/>
          <w:szCs w:val="28"/>
        </w:rPr>
        <w:t>48]</w:t>
      </w:r>
      <w:r w:rsidRPr="00FA70EF">
        <w:rPr>
          <w:rFonts w:ascii="Times New Roman" w:eastAsia="Calibri" w:hAnsi="Times New Roman" w:cs="Times New Roman"/>
          <w:sz w:val="28"/>
          <w:szCs w:val="28"/>
          <w:lang w:val="uk-UA"/>
        </w:rPr>
        <w:t>.</w:t>
      </w:r>
      <w:proofErr w:type="gramEnd"/>
      <w:r w:rsidRPr="00FA70EF">
        <w:rPr>
          <w:rFonts w:ascii="Times New Roman" w:eastAsia="Calibri" w:hAnsi="Times New Roman" w:cs="Times New Roman"/>
          <w:sz w:val="28"/>
          <w:szCs w:val="28"/>
          <w:lang w:val="uk-UA"/>
        </w:rPr>
        <w:t xml:space="preserve"> З того часу Т. Шевченко працював і над архітектурним графічним пейзажом. У графічних краєвидах митця: «У Києві» й «Видубицький монастир у Києві», з яких пізніше майстер виконав офорти та акварельні етюди: «Дальні печери Києво-Печерської лаври» і «Києво-Межигірський монастир»</w:t>
      </w:r>
      <w:r w:rsidR="00AD7764" w:rsidRPr="00FA70EF">
        <w:rPr>
          <w:rFonts w:ascii="Times New Roman" w:eastAsia="Calibri" w:hAnsi="Times New Roman" w:cs="Times New Roman"/>
          <w:sz w:val="28"/>
          <w:szCs w:val="28"/>
          <w:lang w:val="uk-UA"/>
        </w:rPr>
        <w:t xml:space="preserve"> (див. Додаток А., Рис. 11-12</w:t>
      </w:r>
      <w:r w:rsidRPr="00FA70EF">
        <w:rPr>
          <w:rFonts w:ascii="Times New Roman" w:eastAsia="Calibri" w:hAnsi="Times New Roman" w:cs="Times New Roman"/>
          <w:sz w:val="28"/>
          <w:szCs w:val="28"/>
          <w:lang w:val="uk-UA"/>
        </w:rPr>
        <w:t>) [</w:t>
      </w:r>
      <w:r w:rsidR="005206AD" w:rsidRPr="00FA70EF">
        <w:rPr>
          <w:rFonts w:ascii="Times New Roman" w:eastAsia="Calibri" w:hAnsi="Times New Roman" w:cs="Times New Roman"/>
          <w:sz w:val="28"/>
          <w:szCs w:val="28"/>
          <w:lang w:val="uk-UA"/>
        </w:rPr>
        <w:t xml:space="preserve">53, </w:t>
      </w:r>
      <w:r w:rsidRPr="00FA70EF">
        <w:rPr>
          <w:rFonts w:ascii="Times New Roman" w:eastAsia="Calibri" w:hAnsi="Times New Roman" w:cs="Times New Roman"/>
          <w:sz w:val="28"/>
          <w:szCs w:val="28"/>
          <w:lang w:val="uk-UA"/>
        </w:rPr>
        <w:t>с. 51]. Український художник оспівував своєрідну красу рідного краю з особливим трепетом у серці. Композиція графічних пейзажів переважно горизонтальна, це придає краєвиду монументальній панорамності та динамічної витонченості у передачі художнього образу твору. Для графіки характерні уповільнений ритм, досконало витримані лінійна й повітряна перспективи</w:t>
      </w:r>
      <w:r w:rsidR="005206AD" w:rsidRPr="00FA70EF">
        <w:rPr>
          <w:rFonts w:ascii="Times New Roman" w:eastAsia="Calibri" w:hAnsi="Times New Roman" w:cs="Times New Roman"/>
          <w:sz w:val="28"/>
          <w:szCs w:val="28"/>
        </w:rPr>
        <w:t xml:space="preserve"> [</w:t>
      </w:r>
      <w:r w:rsidR="005206AD" w:rsidRPr="00FA70EF">
        <w:rPr>
          <w:rFonts w:ascii="Times New Roman" w:eastAsia="Calibri" w:hAnsi="Times New Roman" w:cs="Times New Roman"/>
          <w:sz w:val="28"/>
          <w:szCs w:val="28"/>
          <w:lang w:val="uk-UA"/>
        </w:rPr>
        <w:t xml:space="preserve">53, </w:t>
      </w:r>
      <w:r w:rsidRPr="00FA70EF">
        <w:rPr>
          <w:rFonts w:ascii="Times New Roman" w:eastAsia="Calibri" w:hAnsi="Times New Roman" w:cs="Times New Roman"/>
          <w:sz w:val="28"/>
          <w:szCs w:val="28"/>
          <w:lang w:val="uk-UA"/>
        </w:rPr>
        <w:t xml:space="preserve">с. 53]. </w:t>
      </w:r>
    </w:p>
    <w:p w:rsidR="000D1B43" w:rsidRPr="00FA70EF" w:rsidRDefault="000D1B43" w:rsidP="00730F76">
      <w:pPr>
        <w:spacing w:after="0" w:line="360" w:lineRule="auto"/>
        <w:ind w:firstLine="426"/>
        <w:contextualSpacing/>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Перебуваючи в експедиціях, Т. Г. Шевченко, крім акварелей, робив численні композиції простим олівцем. Графіка відзначається тонко опрацьованим рисунком, побудованим на чіткій контурній лінії та на дуже скупому, але виразному різного напрямку штриха. Незважаючи на допоміжний характер, роботи ці мають і художню цінність. Вони знаменують найвищі досягнення архітектурної графіки в тодішньому стані українського пейзажу</w:t>
      </w:r>
      <w:r w:rsidR="00B26FD2" w:rsidRPr="00FA70EF">
        <w:rPr>
          <w:rFonts w:ascii="Times New Roman" w:eastAsia="Calibri" w:hAnsi="Times New Roman" w:cs="Times New Roman"/>
          <w:sz w:val="28"/>
          <w:szCs w:val="28"/>
        </w:rPr>
        <w:t xml:space="preserve"> [60, </w:t>
      </w:r>
      <w:r w:rsidR="00B26FD2" w:rsidRPr="00FA70EF">
        <w:rPr>
          <w:rFonts w:ascii="Times New Roman" w:eastAsia="Calibri" w:hAnsi="Times New Roman" w:cs="Times New Roman"/>
          <w:sz w:val="28"/>
          <w:szCs w:val="28"/>
          <w:lang w:val="en-US"/>
        </w:rPr>
        <w:t>c</w:t>
      </w:r>
      <w:r w:rsidR="00B26FD2" w:rsidRPr="00FA70EF">
        <w:rPr>
          <w:rFonts w:ascii="Times New Roman" w:eastAsia="Calibri" w:hAnsi="Times New Roman" w:cs="Times New Roman"/>
          <w:sz w:val="28"/>
          <w:szCs w:val="28"/>
        </w:rPr>
        <w:t xml:space="preserve">. </w:t>
      </w:r>
      <w:proofErr w:type="gramStart"/>
      <w:r w:rsidR="00B26FD2" w:rsidRPr="00FA70EF">
        <w:rPr>
          <w:rFonts w:ascii="Times New Roman" w:eastAsia="Calibri" w:hAnsi="Times New Roman" w:cs="Times New Roman"/>
          <w:sz w:val="28"/>
          <w:szCs w:val="28"/>
        </w:rPr>
        <w:t>219]</w:t>
      </w:r>
      <w:r w:rsidRPr="00FA70EF">
        <w:rPr>
          <w:rFonts w:ascii="Times New Roman" w:eastAsia="Calibri" w:hAnsi="Times New Roman" w:cs="Times New Roman"/>
          <w:sz w:val="28"/>
          <w:szCs w:val="28"/>
          <w:lang w:val="uk-UA"/>
        </w:rPr>
        <w:t xml:space="preserve">. </w:t>
      </w:r>
      <w:proofErr w:type="gramEnd"/>
    </w:p>
    <w:p w:rsidR="000D1B43" w:rsidRPr="00FA70EF" w:rsidRDefault="000D1B43" w:rsidP="00730F76">
      <w:pPr>
        <w:spacing w:after="0" w:line="360" w:lineRule="auto"/>
        <w:ind w:right="-1"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Цікавість до історії рідного краю, до його найдавніших пам'яток, пробуджена галицьким фольклористом, основоположником ідеї національності в пейзажному жанрі М. Шашкевичем та його товаришами, стала значним культуротворчим фактором, вплинувши на тематику творів національного образотворчого мистецтва. Перша половина </w:t>
      </w:r>
      <w:r w:rsidRPr="00FA70EF">
        <w:rPr>
          <w:rFonts w:ascii="Times New Roman" w:eastAsia="Times New Roman" w:hAnsi="Times New Roman" w:cs="Times New Roman"/>
          <w:sz w:val="28"/>
          <w:szCs w:val="28"/>
          <w:lang w:val="en-US" w:eastAsia="ru-RU"/>
        </w:rPr>
        <w:t>XX</w:t>
      </w:r>
      <w:r w:rsidRPr="00FA70EF">
        <w:rPr>
          <w:rFonts w:ascii="Times New Roman" w:eastAsia="Times New Roman" w:hAnsi="Times New Roman" w:cs="Times New Roman"/>
          <w:sz w:val="28"/>
          <w:szCs w:val="28"/>
          <w:lang w:val="uk-UA" w:eastAsia="ru-RU"/>
        </w:rPr>
        <w:t xml:space="preserve"> століття представляла графіку в різних видах тиску граверного мистецтва. Різноманіття техніки гравірування вивчають в мистецьких осередках навчальних закладах України також. Гравюри виходили серіями, альбомами, біля кожної літографії був роз'яснювальний опис, бо </w:t>
      </w:r>
      <w:r w:rsidR="00B26FD2"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i/>
          <w:sz w:val="28"/>
          <w:szCs w:val="28"/>
          <w:lang w:val="uk-UA" w:eastAsia="ru-RU"/>
        </w:rPr>
        <w:t xml:space="preserve">вид для ока повинен мати текст для роздуму» </w:t>
      </w:r>
      <w:r w:rsidRPr="00FA70EF">
        <w:rPr>
          <w:rFonts w:ascii="Times New Roman" w:eastAsia="Times New Roman" w:hAnsi="Times New Roman" w:cs="Times New Roman"/>
          <w:sz w:val="28"/>
          <w:szCs w:val="28"/>
          <w:lang w:eastAsia="ru-RU"/>
        </w:rPr>
        <w:t>[</w:t>
      </w:r>
      <w:r w:rsidR="00B26FD2" w:rsidRPr="00FA70EF">
        <w:rPr>
          <w:rFonts w:ascii="Times New Roman" w:eastAsia="Times New Roman" w:hAnsi="Times New Roman" w:cs="Times New Roman"/>
          <w:sz w:val="28"/>
          <w:szCs w:val="28"/>
          <w:lang w:eastAsia="ru-RU"/>
        </w:rPr>
        <w:t xml:space="preserve">61, </w:t>
      </w:r>
      <w:r w:rsidR="00B26FD2" w:rsidRPr="00FA70EF">
        <w:rPr>
          <w:rFonts w:ascii="Times New Roman" w:eastAsia="Times New Roman" w:hAnsi="Times New Roman" w:cs="Times New Roman"/>
          <w:sz w:val="28"/>
          <w:szCs w:val="28"/>
          <w:lang w:val="en-US" w:eastAsia="ru-RU"/>
        </w:rPr>
        <w:t>c</w:t>
      </w:r>
      <w:r w:rsidR="00B26FD2" w:rsidRPr="00FA70EF">
        <w:rPr>
          <w:rFonts w:ascii="Times New Roman" w:eastAsia="Times New Roman" w:hAnsi="Times New Roman" w:cs="Times New Roman"/>
          <w:sz w:val="28"/>
          <w:szCs w:val="28"/>
          <w:lang w:eastAsia="ru-RU"/>
        </w:rPr>
        <w:t xml:space="preserve">. </w:t>
      </w:r>
      <w:proofErr w:type="gramStart"/>
      <w:r w:rsidR="00B26FD2" w:rsidRPr="00FA70EF">
        <w:rPr>
          <w:rFonts w:ascii="Times New Roman" w:eastAsia="Times New Roman" w:hAnsi="Times New Roman" w:cs="Times New Roman"/>
          <w:sz w:val="28"/>
          <w:szCs w:val="28"/>
          <w:lang w:eastAsia="ru-RU"/>
        </w:rPr>
        <w:t>415</w:t>
      </w:r>
      <w:r w:rsidRPr="00FA70EF">
        <w:rPr>
          <w:rFonts w:ascii="Times New Roman" w:eastAsia="Times New Roman" w:hAnsi="Times New Roman" w:cs="Times New Roman"/>
          <w:sz w:val="28"/>
          <w:szCs w:val="28"/>
          <w:lang w:eastAsia="ru-RU"/>
        </w:rPr>
        <w:t>].</w:t>
      </w:r>
      <w:proofErr w:type="gramEnd"/>
      <w:r w:rsidRPr="00FA70EF">
        <w:rPr>
          <w:rFonts w:ascii="Times New Roman" w:eastAsia="Times New Roman" w:hAnsi="Times New Roman" w:cs="Times New Roman"/>
          <w:sz w:val="28"/>
          <w:szCs w:val="28"/>
          <w:lang w:val="uk-UA" w:eastAsia="ru-RU"/>
        </w:rPr>
        <w:t xml:space="preserve"> З часом пожовтів папір, а зображення залишилися чіткими, з безліччю дрібних та важливих пейзажних і архітектурних деталей, що ніби зібрані світлом і тінню у завершені композиції ахроматичних графічних творів. В цих панорамних літографіях дослідницького періоду відчутні настрій та атмосфера давно минулих часів: оповита узгір'ям «Високого замку» панорама давнього Львова; схили «Калічної гори» немов на долоні видно середмістя, де регулярність кам'яниць тоне у вертикалях дзвіниць та куполах соборів, а на передньому плані графічних аркушів виділяється горизонтальною зрівноваженістю форм, чітким силуетом ар</w:t>
      </w:r>
      <w:r w:rsidR="000E7032" w:rsidRPr="00FA70EF">
        <w:rPr>
          <w:rFonts w:ascii="Times New Roman" w:eastAsia="Times New Roman" w:hAnsi="Times New Roman" w:cs="Times New Roman"/>
          <w:sz w:val="28"/>
          <w:szCs w:val="28"/>
          <w:lang w:val="uk-UA" w:eastAsia="ru-RU"/>
        </w:rPr>
        <w:t>хітектурна споруда Оссолінеуму.</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Вздовж нижнього краю</w:t>
      </w:r>
      <w:r w:rsidRPr="00FA70EF">
        <w:rPr>
          <w:rFonts w:ascii="Times New Roman" w:eastAsia="Times New Roman" w:hAnsi="Times New Roman" w:cs="Times New Roman"/>
          <w:sz w:val="28"/>
          <w:szCs w:val="28"/>
          <w:lang w:val="uk-UA" w:eastAsia="ru-RU"/>
        </w:rPr>
        <w:t xml:space="preserve"> офортів</w:t>
      </w:r>
      <w:r w:rsidRPr="00FA70EF">
        <w:rPr>
          <w:rFonts w:ascii="Times New Roman" w:eastAsia="Times New Roman" w:hAnsi="Times New Roman" w:cs="Times New Roman"/>
          <w:sz w:val="28"/>
          <w:szCs w:val="28"/>
          <w:lang w:eastAsia="ru-RU"/>
        </w:rPr>
        <w:t xml:space="preserve"> видруковано текстовий напис: з літографії </w:t>
      </w:r>
      <w:r w:rsidRPr="00FA70EF">
        <w:rPr>
          <w:rFonts w:ascii="Times New Roman" w:eastAsia="Times New Roman" w:hAnsi="Times New Roman" w:cs="Times New Roman"/>
          <w:sz w:val="28"/>
          <w:szCs w:val="28"/>
          <w:lang w:val="uk-UA" w:eastAsia="ru-RU"/>
        </w:rPr>
        <w:t xml:space="preserve"> </w:t>
      </w:r>
      <w:proofErr w:type="gramStart"/>
      <w:r w:rsidRPr="00FA70EF">
        <w:rPr>
          <w:rFonts w:ascii="Times New Roman" w:eastAsia="Times New Roman" w:hAnsi="Times New Roman" w:cs="Times New Roman"/>
          <w:sz w:val="28"/>
          <w:szCs w:val="28"/>
          <w:lang w:eastAsia="ru-RU"/>
        </w:rPr>
        <w:t>П</w:t>
      </w:r>
      <w:proofErr w:type="gramEnd"/>
      <w:r w:rsidRPr="00FA70EF">
        <w:rPr>
          <w:rFonts w:ascii="Times New Roman" w:eastAsia="Times New Roman" w:hAnsi="Times New Roman" w:cs="Times New Roman"/>
          <w:sz w:val="28"/>
          <w:szCs w:val="28"/>
          <w:lang w:eastAsia="ru-RU"/>
        </w:rPr>
        <w:t xml:space="preserve">іллерів у Львові. За цим написом </w:t>
      </w:r>
      <w:r w:rsidR="000E7032"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eastAsia="ru-RU"/>
        </w:rPr>
        <w:t xml:space="preserve"> ціла епоха, що передувала розвиткові світлини у Львові</w:t>
      </w:r>
      <w:r w:rsidRPr="00FA70EF">
        <w:rPr>
          <w:rFonts w:ascii="Times New Roman" w:eastAsia="Times New Roman" w:hAnsi="Times New Roman" w:cs="Times New Roman"/>
          <w:sz w:val="28"/>
          <w:szCs w:val="28"/>
          <w:lang w:val="uk-UA" w:eastAsia="ru-RU"/>
        </w:rPr>
        <w:t xml:space="preserve"> того часу</w:t>
      </w:r>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 xml:space="preserve">У </w:t>
      </w:r>
      <w:r w:rsidRPr="00FA70EF">
        <w:rPr>
          <w:rFonts w:ascii="Times New Roman" w:eastAsia="Times New Roman" w:hAnsi="Times New Roman" w:cs="Times New Roman"/>
          <w:sz w:val="28"/>
          <w:szCs w:val="28"/>
          <w:lang w:eastAsia="ru-RU"/>
        </w:rPr>
        <w:t>1822 ро</w:t>
      </w:r>
      <w:r w:rsidRPr="00FA70EF">
        <w:rPr>
          <w:rFonts w:ascii="Times New Roman" w:eastAsia="Times New Roman" w:hAnsi="Times New Roman" w:cs="Times New Roman"/>
          <w:sz w:val="28"/>
          <w:szCs w:val="28"/>
          <w:lang w:val="uk-UA" w:eastAsia="ru-RU"/>
        </w:rPr>
        <w:t>ці</w:t>
      </w:r>
      <w:r w:rsidRPr="00FA70EF">
        <w:rPr>
          <w:rFonts w:ascii="Times New Roman" w:eastAsia="Times New Roman" w:hAnsi="Times New Roman" w:cs="Times New Roman"/>
          <w:sz w:val="28"/>
          <w:szCs w:val="28"/>
          <w:lang w:eastAsia="ru-RU"/>
        </w:rPr>
        <w:t xml:space="preserve"> відповідно</w:t>
      </w:r>
      <w:r w:rsidRPr="00FA70EF">
        <w:rPr>
          <w:rFonts w:ascii="Times New Roman" w:eastAsia="Times New Roman" w:hAnsi="Times New Roman" w:cs="Times New Roman"/>
          <w:sz w:val="28"/>
          <w:szCs w:val="28"/>
          <w:lang w:val="uk-UA" w:eastAsia="ru-RU"/>
        </w:rPr>
        <w:t xml:space="preserve"> до сучасних вимог </w:t>
      </w:r>
      <w:r w:rsidRPr="00FA70EF">
        <w:rPr>
          <w:rFonts w:ascii="Times New Roman" w:eastAsia="Times New Roman" w:hAnsi="Times New Roman" w:cs="Times New Roman"/>
          <w:sz w:val="28"/>
          <w:szCs w:val="28"/>
          <w:lang w:eastAsia="ru-RU"/>
        </w:rPr>
        <w:t>оснащена друкарня Піллерів</w:t>
      </w:r>
      <w:r w:rsidRPr="00FA70EF">
        <w:rPr>
          <w:rFonts w:ascii="Times New Roman" w:eastAsia="Times New Roman" w:hAnsi="Times New Roman" w:cs="Times New Roman"/>
          <w:sz w:val="28"/>
          <w:szCs w:val="28"/>
          <w:lang w:val="uk-UA" w:eastAsia="ru-RU"/>
        </w:rPr>
        <w:t>. Саме вперше в Україні у друкарні А. Піллера відкрито літографську майстерню, яка заохочувала до співпраці художників-графіків високого професійного рівня, серед яких були й випускники Віденської академії</w:t>
      </w:r>
      <w:r w:rsidR="000E7032" w:rsidRPr="00FA70EF">
        <w:rPr>
          <w:rFonts w:ascii="Times New Roman" w:eastAsia="Times New Roman" w:hAnsi="Times New Roman" w:cs="Times New Roman"/>
          <w:sz w:val="28"/>
          <w:szCs w:val="28"/>
          <w:lang w:val="uk-UA" w:eastAsia="ru-RU"/>
        </w:rPr>
        <w:t xml:space="preserve"> мистецтв [84, </w:t>
      </w:r>
      <w:r w:rsidR="000E7032" w:rsidRPr="00FA70EF">
        <w:rPr>
          <w:rFonts w:ascii="Times New Roman" w:eastAsia="Times New Roman" w:hAnsi="Times New Roman" w:cs="Times New Roman"/>
          <w:sz w:val="28"/>
          <w:szCs w:val="28"/>
          <w:lang w:val="en-US" w:eastAsia="ru-RU"/>
        </w:rPr>
        <w:t>c</w:t>
      </w:r>
      <w:r w:rsidR="000E7032" w:rsidRPr="00FA70EF">
        <w:rPr>
          <w:rFonts w:ascii="Times New Roman" w:eastAsia="Times New Roman" w:hAnsi="Times New Roman" w:cs="Times New Roman"/>
          <w:sz w:val="28"/>
          <w:szCs w:val="28"/>
          <w:lang w:val="uk-UA" w:eastAsia="ru-RU"/>
        </w:rPr>
        <w:t>. 189]</w:t>
      </w:r>
      <w:r w:rsidRPr="00FA70EF">
        <w:rPr>
          <w:rFonts w:ascii="Times New Roman" w:eastAsia="Times New Roman" w:hAnsi="Times New Roman" w:cs="Times New Roman"/>
          <w:sz w:val="28"/>
          <w:szCs w:val="28"/>
          <w:lang w:val="uk-UA" w:eastAsia="ru-RU"/>
        </w:rPr>
        <w:t xml:space="preserve"> Один з видавців альбому «Види Галичини» К. Яблонський писав у передмові: </w:t>
      </w:r>
      <w:r w:rsidRPr="00FA70EF">
        <w:rPr>
          <w:rFonts w:ascii="Times New Roman" w:eastAsia="Times New Roman" w:hAnsi="Times New Roman" w:cs="Times New Roman"/>
          <w:i/>
          <w:sz w:val="28"/>
          <w:szCs w:val="28"/>
          <w:lang w:val="uk-UA" w:eastAsia="ru-RU"/>
        </w:rPr>
        <w:t xml:space="preserve">«чи ж би рідні краєвиди не були більш пожиточними, ніж міфологічні сцени з обнаженими постатями античних богів і штучними аркадійськими краєвидами». </w:t>
      </w:r>
      <w:r w:rsidRPr="00FA70EF">
        <w:rPr>
          <w:rFonts w:ascii="Times New Roman" w:eastAsia="Times New Roman" w:hAnsi="Times New Roman" w:cs="Times New Roman"/>
          <w:sz w:val="28"/>
          <w:szCs w:val="28"/>
          <w:lang w:val="uk-UA" w:eastAsia="ru-RU"/>
        </w:rPr>
        <w:t xml:space="preserve">В 30-40-х роках </w:t>
      </w:r>
      <w:r w:rsidRPr="00FA70EF">
        <w:rPr>
          <w:rFonts w:ascii="Times New Roman" w:hAnsi="Times New Roman" w:cs="Times New Roman"/>
          <w:sz w:val="28"/>
          <w:szCs w:val="28"/>
          <w:lang w:val="uk-UA"/>
        </w:rPr>
        <w:t>гуманістичні ідеали мистецької сфери знашли своє вираження у реалістичній трактовці зображень</w:t>
      </w:r>
      <w:r w:rsidRPr="00FA70EF">
        <w:rPr>
          <w:rFonts w:ascii="Times New Roman" w:eastAsia="Times New Roman" w:hAnsi="Times New Roman" w:cs="Times New Roman"/>
          <w:sz w:val="28"/>
          <w:szCs w:val="28"/>
          <w:lang w:val="uk-UA" w:eastAsia="ru-RU"/>
        </w:rPr>
        <w:t xml:space="preserve"> графічних пейзажних літографіях А. Лянґе і К. Ауера. </w:t>
      </w:r>
      <w:r w:rsidRPr="00FA70EF">
        <w:rPr>
          <w:rFonts w:ascii="Times New Roman" w:hAnsi="Times New Roman" w:cs="Times New Roman"/>
          <w:sz w:val="28"/>
          <w:szCs w:val="28"/>
        </w:rPr>
        <w:t>Якщо раніше творчість</w:t>
      </w:r>
      <w:r w:rsidRPr="00FA70EF">
        <w:rPr>
          <w:rFonts w:ascii="Times New Roman" w:hAnsi="Times New Roman" w:cs="Times New Roman"/>
          <w:sz w:val="28"/>
          <w:szCs w:val="28"/>
          <w:lang w:val="uk-UA"/>
        </w:rPr>
        <w:t xml:space="preserve"> митців</w:t>
      </w:r>
      <w:r w:rsidRPr="00FA70EF">
        <w:rPr>
          <w:rFonts w:ascii="Times New Roman" w:hAnsi="Times New Roman" w:cs="Times New Roman"/>
          <w:sz w:val="28"/>
          <w:szCs w:val="28"/>
        </w:rPr>
        <w:t xml:space="preserve"> у своїй основі мала духовний початок, зараз вона визначається лише </w:t>
      </w:r>
      <w:proofErr w:type="gramStart"/>
      <w:r w:rsidRPr="00FA70EF">
        <w:rPr>
          <w:rFonts w:ascii="Times New Roman" w:hAnsi="Times New Roman" w:cs="Times New Roman"/>
          <w:sz w:val="28"/>
          <w:szCs w:val="28"/>
        </w:rPr>
        <w:t>п</w:t>
      </w:r>
      <w:proofErr w:type="gramEnd"/>
      <w:r w:rsidRPr="00FA70EF">
        <w:rPr>
          <w:rFonts w:ascii="Times New Roman" w:hAnsi="Times New Roman" w:cs="Times New Roman"/>
          <w:sz w:val="28"/>
          <w:szCs w:val="28"/>
        </w:rPr>
        <w:t>ізнавальними здібностями художника, його здатністю сприйняти, зрозуміти та переосмислити реальність у своїй роботі. Пріоритетною стала можливість відображення індивідуальних особливостей того чи іншого явища. Тож цілком очевидним стало зростання значущості образу людини</w:t>
      </w:r>
      <w:r w:rsidRPr="00FA70EF">
        <w:rPr>
          <w:rFonts w:ascii="Times New Roman" w:hAnsi="Times New Roman" w:cs="Times New Roman"/>
          <w:sz w:val="28"/>
          <w:szCs w:val="28"/>
          <w:lang w:val="uk-UA"/>
        </w:rPr>
        <w:t xml:space="preserve"> у навколишньому середовищі. </w:t>
      </w:r>
      <w:r w:rsidRPr="00FA70EF">
        <w:rPr>
          <w:rFonts w:ascii="Times New Roman" w:eastAsia="Times New Roman" w:hAnsi="Times New Roman" w:cs="Times New Roman"/>
          <w:sz w:val="28"/>
          <w:szCs w:val="28"/>
          <w:lang w:val="uk-UA" w:eastAsia="ru-RU"/>
        </w:rPr>
        <w:t>Щ</w:t>
      </w:r>
      <w:r w:rsidRPr="00FA70EF">
        <w:rPr>
          <w:rFonts w:ascii="Times New Roman" w:eastAsia="Times New Roman" w:hAnsi="Times New Roman" w:cs="Times New Roman"/>
          <w:sz w:val="28"/>
          <w:szCs w:val="28"/>
          <w:lang w:eastAsia="ru-RU"/>
        </w:rPr>
        <w:t>ораз більшого самостійного значення набувають жанрові сцени: праця та відпочинок галицьких селян чи жвава торгівля ремісників на площі</w:t>
      </w:r>
      <w:r w:rsidRPr="00FA70EF">
        <w:rPr>
          <w:rFonts w:ascii="Times New Roman" w:eastAsia="Times New Roman" w:hAnsi="Times New Roman" w:cs="Times New Roman"/>
          <w:sz w:val="28"/>
          <w:szCs w:val="28"/>
          <w:lang w:val="uk-UA" w:eastAsia="ru-RU"/>
        </w:rPr>
        <w:t xml:space="preserve"> ринок</w:t>
      </w:r>
      <w:r w:rsidRPr="00FA70EF">
        <w:rPr>
          <w:rFonts w:ascii="Times New Roman" w:eastAsia="Times New Roman" w:hAnsi="Times New Roman" w:cs="Times New Roman"/>
          <w:sz w:val="28"/>
          <w:szCs w:val="28"/>
          <w:lang w:eastAsia="ru-RU"/>
        </w:rPr>
        <w:t xml:space="preserve"> перед собором</w:t>
      </w:r>
      <w:proofErr w:type="gramStart"/>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С</w:t>
      </w:r>
      <w:proofErr w:type="gramEnd"/>
      <w:r w:rsidRPr="00FA70EF">
        <w:rPr>
          <w:rFonts w:ascii="Times New Roman" w:eastAsia="Times New Roman" w:hAnsi="Times New Roman" w:cs="Times New Roman"/>
          <w:sz w:val="28"/>
          <w:szCs w:val="28"/>
          <w:lang w:val="uk-UA" w:eastAsia="ru-RU"/>
        </w:rPr>
        <w:t>в. Юра [</w:t>
      </w:r>
      <w:r w:rsidR="00EE3B3A" w:rsidRPr="00FA70EF">
        <w:rPr>
          <w:rFonts w:ascii="Times New Roman" w:eastAsia="Times New Roman" w:hAnsi="Times New Roman" w:cs="Times New Roman"/>
          <w:sz w:val="28"/>
          <w:szCs w:val="28"/>
          <w:lang w:val="uk-UA" w:eastAsia="ru-RU"/>
        </w:rPr>
        <w:t>110</w:t>
      </w:r>
      <w:r w:rsidRPr="00FA70EF">
        <w:rPr>
          <w:rFonts w:ascii="Times New Roman" w:eastAsia="Times New Roman" w:hAnsi="Times New Roman" w:cs="Times New Roman"/>
          <w:sz w:val="28"/>
          <w:szCs w:val="28"/>
          <w:lang w:val="uk-UA" w:eastAsia="ru-RU"/>
        </w:rPr>
        <w:t xml:space="preserve">]. </w:t>
      </w:r>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Отже під глибоким впливом європейського мистецтва </w:t>
      </w:r>
      <w:r w:rsidRPr="00FA70EF">
        <w:rPr>
          <w:rFonts w:ascii="Times New Roman" w:eastAsia="Calibri" w:hAnsi="Times New Roman" w:cs="Times New Roman"/>
          <w:sz w:val="28"/>
          <w:szCs w:val="28"/>
          <w:lang w:val="en-US"/>
        </w:rPr>
        <w:t>XIX</w:t>
      </w:r>
      <w:r w:rsidRPr="00FA70EF">
        <w:rPr>
          <w:rFonts w:ascii="Times New Roman" w:eastAsia="Calibri" w:hAnsi="Times New Roman" w:cs="Times New Roman"/>
          <w:sz w:val="28"/>
          <w:szCs w:val="28"/>
          <w:lang w:val="uk-UA"/>
        </w:rPr>
        <w:t xml:space="preserve"> століття, вітчизняні художники брали найкраще від європейських майстрів та їх творів міського і архітектурного пейзажу. Саме під цим впливом українські майстри прагнули передати найкраще у своїх картинах, відобразити оточуючий світ, величні та важливіші споруди архітектури, колись створені руками талановитих людей</w:t>
      </w:r>
      <w:r w:rsidR="000E7032" w:rsidRPr="00FA70EF">
        <w:rPr>
          <w:rFonts w:ascii="Times New Roman" w:eastAsia="Calibri" w:hAnsi="Times New Roman" w:cs="Times New Roman"/>
          <w:sz w:val="28"/>
          <w:szCs w:val="28"/>
        </w:rPr>
        <w:t xml:space="preserve"> [2]</w:t>
      </w:r>
      <w:r w:rsidRPr="00FA70EF">
        <w:rPr>
          <w:rFonts w:ascii="Times New Roman" w:eastAsia="Calibri" w:hAnsi="Times New Roman" w:cs="Times New Roman"/>
          <w:sz w:val="28"/>
          <w:szCs w:val="28"/>
          <w:lang w:val="uk-UA"/>
        </w:rPr>
        <w:t>. Дуже характерна риса просліджується в графічних творах, а саме початок століття позначений двома малюнками руїн «Десятинної церкви», з гравюри початку ХІХ ст., малюнками, які є не просто документами, де відбито стан споруди на той час, в них передусім виявлено умовний настрій суспільства, його увага до минулого, елегійний сум за нею</w:t>
      </w:r>
      <w:r w:rsidRPr="00FA70EF">
        <w:rPr>
          <w:rFonts w:ascii="Times New Roman" w:eastAsia="Calibri" w:hAnsi="Times New Roman" w:cs="Times New Roman"/>
          <w:sz w:val="28"/>
          <w:szCs w:val="28"/>
        </w:rPr>
        <w:t>[</w:t>
      </w:r>
      <w:r w:rsidR="002D2D80" w:rsidRPr="00FA70EF">
        <w:rPr>
          <w:rFonts w:ascii="Times New Roman" w:eastAsia="Calibri" w:hAnsi="Times New Roman" w:cs="Times New Roman"/>
          <w:sz w:val="28"/>
          <w:szCs w:val="28"/>
          <w:lang w:val="uk-UA"/>
        </w:rPr>
        <w:t>11, с. 20</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 xml:space="preserve">. </w:t>
      </w:r>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Новий етап розвитку української графіки, що почався у 1870-х роках, міцно пов’язаний з такими культурними центрами, як Київ, Харків, Одеса, та Львов де поступово зосереджується виставкова діяльність, формуються місцеві художні кадри, створюються заклади мистецької освіти. У цьому процесі не можна не згадати роль «Товариства пересувних художніх виставок», створеного 1870 року у Петербурзі. Вже перша виставка художників-передвижників 1872 року побувала у Києві та Харкові. Наступного року до маршруту її експонування було включено Одесу, а згодом і Катеринослав (Дніпро), Єлизаветград (Кропивницький). Виставки влаштовувалися також у Миколаєві, Чернігові, Кременчуку та багатьох інших містах</w:t>
      </w:r>
      <w:r w:rsidRPr="00FA70EF">
        <w:rPr>
          <w:rFonts w:ascii="Times New Roman" w:eastAsia="Calibri" w:hAnsi="Times New Roman" w:cs="Times New Roman"/>
          <w:sz w:val="28"/>
          <w:szCs w:val="28"/>
        </w:rPr>
        <w:t xml:space="preserve"> [</w:t>
      </w:r>
      <w:r w:rsidR="00B26FD2" w:rsidRPr="00FA70EF">
        <w:rPr>
          <w:rFonts w:ascii="Times New Roman" w:eastAsia="Calibri" w:hAnsi="Times New Roman" w:cs="Times New Roman"/>
          <w:sz w:val="28"/>
          <w:szCs w:val="28"/>
        </w:rPr>
        <w:t xml:space="preserve">62, </w:t>
      </w:r>
      <w:r w:rsidR="00B26FD2" w:rsidRPr="00FA70EF">
        <w:rPr>
          <w:rFonts w:ascii="Times New Roman" w:eastAsia="Calibri" w:hAnsi="Times New Roman" w:cs="Times New Roman"/>
          <w:sz w:val="28"/>
          <w:szCs w:val="28"/>
          <w:lang w:val="en-US"/>
        </w:rPr>
        <w:t>c</w:t>
      </w:r>
      <w:r w:rsidR="00B26FD2" w:rsidRPr="00FA70EF">
        <w:rPr>
          <w:rFonts w:ascii="Times New Roman" w:eastAsia="Calibri" w:hAnsi="Times New Roman" w:cs="Times New Roman"/>
          <w:sz w:val="28"/>
          <w:szCs w:val="28"/>
        </w:rPr>
        <w:t xml:space="preserve">. </w:t>
      </w:r>
      <w:proofErr w:type="gramStart"/>
      <w:r w:rsidR="00B26FD2" w:rsidRPr="00FA70EF">
        <w:rPr>
          <w:rFonts w:ascii="Times New Roman" w:eastAsia="Calibri" w:hAnsi="Times New Roman" w:cs="Times New Roman"/>
          <w:sz w:val="28"/>
          <w:szCs w:val="28"/>
        </w:rPr>
        <w:t>32</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roofErr w:type="gramEnd"/>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Інша картина мистецького розвитку спостерігається на Лівобережжі України, Слобожанщині та Полтавщині з її глибинною народною традицією. Одним з найцікавіших майстрів другої половини ХІХ століття був уродженець Харківщини – П. Мартинович, учень харківських художників П. Герасименка, Д. Ланевського. Мартинович яскраво виявив своє обдарування у графічному мистецтві, яке свідчить про його інтерес до історії України, рідного краю, стверджував про його інтерес до історії України, сучасник і друг  П. Мартиновича – О. Сластіон [</w:t>
      </w:r>
      <w:r w:rsidR="00B26FD2" w:rsidRPr="00FA70EF">
        <w:rPr>
          <w:rFonts w:ascii="Times New Roman" w:eastAsia="Calibri" w:hAnsi="Times New Roman" w:cs="Times New Roman"/>
          <w:sz w:val="28"/>
          <w:szCs w:val="28"/>
          <w:lang w:val="uk-UA"/>
        </w:rPr>
        <w:t xml:space="preserve">27, </w:t>
      </w:r>
      <w:r w:rsidR="00B26FD2" w:rsidRPr="00FA70EF">
        <w:rPr>
          <w:rFonts w:ascii="Times New Roman" w:eastAsia="Calibri" w:hAnsi="Times New Roman" w:cs="Times New Roman"/>
          <w:sz w:val="28"/>
          <w:szCs w:val="28"/>
          <w:lang w:val="en-US"/>
        </w:rPr>
        <w:t>c</w:t>
      </w:r>
      <w:r w:rsidR="00B26FD2" w:rsidRPr="00FA70EF">
        <w:rPr>
          <w:rFonts w:ascii="Times New Roman" w:eastAsia="Calibri" w:hAnsi="Times New Roman" w:cs="Times New Roman"/>
          <w:sz w:val="28"/>
          <w:szCs w:val="28"/>
          <w:lang w:val="uk-UA"/>
        </w:rPr>
        <w:t>. 154</w:t>
      </w:r>
      <w:r w:rsidRPr="00FA70EF">
        <w:rPr>
          <w:rFonts w:ascii="Times New Roman" w:eastAsia="Calibri" w:hAnsi="Times New Roman" w:cs="Times New Roman"/>
          <w:sz w:val="28"/>
          <w:szCs w:val="28"/>
          <w:lang w:val="uk-UA"/>
        </w:rPr>
        <w:t xml:space="preserve">]. </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Надзвичайно творчою нивою в українському образотворчому мистецтві виявилася доба на зламі XIX - ХХ століть. Активізація художнього життя значною мірою була спричинена і новим економічним розвитком який стимулював міську культуру . В Україні збільшується кількість великих міст. На цей час припадає створення нових музеїв, виставкових салонів, мистецьких об'єднань, які, в свою чергу, ініціювали появу нових мистецьких періодичних видань. Художники різних видів і жанрів мистецтва відчули свою причетність до єдиного мистецького процесу, що захопив тогочасну Європу. Навчання або творчі поїздки занурили молодих майстрів у художнє життя Парижа , Відня , Мюнхена, Кракова, Москви, Петербурга </w:t>
      </w:r>
      <w:r w:rsidRPr="00FA70EF">
        <w:rPr>
          <w:rFonts w:ascii="Times New Roman" w:hAnsi="Times New Roman" w:cs="Times New Roman"/>
          <w:sz w:val="28"/>
          <w:szCs w:val="28"/>
        </w:rPr>
        <w:t>[</w:t>
      </w:r>
      <w:r w:rsidR="005206AD" w:rsidRPr="00FA70EF">
        <w:rPr>
          <w:rFonts w:ascii="Times New Roman" w:hAnsi="Times New Roman" w:cs="Times New Roman"/>
          <w:sz w:val="28"/>
          <w:szCs w:val="28"/>
          <w:lang w:val="uk-UA"/>
        </w:rPr>
        <w:t>46, с. 24</w:t>
      </w:r>
      <w:r w:rsidRPr="00FA70EF">
        <w:rPr>
          <w:rFonts w:ascii="Times New Roman" w:hAnsi="Times New Roman" w:cs="Times New Roman"/>
          <w:sz w:val="28"/>
          <w:szCs w:val="28"/>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Мистецтво графіки на початку ХХ століття пережило справжній ренесанс. Майстри поставили перед архітектурною графікою велику кількість завдань як суто художніх, філософських, так і соціальних, суспільно-політичних. Журнальна та книжкова графіка, малюнок до газетного видання, плакат – ці та інші форми графічної творчості набували пріоритетного розвитку в образотворчому мистецтві у його стиканнях з плинним життям. Саме архітектурна та ілюстративна графіка існує на межі індивідуально-неповторного і масового тиражованого мистецтва, що набуло нового розвитку завдяки прогресу в галузі поліграфічного виробництва. У графічному мистецтві знайшли вихід ті проблеми, що гостро постали перед митцями на зламі століть і які вони відчували зіткнення протилежностей – елітарне і масове, рукотворне і тиражоване, матеріальне і духовне, новітнє і традиційне</w:t>
      </w:r>
      <w:r w:rsidR="00EE3B3A"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w:t>
      </w:r>
      <w:r w:rsidR="00EE3B3A" w:rsidRPr="00FA70EF">
        <w:rPr>
          <w:rFonts w:ascii="Times New Roman" w:eastAsia="Calibri" w:hAnsi="Times New Roman" w:cs="Times New Roman"/>
          <w:sz w:val="28"/>
          <w:szCs w:val="28"/>
          <w:lang w:val="uk-UA"/>
        </w:rPr>
        <w:t>108</w:t>
      </w:r>
      <w:r w:rsidRPr="00FA70EF">
        <w:rPr>
          <w:rFonts w:ascii="Times New Roman" w:eastAsia="Calibri" w:hAnsi="Times New Roman" w:cs="Times New Roman"/>
          <w:sz w:val="28"/>
          <w:szCs w:val="28"/>
          <w:lang w:val="uk-UA"/>
        </w:rPr>
        <w:t xml:space="preserve">]. </w:t>
      </w:r>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XX століття — складний, сповнений гострих соціальних суперечностей і художніх пошуків період в історії українського образотворчого мистецтва. Бурхливий розвиток таких промислових і культурних центрів як Київ, Одеса, Харків, супроводився створенням місцевих творчих об'єднань, значним поширенням виставково-творчої діяльності. Чітко окреслюються напрямки і особливості місцевих художніх шкіл: у 1890—1893 pp., створюється «Товариство південноросійських художників»; у 1893 р. — «Київське товариство художніх виставок»; у 1906 р. — аналогічне «Харківське об'єднання»; у 1896 р. — «Товариство для розбою руської штуки» у Львові. Згодом, з розвитком нових художніх тенденцій з'являються і виставки-салони, де пропагуються найновіші течії у образотворчому українському мистецтві,  так званий </w:t>
      </w:r>
      <w:r w:rsidRPr="00FA70EF">
        <w:rPr>
          <w:rFonts w:ascii="Times New Roman" w:eastAsia="Calibri" w:hAnsi="Times New Roman" w:cs="Times New Roman"/>
          <w:i/>
          <w:sz w:val="28"/>
          <w:szCs w:val="28"/>
          <w:lang w:val="uk-UA"/>
        </w:rPr>
        <w:t>андеграунд.</w:t>
      </w:r>
      <w:r w:rsidRPr="00FA70EF">
        <w:rPr>
          <w:rFonts w:ascii="Times New Roman" w:eastAsia="Calibri" w:hAnsi="Times New Roman" w:cs="Times New Roman"/>
          <w:sz w:val="28"/>
          <w:szCs w:val="28"/>
          <w:lang w:val="uk-UA"/>
        </w:rPr>
        <w:t xml:space="preserve"> Наприкінці першого десятиріччя XX ст., лише в Києві щороку влаштовувалось 10—15 художніх виставок. На кожній виставці шанувальники образотворчого українського мистецтва купували від 10 до 20 творів, що свідчило про зростання духовних потреб міського населення</w:t>
      </w:r>
      <w:r w:rsidR="00EE3B3A"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rPr>
        <w:t>[</w:t>
      </w:r>
      <w:r w:rsidR="00251BED" w:rsidRPr="00FA70EF">
        <w:rPr>
          <w:rFonts w:ascii="Times New Roman" w:eastAsia="Calibri" w:hAnsi="Times New Roman" w:cs="Times New Roman"/>
          <w:sz w:val="28"/>
          <w:szCs w:val="28"/>
        </w:rPr>
        <w:t xml:space="preserve">22, </w:t>
      </w:r>
      <w:r w:rsidR="00251BED" w:rsidRPr="00FA70EF">
        <w:rPr>
          <w:rFonts w:ascii="Times New Roman" w:eastAsia="Calibri" w:hAnsi="Times New Roman" w:cs="Times New Roman"/>
          <w:sz w:val="28"/>
          <w:szCs w:val="28"/>
          <w:lang w:val="en-US"/>
        </w:rPr>
        <w:t>c</w:t>
      </w:r>
      <w:r w:rsidR="00251BED" w:rsidRPr="00FA70EF">
        <w:rPr>
          <w:rFonts w:ascii="Times New Roman" w:eastAsia="Calibri" w:hAnsi="Times New Roman" w:cs="Times New Roman"/>
          <w:sz w:val="28"/>
          <w:szCs w:val="28"/>
        </w:rPr>
        <w:t xml:space="preserve">. </w:t>
      </w:r>
      <w:proofErr w:type="gramStart"/>
      <w:r w:rsidR="00251BED" w:rsidRPr="00FA70EF">
        <w:rPr>
          <w:rFonts w:ascii="Times New Roman" w:eastAsia="Calibri" w:hAnsi="Times New Roman" w:cs="Times New Roman"/>
          <w:sz w:val="28"/>
          <w:szCs w:val="28"/>
        </w:rPr>
        <w:t>186</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roofErr w:type="gramEnd"/>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Графіка третини ХХ століття являє собою цілісне, принципово нове явище в історії українського мистецтва, розвиток якого зумовлений активним національно-культурним рухом. Художників-графіків надихала віра в соціально-етичну, дієву місію мистецтва. Журнальна, книжкова графіка, плакат, ужиткова та станкова графіка набувають небувалого розквіту завдяки активному діалогу з плинним життям. Феномен мистецтва графіки існує в ситуації війн і революцій, національного відродження й економічної розрухи, на межі хаосу й порядку. Своїм монохромним виражальним засобом графічне мистецтво стає синонімом війни та революційних змін. Українська пейзажна графіка означеної доби демонструє поєднання загальноєвропейських мистецьких тенденцій і національних особливостей художнього процесу </w:t>
      </w:r>
      <w:r w:rsidRPr="00FA70EF">
        <w:rPr>
          <w:rFonts w:ascii="Times New Roman" w:eastAsia="Calibri" w:hAnsi="Times New Roman" w:cs="Times New Roman"/>
          <w:sz w:val="28"/>
          <w:szCs w:val="28"/>
        </w:rPr>
        <w:t>[</w:t>
      </w:r>
      <w:r w:rsidR="00EE3B3A" w:rsidRPr="00FA70EF">
        <w:rPr>
          <w:rFonts w:ascii="Times New Roman" w:eastAsia="Calibri" w:hAnsi="Times New Roman" w:cs="Times New Roman"/>
          <w:sz w:val="28"/>
          <w:szCs w:val="28"/>
        </w:rPr>
        <w:t>117</w:t>
      </w:r>
      <w:r w:rsidRPr="00FA70EF">
        <w:rPr>
          <w:rFonts w:ascii="Times New Roman" w:eastAsia="Calibri" w:hAnsi="Times New Roman" w:cs="Times New Roman"/>
          <w:sz w:val="28"/>
          <w:szCs w:val="28"/>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Українська графіка середини ХХ століття репрезентувала країну на самих визначних міжнародних виставках . Розквіту графічного мистецтва в Україні сприяло те, що на вершині розвитку художньої ситуації збіглися в часі кілька важливих складників: піднесення національно-культурного руху, укріплення ідей «нового» мистецтва, що відмовлялося від звичного мімезису, поширення символізму і стилю модерн. Спресованість, перехідної доби зумовла як швидкий розвиток графічного мистецтва , так і ускладненість проходження процесу адаптації нових віянь, існування в одному часі великої кількості різноманітних явищ та напрямів. Але в цілому, якщо оглянути весь процес розвитку української пейзажної графіки ХХ століття , то можна відзначити , що він проходив ті самі етапи, що й загально європейське мистецтво цієї доби, від пізнього реалізму до стилю модерн і далі – до різних «ізмів» ХХ століття</w:t>
      </w:r>
      <w:r w:rsidR="005206AD"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w:t>
      </w:r>
      <w:r w:rsidR="005206AD" w:rsidRPr="00FA70EF">
        <w:rPr>
          <w:rFonts w:ascii="Times New Roman" w:hAnsi="Times New Roman" w:cs="Times New Roman"/>
          <w:sz w:val="28"/>
          <w:szCs w:val="28"/>
          <w:lang w:val="uk-UA"/>
        </w:rPr>
        <w:t>46, с. 19</w:t>
      </w:r>
      <w:r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Символізм і стиль модерн стали крапками відліку нової культурної доби. Здавалося б, ці напрями були протилежно спрямовані. Символізм волів щоб образотворче мистецтво знову стало містичним, спіритуалістичним, всевладним через його спроможність пов'язати людину з таємничими світами, невидимими енергіями, повернути його до переживання релігійних станів</w:t>
      </w:r>
      <w:r w:rsidR="00A706E9" w:rsidRPr="00FA70EF">
        <w:rPr>
          <w:rFonts w:ascii="Times New Roman" w:hAnsi="Times New Roman" w:cs="Times New Roman"/>
          <w:sz w:val="28"/>
          <w:szCs w:val="28"/>
          <w:lang w:val="uk-UA"/>
        </w:rPr>
        <w:t xml:space="preserve"> [45]</w:t>
      </w:r>
      <w:r w:rsidRPr="00FA70EF">
        <w:rPr>
          <w:rFonts w:ascii="Times New Roman" w:hAnsi="Times New Roman" w:cs="Times New Roman"/>
          <w:sz w:val="28"/>
          <w:szCs w:val="28"/>
          <w:lang w:val="uk-UA"/>
        </w:rPr>
        <w:t>. Стильові прагнення модерну та модернізму обставити людину красою, полонити її естетизмом, вишуканою граційністю великих і малих речей</w:t>
      </w:r>
      <w:r w:rsidR="005206AD"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w:t>
      </w:r>
      <w:r w:rsidR="005206AD" w:rsidRPr="00FA70EF">
        <w:rPr>
          <w:rFonts w:ascii="Times New Roman" w:hAnsi="Times New Roman" w:cs="Times New Roman"/>
          <w:sz w:val="28"/>
          <w:szCs w:val="28"/>
          <w:lang w:val="uk-UA"/>
        </w:rPr>
        <w:t>46, с. 51</w:t>
      </w:r>
      <w:r w:rsidRPr="00FA70EF">
        <w:rPr>
          <w:rFonts w:ascii="Times New Roman" w:hAnsi="Times New Roman" w:cs="Times New Roman"/>
          <w:sz w:val="28"/>
          <w:szCs w:val="28"/>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 цьому етапі розвитку графічного мистецтва особливе значення має мистецтво карикатури. Карикатури в техніці акварелі та кольорової туші виконував український графік, О</w:t>
      </w:r>
      <w:r w:rsidR="00225C9C"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Добровольський, який створив цілу галерею образів львівських відомих персонажів, занотував «гомін» сценок міського побуту. Пан Добровольський уславився також міськими архітектурними пейзажами, виконаними в техніці акварель і туш, у яких митець досягав ефекту світіння самої атмосфери стародавнього міста:  «</w:t>
      </w:r>
      <w:r w:rsidR="00225C9C" w:rsidRPr="00FA70EF">
        <w:rPr>
          <w:rFonts w:ascii="Times New Roman" w:hAnsi="Times New Roman" w:cs="Times New Roman"/>
          <w:sz w:val="28"/>
          <w:szCs w:val="28"/>
          <w:lang w:val="uk-UA"/>
        </w:rPr>
        <w:t>Волоська церква»</w:t>
      </w:r>
      <w:r w:rsidRPr="00FA70EF">
        <w:rPr>
          <w:rFonts w:ascii="Times New Roman" w:hAnsi="Times New Roman" w:cs="Times New Roman"/>
          <w:sz w:val="28"/>
          <w:szCs w:val="28"/>
          <w:lang w:val="uk-UA"/>
        </w:rPr>
        <w:t>, «Вілла Пининського» (</w:t>
      </w:r>
      <w:r w:rsidR="00225C9C" w:rsidRPr="00FA70EF">
        <w:rPr>
          <w:rFonts w:ascii="Times New Roman" w:hAnsi="Times New Roman" w:cs="Times New Roman"/>
          <w:sz w:val="28"/>
          <w:szCs w:val="28"/>
          <w:lang w:val="uk-UA"/>
        </w:rPr>
        <w:t>див. Додаток А, Рис. 13-14</w:t>
      </w:r>
      <w:r w:rsidRPr="00FA70EF">
        <w:rPr>
          <w:rFonts w:ascii="Times New Roman" w:hAnsi="Times New Roman" w:cs="Times New Roman"/>
          <w:sz w:val="28"/>
          <w:szCs w:val="28"/>
          <w:lang w:val="uk-UA"/>
        </w:rPr>
        <w:t>) та інші</w:t>
      </w:r>
      <w:r w:rsidR="00A706E9" w:rsidRPr="00FA70EF">
        <w:rPr>
          <w:rFonts w:ascii="Times New Roman" w:hAnsi="Times New Roman" w:cs="Times New Roman"/>
          <w:sz w:val="28"/>
          <w:szCs w:val="28"/>
          <w:lang w:val="uk-UA"/>
        </w:rPr>
        <w:t xml:space="preserve"> [45]</w:t>
      </w:r>
      <w:r w:rsidRPr="00FA70EF">
        <w:rPr>
          <w:rFonts w:ascii="Times New Roman" w:hAnsi="Times New Roman" w:cs="Times New Roman"/>
          <w:sz w:val="28"/>
          <w:szCs w:val="28"/>
          <w:lang w:val="uk-UA"/>
        </w:rPr>
        <w:t>. Художник опрацьовує в графічних пейзажах улюблені детальні подробиці, ретельно зображуючи фасади домів, ліхтарі, тротуари, театральні тумби, ніби побачені городянином, що неспішно і з насолодою прогулюється вуличками міста. Але завжди урбаністичний образ Львова постає при цьому узагальнено, цілісно, зображення будується на великих плямах стриманого,  «цивілізованого» монокольору. О</w:t>
      </w:r>
      <w:r w:rsidR="00F260DB"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Добровольський створив великий цикл автолітографії призначених улюбленому стародавньому місту </w:t>
      </w:r>
      <w:r w:rsidR="00225C9C"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«Львів»</w:t>
      </w:r>
      <w:r w:rsidR="005206AD"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w:t>
      </w:r>
      <w:r w:rsidR="005206AD" w:rsidRPr="00FA70EF">
        <w:rPr>
          <w:rFonts w:ascii="Times New Roman" w:hAnsi="Times New Roman" w:cs="Times New Roman"/>
          <w:sz w:val="28"/>
          <w:szCs w:val="28"/>
          <w:lang w:val="uk-UA"/>
        </w:rPr>
        <w:t>46, с. 118</w:t>
      </w:r>
      <w:r w:rsidRPr="00FA70EF">
        <w:rPr>
          <w:rFonts w:ascii="Times New Roman" w:hAnsi="Times New Roman" w:cs="Times New Roman"/>
          <w:sz w:val="28"/>
          <w:szCs w:val="28"/>
        </w:rPr>
        <w:t>]</w:t>
      </w:r>
      <w:r w:rsidR="005206AD"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Галичина </w:t>
      </w:r>
      <w:proofErr w:type="gramStart"/>
      <w:r w:rsidRPr="00FA70EF">
        <w:rPr>
          <w:rFonts w:ascii="Times New Roman" w:eastAsia="Calibri" w:hAnsi="Times New Roman" w:cs="Times New Roman"/>
          <w:sz w:val="28"/>
          <w:szCs w:val="28"/>
        </w:rPr>
        <w:t>п</w:t>
      </w:r>
      <w:proofErr w:type="gramEnd"/>
      <w:r w:rsidRPr="00FA70EF">
        <w:rPr>
          <w:rFonts w:ascii="Times New Roman" w:eastAsia="Calibri" w:hAnsi="Times New Roman" w:cs="Times New Roman"/>
          <w:sz w:val="28"/>
          <w:szCs w:val="28"/>
        </w:rPr>
        <w:t>ідкорила не одного худужніка-графіка, який хотів закарбувати красу і затишок міста на аркушах паперу. Одним з них був Лукомський</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Георгій Крескентьевіч:</w:t>
      </w:r>
      <w:r w:rsidR="00F260DB"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i/>
          <w:sz w:val="28"/>
          <w:szCs w:val="28"/>
        </w:rPr>
        <w:t>«</w:t>
      </w:r>
      <w:r w:rsidRPr="00FA70EF">
        <w:rPr>
          <w:rFonts w:ascii="Times New Roman" w:eastAsia="Calibri" w:hAnsi="Times New Roman" w:cs="Times New Roman"/>
          <w:i/>
          <w:sz w:val="28"/>
          <w:szCs w:val="28"/>
          <w:lang w:val="uk-UA"/>
        </w:rPr>
        <w:t xml:space="preserve">Львів, спершу вразив мене своєю новизною і багатством, старина його не розкидана по </w:t>
      </w:r>
      <w:proofErr w:type="gramStart"/>
      <w:r w:rsidRPr="00FA70EF">
        <w:rPr>
          <w:rFonts w:ascii="Times New Roman" w:eastAsia="Calibri" w:hAnsi="Times New Roman" w:cs="Times New Roman"/>
          <w:i/>
          <w:sz w:val="28"/>
          <w:szCs w:val="28"/>
          <w:lang w:val="uk-UA"/>
        </w:rPr>
        <w:t>р</w:t>
      </w:r>
      <w:proofErr w:type="gramEnd"/>
      <w:r w:rsidRPr="00FA70EF">
        <w:rPr>
          <w:rFonts w:ascii="Times New Roman" w:eastAsia="Calibri" w:hAnsi="Times New Roman" w:cs="Times New Roman"/>
          <w:i/>
          <w:sz w:val="28"/>
          <w:szCs w:val="28"/>
          <w:lang w:val="uk-UA"/>
        </w:rPr>
        <w:t>ізних кінцях міста, але якось поховалася серед величезних нових будинків, особливо після Кракова, міста бруднуватого, переповненого бідними євреями і позбавленого комфортабельних, сучасних готелів, хороших магазинів і т. п. Однак, на другий же день ознайомлення з деякими будівлями Львова, останні мене настільки зацікавили, що я, не маючи тоді більше часу, вирішив наступного разу, проїздом через Галичину неодмінно заїхати ще раз до Львова і оглянути його околиці»</w:t>
      </w:r>
      <w:r w:rsidR="00EE3B3A" w:rsidRPr="00FA70EF">
        <w:rPr>
          <w:rFonts w:ascii="Times New Roman" w:eastAsia="Calibri" w:hAnsi="Times New Roman" w:cs="Times New Roman"/>
          <w:i/>
          <w:sz w:val="28"/>
          <w:szCs w:val="28"/>
        </w:rPr>
        <w:t xml:space="preserve"> </w:t>
      </w:r>
      <w:r w:rsidRPr="00FA70EF">
        <w:rPr>
          <w:rFonts w:ascii="Times New Roman" w:eastAsia="Calibri" w:hAnsi="Times New Roman" w:cs="Times New Roman"/>
          <w:sz w:val="28"/>
          <w:szCs w:val="28"/>
        </w:rPr>
        <w:t>[</w:t>
      </w:r>
      <w:r w:rsidR="00EE3B3A" w:rsidRPr="00FA70EF">
        <w:rPr>
          <w:rFonts w:ascii="Times New Roman" w:eastAsia="Calibri" w:hAnsi="Times New Roman" w:cs="Times New Roman"/>
          <w:sz w:val="28"/>
          <w:szCs w:val="28"/>
        </w:rPr>
        <w:t>109</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
    <w:p w:rsidR="000D1B43" w:rsidRPr="00FA70EF" w:rsidRDefault="00F260DB"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Повертаючись знову з-за кордону, </w:t>
      </w:r>
      <w:r w:rsidR="000D1B43" w:rsidRPr="00FA70EF">
        <w:rPr>
          <w:rFonts w:ascii="Times New Roman" w:eastAsia="Calibri" w:hAnsi="Times New Roman" w:cs="Times New Roman"/>
          <w:sz w:val="28"/>
          <w:szCs w:val="28"/>
          <w:lang w:val="uk-UA"/>
        </w:rPr>
        <w:t xml:space="preserve">Лукомський Г., відвідав Львів вдруге і не обмежився оглядом його будівель, а почав працювати і в Бугач, і в Жолкіїв, Бельз, Самбір, Ходорів, Галич, Підгірці, Сокаль, Тернопіль, Збарож і деяких інших містах, що траплялися по дорозі, городки (Злочев, Олесько) тощо.  Однак, навіть порівняння з кращими зразками храмів та інших будівель Мілана, Кельна, Відня, Брюсселя – не зменшило сили враження від Галичини. І своєрідність деяких форм і фарб (червоно-цегляні стіни, чорно-зелені дахи середньовічних веж, костелів, каплиць), сумні, тихі вулиці Львова, який звернувся зі столиці в звичайне, провінційне місто, нарешті, майже повне відсутність нових будівель, навпаки, настільки значно сприяло отриманню сильних зорових вражень і переживань, що Львівські спогади, потім, через багато років, навіть покривали собою, отримані від перебування в будь-якому Франкфурті, не кажучи вже про Лейпциг, Майнці і Ліоні, де поруч з чудовою старовиною у площі Ратуші або по сусідству з собором знаходяться величезні будинки, блискучі магазини, фабрики, що порушують цілісність образів. Цього разу були зроблені кілька начерків з вподобаних </w:t>
      </w:r>
      <w:r w:rsidRPr="00FA70EF">
        <w:rPr>
          <w:rFonts w:ascii="Times New Roman" w:eastAsia="Calibri" w:hAnsi="Times New Roman" w:cs="Times New Roman"/>
          <w:sz w:val="28"/>
          <w:szCs w:val="28"/>
          <w:lang w:val="uk-UA"/>
        </w:rPr>
        <w:t xml:space="preserve">«барокових» будівель </w:t>
      </w:r>
      <w:r w:rsidR="000D1B43"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«Камянець-Подільські Кафедральні ворота», «Вулиця львова»</w:t>
      </w:r>
      <w:r w:rsidR="000D1B43" w:rsidRPr="00FA70EF">
        <w:rPr>
          <w:rFonts w:ascii="Times New Roman" w:eastAsia="Calibri" w:hAnsi="Times New Roman" w:cs="Times New Roman"/>
          <w:sz w:val="28"/>
          <w:szCs w:val="28"/>
          <w:lang w:val="uk-UA"/>
        </w:rPr>
        <w:t>). Багато з баченого належало до числа досить типових архітектурних споруд, хоча найтиповіших і кращих зразків цього роду будівництва довелося побачити лише в краєзнавчих музеях Галичини: церкви, що знаходяться в країні Лемків, Бойків, Гуцулів тощо</w:t>
      </w:r>
      <w:r w:rsidR="004A516E" w:rsidRPr="00FA70EF">
        <w:rPr>
          <w:rFonts w:ascii="Times New Roman" w:eastAsia="Calibri" w:hAnsi="Times New Roman" w:cs="Times New Roman"/>
          <w:sz w:val="28"/>
          <w:szCs w:val="28"/>
          <w:lang w:val="uk-UA"/>
        </w:rPr>
        <w:t xml:space="preserve"> </w:t>
      </w:r>
      <w:r w:rsidR="000D1B43" w:rsidRPr="00FA70EF">
        <w:rPr>
          <w:rFonts w:ascii="Times New Roman" w:eastAsia="Calibri" w:hAnsi="Times New Roman" w:cs="Times New Roman"/>
          <w:sz w:val="28"/>
          <w:szCs w:val="28"/>
          <w:lang w:val="uk-UA"/>
        </w:rPr>
        <w:t>[</w:t>
      </w:r>
      <w:r w:rsidR="004A516E" w:rsidRPr="00FA70EF">
        <w:rPr>
          <w:rFonts w:ascii="Times New Roman" w:eastAsia="Calibri" w:hAnsi="Times New Roman" w:cs="Times New Roman"/>
          <w:sz w:val="28"/>
          <w:szCs w:val="28"/>
          <w:lang w:val="uk-UA"/>
        </w:rPr>
        <w:t>109</w:t>
      </w:r>
      <w:r w:rsidR="000D1B43" w:rsidRPr="00FA70EF">
        <w:rPr>
          <w:rFonts w:ascii="Times New Roman" w:eastAsia="Calibri"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Творчі зусилля майстрів, що розвивали різні напрямки архітектурного графічного мистецтва дали позитивні наслідки. Змінилася культурна атмосфера, склався той необхідний контраст, у якому могли більш вільно розвиватися наступні авангардні течії середини </w:t>
      </w:r>
      <w:r w:rsidRPr="00FA70EF">
        <w:rPr>
          <w:rFonts w:ascii="Times New Roman" w:hAnsi="Times New Roman" w:cs="Times New Roman"/>
          <w:sz w:val="28"/>
          <w:szCs w:val="28"/>
          <w:lang w:val="en-US"/>
        </w:rPr>
        <w:t>XX</w:t>
      </w:r>
      <w:r w:rsidRPr="00FA70EF">
        <w:rPr>
          <w:rFonts w:ascii="Times New Roman" w:hAnsi="Times New Roman" w:cs="Times New Roman"/>
          <w:sz w:val="28"/>
          <w:szCs w:val="28"/>
          <w:lang w:val="uk-UA"/>
        </w:rPr>
        <w:t xml:space="preserve"> століття. У значно пізніших хронологічних межах розвивався новий культурно – художній рух Харкова, Києва, Одеси. Архітектурне графічне мистецтво переживає «нове народження». Художник і глядач у цю добу начебто відчули тонкий аромат діалогу </w:t>
      </w:r>
      <w:r w:rsidR="00F260DB"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«мистецтва паперового аркуша»</w:t>
      </w:r>
      <w:r w:rsidR="004A516E" w:rsidRPr="00FA70EF">
        <w:rPr>
          <w:rFonts w:ascii="Times New Roman" w:hAnsi="Times New Roman" w:cs="Times New Roman"/>
          <w:sz w:val="28"/>
          <w:szCs w:val="28"/>
        </w:rPr>
        <w:t xml:space="preserve"> </w:t>
      </w:r>
      <w:r w:rsidRPr="00FA70EF">
        <w:rPr>
          <w:rFonts w:ascii="Times New Roman" w:hAnsi="Times New Roman" w:cs="Times New Roman"/>
          <w:sz w:val="28"/>
          <w:szCs w:val="28"/>
        </w:rPr>
        <w:t>[</w:t>
      </w:r>
      <w:r w:rsidR="004A516E" w:rsidRPr="00FA70EF">
        <w:rPr>
          <w:rFonts w:ascii="Times New Roman" w:hAnsi="Times New Roman" w:cs="Times New Roman"/>
          <w:sz w:val="28"/>
          <w:szCs w:val="28"/>
        </w:rPr>
        <w:t>106</w:t>
      </w:r>
      <w:r w:rsidRPr="00FA70EF">
        <w:rPr>
          <w:rFonts w:ascii="Times New Roman" w:hAnsi="Times New Roman" w:cs="Times New Roman"/>
          <w:sz w:val="28"/>
          <w:szCs w:val="28"/>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Окрему увагу заслуговує Софія Левицька. Французи так шанували цю художницю із Київщини, що навіть створили товариство </w:t>
      </w:r>
      <w:r w:rsidR="00F260DB"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«Приятелі Софії Левицької», до якого увійшло чимало знаних французьких митців. Її ім’я назавжди увійшло в історію і французької графіки ХХ століття</w:t>
      </w:r>
      <w:r w:rsidR="000E7032" w:rsidRPr="00FA70EF">
        <w:rPr>
          <w:rFonts w:ascii="Times New Roman" w:eastAsia="Calibri" w:hAnsi="Times New Roman" w:cs="Times New Roman"/>
          <w:sz w:val="28"/>
          <w:szCs w:val="28"/>
          <w:lang w:val="uk-UA"/>
        </w:rPr>
        <w:t xml:space="preserve"> [4, </w:t>
      </w:r>
      <w:r w:rsidR="000E7032" w:rsidRPr="00FA70EF">
        <w:rPr>
          <w:rFonts w:ascii="Times New Roman" w:eastAsia="Calibri" w:hAnsi="Times New Roman" w:cs="Times New Roman"/>
          <w:sz w:val="28"/>
          <w:szCs w:val="28"/>
          <w:lang w:val="en-US"/>
        </w:rPr>
        <w:t>c</w:t>
      </w:r>
      <w:r w:rsidR="000E7032" w:rsidRPr="00FA70EF">
        <w:rPr>
          <w:rFonts w:ascii="Times New Roman" w:eastAsia="Calibri" w:hAnsi="Times New Roman" w:cs="Times New Roman"/>
          <w:sz w:val="28"/>
          <w:szCs w:val="28"/>
          <w:lang w:val="uk-UA"/>
        </w:rPr>
        <w:t>. 105]</w:t>
      </w:r>
      <w:r w:rsidRPr="00FA70EF">
        <w:rPr>
          <w:rFonts w:ascii="Times New Roman" w:eastAsia="Calibri" w:hAnsi="Times New Roman" w:cs="Times New Roman"/>
          <w:sz w:val="28"/>
          <w:szCs w:val="28"/>
          <w:lang w:val="uk-UA"/>
        </w:rPr>
        <w:t xml:space="preserve">. В українських музеях та приватних колекціях творів художниці нажаль майже немає. Поїхавши в Париж, аби здобути мистецький досвід, Левицька вирішує залишитись у Франції. Згодом починає виставляти свої роботи у відомому «Осінньому салоні». Її твори знаходять схвальні відгуки, зокрема критик і прихильник модерного мистецтва, французький поет Гійом Аполінер дуже позитивно оцінив її роботу </w:t>
      </w:r>
      <w:r w:rsidR="000E7032"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w:t>
      </w:r>
      <w:r w:rsidR="00F260DB" w:rsidRPr="00FA70EF">
        <w:rPr>
          <w:rFonts w:ascii="Times New Roman" w:eastAsia="Calibri" w:hAnsi="Times New Roman" w:cs="Times New Roman"/>
          <w:sz w:val="28"/>
          <w:szCs w:val="28"/>
          <w:lang w:val="uk-UA"/>
        </w:rPr>
        <w:t xml:space="preserve">У </w:t>
      </w:r>
      <w:r w:rsidRPr="00FA70EF">
        <w:rPr>
          <w:rFonts w:ascii="Times New Roman" w:eastAsia="Calibri" w:hAnsi="Times New Roman" w:cs="Times New Roman"/>
          <w:sz w:val="28"/>
          <w:szCs w:val="28"/>
          <w:lang w:val="uk-UA"/>
        </w:rPr>
        <w:t>райському саду»</w:t>
      </w:r>
      <w:r w:rsidR="00F260DB" w:rsidRPr="00FA70EF">
        <w:rPr>
          <w:rFonts w:ascii="Times New Roman" w:eastAsia="Calibri" w:hAnsi="Times New Roman" w:cs="Times New Roman"/>
          <w:sz w:val="28"/>
          <w:szCs w:val="28"/>
          <w:lang w:val="uk-UA"/>
        </w:rPr>
        <w:t xml:space="preserve"> (див. Додаток А, Рис. 17)</w:t>
      </w:r>
      <w:r w:rsidRPr="00FA70EF">
        <w:rPr>
          <w:rFonts w:ascii="Times New Roman" w:eastAsia="Calibri" w:hAnsi="Times New Roman" w:cs="Times New Roman"/>
          <w:sz w:val="28"/>
          <w:szCs w:val="28"/>
          <w:lang w:val="uk-UA"/>
        </w:rPr>
        <w:t>. Париж визнав її талант. А згодом його побачили Берлін та Прага, де проходили художньо-творчі виставки майстрині. Софія Левицька відома своїм живописом та графікою у стилях кубізму та постімпресіонізму з характерним  впливом народного українського мистецтва</w:t>
      </w:r>
      <w:r w:rsidR="004A516E"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rPr>
        <w:t>[</w:t>
      </w:r>
      <w:r w:rsidR="004A516E" w:rsidRPr="00FA70EF">
        <w:rPr>
          <w:rFonts w:ascii="Times New Roman" w:eastAsia="Calibri" w:hAnsi="Times New Roman" w:cs="Times New Roman"/>
          <w:sz w:val="28"/>
          <w:szCs w:val="28"/>
        </w:rPr>
        <w:t>101</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Паралельно з розквітом книжкової графіки стрімко розвивався талант Сергія Конончука як українського станкового графіка i рисувальника, художника-аніматора та книжкового ілюстратора. У численних пейзажах та натюрмортах, інтер’єрах та студіях натури С. Конончук із жагою митця доби Відродження опановував розмаїття природного та людського буття. Закінчивши профшколу, Сергій Конончук поринув у мистецтво кіно – працював на Київській кінофабриці, брав участь у створенні п</w:t>
      </w:r>
      <w:r w:rsidR="000E7032" w:rsidRPr="00FA70EF">
        <w:rPr>
          <w:rFonts w:ascii="Times New Roman" w:eastAsia="Calibri" w:hAnsi="Times New Roman" w:cs="Times New Roman"/>
          <w:sz w:val="28"/>
          <w:szCs w:val="28"/>
          <w:lang w:val="uk-UA"/>
        </w:rPr>
        <w:t xml:space="preserve">ерших українських мультфільмів [38, c. 348]. </w:t>
      </w:r>
      <w:r w:rsidRPr="00FA70EF">
        <w:rPr>
          <w:rFonts w:ascii="Times New Roman" w:eastAsia="Calibri" w:hAnsi="Times New Roman" w:cs="Times New Roman"/>
          <w:sz w:val="28"/>
          <w:szCs w:val="28"/>
          <w:lang w:val="uk-UA"/>
        </w:rPr>
        <w:t xml:space="preserve">Мова ліній набута в його мистецтві нового виміру </w:t>
      </w:r>
      <w:r w:rsidR="000E7032"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рух в екранному просторі. Разом з іншими авторами Конончук створював український мультфільм </w:t>
      </w:r>
      <w:r w:rsidR="000E7032"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«Тук</w:t>
      </w:r>
      <w:r w:rsidR="00F260DB"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тук та його приятель Жук» та інші. Остання робота сьогодні вважається втраченою, а перша опинилася за межами України. Сергій Конончук виконує безліч рисунків тушшю та олівцем, заповнюючи ними десятки альбомів-щоденників. Усі рисунки зроблені ним в один прийом, без підготовчих начерків. Поступово вдосконалюється власна мистецька манера, яка була цілком сформованою[</w:t>
      </w:r>
      <w:r w:rsidR="00251BED" w:rsidRPr="00FA70EF">
        <w:rPr>
          <w:rFonts w:ascii="Times New Roman" w:eastAsia="Calibri" w:hAnsi="Times New Roman" w:cs="Times New Roman"/>
          <w:sz w:val="28"/>
          <w:szCs w:val="28"/>
          <w:lang w:val="uk-UA"/>
        </w:rPr>
        <w:t>119</w:t>
      </w:r>
      <w:r w:rsidRPr="00FA70EF">
        <w:rPr>
          <w:rFonts w:ascii="Times New Roman" w:eastAsia="Calibri"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Розкуто жонглюючи серіями штрихі</w:t>
      </w:r>
      <w:r w:rsidR="00251BED" w:rsidRPr="00FA70EF">
        <w:rPr>
          <w:rFonts w:ascii="Times New Roman" w:eastAsia="Calibri" w:hAnsi="Times New Roman" w:cs="Times New Roman"/>
          <w:sz w:val="28"/>
          <w:szCs w:val="28"/>
          <w:lang w:val="uk-UA"/>
        </w:rPr>
        <w:t xml:space="preserve">в, граючи ритмами ліній і плям </w:t>
      </w:r>
      <w:r w:rsidRPr="00FA70EF">
        <w:rPr>
          <w:rFonts w:ascii="Times New Roman" w:eastAsia="Calibri" w:hAnsi="Times New Roman" w:cs="Times New Roman"/>
          <w:sz w:val="28"/>
          <w:szCs w:val="28"/>
          <w:lang w:val="uk-UA"/>
        </w:rPr>
        <w:t>С.Конончук прагнув передати своє щире, молоде захоплення світом, радісне зачарування його красою. Простір чорно-білої композиції завжди забарвлювався емоцією, переживанням, енергійною завзятістю міського закутка: («Київ. Дорога на Татарській вулиці», 1929); («Київ. Пейзаж», 1931); («Київ. Вулиця Артема», 1934); («Ленінград. Подвір’я», 1933)</w:t>
      </w:r>
      <w:r w:rsidR="00F260DB" w:rsidRPr="00FA70EF">
        <w:rPr>
          <w:rFonts w:ascii="Times New Roman" w:eastAsia="Calibri" w:hAnsi="Times New Roman" w:cs="Times New Roman"/>
          <w:sz w:val="28"/>
          <w:szCs w:val="28"/>
          <w:lang w:val="uk-UA"/>
        </w:rPr>
        <w:t xml:space="preserve"> (див. Додаток А, Рис. 18-21)</w:t>
      </w:r>
      <w:r w:rsidR="000E7032" w:rsidRPr="00FA70EF">
        <w:rPr>
          <w:rFonts w:ascii="Times New Roman" w:eastAsia="Calibri" w:hAnsi="Times New Roman" w:cs="Times New Roman"/>
          <w:sz w:val="28"/>
          <w:szCs w:val="28"/>
        </w:rPr>
        <w:t xml:space="preserve"> [73, </w:t>
      </w:r>
      <w:r w:rsidR="000E7032" w:rsidRPr="00FA70EF">
        <w:rPr>
          <w:rFonts w:ascii="Times New Roman" w:eastAsia="Calibri" w:hAnsi="Times New Roman" w:cs="Times New Roman"/>
          <w:sz w:val="28"/>
          <w:szCs w:val="28"/>
          <w:lang w:val="en-US"/>
        </w:rPr>
        <w:t>c</w:t>
      </w:r>
      <w:r w:rsidR="000E7032" w:rsidRPr="00FA70EF">
        <w:rPr>
          <w:rFonts w:ascii="Times New Roman" w:eastAsia="Calibri" w:hAnsi="Times New Roman" w:cs="Times New Roman"/>
          <w:sz w:val="28"/>
          <w:szCs w:val="28"/>
        </w:rPr>
        <w:t>. 132]</w:t>
      </w:r>
      <w:r w:rsidRPr="00FA70EF">
        <w:rPr>
          <w:rFonts w:ascii="Times New Roman" w:eastAsia="Calibri" w:hAnsi="Times New Roman" w:cs="Times New Roman"/>
          <w:sz w:val="28"/>
          <w:szCs w:val="28"/>
          <w:lang w:val="uk-UA"/>
        </w:rPr>
        <w:t>. Талановитий художник-графік С. Конончук твердив, що ахроматичними засобами графіки можна висловити всі людські емоції в створенні художнього образу. Графічному мистецтву підвладне зображення любові й ненависті, краси й потворності, радості й печалі. Кожен твір майстра - немов живий організм, у якому струмить «чорна кров графіки» за висловами самого Конончука, що наповнює його, оживляє і одухотворяє. Лінійна образотворча мова рисунку збагачується складним штрихуванням здатним передавати не лише динаміку форми, а й просторові масштабні площини та світлові стани середовищ</w:t>
      </w:r>
      <w:r w:rsidRPr="00FA70EF">
        <w:rPr>
          <w:rFonts w:ascii="Times New Roman" w:eastAsia="Calibri" w:hAnsi="Times New Roman" w:cs="Times New Roman"/>
          <w:sz w:val="28"/>
          <w:szCs w:val="28"/>
        </w:rPr>
        <w:t xml:space="preserve"> [</w:t>
      </w:r>
      <w:r w:rsidR="00251BED" w:rsidRPr="00FA70EF">
        <w:rPr>
          <w:rFonts w:ascii="Times New Roman" w:eastAsia="Calibri" w:hAnsi="Times New Roman" w:cs="Times New Roman"/>
          <w:sz w:val="28"/>
          <w:szCs w:val="28"/>
        </w:rPr>
        <w:t xml:space="preserve">30, </w:t>
      </w:r>
      <w:r w:rsidR="00251BED" w:rsidRPr="00FA70EF">
        <w:rPr>
          <w:rFonts w:ascii="Times New Roman" w:eastAsia="Calibri" w:hAnsi="Times New Roman" w:cs="Times New Roman"/>
          <w:sz w:val="28"/>
          <w:szCs w:val="28"/>
          <w:lang w:val="en-US"/>
        </w:rPr>
        <w:t>c</w:t>
      </w:r>
      <w:r w:rsidR="00251BED" w:rsidRPr="00FA70EF">
        <w:rPr>
          <w:rFonts w:ascii="Times New Roman" w:eastAsia="Calibri" w:hAnsi="Times New Roman" w:cs="Times New Roman"/>
          <w:sz w:val="28"/>
          <w:szCs w:val="28"/>
        </w:rPr>
        <w:t xml:space="preserve">. </w:t>
      </w:r>
      <w:proofErr w:type="gramStart"/>
      <w:r w:rsidR="00251BED" w:rsidRPr="00FA70EF">
        <w:rPr>
          <w:rFonts w:ascii="Times New Roman" w:eastAsia="Calibri" w:hAnsi="Times New Roman" w:cs="Times New Roman"/>
          <w:sz w:val="28"/>
          <w:szCs w:val="28"/>
        </w:rPr>
        <w:t>149</w:t>
      </w:r>
      <w:r w:rsidRPr="00FA70EF">
        <w:rPr>
          <w:rFonts w:ascii="Times New Roman" w:eastAsia="Calibri" w:hAnsi="Times New Roman" w:cs="Times New Roman"/>
          <w:sz w:val="28"/>
          <w:szCs w:val="28"/>
        </w:rPr>
        <w:t>]</w:t>
      </w:r>
      <w:r w:rsidRPr="00FA70EF">
        <w:rPr>
          <w:rFonts w:ascii="Times New Roman" w:eastAsia="Calibri" w:hAnsi="Times New Roman" w:cs="Times New Roman"/>
          <w:sz w:val="28"/>
          <w:szCs w:val="28"/>
          <w:lang w:val="uk-UA"/>
        </w:rPr>
        <w:t>.</w:t>
      </w:r>
      <w:proofErr w:type="gramEnd"/>
    </w:p>
    <w:p w:rsidR="000D1B43" w:rsidRPr="00FA70EF" w:rsidRDefault="000D1B43" w:rsidP="00730F76">
      <w:pPr>
        <w:spacing w:after="0" w:line="360" w:lineRule="auto"/>
        <w:ind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С. Конончук шукав власний стиль свідомо та систематично вивчав досвід старих майстрів Відродження, особливо творчість німецького графіка Альбрехта Дореpa , цікавився творчістю й теоретичними надбаннями  видатного сучасника В. В. Фаворського, який мав величезну бібліотеку, що була нажаль втрачена у роки війни </w:t>
      </w:r>
      <w:r w:rsidRPr="00FA70EF">
        <w:rPr>
          <w:rFonts w:ascii="Times New Roman" w:eastAsia="Calibri" w:hAnsi="Times New Roman" w:cs="Times New Roman"/>
          <w:sz w:val="28"/>
          <w:szCs w:val="28"/>
          <w:lang w:val="en-US"/>
        </w:rPr>
        <w:t>XX</w:t>
      </w:r>
      <w:r w:rsidRPr="00FA70EF">
        <w:rPr>
          <w:rFonts w:ascii="Times New Roman" w:eastAsia="Calibri" w:hAnsi="Times New Roman" w:cs="Times New Roman"/>
          <w:sz w:val="28"/>
          <w:szCs w:val="28"/>
          <w:lang w:val="uk-UA"/>
        </w:rPr>
        <w:t xml:space="preserve"> століття. Стилізаторський хист та дивовижна працьовитість зумовили інтерес Серія Конончука до різних графічних технік і жанрів - він цікавився гравюрою на де</w:t>
      </w:r>
      <w:r w:rsidR="004A516E" w:rsidRPr="00FA70EF">
        <w:rPr>
          <w:rFonts w:ascii="Times New Roman" w:eastAsia="Calibri" w:hAnsi="Times New Roman" w:cs="Times New Roman"/>
          <w:sz w:val="28"/>
          <w:szCs w:val="28"/>
          <w:lang w:val="uk-UA"/>
        </w:rPr>
        <w:t xml:space="preserve">реві та працював у специфічному </w:t>
      </w:r>
      <w:r w:rsidRPr="00FA70EF">
        <w:rPr>
          <w:rFonts w:ascii="Times New Roman" w:eastAsia="Calibri" w:hAnsi="Times New Roman" w:cs="Times New Roman"/>
          <w:sz w:val="28"/>
          <w:szCs w:val="28"/>
          <w:lang w:val="uk-UA"/>
        </w:rPr>
        <w:t>кн</w:t>
      </w:r>
      <w:r w:rsidR="004A516E" w:rsidRPr="00FA70EF">
        <w:rPr>
          <w:rFonts w:ascii="Times New Roman" w:eastAsia="Calibri" w:hAnsi="Times New Roman" w:cs="Times New Roman"/>
          <w:sz w:val="28"/>
          <w:szCs w:val="28"/>
          <w:lang w:val="uk-UA"/>
        </w:rPr>
        <w:t xml:space="preserve">ижковому жанрі </w:t>
      </w:r>
      <w:r w:rsidRPr="00FA70EF">
        <w:rPr>
          <w:rFonts w:ascii="Times New Roman" w:eastAsia="Calibri" w:hAnsi="Times New Roman" w:cs="Times New Roman"/>
          <w:sz w:val="28"/>
          <w:szCs w:val="28"/>
          <w:lang w:val="uk-UA"/>
        </w:rPr>
        <w:t>ех.libris</w:t>
      </w:r>
      <w:r w:rsidR="004A516E"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uk-UA"/>
        </w:rPr>
        <w:t>[</w:t>
      </w:r>
      <w:r w:rsidR="004A516E" w:rsidRPr="00FA70EF">
        <w:rPr>
          <w:rFonts w:ascii="Times New Roman" w:eastAsia="Calibri" w:hAnsi="Times New Roman" w:cs="Times New Roman"/>
          <w:sz w:val="28"/>
          <w:szCs w:val="28"/>
          <w:lang w:val="uk-UA"/>
        </w:rPr>
        <w:t>119</w:t>
      </w:r>
      <w:r w:rsidRPr="00FA70EF">
        <w:rPr>
          <w:rFonts w:ascii="Times New Roman" w:eastAsia="Calibri" w:hAnsi="Times New Roman" w:cs="Times New Roman"/>
          <w:sz w:val="28"/>
          <w:szCs w:val="28"/>
          <w:lang w:val="uk-UA"/>
        </w:rPr>
        <w:t xml:space="preserve">]. </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rPr>
        <w:t xml:space="preserve">Досить продуктивно </w:t>
      </w:r>
      <w:r w:rsidRPr="00FA70EF">
        <w:rPr>
          <w:rFonts w:ascii="Times New Roman" w:hAnsi="Times New Roman" w:cs="Times New Roman"/>
          <w:sz w:val="28"/>
          <w:szCs w:val="28"/>
          <w:lang w:val="uk-UA"/>
        </w:rPr>
        <w:t xml:space="preserve">пейзажний </w:t>
      </w:r>
      <w:r w:rsidRPr="00FA70EF">
        <w:rPr>
          <w:rFonts w:ascii="Times New Roman" w:hAnsi="Times New Roman" w:cs="Times New Roman"/>
          <w:sz w:val="28"/>
          <w:szCs w:val="28"/>
        </w:rPr>
        <w:t xml:space="preserve">жанр розвивався </w:t>
      </w:r>
      <w:r w:rsidRPr="00FA70EF">
        <w:rPr>
          <w:rFonts w:ascii="Times New Roman" w:hAnsi="Times New Roman" w:cs="Times New Roman"/>
          <w:sz w:val="28"/>
          <w:szCs w:val="28"/>
          <w:lang w:val="uk-UA"/>
        </w:rPr>
        <w:t>у учасника Другої Світової війни, кавалера ордена Трудового Червоного Прапора, педагога, живописця і графіка, який зробив великий вклад у станкове мистецтво України – Меліхов Г</w:t>
      </w:r>
      <w:r w:rsidR="00D67BFA"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С</w:t>
      </w:r>
      <w:r w:rsidR="00D67BFA"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Багато українських художників радянського періоду з перших днів </w:t>
      </w:r>
      <w:proofErr w:type="gramStart"/>
      <w:r w:rsidRPr="00FA70EF">
        <w:rPr>
          <w:rFonts w:ascii="Times New Roman" w:hAnsi="Times New Roman" w:cs="Times New Roman"/>
          <w:sz w:val="28"/>
          <w:szCs w:val="28"/>
          <w:lang w:val="uk-UA"/>
        </w:rPr>
        <w:t>в</w:t>
      </w:r>
      <w:proofErr w:type="gramEnd"/>
      <w:r w:rsidRPr="00FA70EF">
        <w:rPr>
          <w:rFonts w:ascii="Times New Roman" w:hAnsi="Times New Roman" w:cs="Times New Roman"/>
          <w:sz w:val="28"/>
          <w:szCs w:val="28"/>
          <w:lang w:val="uk-UA"/>
        </w:rPr>
        <w:t>ійни на ряду з іншими чоловіками наділи солдатські шинелі. Але Г. Меліхов не розлучався зі своїм фронтовим альбомом, в якому продовжував змальовувати графічні епізоди похідного життя, портрети бійців та офіцерів, сцени фронтового побуту, архітектуру міст воєнних років</w:t>
      </w:r>
      <w:r w:rsidR="000E7032" w:rsidRPr="00FA70EF">
        <w:rPr>
          <w:rFonts w:ascii="Times New Roman" w:hAnsi="Times New Roman" w:cs="Times New Roman"/>
          <w:sz w:val="28"/>
          <w:szCs w:val="28"/>
          <w:lang w:val="uk-UA"/>
        </w:rPr>
        <w:t xml:space="preserve"> [81]</w:t>
      </w:r>
      <w:r w:rsidRPr="00FA70EF">
        <w:rPr>
          <w:rFonts w:ascii="Times New Roman" w:hAnsi="Times New Roman" w:cs="Times New Roman"/>
          <w:sz w:val="28"/>
          <w:szCs w:val="28"/>
          <w:lang w:val="uk-UA"/>
        </w:rPr>
        <w:t xml:space="preserve">. Війна увійшла в творчість художника насамперед образами суворих і мужніх солдат, картинами спаленої німецько-фашистськими загарбниками селищ та міст. Біль, ненависть, гнів за </w:t>
      </w:r>
      <w:r w:rsidR="00CD3545" w:rsidRPr="00FA70EF">
        <w:rPr>
          <w:rFonts w:ascii="Times New Roman" w:hAnsi="Times New Roman" w:cs="Times New Roman"/>
          <w:sz w:val="28"/>
          <w:szCs w:val="28"/>
          <w:lang w:val="uk-UA"/>
        </w:rPr>
        <w:t>знищену</w:t>
      </w:r>
      <w:r w:rsidRPr="00FA70EF">
        <w:rPr>
          <w:rFonts w:ascii="Times New Roman" w:hAnsi="Times New Roman" w:cs="Times New Roman"/>
          <w:sz w:val="28"/>
          <w:szCs w:val="28"/>
          <w:lang w:val="uk-UA"/>
        </w:rPr>
        <w:t xml:space="preserve"> рідну землю вклав художник у свої серії графічних малюнків</w:t>
      </w:r>
      <w:r w:rsidR="008E3DB8"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w:t>
      </w:r>
      <w:r w:rsidR="008E3DB8" w:rsidRPr="00FA70EF">
        <w:rPr>
          <w:rFonts w:ascii="Times New Roman" w:hAnsi="Times New Roman" w:cs="Times New Roman"/>
          <w:sz w:val="28"/>
          <w:szCs w:val="28"/>
          <w:lang w:val="uk-UA"/>
        </w:rPr>
        <w:t>67, с. 11</w:t>
      </w:r>
      <w:r w:rsidRPr="00FA70EF">
        <w:rPr>
          <w:rFonts w:ascii="Times New Roman" w:hAnsi="Times New Roman" w:cs="Times New Roman"/>
          <w:sz w:val="28"/>
          <w:szCs w:val="28"/>
        </w:rPr>
        <w:t>]</w:t>
      </w:r>
      <w:r w:rsidR="008E3DB8"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Серед кращих графічних малюнків Г. Меліхова того часу є «У хвилину відпочинку»; «Біля Бранде</w:t>
      </w:r>
      <w:r w:rsidR="00CD3545" w:rsidRPr="00FA70EF">
        <w:rPr>
          <w:rFonts w:ascii="Times New Roman" w:hAnsi="Times New Roman" w:cs="Times New Roman"/>
          <w:sz w:val="28"/>
          <w:szCs w:val="28"/>
          <w:lang w:val="uk-UA"/>
        </w:rPr>
        <w:t>рбур</w:t>
      </w:r>
      <w:r w:rsidRPr="00FA70EF">
        <w:rPr>
          <w:rFonts w:ascii="Times New Roman" w:hAnsi="Times New Roman" w:cs="Times New Roman"/>
          <w:sz w:val="28"/>
          <w:szCs w:val="28"/>
          <w:lang w:val="uk-UA"/>
        </w:rPr>
        <w:t>ських воріт»; «Варшава»; «Ось вона, Шпрее!» та багато інших</w:t>
      </w:r>
      <w:r w:rsidR="00D67BFA" w:rsidRPr="00FA70EF">
        <w:rPr>
          <w:rFonts w:ascii="Times New Roman" w:hAnsi="Times New Roman" w:cs="Times New Roman"/>
          <w:sz w:val="28"/>
          <w:szCs w:val="28"/>
          <w:lang w:val="uk-UA"/>
        </w:rPr>
        <w:t xml:space="preserve"> (див. Додаток А, Рис. 22-24)</w:t>
      </w:r>
      <w:r w:rsidRPr="00FA70EF">
        <w:rPr>
          <w:rFonts w:ascii="Times New Roman" w:hAnsi="Times New Roman" w:cs="Times New Roman"/>
          <w:sz w:val="28"/>
          <w:szCs w:val="28"/>
          <w:lang w:val="uk-UA"/>
        </w:rPr>
        <w:t xml:space="preserve">. Графічні твори не тільки сюжетно і композиційно розвинені, більш завершені, ніж багато інших, але й позначені глибоким змістом, який має назву художній образ, сповнений роздумами художника про війну та той душевний біль який війна причинила людству. В графічному аркуші </w:t>
      </w:r>
      <w:r w:rsidR="00D35ABA"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«Ось вона, Шпрее!», Г. Меліхов знайшов філософсько-ліричне звучання теми змін. Зміст роботи ніби то простий - невеличка річка Шпрее, яка тече через Берлін, вдалині  видно будинок Рейхстагу з Радянським прапором на ньому, а біля самої води, спершись на поручні містка, стоїть наш воїн-переможець. Скільки шляхів пройшов він від Волги до цієї piчки. Скільки людей загинуло у ній. Хто з воїнів та простих людей не мріяв про перемогу. Цей графічний рисунок розкриває моральне обличчя радянського солдата, який майстерно підкреслив Г. Меліхов у графіці що несе в світ настрій гуманізму</w:t>
      </w:r>
      <w:r w:rsidR="008E3DB8"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w:t>
      </w:r>
      <w:r w:rsidR="008E3DB8" w:rsidRPr="00FA70EF">
        <w:rPr>
          <w:rFonts w:ascii="Times New Roman" w:hAnsi="Times New Roman" w:cs="Times New Roman"/>
          <w:sz w:val="28"/>
          <w:szCs w:val="28"/>
          <w:lang w:val="uk-UA"/>
        </w:rPr>
        <w:t>67, с. 10</w:t>
      </w:r>
      <w:r w:rsidRPr="00FA70EF">
        <w:rPr>
          <w:rFonts w:ascii="Times New Roman" w:hAnsi="Times New Roman" w:cs="Times New Roman"/>
          <w:sz w:val="28"/>
          <w:szCs w:val="28"/>
        </w:rPr>
        <w:t>]</w:t>
      </w:r>
      <w:r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Не можливо проминути увагою і надбання художника-графіка – І</w:t>
      </w:r>
      <w:r w:rsidR="00251BED" w:rsidRPr="00FA70EF">
        <w:rPr>
          <w:rFonts w:ascii="Times New Roman" w:hAnsi="Times New Roman" w:cs="Times New Roman"/>
          <w:sz w:val="28"/>
          <w:szCs w:val="28"/>
        </w:rPr>
        <w:t>.</w:t>
      </w:r>
      <w:r w:rsidRPr="00FA70EF">
        <w:rPr>
          <w:rFonts w:ascii="Times New Roman" w:hAnsi="Times New Roman" w:cs="Times New Roman"/>
          <w:sz w:val="28"/>
          <w:szCs w:val="28"/>
          <w:lang w:val="uk-UA"/>
        </w:rPr>
        <w:t xml:space="preserve"> Б</w:t>
      </w:r>
      <w:r w:rsidR="00251BED"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Олександровича. Роботи художника віртуозно зроблені в техніці акварелі по вологому з темперним підмальовком: </w:t>
      </w:r>
      <w:r w:rsidR="00D35ABA" w:rsidRPr="00FA70EF">
        <w:rPr>
          <w:rFonts w:ascii="Times New Roman" w:hAnsi="Times New Roman" w:cs="Times New Roman"/>
          <w:sz w:val="28"/>
          <w:szCs w:val="28"/>
          <w:lang w:val="uk-UA"/>
        </w:rPr>
        <w:t xml:space="preserve">«Кафедральний костел», </w:t>
      </w:r>
      <w:r w:rsidRPr="00FA70EF">
        <w:rPr>
          <w:rFonts w:ascii="Times New Roman" w:hAnsi="Times New Roman" w:cs="Times New Roman"/>
          <w:sz w:val="28"/>
          <w:szCs w:val="28"/>
          <w:lang w:val="uk-UA"/>
        </w:rPr>
        <w:t>«Львів»</w:t>
      </w:r>
      <w:r w:rsidR="00D35ABA"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та інші</w:t>
      </w:r>
      <w:r w:rsidR="000E7032" w:rsidRPr="00FA70EF">
        <w:rPr>
          <w:rFonts w:ascii="Times New Roman" w:hAnsi="Times New Roman" w:cs="Times New Roman"/>
          <w:sz w:val="28"/>
          <w:szCs w:val="28"/>
          <w:lang w:val="uk-UA"/>
        </w:rPr>
        <w:t xml:space="preserve"> </w:t>
      </w:r>
      <w:r w:rsidR="00D35ABA" w:rsidRPr="00FA70EF">
        <w:rPr>
          <w:rFonts w:ascii="Times New Roman" w:hAnsi="Times New Roman" w:cs="Times New Roman"/>
          <w:sz w:val="28"/>
          <w:szCs w:val="28"/>
          <w:lang w:val="uk-UA"/>
        </w:rPr>
        <w:t xml:space="preserve">(див. Додаток А, Рис. 25, 26) </w:t>
      </w:r>
      <w:r w:rsidR="000E7032" w:rsidRPr="00FA70EF">
        <w:rPr>
          <w:rFonts w:ascii="Times New Roman" w:hAnsi="Times New Roman" w:cs="Times New Roman"/>
          <w:sz w:val="28"/>
          <w:szCs w:val="28"/>
          <w:lang w:val="uk-UA"/>
        </w:rPr>
        <w:t>[80]</w:t>
      </w:r>
      <w:r w:rsidRPr="00FA70EF">
        <w:rPr>
          <w:rFonts w:ascii="Times New Roman" w:hAnsi="Times New Roman" w:cs="Times New Roman"/>
          <w:sz w:val="28"/>
          <w:szCs w:val="28"/>
          <w:lang w:val="uk-UA"/>
        </w:rPr>
        <w:t>. У 70-х роках І.Б. Олександрович створює графічну серію: «Седнів взимку», виконану в техніці соус на папері. Поетичні зимові пейзажі зроблені з художнім відбором і смаком. Вони наповнені ніжною любов'ю до землі Чернігівщини, де пройшло дитинство художника – «Під горою», «Седнів. Зима»,</w:t>
      </w:r>
      <w:r w:rsidR="00D35ABA" w:rsidRPr="00FA70EF">
        <w:rPr>
          <w:rFonts w:ascii="Times New Roman" w:hAnsi="Times New Roman" w:cs="Times New Roman"/>
          <w:sz w:val="28"/>
          <w:szCs w:val="28"/>
          <w:lang w:val="uk-UA"/>
        </w:rPr>
        <w:t xml:space="preserve"> «Зима», </w:t>
      </w:r>
      <w:r w:rsidRPr="00FA70EF">
        <w:rPr>
          <w:rFonts w:ascii="Times New Roman" w:hAnsi="Times New Roman" w:cs="Times New Roman"/>
          <w:sz w:val="28"/>
          <w:szCs w:val="28"/>
          <w:lang w:val="uk-UA"/>
        </w:rPr>
        <w:t>та інші</w:t>
      </w:r>
      <w:r w:rsidR="00D35ABA" w:rsidRPr="00FA70EF">
        <w:rPr>
          <w:rFonts w:ascii="Times New Roman" w:hAnsi="Times New Roman" w:cs="Times New Roman"/>
          <w:sz w:val="28"/>
          <w:szCs w:val="28"/>
          <w:lang w:val="uk-UA"/>
        </w:rPr>
        <w:t xml:space="preserve"> (див. Додаток А, Рис. 27-29)</w:t>
      </w:r>
      <w:r w:rsidR="008E3DB8"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w:t>
      </w:r>
      <w:r w:rsidR="008E3DB8" w:rsidRPr="00FA70EF">
        <w:rPr>
          <w:rFonts w:ascii="Times New Roman" w:hAnsi="Times New Roman" w:cs="Times New Roman"/>
          <w:sz w:val="28"/>
          <w:szCs w:val="28"/>
          <w:lang w:val="uk-UA"/>
        </w:rPr>
        <w:t>67, с. 5</w:t>
      </w:r>
      <w:r w:rsidRPr="00FA70EF">
        <w:rPr>
          <w:rFonts w:ascii="Times New Roman" w:hAnsi="Times New Roman" w:cs="Times New Roman"/>
          <w:sz w:val="28"/>
          <w:szCs w:val="28"/>
          <w:lang w:val="uk-UA"/>
        </w:rPr>
        <w:t xml:space="preserve">]. </w:t>
      </w:r>
    </w:p>
    <w:p w:rsidR="00F56A56" w:rsidRPr="00FA70EF" w:rsidRDefault="000D1B43" w:rsidP="00F56A5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Місто зі смарагдовими пагорбами і золотими маківками давньоруських пам’яток архітектури, що розкинулось на березі величного плеса Дніпра, увійшло в життя С</w:t>
      </w:r>
      <w:r w:rsidR="00251BED"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Каплана з дитинства, коли ще у 1937-у році сім’я майбутнього художника-графіка переїхала до Києва з Баку. Ще у студентські роки виявився потяг молодого художника до декоративного кольору. Крім численних пейзажів, портретів, жанрових і побутових сцен, виконаних у різноманітних техніках, С. Каплан створює ряд кольорових ліногравюр – </w:t>
      </w:r>
    </w:p>
    <w:p w:rsidR="000D1B43" w:rsidRPr="00FA70EF" w:rsidRDefault="00F56A56" w:rsidP="00F56A5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Рання весна у Золотоворітському сквері, 1981 р. </w:t>
      </w:r>
      <w:r w:rsidR="000D1B43"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Березень-Квітень», «Жовтень 1919»</w:t>
      </w:r>
      <w:r w:rsidR="00A47147" w:rsidRPr="00FA70EF">
        <w:rPr>
          <w:rFonts w:ascii="Times New Roman" w:hAnsi="Times New Roman" w:cs="Times New Roman"/>
          <w:sz w:val="28"/>
          <w:szCs w:val="28"/>
          <w:lang w:val="uk-UA"/>
        </w:rPr>
        <w:t xml:space="preserve"> </w:t>
      </w:r>
      <w:r w:rsidR="000D1B43" w:rsidRPr="00FA70EF">
        <w:rPr>
          <w:rFonts w:ascii="Times New Roman" w:hAnsi="Times New Roman" w:cs="Times New Roman"/>
          <w:sz w:val="28"/>
          <w:szCs w:val="28"/>
          <w:lang w:val="uk-UA"/>
        </w:rPr>
        <w:t>та інші</w:t>
      </w:r>
      <w:r w:rsidRPr="00FA70EF">
        <w:rPr>
          <w:rFonts w:ascii="Times New Roman" w:hAnsi="Times New Roman" w:cs="Times New Roman"/>
          <w:sz w:val="28"/>
          <w:szCs w:val="28"/>
          <w:lang w:val="uk-UA"/>
        </w:rPr>
        <w:t xml:space="preserve"> (див. Додаток А, Рис. 34-35)</w:t>
      </w:r>
      <w:r w:rsidR="000E7032" w:rsidRPr="00FA70EF">
        <w:rPr>
          <w:rFonts w:ascii="Times New Roman" w:hAnsi="Times New Roman" w:cs="Times New Roman"/>
          <w:sz w:val="28"/>
          <w:szCs w:val="28"/>
          <w:lang w:val="uk-UA"/>
        </w:rPr>
        <w:t xml:space="preserve"> [69]</w:t>
      </w:r>
      <w:r w:rsidR="000D1B43" w:rsidRPr="00FA70EF">
        <w:rPr>
          <w:rFonts w:ascii="Times New Roman" w:hAnsi="Times New Roman" w:cs="Times New Roman"/>
          <w:sz w:val="28"/>
          <w:szCs w:val="28"/>
          <w:lang w:val="uk-UA"/>
        </w:rPr>
        <w:t>. Головною темою творів С. Каплана завжди є місто з його складним переплетінням старого і нового, своєрідністю київської архітектури, вулицями й площами, сповненими життям, рухом, світлом, звуками. Так, картина «У грудні 1905-го» 1980 року,  переносить у дні революції 1905-1907 років, коли у багатьох містах України зводились барикади, точилася жорстока боротьба з самодержавством. Точний відбір деталей композиції – найкрасномовніша ознака того часу. Емоційно-образне звучання графічного твору майстерно підсилене декоративним колористичним вирішенням. В картині «У жовтні 1919-о» місто постає ареною непримиренної боротьби двох класів, коли вирішується доля соціалістичної революції століття. Як і в попередньому творі, уміле використання необхідних деталей і досконале знання іконографічного матеріалу, численних документів зображуваного часу дають змогу відтворити події глибоко достовірно</w:t>
      </w:r>
      <w:r w:rsidR="00251BED" w:rsidRPr="00FA70EF">
        <w:rPr>
          <w:rFonts w:ascii="Times New Roman" w:hAnsi="Times New Roman" w:cs="Times New Roman"/>
          <w:sz w:val="28"/>
          <w:szCs w:val="28"/>
        </w:rPr>
        <w:t xml:space="preserve"> </w:t>
      </w:r>
      <w:r w:rsidR="000D1B43" w:rsidRPr="00FA70EF">
        <w:rPr>
          <w:rFonts w:ascii="Times New Roman" w:hAnsi="Times New Roman" w:cs="Times New Roman"/>
          <w:sz w:val="28"/>
          <w:szCs w:val="28"/>
        </w:rPr>
        <w:t>[</w:t>
      </w:r>
      <w:r w:rsidR="00251BED" w:rsidRPr="00FA70EF">
        <w:rPr>
          <w:rFonts w:ascii="Times New Roman" w:hAnsi="Times New Roman" w:cs="Times New Roman"/>
          <w:sz w:val="28"/>
          <w:szCs w:val="28"/>
        </w:rPr>
        <w:t xml:space="preserve">40, </w:t>
      </w:r>
      <w:r w:rsidR="00251BED" w:rsidRPr="00FA70EF">
        <w:rPr>
          <w:rFonts w:ascii="Times New Roman" w:hAnsi="Times New Roman" w:cs="Times New Roman"/>
          <w:sz w:val="28"/>
          <w:szCs w:val="28"/>
          <w:lang w:val="en-US"/>
        </w:rPr>
        <w:t>c</w:t>
      </w:r>
      <w:r w:rsidR="00251BED" w:rsidRPr="00FA70EF">
        <w:rPr>
          <w:rFonts w:ascii="Times New Roman" w:hAnsi="Times New Roman" w:cs="Times New Roman"/>
          <w:sz w:val="28"/>
          <w:szCs w:val="28"/>
        </w:rPr>
        <w:t xml:space="preserve">. </w:t>
      </w:r>
      <w:proofErr w:type="gramStart"/>
      <w:r w:rsidR="00251BED" w:rsidRPr="00FA70EF">
        <w:rPr>
          <w:rFonts w:ascii="Times New Roman" w:hAnsi="Times New Roman" w:cs="Times New Roman"/>
          <w:sz w:val="28"/>
          <w:szCs w:val="28"/>
        </w:rPr>
        <w:t>202</w:t>
      </w:r>
      <w:r w:rsidR="000D1B43" w:rsidRPr="00FA70EF">
        <w:rPr>
          <w:rFonts w:ascii="Times New Roman" w:hAnsi="Times New Roman" w:cs="Times New Roman"/>
          <w:sz w:val="28"/>
          <w:szCs w:val="28"/>
        </w:rPr>
        <w:t>]</w:t>
      </w:r>
      <w:r w:rsidR="000D1B43" w:rsidRPr="00FA70EF">
        <w:rPr>
          <w:rFonts w:ascii="Times New Roman" w:hAnsi="Times New Roman" w:cs="Times New Roman"/>
          <w:sz w:val="28"/>
          <w:szCs w:val="28"/>
          <w:lang w:val="uk-UA"/>
        </w:rPr>
        <w:t xml:space="preserve">. </w:t>
      </w:r>
      <w:proofErr w:type="gramEnd"/>
    </w:p>
    <w:p w:rsidR="000D1B43" w:rsidRPr="00FA70EF" w:rsidRDefault="000D1B43" w:rsidP="00A47147">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До історико-революційної теми у творчості С</w:t>
      </w:r>
      <w:r w:rsidR="00A47147" w:rsidRPr="00FA70EF">
        <w:rPr>
          <w:rFonts w:ascii="Times New Roman" w:hAnsi="Times New Roman" w:cs="Times New Roman"/>
          <w:sz w:val="28"/>
          <w:szCs w:val="28"/>
          <w:lang w:val="uk-UA"/>
        </w:rPr>
        <w:t xml:space="preserve">. Каплана правомірно віднести й </w:t>
      </w:r>
      <w:r w:rsidRPr="00FA70EF">
        <w:rPr>
          <w:rFonts w:ascii="Times New Roman" w:hAnsi="Times New Roman" w:cs="Times New Roman"/>
          <w:sz w:val="28"/>
          <w:szCs w:val="28"/>
          <w:lang w:val="uk-UA"/>
        </w:rPr>
        <w:t>«</w:t>
      </w:r>
      <w:r w:rsidR="00A47147" w:rsidRPr="00FA70EF">
        <w:rPr>
          <w:rFonts w:ascii="Times New Roman" w:hAnsi="Times New Roman" w:cs="Times New Roman"/>
          <w:sz w:val="28"/>
          <w:szCs w:val="28"/>
          <w:lang w:val="uk-UA"/>
        </w:rPr>
        <w:t>В окупації. Заложники. Київ»</w:t>
      </w:r>
      <w:r w:rsidRPr="00FA70EF">
        <w:rPr>
          <w:rFonts w:ascii="Times New Roman" w:hAnsi="Times New Roman" w:cs="Times New Roman"/>
          <w:sz w:val="28"/>
          <w:szCs w:val="28"/>
          <w:lang w:val="uk-UA"/>
        </w:rPr>
        <w:t>; «</w:t>
      </w:r>
      <w:r w:rsidR="00A47147" w:rsidRPr="00FA70EF">
        <w:rPr>
          <w:rFonts w:ascii="Times New Roman" w:hAnsi="Times New Roman" w:cs="Times New Roman"/>
          <w:sz w:val="28"/>
          <w:szCs w:val="28"/>
          <w:lang w:val="uk-UA"/>
        </w:rPr>
        <w:t xml:space="preserve">Вулця Михайлівська»; </w:t>
      </w:r>
      <w:r w:rsidR="002C503F" w:rsidRPr="00FA70EF">
        <w:rPr>
          <w:rFonts w:ascii="Times New Roman" w:hAnsi="Times New Roman" w:cs="Times New Roman"/>
          <w:sz w:val="28"/>
          <w:szCs w:val="28"/>
          <w:lang w:val="uk-UA"/>
        </w:rPr>
        <w:t xml:space="preserve">«У грудні 1905-о» </w:t>
      </w:r>
      <w:r w:rsidRPr="00FA70EF">
        <w:rPr>
          <w:rFonts w:ascii="Times New Roman" w:hAnsi="Times New Roman" w:cs="Times New Roman"/>
          <w:sz w:val="28"/>
          <w:szCs w:val="28"/>
          <w:lang w:val="uk-UA"/>
        </w:rPr>
        <w:t>та інші</w:t>
      </w:r>
      <w:r w:rsidR="002C503F" w:rsidRPr="00FA70EF">
        <w:rPr>
          <w:rFonts w:ascii="Times New Roman" w:hAnsi="Times New Roman" w:cs="Times New Roman"/>
          <w:sz w:val="28"/>
          <w:szCs w:val="28"/>
          <w:lang w:val="uk-UA"/>
        </w:rPr>
        <w:t xml:space="preserve"> (див. Додаток А, Рис. 31-33)</w:t>
      </w:r>
      <w:r w:rsidRPr="00FA70EF">
        <w:rPr>
          <w:rFonts w:ascii="Times New Roman" w:hAnsi="Times New Roman" w:cs="Times New Roman"/>
          <w:sz w:val="28"/>
          <w:szCs w:val="28"/>
          <w:lang w:val="uk-UA"/>
        </w:rPr>
        <w:t>. Працюючи над цими графічними творами, художник спирався в основному на історичні матеріали і власну уяву.</w:t>
      </w:r>
      <w:r w:rsidRPr="00FA70EF">
        <w:rPr>
          <w:rFonts w:ascii="Times New Roman" w:eastAsia="Calibri" w:hAnsi="Times New Roman" w:cs="Times New Roman"/>
          <w:sz w:val="28"/>
          <w:szCs w:val="28"/>
          <w:lang w:val="uk-UA"/>
        </w:rPr>
        <w:t xml:space="preserve"> </w:t>
      </w:r>
      <w:r w:rsidRPr="00FA70EF">
        <w:rPr>
          <w:rFonts w:ascii="Times New Roman" w:hAnsi="Times New Roman" w:cs="Times New Roman"/>
          <w:sz w:val="28"/>
          <w:szCs w:val="28"/>
          <w:lang w:val="uk-UA"/>
        </w:rPr>
        <w:t>Є у міських пейзажах художника найхарактерніша особливість – «портрет міста» для нього немислимий без людей. Без них місто для художника просто не існує.</w:t>
      </w:r>
      <w:r w:rsidRPr="00FA70EF">
        <w:rPr>
          <w:rFonts w:ascii="Times New Roman" w:eastAsia="Calibri" w:hAnsi="Times New Roman" w:cs="Times New Roman"/>
          <w:sz w:val="28"/>
          <w:szCs w:val="28"/>
          <w:lang w:val="uk-UA"/>
        </w:rPr>
        <w:t xml:space="preserve"> </w:t>
      </w:r>
      <w:r w:rsidRPr="00FA70EF">
        <w:rPr>
          <w:rFonts w:ascii="Times New Roman" w:hAnsi="Times New Roman" w:cs="Times New Roman"/>
          <w:sz w:val="28"/>
          <w:szCs w:val="28"/>
          <w:lang w:val="uk-UA"/>
        </w:rPr>
        <w:t xml:space="preserve">Своєрідні роздуми митця над філософськими категоріями часу і простору втілено у картинах </w:t>
      </w:r>
      <w:r w:rsidR="002C503F"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«Пейзаж з луноходом», 1975; «Сонце і Місяць. Київський двір», 1978</w:t>
      </w:r>
      <w:r w:rsidR="00A706E9" w:rsidRPr="00FA70EF">
        <w:rPr>
          <w:rFonts w:ascii="Times New Roman" w:hAnsi="Times New Roman" w:cs="Times New Roman"/>
          <w:sz w:val="28"/>
          <w:szCs w:val="28"/>
          <w:lang w:val="uk-UA"/>
        </w:rPr>
        <w:t xml:space="preserve"> [44]</w:t>
      </w:r>
      <w:r w:rsidRPr="00FA70EF">
        <w:rPr>
          <w:rFonts w:ascii="Times New Roman" w:hAnsi="Times New Roman" w:cs="Times New Roman"/>
          <w:sz w:val="28"/>
          <w:szCs w:val="28"/>
          <w:lang w:val="uk-UA"/>
        </w:rPr>
        <w:t>. Митець змушує глядача разом з ним замислитись над світом і часом, у яких ми живемо, над величезними досягненнями прогресу, що наближають людину до зірок, над тим, що ми – частка неосяжного світу, де безліч незвіданих таємниць, які ще належить розгадати</w:t>
      </w:r>
      <w:r w:rsidR="00251BED"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w:t>
      </w:r>
      <w:r w:rsidR="00251BED" w:rsidRPr="00FA70EF">
        <w:rPr>
          <w:rFonts w:ascii="Times New Roman" w:hAnsi="Times New Roman" w:cs="Times New Roman"/>
          <w:sz w:val="28"/>
          <w:szCs w:val="28"/>
          <w:lang w:val="uk-UA"/>
        </w:rPr>
        <w:t xml:space="preserve">3, </w:t>
      </w:r>
      <w:r w:rsidR="00251BED" w:rsidRPr="00FA70EF">
        <w:rPr>
          <w:rFonts w:ascii="Times New Roman" w:hAnsi="Times New Roman" w:cs="Times New Roman"/>
          <w:sz w:val="28"/>
          <w:szCs w:val="28"/>
          <w:lang w:val="en-US"/>
        </w:rPr>
        <w:t>c</w:t>
      </w:r>
      <w:r w:rsidR="00251BED" w:rsidRPr="00FA70EF">
        <w:rPr>
          <w:rFonts w:ascii="Times New Roman" w:hAnsi="Times New Roman" w:cs="Times New Roman"/>
          <w:sz w:val="28"/>
          <w:szCs w:val="28"/>
          <w:lang w:val="uk-UA"/>
        </w:rPr>
        <w:t>. 145</w:t>
      </w:r>
      <w:r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Більшість творів Семена Каплана присвячено Києву, який він досконало знав і палко любив з раннього дитинства. Саме цим можна пояснити невтомність художника у зображенні як сучасних широких магістралей, проспектів, площ, так і чарівних затишних вуличок старого міста. «Київський період» в роботах митця – справжня данина шани невимовної краси рідного міста, людям, що живуть у ньому: «Осінь у місті. Хрещатик»,1973; «Святковий вечір. День Перемоги», 1975; «Нова Солом’янка», 1978; «Дарниця. Святковий день», 1982 та багато інших геніальних творів українського графічного мистецтва кінця </w:t>
      </w:r>
      <w:r w:rsidRPr="00FA70EF">
        <w:rPr>
          <w:rFonts w:ascii="Times New Roman" w:hAnsi="Times New Roman" w:cs="Times New Roman"/>
          <w:sz w:val="28"/>
          <w:szCs w:val="28"/>
          <w:lang w:val="en-US"/>
        </w:rPr>
        <w:t>XX</w:t>
      </w:r>
      <w:r w:rsidR="004A516E" w:rsidRPr="00FA70EF">
        <w:rPr>
          <w:rFonts w:ascii="Times New Roman" w:hAnsi="Times New Roman" w:cs="Times New Roman"/>
          <w:sz w:val="28"/>
          <w:szCs w:val="28"/>
          <w:lang w:val="uk-UA"/>
        </w:rPr>
        <w:t xml:space="preserve"> століття</w:t>
      </w:r>
      <w:r w:rsidR="004A516E" w:rsidRPr="00FA70EF">
        <w:rPr>
          <w:rFonts w:ascii="Times New Roman" w:hAnsi="Times New Roman" w:cs="Times New Roman"/>
          <w:sz w:val="28"/>
          <w:szCs w:val="28"/>
        </w:rPr>
        <w:t xml:space="preserve"> [118]</w:t>
      </w:r>
      <w:r w:rsidR="004A516E" w:rsidRPr="00FA70EF">
        <w:rPr>
          <w:rFonts w:ascii="Times New Roman" w:hAnsi="Times New Roman" w:cs="Times New Roman"/>
          <w:sz w:val="28"/>
          <w:szCs w:val="28"/>
          <w:lang w:val="uk-UA"/>
        </w:rPr>
        <w:t>.</w:t>
      </w:r>
    </w:p>
    <w:p w:rsidR="000D1B43" w:rsidRPr="00FA70EF" w:rsidRDefault="000D1B43"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Вітчизняна станкова графіка за вказаний період зазнала значної еволюції. Залежність мистецтва від ідеологічних установок, жорсткий контроль формальних якостей стали причиною активного розвитку так званого «іншого» мистецтва, мистецтва принципово протилежного і реалістичному методу і чільним ідеологічним установкам. Таким чином, вітчизняне мистецтво </w:t>
      </w:r>
      <w:r w:rsidRPr="00FA70EF">
        <w:rPr>
          <w:rFonts w:ascii="Times New Roman" w:hAnsi="Times New Roman" w:cs="Times New Roman"/>
          <w:sz w:val="28"/>
          <w:szCs w:val="28"/>
          <w:lang w:val="en-US"/>
        </w:rPr>
        <w:t>XX</w:t>
      </w:r>
      <w:r w:rsidRPr="00FA70EF">
        <w:rPr>
          <w:rFonts w:ascii="Times New Roman" w:hAnsi="Times New Roman" w:cs="Times New Roman"/>
          <w:sz w:val="28"/>
          <w:szCs w:val="28"/>
          <w:lang w:val="uk-UA"/>
        </w:rPr>
        <w:t xml:space="preserve"> століття являло собою складний взаємозв’язок цих різнорідних течій. Ці потужні течії, чітко ворожі за змістом - ставленням до реальності і художніми засобами, все ж взаємодіяли і зазнавали змін під впливом єдиних зовнішніх факторів. Тим не менш, у період другої половини </w:t>
      </w:r>
      <w:r w:rsidRPr="00FA70EF">
        <w:rPr>
          <w:rFonts w:ascii="Times New Roman" w:hAnsi="Times New Roman" w:cs="Times New Roman"/>
          <w:sz w:val="28"/>
          <w:szCs w:val="28"/>
          <w:lang w:val="en-US"/>
        </w:rPr>
        <w:t>XX</w:t>
      </w:r>
      <w:r w:rsidRPr="00FA70EF">
        <w:rPr>
          <w:rFonts w:ascii="Times New Roman" w:hAnsi="Times New Roman" w:cs="Times New Roman"/>
          <w:sz w:val="28"/>
          <w:szCs w:val="28"/>
          <w:lang w:val="uk-UA"/>
        </w:rPr>
        <w:t xml:space="preserve"> століття мистецтво станкової графіки знаходилося трохи осторонь від таких активних ідеологічних установок; і, зазвичай, саме в творах станкової графіки не призначеної для тиражування (на відміну від книжкової графіки, плаката, промислової графіки) було можливо відмовитися від певного нав’язаного ідеологічного підтексту. Станкова графіка виявилася своєрідним нейтральним полем, особистим простором художника в радянському і пострадянському мистецтві; можливістю особистісного висловлювання і експерименту в змісті, формі, техніці. Художній образ в графічному мистецтві кінця </w:t>
      </w:r>
      <w:r w:rsidRPr="00FA70EF">
        <w:rPr>
          <w:rFonts w:ascii="Times New Roman" w:hAnsi="Times New Roman" w:cs="Times New Roman"/>
          <w:sz w:val="28"/>
          <w:szCs w:val="28"/>
          <w:lang w:val="en-US"/>
        </w:rPr>
        <w:t>XX</w:t>
      </w:r>
      <w:r w:rsidRPr="00FA70EF">
        <w:rPr>
          <w:rFonts w:ascii="Times New Roman" w:hAnsi="Times New Roman" w:cs="Times New Roman"/>
          <w:sz w:val="28"/>
          <w:szCs w:val="28"/>
          <w:lang w:val="uk-UA"/>
        </w:rPr>
        <w:t xml:space="preserve"> століття часто втрачає сюжетну складову і розкривається на рівні вирішення завдань форми. </w:t>
      </w:r>
      <w:r w:rsidRPr="00FA70EF">
        <w:rPr>
          <w:rFonts w:ascii="Times New Roman" w:hAnsi="Times New Roman" w:cs="Times New Roman"/>
          <w:sz w:val="28"/>
          <w:szCs w:val="28"/>
        </w:rPr>
        <w:t>Тві</w:t>
      </w:r>
      <w:proofErr w:type="gramStart"/>
      <w:r w:rsidRPr="00FA70EF">
        <w:rPr>
          <w:rFonts w:ascii="Times New Roman" w:hAnsi="Times New Roman" w:cs="Times New Roman"/>
          <w:sz w:val="28"/>
          <w:szCs w:val="28"/>
        </w:rPr>
        <w:t>р</w:t>
      </w:r>
      <w:proofErr w:type="gramEnd"/>
      <w:r w:rsidRPr="00FA70EF">
        <w:rPr>
          <w:rFonts w:ascii="Times New Roman" w:hAnsi="Times New Roman" w:cs="Times New Roman"/>
          <w:sz w:val="28"/>
          <w:szCs w:val="28"/>
        </w:rPr>
        <w:t xml:space="preserve"> стає в своєму роді полем формальних експериментів художника</w:t>
      </w:r>
      <w:r w:rsidRPr="00FA70EF">
        <w:rPr>
          <w:rFonts w:ascii="Times New Roman" w:hAnsi="Times New Roman" w:cs="Times New Roman"/>
          <w:sz w:val="28"/>
          <w:szCs w:val="28"/>
          <w:lang w:val="uk-UA"/>
        </w:rPr>
        <w:t>-графіка</w:t>
      </w:r>
      <w:r w:rsidR="00251BED" w:rsidRPr="00FA70EF">
        <w:rPr>
          <w:rFonts w:ascii="Times New Roman" w:hAnsi="Times New Roman" w:cs="Times New Roman"/>
          <w:sz w:val="28"/>
          <w:szCs w:val="28"/>
        </w:rPr>
        <w:t xml:space="preserve"> [56]</w:t>
      </w:r>
      <w:r w:rsidRPr="00FA70EF">
        <w:rPr>
          <w:rFonts w:ascii="Times New Roman" w:hAnsi="Times New Roman" w:cs="Times New Roman"/>
          <w:sz w:val="28"/>
          <w:szCs w:val="28"/>
        </w:rPr>
        <w:t xml:space="preserve">. Ці зміни знайшли яскраве відображення в </w:t>
      </w:r>
      <w:r w:rsidRPr="00FA70EF">
        <w:rPr>
          <w:rFonts w:ascii="Times New Roman" w:hAnsi="Times New Roman" w:cs="Times New Roman"/>
          <w:sz w:val="28"/>
          <w:szCs w:val="28"/>
          <w:lang w:val="uk-UA"/>
        </w:rPr>
        <w:t xml:space="preserve">пейзажній станковій </w:t>
      </w:r>
      <w:r w:rsidRPr="00FA70EF">
        <w:rPr>
          <w:rFonts w:ascii="Times New Roman" w:hAnsi="Times New Roman" w:cs="Times New Roman"/>
          <w:sz w:val="28"/>
          <w:szCs w:val="28"/>
        </w:rPr>
        <w:t xml:space="preserve">графіці. У цей період відбувається інтенсивне освоєння нових технік; часом </w:t>
      </w:r>
      <w:r w:rsidRPr="00FA70EF">
        <w:rPr>
          <w:rFonts w:ascii="Times New Roman" w:hAnsi="Times New Roman" w:cs="Times New Roman"/>
          <w:sz w:val="28"/>
          <w:szCs w:val="28"/>
          <w:lang w:val="uk-UA"/>
        </w:rPr>
        <w:t>саме</w:t>
      </w:r>
      <w:r w:rsidRPr="00FA70EF">
        <w:rPr>
          <w:rFonts w:ascii="Times New Roman" w:hAnsi="Times New Roman" w:cs="Times New Roman"/>
          <w:sz w:val="28"/>
          <w:szCs w:val="28"/>
        </w:rPr>
        <w:t xml:space="preserve"> техніка </w:t>
      </w:r>
      <w:r w:rsidRPr="00FA70EF">
        <w:rPr>
          <w:rFonts w:ascii="Times New Roman" w:hAnsi="Times New Roman" w:cs="Times New Roman"/>
          <w:sz w:val="28"/>
          <w:szCs w:val="28"/>
          <w:lang w:val="uk-UA"/>
        </w:rPr>
        <w:t xml:space="preserve">вирішення художнього образу </w:t>
      </w:r>
      <w:r w:rsidRPr="00FA70EF">
        <w:rPr>
          <w:rFonts w:ascii="Times New Roman" w:hAnsi="Times New Roman" w:cs="Times New Roman"/>
          <w:sz w:val="28"/>
          <w:szCs w:val="28"/>
        </w:rPr>
        <w:t>знаходить виняткову самоцінність.</w:t>
      </w:r>
    </w:p>
    <w:p w:rsidR="000D1B43" w:rsidRPr="00FA70EF" w:rsidRDefault="000D1B43" w:rsidP="00730F76">
      <w:pPr>
        <w:spacing w:after="0" w:line="360" w:lineRule="auto"/>
        <w:ind w:firstLine="426"/>
        <w:jc w:val="both"/>
        <w:rPr>
          <w:rFonts w:ascii="Times New Roman" w:hAnsi="Times New Roman" w:cs="Times New Roman"/>
          <w:b/>
          <w:sz w:val="28"/>
          <w:szCs w:val="28"/>
          <w:highlight w:val="lightGray"/>
          <w:lang w:val="uk-UA"/>
        </w:rPr>
      </w:pPr>
    </w:p>
    <w:p w:rsidR="000D1B43" w:rsidRDefault="000D1B43" w:rsidP="00730F76">
      <w:pPr>
        <w:spacing w:after="0" w:line="360" w:lineRule="auto"/>
        <w:ind w:firstLine="426"/>
        <w:jc w:val="both"/>
        <w:rPr>
          <w:rFonts w:ascii="Times New Roman" w:hAnsi="Times New Roman" w:cs="Times New Roman"/>
          <w:b/>
          <w:sz w:val="28"/>
          <w:szCs w:val="28"/>
          <w:lang w:val="uk-UA"/>
        </w:rPr>
      </w:pPr>
      <w:r w:rsidRPr="00C97B60">
        <w:rPr>
          <w:rFonts w:ascii="Times New Roman" w:hAnsi="Times New Roman" w:cs="Times New Roman"/>
          <w:b/>
          <w:sz w:val="28"/>
          <w:szCs w:val="28"/>
          <w:lang w:val="uk-UA"/>
        </w:rPr>
        <w:t>Висновки до розділу</w:t>
      </w:r>
      <w:r w:rsidR="00870EBF">
        <w:rPr>
          <w:rFonts w:ascii="Times New Roman" w:hAnsi="Times New Roman" w:cs="Times New Roman"/>
          <w:b/>
          <w:sz w:val="28"/>
          <w:szCs w:val="28"/>
          <w:lang w:val="uk-UA"/>
        </w:rPr>
        <w:t xml:space="preserve"> 1</w:t>
      </w:r>
    </w:p>
    <w:p w:rsidR="00C97B60" w:rsidRPr="00C97B60" w:rsidRDefault="00C97B60" w:rsidP="00730F76">
      <w:pPr>
        <w:spacing w:after="0"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Аналіз наукової літератури і термінологічного апарату за темою дослід</w:t>
      </w:r>
      <w:r w:rsidR="00870EBF">
        <w:rPr>
          <w:rFonts w:ascii="Times New Roman" w:hAnsi="Times New Roman" w:cs="Times New Roman"/>
          <w:sz w:val="28"/>
          <w:szCs w:val="28"/>
          <w:lang w:val="uk-UA"/>
        </w:rPr>
        <w:t>ження дозволив зробити висновок.</w:t>
      </w:r>
    </w:p>
    <w:p w:rsidR="00ED3E64" w:rsidRDefault="000D1B43" w:rsidP="00ED3E64">
      <w:pPr>
        <w:spacing w:after="0" w:line="360" w:lineRule="auto"/>
        <w:ind w:firstLine="426"/>
        <w:jc w:val="both"/>
        <w:rPr>
          <w:rFonts w:ascii="Times New Roman" w:eastAsia="Calibri" w:hAnsi="Times New Roman" w:cs="Times New Roman"/>
          <w:sz w:val="28"/>
          <w:szCs w:val="28"/>
          <w:lang w:val="uk-UA"/>
        </w:rPr>
      </w:pPr>
      <w:r w:rsidRPr="00C97B60">
        <w:rPr>
          <w:rFonts w:ascii="Times New Roman" w:eastAsia="Calibri" w:hAnsi="Times New Roman" w:cs="Times New Roman"/>
          <w:sz w:val="28"/>
          <w:szCs w:val="28"/>
          <w:lang w:val="uk-UA"/>
        </w:rPr>
        <w:t xml:space="preserve">У розділі визначено </w:t>
      </w:r>
      <w:r w:rsidR="008B5B96">
        <w:rPr>
          <w:rFonts w:ascii="Times New Roman" w:eastAsia="Calibri" w:hAnsi="Times New Roman" w:cs="Times New Roman"/>
          <w:sz w:val="28"/>
          <w:szCs w:val="28"/>
          <w:lang w:val="uk-UA"/>
        </w:rPr>
        <w:t xml:space="preserve">значення словосполучення </w:t>
      </w:r>
      <w:r w:rsidR="008B5B96" w:rsidRPr="00FA70EF">
        <w:rPr>
          <w:rFonts w:ascii="Times New Roman" w:eastAsia="Times New Roman" w:hAnsi="Times New Roman" w:cs="Times New Roman"/>
          <w:sz w:val="28"/>
          <w:szCs w:val="28"/>
          <w:lang w:val="uk-UA" w:eastAsia="ru-RU"/>
        </w:rPr>
        <w:t xml:space="preserve">«архітектурна графіка» </w:t>
      </w:r>
      <w:r w:rsidR="008B5B96">
        <w:rPr>
          <w:rFonts w:ascii="Times New Roman" w:eastAsia="Calibri" w:hAnsi="Times New Roman" w:cs="Times New Roman"/>
          <w:sz w:val="28"/>
          <w:szCs w:val="28"/>
          <w:lang w:val="uk-UA"/>
        </w:rPr>
        <w:t xml:space="preserve"> та с</w:t>
      </w:r>
      <w:r w:rsidRPr="00C97B60">
        <w:rPr>
          <w:rFonts w:ascii="Times New Roman" w:eastAsia="Calibri" w:hAnsi="Times New Roman" w:cs="Times New Roman"/>
          <w:sz w:val="28"/>
          <w:szCs w:val="28"/>
          <w:lang w:val="uk-UA"/>
        </w:rPr>
        <w:t>форму</w:t>
      </w:r>
      <w:r w:rsidR="008B5B96">
        <w:rPr>
          <w:rFonts w:ascii="Times New Roman" w:eastAsia="Calibri" w:hAnsi="Times New Roman" w:cs="Times New Roman"/>
          <w:sz w:val="28"/>
          <w:szCs w:val="28"/>
          <w:lang w:val="uk-UA"/>
        </w:rPr>
        <w:t>льо</w:t>
      </w:r>
      <w:r w:rsidRPr="00C97B60">
        <w:rPr>
          <w:rFonts w:ascii="Times New Roman" w:eastAsia="Calibri" w:hAnsi="Times New Roman" w:cs="Times New Roman"/>
          <w:sz w:val="28"/>
          <w:szCs w:val="28"/>
          <w:lang w:val="uk-UA"/>
        </w:rPr>
        <w:t>ванн</w:t>
      </w:r>
      <w:r w:rsidR="008B5B96">
        <w:rPr>
          <w:rFonts w:ascii="Times New Roman" w:eastAsia="Calibri" w:hAnsi="Times New Roman" w:cs="Times New Roman"/>
          <w:sz w:val="28"/>
          <w:szCs w:val="28"/>
          <w:lang w:val="uk-UA"/>
        </w:rPr>
        <w:t>а</w:t>
      </w:r>
      <w:r w:rsidRPr="00C97B60">
        <w:rPr>
          <w:rFonts w:ascii="Times New Roman" w:eastAsia="Calibri" w:hAnsi="Times New Roman" w:cs="Times New Roman"/>
          <w:sz w:val="28"/>
          <w:szCs w:val="28"/>
          <w:lang w:val="uk-UA"/>
        </w:rPr>
        <w:t xml:space="preserve"> тематики архітектурно-міського пейзажу </w:t>
      </w:r>
      <w:r w:rsidR="008B5B96">
        <w:rPr>
          <w:rFonts w:ascii="Times New Roman" w:eastAsia="Calibri" w:hAnsi="Times New Roman" w:cs="Times New Roman"/>
          <w:sz w:val="28"/>
          <w:szCs w:val="28"/>
          <w:lang w:val="uk-UA"/>
        </w:rPr>
        <w:t xml:space="preserve">в станковому образотворчому мистецтві </w:t>
      </w:r>
      <w:r w:rsidRPr="00C97B60">
        <w:rPr>
          <w:rFonts w:ascii="Times New Roman" w:eastAsia="Calibri" w:hAnsi="Times New Roman" w:cs="Times New Roman"/>
          <w:sz w:val="28"/>
          <w:szCs w:val="28"/>
          <w:lang w:val="uk-UA"/>
        </w:rPr>
        <w:t xml:space="preserve">кінця ХІХ – </w:t>
      </w:r>
      <w:r w:rsidRPr="00C97B60">
        <w:rPr>
          <w:rFonts w:ascii="Times New Roman" w:eastAsia="Calibri" w:hAnsi="Times New Roman" w:cs="Times New Roman"/>
          <w:sz w:val="28"/>
          <w:szCs w:val="28"/>
        </w:rPr>
        <w:t>XX</w:t>
      </w:r>
      <w:r w:rsidRPr="00C97B60">
        <w:rPr>
          <w:rFonts w:ascii="Times New Roman" w:eastAsia="Calibri" w:hAnsi="Times New Roman" w:cs="Times New Roman"/>
          <w:sz w:val="28"/>
          <w:szCs w:val="28"/>
          <w:lang w:val="uk-UA"/>
        </w:rPr>
        <w:t xml:space="preserve"> ст</w:t>
      </w:r>
      <w:r w:rsidR="008B5B96">
        <w:rPr>
          <w:rFonts w:ascii="Times New Roman" w:eastAsia="Calibri" w:hAnsi="Times New Roman" w:cs="Times New Roman"/>
          <w:sz w:val="28"/>
          <w:szCs w:val="28"/>
          <w:lang w:val="uk-UA"/>
        </w:rPr>
        <w:t>оліття.</w:t>
      </w:r>
      <w:r w:rsidR="004A0332" w:rsidRPr="004A0332">
        <w:t xml:space="preserve"> </w:t>
      </w:r>
      <w:r w:rsidR="004A0332">
        <w:rPr>
          <w:rFonts w:ascii="Times New Roman" w:eastAsia="Calibri" w:hAnsi="Times New Roman" w:cs="Times New Roman"/>
          <w:sz w:val="28"/>
          <w:szCs w:val="28"/>
        </w:rPr>
        <w:t xml:space="preserve">Особливе значення </w:t>
      </w:r>
      <w:r w:rsidR="00ED3E64">
        <w:rPr>
          <w:rFonts w:ascii="Times New Roman" w:eastAsia="Calibri" w:hAnsi="Times New Roman" w:cs="Times New Roman"/>
          <w:sz w:val="28"/>
          <w:szCs w:val="28"/>
        </w:rPr>
        <w:t>набуває</w:t>
      </w:r>
      <w:r w:rsidR="00ED3E64">
        <w:rPr>
          <w:rFonts w:ascii="Times New Roman" w:eastAsia="Calibri" w:hAnsi="Times New Roman" w:cs="Times New Roman"/>
          <w:sz w:val="28"/>
          <w:szCs w:val="28"/>
          <w:lang w:val="uk-UA"/>
        </w:rPr>
        <w:t xml:space="preserve"> «</w:t>
      </w:r>
      <w:proofErr w:type="gramStart"/>
      <w:r w:rsidR="004A0332">
        <w:rPr>
          <w:rFonts w:ascii="Times New Roman" w:eastAsia="Calibri" w:hAnsi="Times New Roman" w:cs="Times New Roman"/>
          <w:sz w:val="28"/>
          <w:szCs w:val="28"/>
        </w:rPr>
        <w:t>арх</w:t>
      </w:r>
      <w:proofErr w:type="gramEnd"/>
      <w:r w:rsidR="004A0332">
        <w:rPr>
          <w:rFonts w:ascii="Times New Roman" w:eastAsia="Calibri" w:hAnsi="Times New Roman" w:cs="Times New Roman"/>
          <w:sz w:val="28"/>
          <w:szCs w:val="28"/>
        </w:rPr>
        <w:t>ітектурний пейзаж</w:t>
      </w:r>
      <w:r w:rsidR="00ED3E64">
        <w:rPr>
          <w:rFonts w:ascii="Times New Roman" w:eastAsia="Calibri" w:hAnsi="Times New Roman" w:cs="Times New Roman"/>
          <w:sz w:val="28"/>
          <w:szCs w:val="28"/>
          <w:lang w:val="uk-UA"/>
        </w:rPr>
        <w:t>»</w:t>
      </w:r>
      <w:r w:rsidR="004A0332">
        <w:rPr>
          <w:rFonts w:ascii="Times New Roman" w:eastAsia="Calibri" w:hAnsi="Times New Roman" w:cs="Times New Roman"/>
          <w:sz w:val="28"/>
          <w:szCs w:val="28"/>
          <w:lang w:val="uk-UA"/>
        </w:rPr>
        <w:t>,</w:t>
      </w:r>
      <w:r w:rsidR="004A0332">
        <w:rPr>
          <w:rFonts w:ascii="Times New Roman" w:eastAsia="Calibri" w:hAnsi="Times New Roman" w:cs="Times New Roman"/>
          <w:sz w:val="28"/>
          <w:szCs w:val="28"/>
        </w:rPr>
        <w:t xml:space="preserve"> </w:t>
      </w:r>
      <w:r w:rsidR="004A0332">
        <w:rPr>
          <w:rFonts w:ascii="Times New Roman" w:eastAsia="Calibri" w:hAnsi="Times New Roman" w:cs="Times New Roman"/>
          <w:sz w:val="28"/>
          <w:szCs w:val="28"/>
          <w:lang w:val="uk-UA"/>
        </w:rPr>
        <w:t>як</w:t>
      </w:r>
      <w:r w:rsidR="004A0332" w:rsidRPr="004A0332">
        <w:rPr>
          <w:rFonts w:ascii="Times New Roman" w:eastAsia="Calibri" w:hAnsi="Times New Roman" w:cs="Times New Roman"/>
          <w:sz w:val="28"/>
          <w:szCs w:val="28"/>
        </w:rPr>
        <w:t xml:space="preserve"> жанровий різновид пейзажу, якій передбачає зображення в графіці реальної чи уявної архітектури в природному середовищі. </w:t>
      </w:r>
      <w:r w:rsidR="008B5B96">
        <w:rPr>
          <w:rFonts w:ascii="Times New Roman" w:eastAsia="Calibri" w:hAnsi="Times New Roman" w:cs="Times New Roman"/>
          <w:sz w:val="28"/>
          <w:szCs w:val="28"/>
          <w:lang w:val="uk-UA"/>
        </w:rPr>
        <w:t xml:space="preserve"> </w:t>
      </w:r>
      <w:r w:rsidR="00FA263C">
        <w:rPr>
          <w:rFonts w:ascii="Times New Roman" w:eastAsia="Calibri" w:hAnsi="Times New Roman" w:cs="Times New Roman"/>
          <w:sz w:val="28"/>
          <w:szCs w:val="28"/>
          <w:lang w:val="uk-UA"/>
        </w:rPr>
        <w:t xml:space="preserve">Поняття </w:t>
      </w:r>
      <w:r w:rsidR="00ED3E64">
        <w:rPr>
          <w:rFonts w:ascii="Times New Roman" w:eastAsia="Calibri" w:hAnsi="Times New Roman" w:cs="Times New Roman"/>
          <w:sz w:val="28"/>
          <w:szCs w:val="28"/>
          <w:lang w:val="uk-UA"/>
        </w:rPr>
        <w:t>«</w:t>
      </w:r>
      <w:r w:rsidR="004A0332">
        <w:rPr>
          <w:rFonts w:ascii="Times New Roman" w:eastAsia="Calibri" w:hAnsi="Times New Roman" w:cs="Times New Roman"/>
          <w:sz w:val="28"/>
          <w:szCs w:val="28"/>
          <w:lang w:val="uk-UA"/>
        </w:rPr>
        <w:t>а</w:t>
      </w:r>
      <w:r w:rsidR="00ED3E64">
        <w:rPr>
          <w:rFonts w:ascii="Times New Roman" w:eastAsia="Calibri" w:hAnsi="Times New Roman" w:cs="Times New Roman"/>
          <w:sz w:val="28"/>
          <w:szCs w:val="28"/>
          <w:lang w:val="uk-UA"/>
        </w:rPr>
        <w:t>р</w:t>
      </w:r>
      <w:r w:rsidR="00FA263C">
        <w:rPr>
          <w:rFonts w:ascii="Times New Roman" w:eastAsia="Calibri" w:hAnsi="Times New Roman" w:cs="Times New Roman"/>
          <w:sz w:val="28"/>
          <w:szCs w:val="28"/>
          <w:lang w:val="uk-UA"/>
        </w:rPr>
        <w:t>хітертурний пейзаж</w:t>
      </w:r>
      <w:r w:rsidR="00ED3E64">
        <w:rPr>
          <w:rFonts w:ascii="Times New Roman" w:eastAsia="Calibri" w:hAnsi="Times New Roman" w:cs="Times New Roman"/>
          <w:sz w:val="28"/>
          <w:szCs w:val="28"/>
          <w:lang w:val="uk-UA"/>
        </w:rPr>
        <w:t>»</w:t>
      </w:r>
      <w:r w:rsidR="00FA263C">
        <w:rPr>
          <w:rFonts w:ascii="Times New Roman" w:eastAsia="Calibri" w:hAnsi="Times New Roman" w:cs="Times New Roman"/>
          <w:sz w:val="28"/>
          <w:szCs w:val="28"/>
          <w:lang w:val="uk-UA"/>
        </w:rPr>
        <w:t xml:space="preserve"> з</w:t>
      </w:r>
      <w:r w:rsidR="00ED3E64" w:rsidRPr="00E74F1C">
        <w:rPr>
          <w:rFonts w:ascii="Times New Roman" w:eastAsia="Calibri" w:hAnsi="Times New Roman" w:cs="Times New Roman"/>
          <w:sz w:val="28"/>
          <w:szCs w:val="28"/>
          <w:lang w:val="uk-UA"/>
        </w:rPr>
        <w:t>’</w:t>
      </w:r>
      <w:r w:rsidR="00ED3E64">
        <w:rPr>
          <w:rFonts w:ascii="Times New Roman" w:eastAsia="Calibri" w:hAnsi="Times New Roman" w:cs="Times New Roman"/>
          <w:sz w:val="28"/>
          <w:szCs w:val="28"/>
          <w:lang w:val="uk-UA"/>
        </w:rPr>
        <w:t>являє</w:t>
      </w:r>
      <w:r w:rsidR="00FA263C">
        <w:rPr>
          <w:rFonts w:ascii="Times New Roman" w:eastAsia="Calibri" w:hAnsi="Times New Roman" w:cs="Times New Roman"/>
          <w:sz w:val="28"/>
          <w:szCs w:val="28"/>
          <w:lang w:val="uk-UA"/>
        </w:rPr>
        <w:t xml:space="preserve">ться саме через образотворчу спадщину. </w:t>
      </w:r>
      <w:r w:rsidR="008B5B96">
        <w:rPr>
          <w:rFonts w:ascii="Times New Roman" w:eastAsia="Calibri" w:hAnsi="Times New Roman" w:cs="Times New Roman"/>
          <w:sz w:val="28"/>
          <w:szCs w:val="28"/>
          <w:lang w:val="uk-UA"/>
        </w:rPr>
        <w:t>Цей зазначений період характеризується за чотирма основними напрямками: -</w:t>
      </w:r>
      <w:r w:rsidRPr="00C97B60">
        <w:rPr>
          <w:rFonts w:ascii="Times New Roman" w:eastAsia="Calibri" w:hAnsi="Times New Roman" w:cs="Times New Roman"/>
          <w:sz w:val="28"/>
          <w:szCs w:val="28"/>
          <w:lang w:val="uk-UA"/>
        </w:rPr>
        <w:t xml:space="preserve"> де місто виступає як урбані</w:t>
      </w:r>
      <w:r w:rsidR="008B5B96">
        <w:rPr>
          <w:rFonts w:ascii="Times New Roman" w:eastAsia="Calibri" w:hAnsi="Times New Roman" w:cs="Times New Roman"/>
          <w:sz w:val="28"/>
          <w:szCs w:val="28"/>
          <w:lang w:val="uk-UA"/>
        </w:rPr>
        <w:t>стично-індустріальне середовище; - як історико-культурна одиниця; - як пам'ятник архітектури; -</w:t>
      </w:r>
      <w:r w:rsidR="00ED3E64">
        <w:rPr>
          <w:rFonts w:ascii="Times New Roman" w:eastAsia="Calibri" w:hAnsi="Times New Roman" w:cs="Times New Roman"/>
          <w:sz w:val="28"/>
          <w:szCs w:val="28"/>
          <w:lang w:val="uk-UA"/>
        </w:rPr>
        <w:t xml:space="preserve"> як сфера життя людини. </w:t>
      </w:r>
      <w:r w:rsidR="008B5B96">
        <w:rPr>
          <w:rFonts w:ascii="Times New Roman" w:eastAsia="Calibri" w:hAnsi="Times New Roman" w:cs="Times New Roman"/>
          <w:sz w:val="28"/>
          <w:szCs w:val="28"/>
          <w:lang w:val="uk-UA"/>
        </w:rPr>
        <w:t>Тематика</w:t>
      </w:r>
      <w:r w:rsidRPr="00C97B60">
        <w:rPr>
          <w:rFonts w:ascii="Times New Roman" w:eastAsia="Calibri" w:hAnsi="Times New Roman" w:cs="Times New Roman"/>
          <w:sz w:val="28"/>
          <w:szCs w:val="28"/>
          <w:lang w:val="uk-UA"/>
        </w:rPr>
        <w:t xml:space="preserve"> графічного </w:t>
      </w:r>
      <w:r w:rsidR="00ED3E64">
        <w:rPr>
          <w:rFonts w:ascii="Times New Roman" w:eastAsia="Calibri" w:hAnsi="Times New Roman" w:cs="Times New Roman"/>
          <w:sz w:val="28"/>
          <w:szCs w:val="28"/>
          <w:lang w:val="uk-UA"/>
        </w:rPr>
        <w:t>архітектурного пейзажу розробляє</w:t>
      </w:r>
      <w:r w:rsidRPr="00C97B60">
        <w:rPr>
          <w:rFonts w:ascii="Times New Roman" w:eastAsia="Calibri" w:hAnsi="Times New Roman" w:cs="Times New Roman"/>
          <w:sz w:val="28"/>
          <w:szCs w:val="28"/>
          <w:lang w:val="uk-UA"/>
        </w:rPr>
        <w:t>ться в таких аспектах: суть ур</w:t>
      </w:r>
      <w:r w:rsidR="00497279">
        <w:rPr>
          <w:rFonts w:ascii="Times New Roman" w:eastAsia="Calibri" w:hAnsi="Times New Roman" w:cs="Times New Roman"/>
          <w:sz w:val="28"/>
          <w:szCs w:val="28"/>
          <w:lang w:val="uk-UA"/>
        </w:rPr>
        <w:t xml:space="preserve">банізму, історизм, психологізм. </w:t>
      </w:r>
    </w:p>
    <w:p w:rsidR="000D1B43" w:rsidRPr="00C97B60" w:rsidRDefault="000D1B43" w:rsidP="00ED3E64">
      <w:pPr>
        <w:spacing w:after="0" w:line="360" w:lineRule="auto"/>
        <w:ind w:firstLine="426"/>
        <w:jc w:val="both"/>
        <w:rPr>
          <w:rFonts w:ascii="Times New Roman" w:eastAsia="Calibri" w:hAnsi="Times New Roman" w:cs="Times New Roman"/>
          <w:sz w:val="28"/>
          <w:szCs w:val="28"/>
          <w:lang w:val="uk-UA"/>
        </w:rPr>
      </w:pPr>
      <w:r w:rsidRPr="008B5B96">
        <w:rPr>
          <w:rFonts w:ascii="Times New Roman" w:hAnsi="Times New Roman" w:cs="Times New Roman"/>
          <w:sz w:val="28"/>
          <w:szCs w:val="28"/>
          <w:lang w:val="uk-UA"/>
        </w:rPr>
        <w:t xml:space="preserve">Посилаючись на </w:t>
      </w:r>
      <w:r w:rsidR="008B5B96">
        <w:rPr>
          <w:rFonts w:ascii="Times New Roman" w:hAnsi="Times New Roman" w:cs="Times New Roman"/>
          <w:sz w:val="28"/>
          <w:szCs w:val="28"/>
          <w:lang w:val="uk-UA"/>
        </w:rPr>
        <w:t xml:space="preserve">наукові </w:t>
      </w:r>
      <w:r w:rsidRPr="008B5B96">
        <w:rPr>
          <w:rFonts w:ascii="Times New Roman" w:hAnsi="Times New Roman" w:cs="Times New Roman"/>
          <w:sz w:val="28"/>
          <w:szCs w:val="28"/>
          <w:lang w:val="uk-UA"/>
        </w:rPr>
        <w:t>праці вітчизняних</w:t>
      </w:r>
      <w:r w:rsidR="008B5B96">
        <w:rPr>
          <w:rFonts w:ascii="Times New Roman" w:hAnsi="Times New Roman" w:cs="Times New Roman"/>
          <w:sz w:val="28"/>
          <w:szCs w:val="28"/>
          <w:lang w:val="uk-UA"/>
        </w:rPr>
        <w:t xml:space="preserve"> авторів д</w:t>
      </w:r>
      <w:r w:rsidR="008B5B96" w:rsidRPr="00FA70EF">
        <w:rPr>
          <w:rFonts w:ascii="Times New Roman" w:hAnsi="Times New Roman" w:cs="Times New Roman"/>
          <w:sz w:val="28"/>
          <w:szCs w:val="28"/>
          <w:lang w:val="uk-UA"/>
        </w:rPr>
        <w:t>етально розглянута ситуація розвитку української</w:t>
      </w:r>
      <w:r w:rsidR="00ED3E64">
        <w:rPr>
          <w:rFonts w:ascii="Times New Roman" w:hAnsi="Times New Roman" w:cs="Times New Roman"/>
          <w:sz w:val="28"/>
          <w:szCs w:val="28"/>
          <w:lang w:val="uk-UA"/>
        </w:rPr>
        <w:t xml:space="preserve"> архітектурної</w:t>
      </w:r>
      <w:r w:rsidR="008B5B96" w:rsidRPr="00FA70EF">
        <w:rPr>
          <w:rFonts w:ascii="Times New Roman" w:hAnsi="Times New Roman" w:cs="Times New Roman"/>
          <w:sz w:val="28"/>
          <w:szCs w:val="28"/>
          <w:lang w:val="uk-UA"/>
        </w:rPr>
        <w:t xml:space="preserve"> графіки ХІХ-ХХ ст</w:t>
      </w:r>
      <w:r w:rsidR="00ED3E64">
        <w:rPr>
          <w:rFonts w:ascii="Times New Roman" w:hAnsi="Times New Roman" w:cs="Times New Roman"/>
          <w:sz w:val="28"/>
          <w:szCs w:val="28"/>
          <w:lang w:val="uk-UA"/>
        </w:rPr>
        <w:t>оліття</w:t>
      </w:r>
      <w:r w:rsidR="008B5B96" w:rsidRPr="00FA70EF">
        <w:rPr>
          <w:rFonts w:ascii="Times New Roman" w:hAnsi="Times New Roman" w:cs="Times New Roman"/>
          <w:sz w:val="28"/>
          <w:szCs w:val="28"/>
          <w:lang w:val="uk-UA"/>
        </w:rPr>
        <w:t xml:space="preserve">. </w:t>
      </w:r>
      <w:r w:rsidR="008B5B96">
        <w:rPr>
          <w:rFonts w:ascii="Times New Roman" w:hAnsi="Times New Roman" w:cs="Times New Roman"/>
          <w:sz w:val="28"/>
          <w:szCs w:val="28"/>
          <w:lang w:val="uk-UA"/>
        </w:rPr>
        <w:t xml:space="preserve"> </w:t>
      </w:r>
      <w:r w:rsidRPr="00C97B60">
        <w:rPr>
          <w:rFonts w:ascii="Times New Roman" w:eastAsia="Calibri" w:hAnsi="Times New Roman" w:cs="Times New Roman"/>
          <w:sz w:val="28"/>
          <w:szCs w:val="28"/>
          <w:lang w:val="uk-UA"/>
        </w:rPr>
        <w:t>Історіографічний аналіз проблеми розвитку</w:t>
      </w:r>
      <w:r w:rsidR="007506D1">
        <w:rPr>
          <w:rFonts w:ascii="Times New Roman" w:eastAsia="Calibri" w:hAnsi="Times New Roman" w:cs="Times New Roman"/>
          <w:sz w:val="28"/>
          <w:szCs w:val="28"/>
          <w:lang w:val="uk-UA"/>
        </w:rPr>
        <w:t xml:space="preserve"> графічного архітектурного пейзажу дає нам можливість зробити висновок, що</w:t>
      </w:r>
      <w:r w:rsidR="007506D1" w:rsidRPr="00FA70EF">
        <w:rPr>
          <w:rFonts w:ascii="Times New Roman" w:eastAsia="Times New Roman" w:hAnsi="Times New Roman" w:cs="Times New Roman"/>
          <w:sz w:val="28"/>
          <w:szCs w:val="28"/>
          <w:lang w:val="uk-UA" w:eastAsia="ru-RU"/>
        </w:rPr>
        <w:t xml:space="preserve"> особливість просторового відчуття </w:t>
      </w:r>
      <w:r w:rsidR="007506D1">
        <w:rPr>
          <w:rFonts w:ascii="Times New Roman" w:eastAsia="Times New Roman" w:hAnsi="Times New Roman" w:cs="Times New Roman"/>
          <w:sz w:val="28"/>
          <w:szCs w:val="28"/>
          <w:lang w:val="uk-UA" w:eastAsia="ru-RU"/>
        </w:rPr>
        <w:t xml:space="preserve">крізь призму образотворчого станкового мистецтва </w:t>
      </w:r>
      <w:r w:rsidR="007506D1" w:rsidRPr="00FA70EF">
        <w:rPr>
          <w:rFonts w:ascii="Times New Roman" w:eastAsia="Times New Roman" w:hAnsi="Times New Roman" w:cs="Times New Roman"/>
          <w:sz w:val="28"/>
          <w:szCs w:val="28"/>
          <w:lang w:val="uk-UA" w:eastAsia="ru-RU"/>
        </w:rPr>
        <w:t xml:space="preserve">стає більш помітною </w:t>
      </w:r>
      <w:r w:rsidR="007506D1">
        <w:rPr>
          <w:rFonts w:ascii="Times New Roman" w:eastAsia="Times New Roman" w:hAnsi="Times New Roman" w:cs="Times New Roman"/>
          <w:sz w:val="28"/>
          <w:szCs w:val="28"/>
          <w:lang w:val="uk-UA" w:eastAsia="ru-RU"/>
        </w:rPr>
        <w:t xml:space="preserve">саме в часи досліднецького періоду. </w:t>
      </w:r>
    </w:p>
    <w:p w:rsidR="000D1B43" w:rsidRPr="00C97B60" w:rsidRDefault="000D1B43" w:rsidP="00730F76">
      <w:pPr>
        <w:spacing w:after="0" w:line="360" w:lineRule="auto"/>
        <w:ind w:firstLine="426"/>
        <w:jc w:val="both"/>
        <w:rPr>
          <w:rFonts w:ascii="Times New Roman" w:eastAsia="Calibri" w:hAnsi="Times New Roman" w:cs="Times New Roman"/>
          <w:sz w:val="28"/>
          <w:szCs w:val="28"/>
          <w:lang w:val="uk-UA"/>
        </w:rPr>
      </w:pPr>
      <w:r w:rsidRPr="00C97B60">
        <w:rPr>
          <w:rFonts w:ascii="Times New Roman" w:eastAsia="Calibri" w:hAnsi="Times New Roman" w:cs="Times New Roman"/>
          <w:sz w:val="28"/>
          <w:szCs w:val="28"/>
          <w:lang w:val="uk-UA"/>
        </w:rPr>
        <w:t xml:space="preserve">Установлено, що провідними </w:t>
      </w:r>
      <w:r w:rsidR="007506D1">
        <w:rPr>
          <w:rFonts w:ascii="Times New Roman" w:hAnsi="Times New Roman" w:cs="Times New Roman"/>
          <w:sz w:val="28"/>
          <w:szCs w:val="28"/>
          <w:lang w:val="uk-UA"/>
        </w:rPr>
        <w:t xml:space="preserve">митцями, що зверталися до створення архітектурного образу засобами пейзажної графіки є роботи </w:t>
      </w:r>
      <w:r w:rsidR="007506D1" w:rsidRPr="00FA70EF">
        <w:rPr>
          <w:rFonts w:ascii="Times New Roman" w:hAnsi="Times New Roman" w:cs="Times New Roman"/>
          <w:sz w:val="28"/>
          <w:szCs w:val="28"/>
          <w:lang w:val="uk-UA"/>
        </w:rPr>
        <w:t>Т.Г. Шевченка</w:t>
      </w:r>
      <w:r w:rsidR="007506D1">
        <w:rPr>
          <w:rFonts w:ascii="Times New Roman" w:hAnsi="Times New Roman" w:cs="Times New Roman"/>
          <w:sz w:val="28"/>
          <w:szCs w:val="28"/>
          <w:lang w:val="uk-UA"/>
        </w:rPr>
        <w:t>,</w:t>
      </w:r>
      <w:r w:rsidR="007506D1" w:rsidRPr="00FA70EF">
        <w:rPr>
          <w:rFonts w:ascii="Times New Roman" w:hAnsi="Times New Roman" w:cs="Times New Roman"/>
          <w:sz w:val="28"/>
          <w:szCs w:val="28"/>
          <w:lang w:val="uk-UA"/>
        </w:rPr>
        <w:t xml:space="preserve"> О. Мурашка, В. та Ф. Кричевських, О. Новаківського, О. Архипенка, І. Труша, П. Мартинович, О. Добровольський, С. Левицька, С. Конончук, Г. Меліхов</w:t>
      </w:r>
      <w:r w:rsidR="007506D1">
        <w:rPr>
          <w:rFonts w:ascii="Times New Roman" w:hAnsi="Times New Roman" w:cs="Times New Roman"/>
          <w:sz w:val="28"/>
          <w:szCs w:val="28"/>
          <w:lang w:val="uk-UA"/>
        </w:rPr>
        <w:t xml:space="preserve"> </w:t>
      </w:r>
      <w:r w:rsidR="00497279">
        <w:rPr>
          <w:rFonts w:ascii="Times New Roman" w:hAnsi="Times New Roman" w:cs="Times New Roman"/>
          <w:sz w:val="28"/>
          <w:szCs w:val="28"/>
          <w:lang w:val="uk-UA"/>
        </w:rPr>
        <w:t xml:space="preserve">та багатьох інших. Сучасний архітектурний графічний пейзаж, з одного боку збегігає традиційність в сенсі змісту, з іншого- поєднує прагнення майстрів використовувати класичні засоби виразності </w:t>
      </w:r>
      <w:r w:rsidR="00C60C39">
        <w:rPr>
          <w:rFonts w:ascii="Times New Roman" w:hAnsi="Times New Roman" w:cs="Times New Roman"/>
          <w:sz w:val="28"/>
          <w:szCs w:val="28"/>
          <w:lang w:val="uk-UA"/>
        </w:rPr>
        <w:t xml:space="preserve">з </w:t>
      </w:r>
      <w:r w:rsidR="00497279">
        <w:rPr>
          <w:rFonts w:ascii="Times New Roman" w:hAnsi="Times New Roman" w:cs="Times New Roman"/>
          <w:sz w:val="28"/>
          <w:szCs w:val="28"/>
          <w:lang w:val="uk-UA"/>
        </w:rPr>
        <w:t xml:space="preserve">новими </w:t>
      </w:r>
      <w:r w:rsidR="00C60C39">
        <w:rPr>
          <w:rFonts w:ascii="Times New Roman" w:hAnsi="Times New Roman" w:cs="Times New Roman"/>
          <w:sz w:val="28"/>
          <w:szCs w:val="28"/>
          <w:lang w:val="uk-UA"/>
        </w:rPr>
        <w:t xml:space="preserve">світовими художніми тенденціями унових художніх вираженнях та формах. </w:t>
      </w:r>
      <w:r w:rsidR="00497279">
        <w:rPr>
          <w:rFonts w:ascii="Times New Roman" w:hAnsi="Times New Roman" w:cs="Times New Roman"/>
          <w:sz w:val="28"/>
          <w:szCs w:val="28"/>
          <w:lang w:val="uk-UA"/>
        </w:rPr>
        <w:t xml:space="preserve">  </w:t>
      </w:r>
    </w:p>
    <w:p w:rsidR="000D1B43" w:rsidRDefault="000D1B43" w:rsidP="00730F76">
      <w:pPr>
        <w:spacing w:after="0" w:line="360" w:lineRule="auto"/>
        <w:ind w:firstLine="426"/>
        <w:jc w:val="both"/>
        <w:rPr>
          <w:rFonts w:ascii="Times New Roman" w:eastAsia="Calibri" w:hAnsi="Times New Roman" w:cs="Times New Roman"/>
          <w:sz w:val="28"/>
          <w:szCs w:val="28"/>
          <w:lang w:val="uk-UA"/>
        </w:rPr>
      </w:pPr>
      <w:r w:rsidRPr="00C97B60">
        <w:rPr>
          <w:rFonts w:ascii="Times New Roman" w:eastAsia="Calibri" w:hAnsi="Times New Roman" w:cs="Times New Roman"/>
          <w:sz w:val="28"/>
          <w:szCs w:val="28"/>
          <w:lang w:val="uk-UA"/>
        </w:rPr>
        <w:t>Організовуючи навколишнє середовище, свідомо чи несвідомо, людина залишає своє «послання» наступним поколінням, впливає на їх діяльні і світоглядні стереотипи, стає історичним етапом в ланцюзі розвитку культури. Місто як явище безпосередньо вплинув і задав вектор розвитку філософії і культури кінця Х</w:t>
      </w:r>
      <w:r w:rsidRPr="00C97B60">
        <w:rPr>
          <w:rFonts w:ascii="Times New Roman" w:eastAsia="Calibri" w:hAnsi="Times New Roman" w:cs="Times New Roman"/>
          <w:sz w:val="28"/>
          <w:szCs w:val="28"/>
        </w:rPr>
        <w:t>I</w:t>
      </w:r>
      <w:r w:rsidRPr="00C97B60">
        <w:rPr>
          <w:rFonts w:ascii="Times New Roman" w:eastAsia="Calibri" w:hAnsi="Times New Roman" w:cs="Times New Roman"/>
          <w:sz w:val="28"/>
          <w:szCs w:val="28"/>
          <w:lang w:val="uk-UA"/>
        </w:rPr>
        <w:t xml:space="preserve">Х - ХХ ст.: бурхлива індустріалізація та урбанізація стали основою розвитку соціально-економічних і культурних відносин в суспільстві, а також відносин людини і природи аж до наших днів. Можливо, створивши мегаполіси, людина дала їм самостійне життя, і вже не організовує «другу середу», а середовище, немов жива істота, виховує нові покоління людей і відображається в різній стилістиці графічних робіт митців. Місто як культурне і філософське явище також формує і обґрунтовує інтерес до міського </w:t>
      </w:r>
      <w:r w:rsidR="00C60C39">
        <w:rPr>
          <w:rFonts w:ascii="Times New Roman" w:eastAsia="Calibri" w:hAnsi="Times New Roman" w:cs="Times New Roman"/>
          <w:sz w:val="28"/>
          <w:szCs w:val="28"/>
          <w:lang w:val="uk-UA"/>
        </w:rPr>
        <w:t xml:space="preserve">та особливо архітектурного </w:t>
      </w:r>
      <w:r w:rsidRPr="00C97B60">
        <w:rPr>
          <w:rFonts w:ascii="Times New Roman" w:eastAsia="Calibri" w:hAnsi="Times New Roman" w:cs="Times New Roman"/>
          <w:sz w:val="28"/>
          <w:szCs w:val="28"/>
          <w:lang w:val="uk-UA"/>
        </w:rPr>
        <w:t>пейзажу у сучасних художників.</w:t>
      </w:r>
    </w:p>
    <w:p w:rsidR="004A0332" w:rsidRDefault="004A0332" w:rsidP="00730F76">
      <w:pPr>
        <w:spacing w:after="0" w:line="360" w:lineRule="auto"/>
        <w:ind w:firstLine="426"/>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w:t>
      </w:r>
      <w:r w:rsidR="00FA263C" w:rsidRPr="00FA263C">
        <w:rPr>
          <w:rFonts w:ascii="Times New Roman" w:eastAsia="Calibri" w:hAnsi="Times New Roman" w:cs="Times New Roman"/>
          <w:sz w:val="28"/>
          <w:szCs w:val="28"/>
          <w:lang w:val="uk-UA"/>
        </w:rPr>
        <w:t>рхітектурний пейзаж, завдяки тісному зв’язку людини з містом, має великі можливості в передачі людських почуттів, відтінків настрою. Протокольне відображення архітектури в образотворчому мистецтві неможливе, тому що художник виконує не хронікальну, а художньо-естетичну задачу; пропускає побачене через себе, опускає деякі деталі заради цілого, дає власну оцінку навколишньому світу. Його суб’єктивний емоційний погляд на архітектуру, профільтрований через призму власного досвіду свідчить не тільки про особистісне, але також і колективне, суспільне сприйняття світу людьми тієї чи іншої епохи.</w:t>
      </w:r>
    </w:p>
    <w:p w:rsidR="00FA263C" w:rsidRPr="00C97B60" w:rsidRDefault="00FA263C" w:rsidP="00730F76">
      <w:pPr>
        <w:spacing w:after="0" w:line="360" w:lineRule="auto"/>
        <w:ind w:firstLine="426"/>
        <w:jc w:val="both"/>
        <w:rPr>
          <w:rFonts w:ascii="Times New Roman" w:eastAsia="Calibri" w:hAnsi="Times New Roman" w:cs="Times New Roman"/>
          <w:sz w:val="28"/>
          <w:szCs w:val="28"/>
          <w:lang w:val="uk-UA"/>
        </w:rPr>
      </w:pPr>
      <w:r w:rsidRPr="00FA263C">
        <w:rPr>
          <w:rFonts w:ascii="Times New Roman" w:eastAsia="Calibri" w:hAnsi="Times New Roman" w:cs="Times New Roman"/>
          <w:sz w:val="28"/>
          <w:szCs w:val="28"/>
          <w:lang w:val="uk-UA"/>
        </w:rPr>
        <w:t xml:space="preserve"> </w:t>
      </w:r>
      <w:r w:rsidRPr="00FA263C">
        <w:rPr>
          <w:rFonts w:ascii="Times New Roman" w:eastAsia="Calibri" w:hAnsi="Times New Roman" w:cs="Times New Roman"/>
          <w:sz w:val="28"/>
          <w:szCs w:val="28"/>
        </w:rPr>
        <w:t xml:space="preserve">Ми простежили, яким чином відбувалися зміни в зображенні </w:t>
      </w:r>
      <w:proofErr w:type="gramStart"/>
      <w:r w:rsidRPr="00FA263C">
        <w:rPr>
          <w:rFonts w:ascii="Times New Roman" w:eastAsia="Calibri" w:hAnsi="Times New Roman" w:cs="Times New Roman"/>
          <w:sz w:val="28"/>
          <w:szCs w:val="28"/>
        </w:rPr>
        <w:t>арх</w:t>
      </w:r>
      <w:proofErr w:type="gramEnd"/>
      <w:r w:rsidRPr="00FA263C">
        <w:rPr>
          <w:rFonts w:ascii="Times New Roman" w:eastAsia="Calibri" w:hAnsi="Times New Roman" w:cs="Times New Roman"/>
          <w:sz w:val="28"/>
          <w:szCs w:val="28"/>
        </w:rPr>
        <w:t>ітектури протягом тривалого часу.</w:t>
      </w:r>
    </w:p>
    <w:p w:rsidR="0034586D" w:rsidRPr="00FA70EF" w:rsidRDefault="0034586D" w:rsidP="00730F76">
      <w:pPr>
        <w:spacing w:after="0" w:line="360" w:lineRule="auto"/>
        <w:ind w:firstLine="426"/>
        <w:rPr>
          <w:rFonts w:ascii="Times New Roman" w:hAnsi="Times New Roman" w:cs="Times New Roman"/>
          <w:sz w:val="28"/>
          <w:szCs w:val="28"/>
          <w:lang w:val="uk-UA"/>
        </w:rPr>
      </w:pPr>
    </w:p>
    <w:p w:rsidR="0034586D" w:rsidRPr="00FA70EF" w:rsidRDefault="0034586D" w:rsidP="00C60C39">
      <w:pPr>
        <w:spacing w:after="0" w:line="360" w:lineRule="auto"/>
        <w:rPr>
          <w:rFonts w:ascii="Times New Roman" w:hAnsi="Times New Roman" w:cs="Times New Roman"/>
          <w:sz w:val="28"/>
          <w:szCs w:val="28"/>
          <w:lang w:val="uk-UA"/>
        </w:rPr>
      </w:pPr>
    </w:p>
    <w:p w:rsidR="000D1B43" w:rsidRDefault="000D1B43"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4A0332" w:rsidRDefault="004A0332" w:rsidP="00251BED">
      <w:pPr>
        <w:spacing w:after="0" w:line="360" w:lineRule="auto"/>
        <w:jc w:val="both"/>
        <w:rPr>
          <w:rFonts w:ascii="Times New Roman" w:hAnsi="Times New Roman" w:cs="Times New Roman"/>
          <w:sz w:val="28"/>
          <w:szCs w:val="28"/>
          <w:lang w:val="uk-UA"/>
        </w:rPr>
      </w:pPr>
    </w:p>
    <w:p w:rsidR="00E74F1C" w:rsidRDefault="00E74F1C" w:rsidP="00251BED">
      <w:pPr>
        <w:spacing w:after="0" w:line="360" w:lineRule="auto"/>
        <w:jc w:val="both"/>
        <w:rPr>
          <w:rFonts w:ascii="Times New Roman" w:hAnsi="Times New Roman" w:cs="Times New Roman"/>
          <w:sz w:val="28"/>
          <w:szCs w:val="28"/>
          <w:lang w:val="uk-UA"/>
        </w:rPr>
      </w:pPr>
    </w:p>
    <w:p w:rsidR="004A0332" w:rsidRPr="00FA70EF" w:rsidRDefault="004A0332" w:rsidP="00251BED">
      <w:pPr>
        <w:spacing w:after="0" w:line="360" w:lineRule="auto"/>
        <w:jc w:val="both"/>
        <w:rPr>
          <w:rFonts w:ascii="Times New Roman" w:hAnsi="Times New Roman" w:cs="Times New Roman"/>
          <w:sz w:val="28"/>
          <w:szCs w:val="28"/>
          <w:lang w:val="uk-UA"/>
        </w:rPr>
      </w:pPr>
    </w:p>
    <w:p w:rsidR="0034586D" w:rsidRPr="00FA70EF" w:rsidRDefault="0034586D" w:rsidP="00730F76">
      <w:pPr>
        <w:spacing w:after="0" w:line="360" w:lineRule="auto"/>
        <w:ind w:firstLine="426"/>
        <w:jc w:val="center"/>
        <w:rPr>
          <w:rFonts w:ascii="Times New Roman" w:hAnsi="Times New Roman" w:cs="Times New Roman"/>
          <w:b/>
          <w:sz w:val="28"/>
          <w:szCs w:val="28"/>
        </w:rPr>
      </w:pPr>
      <w:r w:rsidRPr="00FA70EF">
        <w:rPr>
          <w:rFonts w:ascii="Times New Roman" w:hAnsi="Times New Roman" w:cs="Times New Roman"/>
          <w:b/>
          <w:sz w:val="28"/>
          <w:szCs w:val="28"/>
          <w:lang w:val="uk-UA"/>
        </w:rPr>
        <w:t xml:space="preserve">РОЗДІЛ 2. </w:t>
      </w:r>
    </w:p>
    <w:p w:rsidR="0034586D" w:rsidRDefault="0034586D"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ХУДОЖНІЙ ОБРАЗ В ГРАФІЧНІЙ СТИЛІСТИЦІ АРХІТЕКТУРНОГО ПЕЙЗАЖУ</w:t>
      </w:r>
    </w:p>
    <w:p w:rsidR="00870EBF" w:rsidRPr="00FA70EF" w:rsidRDefault="00870EBF" w:rsidP="00730F76">
      <w:pPr>
        <w:spacing w:after="0" w:line="360" w:lineRule="auto"/>
        <w:ind w:firstLine="426"/>
        <w:jc w:val="center"/>
        <w:rPr>
          <w:rFonts w:ascii="Times New Roman" w:hAnsi="Times New Roman" w:cs="Times New Roman"/>
          <w:b/>
          <w:sz w:val="28"/>
          <w:szCs w:val="28"/>
          <w:lang w:val="uk-UA"/>
        </w:rPr>
      </w:pP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Проаналізували сутність проблеми художнього образу в графічній стилістиці пейзажу. Розглянули функції графічного пейзажу. Визначили категорію художнього образу. Висвітлили практичні  навички в роботі над створенням художнього образу. Це дало змогу з’ясувати провідні тенденції щодо розв’язання розглядуваної проблеми, виявити оригінальність та самобутність національного погляду на стан архітектурної пейзажної графіки і вирішення художнього образу у контексті стилістично-образотворчих витоків в контексті розвитку системи національної школи кінця </w:t>
      </w:r>
      <w:r w:rsidRPr="00FA70EF">
        <w:rPr>
          <w:rFonts w:ascii="Times New Roman" w:hAnsi="Times New Roman" w:cs="Times New Roman"/>
          <w:sz w:val="28"/>
          <w:szCs w:val="28"/>
          <w:lang w:val="en-US"/>
        </w:rPr>
        <w:t>XIX</w:t>
      </w:r>
      <w:r w:rsidRPr="00FA70EF">
        <w:rPr>
          <w:rFonts w:ascii="Times New Roman" w:hAnsi="Times New Roman" w:cs="Times New Roman"/>
          <w:sz w:val="28"/>
          <w:szCs w:val="28"/>
          <w:lang w:val="uk-UA"/>
        </w:rPr>
        <w:t xml:space="preserve"> - ХХ століття. </w:t>
      </w: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sz w:val="28"/>
          <w:szCs w:val="28"/>
        </w:rPr>
        <w:t xml:space="preserve">Висвітлення визначених аспектів розкрито в розділі </w:t>
      </w:r>
      <w:r w:rsidRPr="00FA70EF">
        <w:rPr>
          <w:rFonts w:ascii="Times New Roman" w:hAnsi="Times New Roman" w:cs="Times New Roman"/>
          <w:sz w:val="28"/>
          <w:szCs w:val="28"/>
          <w:lang w:val="uk-UA"/>
        </w:rPr>
        <w:t>2</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магістерської </w:t>
      </w:r>
      <w:r w:rsidRPr="00FA70EF">
        <w:rPr>
          <w:rFonts w:ascii="Times New Roman" w:hAnsi="Times New Roman" w:cs="Times New Roman"/>
          <w:sz w:val="28"/>
          <w:szCs w:val="28"/>
        </w:rPr>
        <w:t>роботи.</w:t>
      </w:r>
    </w:p>
    <w:p w:rsidR="0034586D" w:rsidRPr="00FA70EF" w:rsidRDefault="0034586D" w:rsidP="00730F76">
      <w:pPr>
        <w:spacing w:after="0" w:line="360" w:lineRule="auto"/>
        <w:ind w:firstLine="426"/>
        <w:jc w:val="both"/>
        <w:rPr>
          <w:rFonts w:ascii="Times New Roman" w:eastAsia="Calibri" w:hAnsi="Times New Roman" w:cs="Times New Roman"/>
          <w:sz w:val="28"/>
          <w:szCs w:val="28"/>
          <w:lang w:val="uk-UA"/>
        </w:rPr>
      </w:pPr>
    </w:p>
    <w:p w:rsidR="0034586D" w:rsidRPr="00FA70EF" w:rsidRDefault="004A516E"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2.1. </w:t>
      </w:r>
      <w:r w:rsidR="0034586D" w:rsidRPr="00FA70EF">
        <w:rPr>
          <w:rFonts w:ascii="Times New Roman" w:hAnsi="Times New Roman" w:cs="Times New Roman"/>
          <w:b/>
          <w:sz w:val="28"/>
          <w:szCs w:val="28"/>
          <w:lang w:val="uk-UA"/>
        </w:rPr>
        <w:t>Функції архітектурного графічного пейзажу</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На ранніх етапах свого формування і розвитку архітектурний графічний пейзаж був лише мотивом основного пейзажного жанру, проте за час свого існування в станковому образотворчому мистецтві значним чином відокремився. Так, історія архітектурного пейзажу знає художників-графіків, творчість яких концентрувалася лише на темі міста – урбаністичного ландшафту, обходячи мотиви дикої або сільської природи зовсім. </w:t>
      </w:r>
      <w:r w:rsidRPr="00FA70EF">
        <w:rPr>
          <w:rFonts w:ascii="Times New Roman" w:hAnsi="Times New Roman" w:cs="Times New Roman"/>
          <w:sz w:val="28"/>
          <w:szCs w:val="28"/>
        </w:rPr>
        <w:t xml:space="preserve">У наш час як для художників, так і для глядачів </w:t>
      </w:r>
      <w:r w:rsidRPr="00FA70EF">
        <w:rPr>
          <w:rFonts w:ascii="Times New Roman" w:hAnsi="Times New Roman" w:cs="Times New Roman"/>
          <w:sz w:val="28"/>
          <w:szCs w:val="28"/>
          <w:lang w:val="uk-UA"/>
        </w:rPr>
        <w:t xml:space="preserve">архітектурний </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графічний </w:t>
      </w:r>
      <w:r w:rsidRPr="00FA70EF">
        <w:rPr>
          <w:rFonts w:ascii="Times New Roman" w:hAnsi="Times New Roman" w:cs="Times New Roman"/>
          <w:sz w:val="28"/>
          <w:szCs w:val="28"/>
        </w:rPr>
        <w:t xml:space="preserve">пейзаж і </w:t>
      </w:r>
      <w:proofErr w:type="gramStart"/>
      <w:r w:rsidRPr="00FA70EF">
        <w:rPr>
          <w:rFonts w:ascii="Times New Roman" w:hAnsi="Times New Roman" w:cs="Times New Roman"/>
          <w:sz w:val="28"/>
          <w:szCs w:val="28"/>
        </w:rPr>
        <w:t>пейзаж</w:t>
      </w:r>
      <w:proofErr w:type="gramEnd"/>
      <w:r w:rsidRPr="00FA70EF">
        <w:rPr>
          <w:rFonts w:ascii="Times New Roman" w:hAnsi="Times New Roman" w:cs="Times New Roman"/>
          <w:sz w:val="28"/>
          <w:szCs w:val="28"/>
        </w:rPr>
        <w:t xml:space="preserve"> природних ландшафтов як основоположник жанру мають мало спільного. </w:t>
      </w:r>
      <w:r w:rsidRPr="00FA70EF">
        <w:rPr>
          <w:rFonts w:ascii="Times New Roman" w:hAnsi="Times New Roman" w:cs="Times New Roman"/>
          <w:sz w:val="28"/>
          <w:szCs w:val="28"/>
          <w:lang w:val="uk-UA"/>
        </w:rPr>
        <w:t>Архітектурний</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графічний </w:t>
      </w:r>
      <w:r w:rsidRPr="00FA70EF">
        <w:rPr>
          <w:rFonts w:ascii="Times New Roman" w:hAnsi="Times New Roman" w:cs="Times New Roman"/>
          <w:sz w:val="28"/>
          <w:szCs w:val="28"/>
        </w:rPr>
        <w:t xml:space="preserve">пейзаж </w:t>
      </w:r>
      <w:r w:rsidR="00C31847" w:rsidRPr="00FA70EF">
        <w:rPr>
          <w:rFonts w:ascii="Times New Roman" w:hAnsi="Times New Roman" w:cs="Times New Roman"/>
          <w:sz w:val="28"/>
          <w:szCs w:val="28"/>
        </w:rPr>
        <w:t>–</w:t>
      </w:r>
      <w:r w:rsidRPr="00FA70EF">
        <w:rPr>
          <w:rFonts w:ascii="Times New Roman" w:hAnsi="Times New Roman" w:cs="Times New Roman"/>
          <w:sz w:val="28"/>
          <w:szCs w:val="28"/>
        </w:rPr>
        <w:t xml:space="preserve"> це вже не зображення природи, це зображення життя людини в самостійно</w:t>
      </w:r>
      <w:r w:rsidRPr="00FA70EF">
        <w:rPr>
          <w:rFonts w:ascii="Times New Roman" w:hAnsi="Times New Roman" w:cs="Times New Roman"/>
          <w:sz w:val="28"/>
          <w:szCs w:val="28"/>
          <w:lang w:val="uk-UA"/>
        </w:rPr>
        <w:t>му</w:t>
      </w:r>
      <w:r w:rsidRPr="00FA70EF">
        <w:rPr>
          <w:rFonts w:ascii="Times New Roman" w:hAnsi="Times New Roman" w:cs="Times New Roman"/>
          <w:sz w:val="28"/>
          <w:szCs w:val="28"/>
        </w:rPr>
        <w:t xml:space="preserve"> їм просторі. </w:t>
      </w:r>
      <w:r w:rsidRPr="00FA70EF">
        <w:rPr>
          <w:rFonts w:ascii="Times New Roman" w:hAnsi="Times New Roman" w:cs="Times New Roman"/>
          <w:sz w:val="28"/>
          <w:szCs w:val="28"/>
          <w:lang w:val="uk-UA"/>
        </w:rPr>
        <w:t xml:space="preserve">Архітектектурний </w:t>
      </w:r>
      <w:r w:rsidRPr="00FA70EF">
        <w:rPr>
          <w:rFonts w:ascii="Times New Roman" w:hAnsi="Times New Roman" w:cs="Times New Roman"/>
          <w:sz w:val="28"/>
          <w:szCs w:val="28"/>
        </w:rPr>
        <w:t>пейзаж більш пов'язаний з людиною, ніж з природо</w:t>
      </w:r>
      <w:r w:rsidRPr="00FA70EF">
        <w:rPr>
          <w:rFonts w:ascii="Times New Roman" w:hAnsi="Times New Roman" w:cs="Times New Roman"/>
          <w:sz w:val="28"/>
          <w:szCs w:val="28"/>
          <w:lang w:val="uk-UA"/>
        </w:rPr>
        <w:t>ю</w:t>
      </w:r>
      <w:r w:rsidRPr="00FA70EF">
        <w:rPr>
          <w:rFonts w:ascii="Times New Roman" w:hAnsi="Times New Roman" w:cs="Times New Roman"/>
          <w:sz w:val="28"/>
          <w:szCs w:val="28"/>
        </w:rPr>
        <w:t xml:space="preserve">. Природа лише побічно бере участь в житті міста. І якщо в сільському пейзажі зображення людей можуть становити невеликий відсоток від всієї картини, то в міському пейзажі, навпаки, </w:t>
      </w:r>
      <w:r w:rsidRPr="00FA70EF">
        <w:rPr>
          <w:rFonts w:ascii="Times New Roman" w:hAnsi="Times New Roman" w:cs="Times New Roman"/>
          <w:sz w:val="28"/>
          <w:szCs w:val="28"/>
          <w:lang w:val="uk-UA"/>
        </w:rPr>
        <w:t xml:space="preserve">роль </w:t>
      </w:r>
      <w:r w:rsidRPr="00FA70EF">
        <w:rPr>
          <w:rFonts w:ascii="Times New Roman" w:hAnsi="Times New Roman" w:cs="Times New Roman"/>
          <w:sz w:val="28"/>
          <w:szCs w:val="28"/>
        </w:rPr>
        <w:t>людин</w:t>
      </w:r>
      <w:r w:rsidRPr="00FA70EF">
        <w:rPr>
          <w:rFonts w:ascii="Times New Roman" w:hAnsi="Times New Roman" w:cs="Times New Roman"/>
          <w:sz w:val="28"/>
          <w:szCs w:val="28"/>
          <w:lang w:val="uk-UA"/>
        </w:rPr>
        <w:t xml:space="preserve">и домінує на тлі </w:t>
      </w:r>
      <w:proofErr w:type="gramStart"/>
      <w:r w:rsidRPr="00FA70EF">
        <w:rPr>
          <w:rFonts w:ascii="Times New Roman" w:hAnsi="Times New Roman" w:cs="Times New Roman"/>
          <w:sz w:val="28"/>
          <w:szCs w:val="28"/>
          <w:lang w:val="uk-UA"/>
        </w:rPr>
        <w:t>арх</w:t>
      </w:r>
      <w:proofErr w:type="gramEnd"/>
      <w:r w:rsidRPr="00FA70EF">
        <w:rPr>
          <w:rFonts w:ascii="Times New Roman" w:hAnsi="Times New Roman" w:cs="Times New Roman"/>
          <w:sz w:val="28"/>
          <w:szCs w:val="28"/>
          <w:lang w:val="uk-UA"/>
        </w:rPr>
        <w:t>ітектурних споруд.</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Неможливо уявити зображення міста без того, хто його створив, - без людини. В архутектурному пейзажі все говорить про неї: створена за багато століть або сучасна архітектура, транспортні артерії, зовнішня реклама як втілення соціально-економічних тенденцій сучасного світу, загальна атрибутика і антураж часу. </w:t>
      </w:r>
      <w:proofErr w:type="gramStart"/>
      <w:r w:rsidRPr="00FA70EF">
        <w:rPr>
          <w:rFonts w:ascii="Times New Roman" w:hAnsi="Times New Roman" w:cs="Times New Roman"/>
          <w:sz w:val="28"/>
          <w:szCs w:val="28"/>
        </w:rPr>
        <w:t>Арх</w:t>
      </w:r>
      <w:proofErr w:type="gramEnd"/>
      <w:r w:rsidRPr="00FA70EF">
        <w:rPr>
          <w:rFonts w:ascii="Times New Roman" w:hAnsi="Times New Roman" w:cs="Times New Roman"/>
          <w:sz w:val="28"/>
          <w:szCs w:val="28"/>
          <w:lang w:val="uk-UA"/>
        </w:rPr>
        <w:t>і</w:t>
      </w:r>
      <w:r w:rsidRPr="00FA70EF">
        <w:rPr>
          <w:rFonts w:ascii="Times New Roman" w:hAnsi="Times New Roman" w:cs="Times New Roman"/>
          <w:sz w:val="28"/>
          <w:szCs w:val="28"/>
        </w:rPr>
        <w:t>тектурний пейзаж представляється якимось загальним портретом сучасного світу. Він показує нам людини, його діяльність, темпи його життя і те, чим себе сучасна людина оточу</w:t>
      </w:r>
      <w:proofErr w:type="gramStart"/>
      <w:r w:rsidRPr="00FA70EF">
        <w:rPr>
          <w:rFonts w:ascii="Times New Roman" w:hAnsi="Times New Roman" w:cs="Times New Roman"/>
          <w:sz w:val="28"/>
          <w:szCs w:val="28"/>
        </w:rPr>
        <w:t>є.</w:t>
      </w:r>
      <w:proofErr w:type="gramEnd"/>
      <w:r w:rsidRPr="00FA70EF">
        <w:rPr>
          <w:rFonts w:ascii="Times New Roman" w:hAnsi="Times New Roman" w:cs="Times New Roman"/>
          <w:sz w:val="28"/>
          <w:szCs w:val="28"/>
        </w:rPr>
        <w:t xml:space="preserve"> Він історично документує набагато більше, ніж можна уявити і чим здатні це зробити жанрова картина або портрет. У століття постнекласичного розвитку науки, яка характеризується саме злиттям наук, </w:t>
      </w:r>
      <w:proofErr w:type="gramStart"/>
      <w:r w:rsidRPr="00FA70EF">
        <w:rPr>
          <w:rFonts w:ascii="Times New Roman" w:hAnsi="Times New Roman" w:cs="Times New Roman"/>
          <w:sz w:val="28"/>
          <w:szCs w:val="28"/>
          <w:lang w:val="uk-UA"/>
        </w:rPr>
        <w:t>арх</w:t>
      </w:r>
      <w:proofErr w:type="gramEnd"/>
      <w:r w:rsidRPr="00FA70EF">
        <w:rPr>
          <w:rFonts w:ascii="Times New Roman" w:hAnsi="Times New Roman" w:cs="Times New Roman"/>
          <w:sz w:val="28"/>
          <w:szCs w:val="28"/>
          <w:lang w:val="uk-UA"/>
        </w:rPr>
        <w:t>ітектурний</w:t>
      </w:r>
      <w:r w:rsidRPr="00FA70EF">
        <w:rPr>
          <w:rFonts w:ascii="Times New Roman" w:hAnsi="Times New Roman" w:cs="Times New Roman"/>
          <w:sz w:val="28"/>
          <w:szCs w:val="28"/>
        </w:rPr>
        <w:t xml:space="preserve"> пейзаж може виконувати схожу функцію, вивчаючи і </w:t>
      </w:r>
      <w:r w:rsidRPr="00FA70EF">
        <w:rPr>
          <w:rFonts w:ascii="Times New Roman" w:hAnsi="Times New Roman" w:cs="Times New Roman"/>
          <w:sz w:val="28"/>
          <w:szCs w:val="28"/>
          <w:lang w:val="uk-UA"/>
        </w:rPr>
        <w:t>портретуючи</w:t>
      </w:r>
      <w:r w:rsidRPr="00FA70EF">
        <w:rPr>
          <w:rFonts w:ascii="Times New Roman" w:hAnsi="Times New Roman" w:cs="Times New Roman"/>
          <w:sz w:val="28"/>
          <w:szCs w:val="28"/>
        </w:rPr>
        <w:t xml:space="preserve"> сучасний світ більш об'ємно і складно, багатогранно, взаємопов'язане засоб</w:t>
      </w:r>
      <w:r w:rsidR="004A516E" w:rsidRPr="00FA70EF">
        <w:rPr>
          <w:rFonts w:ascii="Times New Roman" w:hAnsi="Times New Roman" w:cs="Times New Roman"/>
          <w:sz w:val="28"/>
          <w:szCs w:val="28"/>
        </w:rPr>
        <w:t>ами образотворчого мистецтва [79</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rPr>
        <w:t>. 2].</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Архітектурний </w:t>
      </w:r>
      <w:r w:rsidRPr="00FA70EF">
        <w:rPr>
          <w:rFonts w:ascii="Times New Roman" w:hAnsi="Times New Roman" w:cs="Times New Roman"/>
          <w:sz w:val="28"/>
          <w:szCs w:val="28"/>
        </w:rPr>
        <w:t>пейзаж можна сміливо назвати історико-філософської літописом. По-перше, зафіксовані художниками панорами мі</w:t>
      </w:r>
      <w:proofErr w:type="gramStart"/>
      <w:r w:rsidRPr="00FA70EF">
        <w:rPr>
          <w:rFonts w:ascii="Times New Roman" w:hAnsi="Times New Roman" w:cs="Times New Roman"/>
          <w:sz w:val="28"/>
          <w:szCs w:val="28"/>
        </w:rPr>
        <w:t>ст</w:t>
      </w:r>
      <w:proofErr w:type="gramEnd"/>
      <w:r w:rsidRPr="00FA70EF">
        <w:rPr>
          <w:rFonts w:ascii="Times New Roman" w:hAnsi="Times New Roman" w:cs="Times New Roman"/>
          <w:sz w:val="28"/>
          <w:szCs w:val="28"/>
        </w:rPr>
        <w:t xml:space="preserve"> по всьому світу є в певній мірі історичним документом. Незалежно від того, яких принципів зображення дійсності дотримується художник (зображує він лише те, що бачить, згідно традиціями реалізму, або «прикрашає» дійсність, згідно з традиціями романтизму), своєю картиною він залишає інформацію про </w:t>
      </w:r>
      <w:proofErr w:type="gramStart"/>
      <w:r w:rsidRPr="00FA70EF">
        <w:rPr>
          <w:rFonts w:ascii="Times New Roman" w:hAnsi="Times New Roman" w:cs="Times New Roman"/>
          <w:sz w:val="28"/>
          <w:szCs w:val="28"/>
        </w:rPr>
        <w:t>св</w:t>
      </w:r>
      <w:proofErr w:type="gramEnd"/>
      <w:r w:rsidRPr="00FA70EF">
        <w:rPr>
          <w:rFonts w:ascii="Times New Roman" w:hAnsi="Times New Roman" w:cs="Times New Roman"/>
          <w:sz w:val="28"/>
          <w:szCs w:val="28"/>
        </w:rPr>
        <w:t xml:space="preserve">іт, документує момент життя цілого міста або його фрагмента. І по-друге, зображуючи навколишній </w:t>
      </w:r>
      <w:proofErr w:type="gramStart"/>
      <w:r w:rsidRPr="00FA70EF">
        <w:rPr>
          <w:rFonts w:ascii="Times New Roman" w:hAnsi="Times New Roman" w:cs="Times New Roman"/>
          <w:sz w:val="28"/>
          <w:szCs w:val="28"/>
        </w:rPr>
        <w:t>св</w:t>
      </w:r>
      <w:proofErr w:type="gramEnd"/>
      <w:r w:rsidRPr="00FA70EF">
        <w:rPr>
          <w:rFonts w:ascii="Times New Roman" w:hAnsi="Times New Roman" w:cs="Times New Roman"/>
          <w:sz w:val="28"/>
          <w:szCs w:val="28"/>
        </w:rPr>
        <w:t xml:space="preserve">іт з певних програмно-ідеологоня позицій, художник сам є документом часу. Те, як він побачив і зобразив, а може, і видозмінив цю дійсність або ж не </w:t>
      </w:r>
      <w:proofErr w:type="gramStart"/>
      <w:r w:rsidRPr="00FA70EF">
        <w:rPr>
          <w:rFonts w:ascii="Times New Roman" w:hAnsi="Times New Roman" w:cs="Times New Roman"/>
          <w:sz w:val="28"/>
          <w:szCs w:val="28"/>
        </w:rPr>
        <w:t>м</w:t>
      </w:r>
      <w:proofErr w:type="gramEnd"/>
      <w:r w:rsidRPr="00FA70EF">
        <w:rPr>
          <w:rFonts w:ascii="Times New Roman" w:hAnsi="Times New Roman" w:cs="Times New Roman"/>
          <w:sz w:val="28"/>
          <w:szCs w:val="28"/>
        </w:rPr>
        <w:t xml:space="preserve">іняв її зовсім, може розповісти нам про розвиток філософської думки епохи. Це </w:t>
      </w:r>
      <w:proofErr w:type="gramStart"/>
      <w:r w:rsidRPr="00FA70EF">
        <w:rPr>
          <w:rFonts w:ascii="Times New Roman" w:hAnsi="Times New Roman" w:cs="Times New Roman"/>
          <w:sz w:val="28"/>
          <w:szCs w:val="28"/>
        </w:rPr>
        <w:t>п</w:t>
      </w:r>
      <w:proofErr w:type="gramEnd"/>
      <w:r w:rsidRPr="00FA70EF">
        <w:rPr>
          <w:rFonts w:ascii="Times New Roman" w:hAnsi="Times New Roman" w:cs="Times New Roman"/>
          <w:sz w:val="28"/>
          <w:szCs w:val="28"/>
        </w:rPr>
        <w:t xml:space="preserve">ідтверджують виділяються С. П. Ломова принципи художньої діяльності: «принцип єдності художнього відображення і вираження </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художник відображає реальність, відображаючи при цьому себе», «принцип єдності відображення і перетворення </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відображаючи реальність, художник перетвор</w:t>
      </w:r>
      <w:r w:rsidR="000B18DD" w:rsidRPr="00FA70EF">
        <w:rPr>
          <w:rFonts w:ascii="Times New Roman" w:hAnsi="Times New Roman" w:cs="Times New Roman"/>
          <w:sz w:val="28"/>
          <w:szCs w:val="28"/>
        </w:rPr>
        <w:t>ює її» [49</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rPr>
        <w:t>. 95].</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rPr>
        <w:t>Художн</w:t>
      </w:r>
      <w:proofErr w:type="gramStart"/>
      <w:r w:rsidRPr="00FA70EF">
        <w:rPr>
          <w:rFonts w:ascii="Times New Roman" w:hAnsi="Times New Roman" w:cs="Times New Roman"/>
          <w:sz w:val="28"/>
          <w:szCs w:val="28"/>
        </w:rPr>
        <w:t>є</w:t>
      </w:r>
      <w:r w:rsidRPr="00FA70EF">
        <w:rPr>
          <w:rFonts w:ascii="Times New Roman" w:hAnsi="Times New Roman" w:cs="Times New Roman"/>
          <w:sz w:val="28"/>
          <w:szCs w:val="28"/>
          <w:lang w:val="uk-UA"/>
        </w:rPr>
        <w:t>,</w:t>
      </w:r>
      <w:proofErr w:type="gramEnd"/>
      <w:r w:rsidRPr="00FA70EF">
        <w:rPr>
          <w:rFonts w:ascii="Times New Roman" w:hAnsi="Times New Roman" w:cs="Times New Roman"/>
          <w:sz w:val="28"/>
          <w:szCs w:val="28"/>
        </w:rPr>
        <w:t xml:space="preserve"> а не технічне (фотографічне) зображення природи і міста не втрачає своєї актуальності і на сучасному етапі розвитку образотворчого мистецтва. Художник актуальним для його часу чином сприймає новий </w:t>
      </w:r>
      <w:proofErr w:type="gramStart"/>
      <w:r w:rsidRPr="00FA70EF">
        <w:rPr>
          <w:rFonts w:ascii="Times New Roman" w:hAnsi="Times New Roman" w:cs="Times New Roman"/>
          <w:sz w:val="28"/>
          <w:szCs w:val="28"/>
        </w:rPr>
        <w:t>св</w:t>
      </w:r>
      <w:proofErr w:type="gramEnd"/>
      <w:r w:rsidRPr="00FA70EF">
        <w:rPr>
          <w:rFonts w:ascii="Times New Roman" w:hAnsi="Times New Roman" w:cs="Times New Roman"/>
          <w:sz w:val="28"/>
          <w:szCs w:val="28"/>
        </w:rPr>
        <w:t xml:space="preserve">іт і так само певним і актуальним чином його зображує. Кожен твір несе на собі печатку художника як представника свого часу. Всі ці процеси всередині нього узгоджуються з розвитком філософії і психології сучасного суспільства і залишають </w:t>
      </w:r>
      <w:proofErr w:type="gramStart"/>
      <w:r w:rsidRPr="00FA70EF">
        <w:rPr>
          <w:rFonts w:ascii="Times New Roman" w:hAnsi="Times New Roman" w:cs="Times New Roman"/>
          <w:sz w:val="28"/>
          <w:szCs w:val="28"/>
        </w:rPr>
        <w:t>п</w:t>
      </w:r>
      <w:proofErr w:type="gramEnd"/>
      <w:r w:rsidRPr="00FA70EF">
        <w:rPr>
          <w:rFonts w:ascii="Times New Roman" w:hAnsi="Times New Roman" w:cs="Times New Roman"/>
          <w:sz w:val="28"/>
          <w:szCs w:val="28"/>
        </w:rPr>
        <w:t xml:space="preserve">ісля себе як об'єкти історії образотворчого мистецтва, так і об'єкти історії в принципі. </w:t>
      </w:r>
      <w:r w:rsidRPr="00FA70EF">
        <w:rPr>
          <w:rFonts w:ascii="Times New Roman" w:hAnsi="Times New Roman" w:cs="Times New Roman"/>
          <w:i/>
          <w:sz w:val="28"/>
          <w:szCs w:val="28"/>
        </w:rPr>
        <w:t>«Метою художників, авторів усіх цих пейзажів, аж ніяк не було бажання просто зобразити той чи інший куточок землі. Метою була потреба передати своє почуття життя»</w:t>
      </w:r>
      <w:r w:rsidR="00CF31C8" w:rsidRPr="00FA70EF">
        <w:rPr>
          <w:rFonts w:ascii="Times New Roman" w:hAnsi="Times New Roman" w:cs="Times New Roman"/>
          <w:sz w:val="28"/>
          <w:szCs w:val="28"/>
        </w:rPr>
        <w:t xml:space="preserve"> [</w:t>
      </w:r>
      <w:r w:rsidR="00CF31C8" w:rsidRPr="00FA70EF">
        <w:rPr>
          <w:rFonts w:ascii="Times New Roman" w:hAnsi="Times New Roman" w:cs="Times New Roman"/>
          <w:sz w:val="28"/>
          <w:szCs w:val="28"/>
          <w:lang w:val="uk-UA"/>
        </w:rPr>
        <w:t>32, с. 37</w:t>
      </w:r>
      <w:r w:rsidRPr="00FA70EF">
        <w:rPr>
          <w:rFonts w:ascii="Times New Roman" w:hAnsi="Times New Roman" w:cs="Times New Roman"/>
          <w:sz w:val="28"/>
          <w:szCs w:val="28"/>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Архітектурний пейзаж - це жанр, робота над яким, крім розвитку художніх навичок, активно наповнює свідомість художника інформацією теоретичної, якої може вистачити на багато років творчої роботи вперед. </w:t>
      </w:r>
      <w:r w:rsidRPr="00FA70EF">
        <w:rPr>
          <w:rFonts w:ascii="Times New Roman" w:hAnsi="Times New Roman" w:cs="Times New Roman"/>
          <w:i/>
          <w:sz w:val="28"/>
          <w:szCs w:val="28"/>
          <w:lang w:val="uk-UA"/>
        </w:rPr>
        <w:t>«Пейзаж як один з жанрів мистецтва відображає в собі естетичне і етичне ставлення чоло-століття віддалених, близьких і нинішніх епох до природи - колиски людства. Історія пейзажу є частка пізнання історії людства».</w:t>
      </w:r>
      <w:r w:rsidRPr="00FA70EF">
        <w:rPr>
          <w:rFonts w:ascii="Times New Roman" w:hAnsi="Times New Roman" w:cs="Times New Roman"/>
          <w:sz w:val="28"/>
          <w:szCs w:val="28"/>
          <w:lang w:val="uk-UA"/>
        </w:rPr>
        <w:t xml:space="preserve"> Як і інші жанри образотворчого мистецтва, пейзаж не тільки «виявляв» загальні соціально-культурні тенденції в розвитку суспільства, а й вносив свою лепту в його еволюцію засобами художньо-естетичного впливу. Ідейний зміст епох дуже часто проявляється в їх стилістичному оформленні. Уявлення художника і глядача кожної епохи про функції і стилістичних рішеннях пейзажу говорять про таких світоглядних показниках, як ставлення людини до природи, міському і громадському простору, а через них і до себе самого. Бароко, класицизм, Відродження, імпресіонізм, модерн дарували пейзажу своє «обличчя». Кожен великий стиль сформував і залишив на згадку про себе характерні для нього природні і міські мотиви - їх настрій, емоційне забарвлення, освітленість, колорит і сюжетну тематику. У професійному становленні художника-педагога історичний контекст міського пейзажу як об'єкта пізнання і перетворення створює сприятливі можливості для включення процесу навчання у взаємозв'язок з етапами розвитку мистецтва і </w:t>
      </w:r>
      <w:r w:rsidR="000B18DD" w:rsidRPr="00FA70EF">
        <w:rPr>
          <w:rFonts w:ascii="Times New Roman" w:hAnsi="Times New Roman" w:cs="Times New Roman"/>
          <w:sz w:val="28"/>
          <w:szCs w:val="28"/>
          <w:lang w:val="uk-UA"/>
        </w:rPr>
        <w:t>матеріальної культури [85</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Пейзаж найбільш яскраво може показати справжню емоційну і світоглядну наповненість художника, ніж інші жанри. Розкриваючи навколишню дійсність як епічну, ліричну, романтичну за настроєм, масштабом, освітленості, тематиці мотиву, він багато розповідає про свою особистість і про свою думку на позначену в пейзажі тему. Художник мимоволі проектує себе і свої статки на пейзаж. А як писав Л. С. Виготський, мистецтво для художника - це свого роду психоаналіз. І займаючись певною, важливою і хвилюючою його темою, він аналізує і вирішує її для себе несвідомо</w:t>
      </w:r>
      <w:r w:rsidR="00E6646F" w:rsidRPr="00FA70EF">
        <w:rPr>
          <w:rFonts w:ascii="Times New Roman" w:hAnsi="Times New Roman" w:cs="Times New Roman"/>
          <w:sz w:val="28"/>
          <w:szCs w:val="28"/>
          <w:lang w:val="uk-UA"/>
        </w:rPr>
        <w:t xml:space="preserve"> [66, </w:t>
      </w:r>
      <w:r w:rsidR="00E6646F" w:rsidRPr="00FA70EF">
        <w:rPr>
          <w:rFonts w:ascii="Times New Roman" w:hAnsi="Times New Roman" w:cs="Times New Roman"/>
          <w:sz w:val="28"/>
          <w:szCs w:val="28"/>
          <w:lang w:val="en-US"/>
        </w:rPr>
        <w:t>c</w:t>
      </w:r>
      <w:r w:rsidR="00E6646F" w:rsidRPr="00FA70EF">
        <w:rPr>
          <w:rFonts w:ascii="Times New Roman" w:hAnsi="Times New Roman" w:cs="Times New Roman"/>
          <w:sz w:val="28"/>
          <w:szCs w:val="28"/>
          <w:lang w:val="uk-UA"/>
        </w:rPr>
        <w:t>. 141]</w:t>
      </w:r>
      <w:r w:rsidRPr="00FA70EF">
        <w:rPr>
          <w:rFonts w:ascii="Times New Roman" w:hAnsi="Times New Roman" w:cs="Times New Roman"/>
          <w:sz w:val="28"/>
          <w:szCs w:val="28"/>
          <w:lang w:val="uk-UA"/>
        </w:rPr>
        <w:t xml:space="preserve">. </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Таким чином, вибираючи сюжет для пейзажу, художник-графік обирає і формулює функції архітектурного графічного пейзажу, а саме:</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можливість духовного пізнання навколишньої дійсності через соціально-філософське осмислення середовища;</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набуття професійного підходу до роботи з різноманітними формами навколишнього світу;</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з’ясування методів і можливостей малюнка в процесі вивчення натури.</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Будучи домінуючою складовою будь-якого міста, архітектура зберігає в собі великий обсяг історичної, естетичної та художньої інформації. Вона розповідає про епохи, а нашарування і нарощування архітектурних об'єктів з століттями становить історію, імідж і репутацію міста. Архітектурні стилі, як і часи, змінюють, витісняють, розбавляють або пригнічують один одного. Однак саме ця «життя» кам'яної культури соціуму робить можливими нові художні та філософські знахідки для художника. Це обумовлює необхідність вивчення історії архітектури в процесі роботи над міським пейзажом. «Причетність до багатовікової історії матеріальної культури дає можливість майбутнім художникам, графіками, скульпторам подивитися на навколишній світ крізь призму мистецтва іншого часу, знайти в ньому співзвуччя своєму емоційно-чуттєвого спри</w:t>
      </w:r>
      <w:r w:rsidR="00592A51" w:rsidRPr="00FA70EF">
        <w:rPr>
          <w:rFonts w:ascii="Times New Roman" w:hAnsi="Times New Roman" w:cs="Times New Roman"/>
          <w:sz w:val="28"/>
          <w:szCs w:val="28"/>
          <w:lang w:val="uk-UA"/>
        </w:rPr>
        <w:t xml:space="preserve">йняття реальної дійсності» [35]. </w:t>
      </w:r>
      <w:r w:rsidRPr="00FA70EF">
        <w:rPr>
          <w:rFonts w:ascii="Times New Roman" w:hAnsi="Times New Roman" w:cs="Times New Roman"/>
          <w:sz w:val="28"/>
          <w:szCs w:val="28"/>
          <w:lang w:val="uk-UA"/>
        </w:rPr>
        <w:t>Формуються в процесі виконання архітектурного пейзажу художньо-практичні навички:</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спостереження і застосування законів лінійної та світло-повітряного перспективи в міській натурі;</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готовність застосовувати на практиці знання особливостей роботи на пленері, змін характеристик великих об'єктів в умовах повітря;</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розуміння принципів умовності, стилізації і узагальнення образів міста, архітектури та інших елементів пейзажу;</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вміння тримати пляма, розділяти картину на плани, працювати просторовими силуетами;</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аналіз натури на предмет характерності колориту для зображуваного мотиву;</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вміння компетентно, доречно і концептуально доповнювати зображуваний сюжет</w:t>
      </w:r>
      <w:r w:rsidRPr="00FA70EF">
        <w:rPr>
          <w:rFonts w:ascii="Times New Roman" w:hAnsi="Times New Roman" w:cs="Times New Roman"/>
          <w:sz w:val="28"/>
          <w:szCs w:val="28"/>
        </w:rPr>
        <w:t>,</w:t>
      </w:r>
      <w:r w:rsidRPr="00FA70EF">
        <w:rPr>
          <w:rFonts w:ascii="Times New Roman" w:hAnsi="Times New Roman" w:cs="Times New Roman"/>
          <w:sz w:val="28"/>
          <w:szCs w:val="28"/>
          <w:lang w:val="uk-UA"/>
        </w:rPr>
        <w:t xml:space="preserve"> стафаж і антуражем;</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композиційна робота, заснована на відносинах, «діалозі» архітектури та інших елементів міста;</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знання архітектурних стилів і загального розвитку жанру міського пейзажу і їх використання в ескізах;</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розвиток почуття стилю через виявлення загального принципу з'єднання різнорідних елементів (архітектури, навколишнього середовища) в одне ціле;</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аналіз конструктивних і пропорційних взаємозв'язків об'ємно-просторових форм об'єкта зображення (архітектурної споруди, цілеспрямованості організації природного середовища, в тому числі особливостей ландшафту і рослинних форм);</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включення професійного формованого зорового образу об'єкта зображення у взаємозв'язку з аналогами творів майстрів графіки, вивчених в процесі освоєння курсу образотворчого мистецтва;</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створення художнього образу об'єкта зображення, сприйманого крізь призму образотворчих засобів використовуваних художніх матеріалів і графічних технологій;</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подолання константного сприйняття об'ємно-просторових форм об'єкта міського пейзажу, включаючи обумовленість його зорового образу світлоповітряної середовищем міста, її особливостями;</w:t>
      </w:r>
    </w:p>
    <w:p w:rsidR="0034586D" w:rsidRPr="00FA70EF" w:rsidRDefault="0034586D" w:rsidP="00730F76">
      <w:pPr>
        <w:numPr>
          <w:ilvl w:val="0"/>
          <w:numId w:val="4"/>
        </w:numPr>
        <w:spacing w:after="0" w:line="360" w:lineRule="auto"/>
        <w:ind w:left="0" w:firstLine="426"/>
        <w:contextualSpacing/>
        <w:jc w:val="both"/>
        <w:rPr>
          <w:rFonts w:ascii="Times New Roman" w:hAnsi="Times New Roman" w:cs="Times New Roman"/>
          <w:sz w:val="28"/>
          <w:szCs w:val="28"/>
        </w:rPr>
      </w:pPr>
      <w:r w:rsidRPr="00FA70EF">
        <w:rPr>
          <w:rFonts w:ascii="Times New Roman" w:hAnsi="Times New Roman" w:cs="Times New Roman"/>
          <w:sz w:val="28"/>
          <w:szCs w:val="28"/>
          <w:lang w:val="uk-UA"/>
        </w:rPr>
        <w:t>навички пошуку інформації про зображуваний архітектурному, історичному мотиві, їх гр</w:t>
      </w:r>
      <w:r w:rsidR="00592A51" w:rsidRPr="00FA70EF">
        <w:rPr>
          <w:rFonts w:ascii="Times New Roman" w:hAnsi="Times New Roman" w:cs="Times New Roman"/>
          <w:sz w:val="28"/>
          <w:szCs w:val="28"/>
          <w:lang w:val="uk-UA"/>
        </w:rPr>
        <w:t>амотне застосування в роботі [</w:t>
      </w:r>
      <w:r w:rsidR="00592A51" w:rsidRPr="00FA70EF">
        <w:rPr>
          <w:rFonts w:ascii="Times New Roman" w:hAnsi="Times New Roman" w:cs="Times New Roman"/>
          <w:sz w:val="28"/>
          <w:szCs w:val="28"/>
        </w:rPr>
        <w:t>78</w:t>
      </w:r>
      <w:r w:rsidRPr="00FA70EF">
        <w:rPr>
          <w:rFonts w:ascii="Times New Roman" w:hAnsi="Times New Roman" w:cs="Times New Roman"/>
          <w:sz w:val="28"/>
          <w:szCs w:val="28"/>
          <w:lang w:val="uk-UA"/>
        </w:rPr>
        <w:t xml:space="preserve">, c. </w:t>
      </w:r>
      <w:proofErr w:type="gramStart"/>
      <w:r w:rsidRPr="00FA70EF">
        <w:rPr>
          <w:rFonts w:ascii="Times New Roman" w:hAnsi="Times New Roman" w:cs="Times New Roman"/>
          <w:sz w:val="28"/>
          <w:szCs w:val="28"/>
        </w:rPr>
        <w:t>5].</w:t>
      </w:r>
      <w:r w:rsidRPr="00FA70EF">
        <w:rPr>
          <w:rFonts w:ascii="Times New Roman" w:hAnsi="Times New Roman" w:cs="Times New Roman"/>
          <w:sz w:val="28"/>
          <w:szCs w:val="28"/>
          <w:lang w:val="uk-UA"/>
        </w:rPr>
        <w:t xml:space="preserve"> </w:t>
      </w:r>
      <w:proofErr w:type="gramEnd"/>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Починаючому художникові важко знайти шлях, який веде від академічних студій та навчального малюнка, виконаного в суворій відповідності із зоровим образом натури, до створення художнього образу, який завжди пов'язаний з почуттями і враженнями автора. Художник може ставити для себе завдання самого широкого спектра - показати глядачеві, що представляє собою його місто, чим і як він живе, де він починається, актуальні проблеми для нього і нашого часу. «У пейзажі художнику допомагає відчуття внутрішньої близькості до живої природи, здатність повно і глибоко відгукуватися на її зміни». Через зображення міста художник ілюструє сучасне суспільство. Працюючи над міським пейзажом, він намагається зрозуміти це явище, зрозуміти сучасність, сучасного людин</w:t>
      </w:r>
      <w:r w:rsidR="00EA290C" w:rsidRPr="00FA70EF">
        <w:rPr>
          <w:rFonts w:ascii="Times New Roman" w:hAnsi="Times New Roman" w:cs="Times New Roman"/>
          <w:sz w:val="28"/>
          <w:szCs w:val="28"/>
          <w:lang w:val="uk-UA"/>
        </w:rPr>
        <w:t>и, сенс «другого середовища» [78</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lang w:val="uk-UA"/>
        </w:rPr>
        <w:t>. 3].</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Оперуючи знаннями композиційної побудови мистецького твору та функціями архітектурного графічного пейзажу, використовуючи виразні засобами графіки у створені художнього образу твору, враховуючи закони повітряної та лінійної перспективи, можна передати архітектурному об`єкту зображення у просторі такі різноманітні відчуття від філософсько-естетичного до утил</w:t>
      </w:r>
      <w:r w:rsidR="00E6646F" w:rsidRPr="00FA70EF">
        <w:rPr>
          <w:rFonts w:ascii="Times New Roman" w:hAnsi="Times New Roman" w:cs="Times New Roman"/>
          <w:sz w:val="28"/>
          <w:szCs w:val="28"/>
          <w:lang w:val="uk-UA"/>
        </w:rPr>
        <w:t>ітарно-урбаністичного настрою</w:t>
      </w:r>
      <w:r w:rsidR="00E6646F" w:rsidRPr="00304CA4">
        <w:rPr>
          <w:rFonts w:ascii="Times New Roman" w:hAnsi="Times New Roman" w:cs="Times New Roman"/>
          <w:sz w:val="28"/>
          <w:szCs w:val="28"/>
          <w:lang w:val="uk-UA"/>
        </w:rPr>
        <w:t xml:space="preserve">[94, </w:t>
      </w:r>
      <w:r w:rsidR="00E6646F" w:rsidRPr="00FA70EF">
        <w:rPr>
          <w:rFonts w:ascii="Times New Roman" w:hAnsi="Times New Roman" w:cs="Times New Roman"/>
          <w:sz w:val="28"/>
          <w:szCs w:val="28"/>
          <w:lang w:val="en-US"/>
        </w:rPr>
        <w:t>c</w:t>
      </w:r>
      <w:r w:rsidR="00E6646F" w:rsidRPr="00304CA4">
        <w:rPr>
          <w:rFonts w:ascii="Times New Roman" w:hAnsi="Times New Roman" w:cs="Times New Roman"/>
          <w:sz w:val="28"/>
          <w:szCs w:val="28"/>
          <w:lang w:val="uk-UA"/>
        </w:rPr>
        <w:t>. 114]</w:t>
      </w:r>
      <w:r w:rsidR="00E6646F"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Таким чином, вивчаючи навколишній світ засобами графіки, митець збагачується духовно знаннями суттєво необхідними для подальшого творчого ренесансу</w:t>
      </w:r>
      <w:r w:rsidR="00E6646F" w:rsidRPr="00FA70EF">
        <w:rPr>
          <w:rFonts w:ascii="Times New Roman" w:hAnsi="Times New Roman" w:cs="Times New Roman"/>
          <w:sz w:val="28"/>
          <w:szCs w:val="28"/>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2.2. Засоби створення художнього образу в архітектурному графічному пейзажі</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Художній образ нерозривно пов'язаний з іншим глобальним поняттям - культурою. Одним з галузевих вимірів культури є культура, у якій, в свою чергу, в якості центральної структурної одиниці виступила художній образ. Художня куль туру відбивається і відтворюється в естетичній культурі, а в свідомості людей формує є естетично дещо свідомість і його культурні форми</w:t>
      </w:r>
      <w:r w:rsidR="00EA290C" w:rsidRPr="00FA70EF">
        <w:rPr>
          <w:rFonts w:ascii="Times New Roman" w:hAnsi="Times New Roman" w:cs="Times New Roman"/>
          <w:sz w:val="28"/>
          <w:szCs w:val="28"/>
        </w:rPr>
        <w:t xml:space="preserve"> [65, </w:t>
      </w:r>
      <w:r w:rsidR="00EA290C" w:rsidRPr="00FA70EF">
        <w:rPr>
          <w:rFonts w:ascii="Times New Roman" w:hAnsi="Times New Roman" w:cs="Times New Roman"/>
          <w:sz w:val="28"/>
          <w:szCs w:val="28"/>
          <w:lang w:val="en-US"/>
        </w:rPr>
        <w:t>c</w:t>
      </w:r>
      <w:r w:rsidR="00EA290C" w:rsidRPr="00FA70EF">
        <w:rPr>
          <w:rFonts w:ascii="Times New Roman" w:hAnsi="Times New Roman" w:cs="Times New Roman"/>
          <w:sz w:val="28"/>
          <w:szCs w:val="28"/>
        </w:rPr>
        <w:t xml:space="preserve">. </w:t>
      </w:r>
      <w:proofErr w:type="gramStart"/>
      <w:r w:rsidR="00EA290C" w:rsidRPr="00FA70EF">
        <w:rPr>
          <w:rFonts w:ascii="Times New Roman" w:hAnsi="Times New Roman" w:cs="Times New Roman"/>
          <w:sz w:val="28"/>
          <w:szCs w:val="28"/>
        </w:rPr>
        <w:t>73]</w:t>
      </w:r>
      <w:r w:rsidRPr="00FA70EF">
        <w:rPr>
          <w:rFonts w:ascii="Times New Roman" w:hAnsi="Times New Roman" w:cs="Times New Roman"/>
          <w:sz w:val="28"/>
          <w:szCs w:val="28"/>
          <w:lang w:val="uk-UA"/>
        </w:rPr>
        <w:t>.</w:t>
      </w:r>
      <w:proofErr w:type="gramEnd"/>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Естетика як теорія мистецтва і естетичне свідомість використовують категорії - художнє, художній образ. Однією з основних являється категорія художнє. Художнє мистецтва існує на трьох рівнях: фіксації при знаків природи, самої людини, людської культури; формування ознак художній ного мислення у свідомості суб'єкта; інтеграції ознак матеріального світу і художнього мислення в процесі творчості. Тому художне відрізняється від іншого, близького до нього художнього способу різноманіттям форм, широтою ступенем узагальнення ознак </w:t>
      </w:r>
      <w:r w:rsidR="00617579" w:rsidRPr="00FA70EF">
        <w:rPr>
          <w:rFonts w:ascii="Times New Roman" w:hAnsi="Times New Roman" w:cs="Times New Roman"/>
          <w:sz w:val="28"/>
          <w:szCs w:val="28"/>
          <w:lang w:val="uk-UA"/>
        </w:rPr>
        <w:t>художньої культури і її видів [50</w:t>
      </w:r>
      <w:r w:rsidRPr="00FA70EF">
        <w:rPr>
          <w:rFonts w:ascii="Times New Roman" w:hAnsi="Times New Roman" w:cs="Times New Roman"/>
          <w:sz w:val="28"/>
          <w:szCs w:val="28"/>
          <w:lang w:val="uk-UA"/>
        </w:rPr>
        <w:t xml:space="preserve">]. </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Категорія художній образ означає емоційне забарвлене відображення засобами, способами і формами мистецтва, масової культури і народної художньої творчості об'єктивного і суб'єктивного світу в конкретному виді творчості. Так, художній образ В живопису відрізняється від художнього образу в музиці або цирковому мистецтві тим, що відображає дійсність засобами і способами живописі, містить в собі ознаки зображального мистецтва я</w:t>
      </w:r>
      <w:r w:rsidR="00617579" w:rsidRPr="00FA70EF">
        <w:rPr>
          <w:rFonts w:ascii="Times New Roman" w:hAnsi="Times New Roman" w:cs="Times New Roman"/>
          <w:sz w:val="28"/>
          <w:szCs w:val="28"/>
          <w:lang w:val="uk-UA"/>
        </w:rPr>
        <w:t>к самостійного виду творчості [95</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en-US"/>
        </w:rPr>
        <w:t>c</w:t>
      </w:r>
      <w:r w:rsidR="00617579" w:rsidRPr="00FA70EF">
        <w:rPr>
          <w:rFonts w:ascii="Times New Roman" w:hAnsi="Times New Roman" w:cs="Times New Roman"/>
          <w:sz w:val="28"/>
          <w:szCs w:val="28"/>
          <w:lang w:val="uk-UA"/>
        </w:rPr>
        <w:t>. 365].</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В історії філософської думки вперше проблема образу була виділена в окрему тему в на чале XIX в. Г. В. Гегель (1770-1831) побачив в спокуса стве чуттєве (т. Е. Сприймається почуттями) втілення ідеї. </w:t>
      </w:r>
      <w:r w:rsidRPr="00FA70EF">
        <w:rPr>
          <w:rFonts w:ascii="Times New Roman" w:hAnsi="Times New Roman" w:cs="Times New Roman"/>
          <w:i/>
          <w:sz w:val="28"/>
          <w:szCs w:val="28"/>
          <w:lang w:val="uk-UA"/>
        </w:rPr>
        <w:t>«Від теоретичного, наукового вивчення художнє осмислення відрізняється тим, що воно цікавиться предметом в його одиничному існуванні і не прагне перетворити його в загальну думку і поняття»</w:t>
      </w:r>
      <w:r w:rsidR="00617579" w:rsidRPr="00FA70EF">
        <w:rPr>
          <w:rFonts w:ascii="Times New Roman" w:hAnsi="Times New Roman" w:cs="Times New Roman"/>
          <w:sz w:val="28"/>
          <w:szCs w:val="28"/>
        </w:rPr>
        <w:t xml:space="preserve"> [20</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rPr>
        <w:t xml:space="preserve">. </w:t>
      </w:r>
      <w:proofErr w:type="gramStart"/>
      <w:r w:rsidRPr="00FA70EF">
        <w:rPr>
          <w:rFonts w:ascii="Times New Roman" w:hAnsi="Times New Roman" w:cs="Times New Roman"/>
          <w:sz w:val="28"/>
          <w:szCs w:val="28"/>
        </w:rPr>
        <w:t>44].</w:t>
      </w:r>
      <w:proofErr w:type="gramEnd"/>
      <w:r w:rsidR="00617579"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Згідно з Гегелем, образ дозволяє людині побачити предмет у всій його реальної конкретно чуттєвої підлогу ноті, а художній образ – результат творчості, «очищення» предмета від усього випадкового, що не характерного</w:t>
      </w:r>
      <w:r w:rsidR="00617579" w:rsidRPr="00FA70EF">
        <w:rPr>
          <w:rFonts w:ascii="Times New Roman" w:hAnsi="Times New Roman" w:cs="Times New Roman"/>
          <w:sz w:val="28"/>
          <w:szCs w:val="28"/>
        </w:rPr>
        <w:t xml:space="preserve"> [20</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rPr>
        <w:t xml:space="preserve">. </w:t>
      </w:r>
      <w:proofErr w:type="gramStart"/>
      <w:r w:rsidRPr="00FA70EF">
        <w:rPr>
          <w:rFonts w:ascii="Times New Roman" w:hAnsi="Times New Roman" w:cs="Times New Roman"/>
          <w:sz w:val="28"/>
          <w:szCs w:val="28"/>
        </w:rPr>
        <w:t>57]</w:t>
      </w:r>
      <w:r w:rsidRPr="00FA70EF">
        <w:rPr>
          <w:rFonts w:ascii="Times New Roman" w:hAnsi="Times New Roman" w:cs="Times New Roman"/>
          <w:sz w:val="28"/>
          <w:szCs w:val="28"/>
          <w:lang w:val="uk-UA"/>
        </w:rPr>
        <w:t>.</w:t>
      </w:r>
      <w:proofErr w:type="gramEnd"/>
    </w:p>
    <w:p w:rsidR="0034586D" w:rsidRPr="00FA70EF" w:rsidRDefault="0034586D" w:rsidP="00730F76">
      <w:pPr>
        <w:spacing w:after="0" w:line="360" w:lineRule="auto"/>
        <w:ind w:left="3" w:right="20" w:firstLine="426"/>
        <w:jc w:val="both"/>
        <w:rPr>
          <w:rFonts w:ascii="Times New Roman" w:eastAsia="Times New Roman" w:hAnsi="Times New Roman" w:cs="Times New Roman"/>
          <w:sz w:val="28"/>
          <w:szCs w:val="28"/>
          <w:lang w:eastAsia="ru-RU"/>
        </w:rPr>
      </w:pPr>
      <w:proofErr w:type="gramStart"/>
      <w:r w:rsidRPr="00FA70EF">
        <w:rPr>
          <w:rFonts w:ascii="Times New Roman" w:eastAsia="Times New Roman" w:hAnsi="Times New Roman" w:cs="Times New Roman"/>
          <w:sz w:val="28"/>
          <w:szCs w:val="28"/>
          <w:lang w:eastAsia="ru-RU"/>
        </w:rPr>
        <w:t>Основу творчого процесу в створенні про винищення образотворчого мистецтва визначає здатність автора переводити в художній образ своє внутрішньо бачення, свою ідею, думку, мрію, враження від певної події. Від сюди здатність художника втілювати ідею, за мисел в образ, який здатний викликати у зрите ля симпатію.</w:t>
      </w:r>
      <w:proofErr w:type="gramEnd"/>
      <w:r w:rsidRPr="00FA70EF">
        <w:rPr>
          <w:rFonts w:ascii="Times New Roman" w:eastAsia="Times New Roman" w:hAnsi="Times New Roman" w:cs="Times New Roman"/>
          <w:sz w:val="28"/>
          <w:szCs w:val="28"/>
          <w:lang w:eastAsia="ru-RU"/>
        </w:rPr>
        <w:t xml:space="preserve"> Ця здатність втілювати задуманий ве носить активний характер і пов'язана з умени їм художника проникати в інший (духовний) </w:t>
      </w:r>
      <w:proofErr w:type="gramStart"/>
      <w:r w:rsidRPr="00FA70EF">
        <w:rPr>
          <w:rFonts w:ascii="Times New Roman" w:eastAsia="Times New Roman" w:hAnsi="Times New Roman" w:cs="Times New Roman"/>
          <w:sz w:val="28"/>
          <w:szCs w:val="28"/>
          <w:lang w:eastAsia="ru-RU"/>
        </w:rPr>
        <w:t>св</w:t>
      </w:r>
      <w:proofErr w:type="gramEnd"/>
      <w:r w:rsidRPr="00FA70EF">
        <w:rPr>
          <w:rFonts w:ascii="Times New Roman" w:eastAsia="Times New Roman" w:hAnsi="Times New Roman" w:cs="Times New Roman"/>
          <w:sz w:val="28"/>
          <w:szCs w:val="28"/>
          <w:lang w:eastAsia="ru-RU"/>
        </w:rPr>
        <w:t xml:space="preserve">іт. Художній образ </w:t>
      </w:r>
      <w:r w:rsidR="006B1E38"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eastAsia="ru-RU"/>
        </w:rPr>
        <w:t xml:space="preserve"> це інструмент по знання світу. </w:t>
      </w:r>
      <w:proofErr w:type="gramStart"/>
      <w:r w:rsidRPr="00FA70EF">
        <w:rPr>
          <w:rFonts w:ascii="Times New Roman" w:eastAsia="Times New Roman" w:hAnsi="Times New Roman" w:cs="Times New Roman"/>
          <w:sz w:val="28"/>
          <w:szCs w:val="28"/>
          <w:lang w:eastAsia="ru-RU"/>
        </w:rPr>
        <w:t>Досл</w:t>
      </w:r>
      <w:proofErr w:type="gramEnd"/>
      <w:r w:rsidRPr="00FA70EF">
        <w:rPr>
          <w:rFonts w:ascii="Times New Roman" w:eastAsia="Times New Roman" w:hAnsi="Times New Roman" w:cs="Times New Roman"/>
          <w:sz w:val="28"/>
          <w:szCs w:val="28"/>
          <w:lang w:eastAsia="ru-RU"/>
        </w:rPr>
        <w:t>іджуване явище отримує своє ос подумки в образі</w:t>
      </w:r>
      <w:r w:rsidR="006B1E38" w:rsidRPr="00FA70EF">
        <w:rPr>
          <w:rFonts w:ascii="Times New Roman" w:eastAsia="Times New Roman" w:hAnsi="Times New Roman" w:cs="Times New Roman"/>
          <w:sz w:val="28"/>
          <w:szCs w:val="28"/>
          <w:lang w:eastAsia="ru-RU"/>
        </w:rPr>
        <w:t xml:space="preserve"> [36, </w:t>
      </w:r>
      <w:r w:rsidR="006B1E38" w:rsidRPr="00FA70EF">
        <w:rPr>
          <w:rFonts w:ascii="Times New Roman" w:eastAsia="Times New Roman" w:hAnsi="Times New Roman" w:cs="Times New Roman"/>
          <w:sz w:val="28"/>
          <w:szCs w:val="28"/>
          <w:lang w:val="en-US" w:eastAsia="ru-RU"/>
        </w:rPr>
        <w:t>c</w:t>
      </w:r>
      <w:r w:rsidR="006B1E38" w:rsidRPr="00FA70EF">
        <w:rPr>
          <w:rFonts w:ascii="Times New Roman" w:eastAsia="Times New Roman" w:hAnsi="Times New Roman" w:cs="Times New Roman"/>
          <w:sz w:val="28"/>
          <w:szCs w:val="28"/>
          <w:lang w:eastAsia="ru-RU"/>
        </w:rPr>
        <w:t>. 69]</w:t>
      </w:r>
      <w:r w:rsidRPr="00FA70EF">
        <w:rPr>
          <w:rFonts w:ascii="Times New Roman" w:eastAsia="Times New Roman" w:hAnsi="Times New Roman" w:cs="Times New Roman"/>
          <w:sz w:val="28"/>
          <w:szCs w:val="28"/>
          <w:lang w:eastAsia="ru-RU"/>
        </w:rPr>
        <w:t xml:space="preserve">. Одна з особливостей художні ного образу </w:t>
      </w:r>
      <w:r w:rsidR="006B1E38"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eastAsia="ru-RU"/>
        </w:rPr>
        <w:t xml:space="preserve"> діалог між дослідником і предметом, думка, зодягнена у форму. Будь-які  явища життя, деталі, предмети - ілюзії, поки людина не </w:t>
      </w:r>
      <w:proofErr w:type="gramStart"/>
      <w:r w:rsidRPr="00FA70EF">
        <w:rPr>
          <w:rFonts w:ascii="Times New Roman" w:eastAsia="Times New Roman" w:hAnsi="Times New Roman" w:cs="Times New Roman"/>
          <w:sz w:val="28"/>
          <w:szCs w:val="28"/>
          <w:lang w:eastAsia="ru-RU"/>
        </w:rPr>
        <w:t>п</w:t>
      </w:r>
      <w:proofErr w:type="gramEnd"/>
      <w:r w:rsidRPr="00FA70EF">
        <w:rPr>
          <w:rFonts w:ascii="Times New Roman" w:eastAsia="Times New Roman" w:hAnsi="Times New Roman" w:cs="Times New Roman"/>
          <w:sz w:val="28"/>
          <w:szCs w:val="28"/>
          <w:lang w:eastAsia="ru-RU"/>
        </w:rPr>
        <w:t xml:space="preserve">ізнає їх. Образ пик дається в уяві художника, потім втілені </w:t>
      </w:r>
      <w:r w:rsidRPr="00FA70EF">
        <w:rPr>
          <w:rFonts w:ascii="Times New Roman" w:eastAsia="Times New Roman" w:hAnsi="Times New Roman" w:cs="Times New Roman"/>
          <w:sz w:val="28"/>
          <w:szCs w:val="28"/>
          <w:lang w:val="uk-UA" w:eastAsia="ru-RU"/>
        </w:rPr>
        <w:t>у</w:t>
      </w:r>
      <w:r w:rsidRPr="00FA70EF">
        <w:rPr>
          <w:rFonts w:ascii="Times New Roman" w:eastAsia="Times New Roman" w:hAnsi="Times New Roman" w:cs="Times New Roman"/>
          <w:sz w:val="28"/>
          <w:szCs w:val="28"/>
          <w:lang w:eastAsia="ru-RU"/>
        </w:rPr>
        <w:t xml:space="preserve"> творах мистецтва, перен</w:t>
      </w:r>
      <w:r w:rsidR="00617579" w:rsidRPr="00FA70EF">
        <w:rPr>
          <w:rFonts w:ascii="Times New Roman" w:eastAsia="Times New Roman" w:hAnsi="Times New Roman" w:cs="Times New Roman"/>
          <w:sz w:val="28"/>
          <w:szCs w:val="28"/>
          <w:lang w:eastAsia="ru-RU"/>
        </w:rPr>
        <w:t>оситься  у розуміннях глядача [23</w:t>
      </w:r>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en-US" w:eastAsia="ru-RU"/>
        </w:rPr>
        <w:t>c</w:t>
      </w:r>
      <w:r w:rsidR="00617579" w:rsidRPr="00FA70EF">
        <w:rPr>
          <w:rFonts w:ascii="Times New Roman" w:eastAsia="Times New Roman" w:hAnsi="Times New Roman" w:cs="Times New Roman"/>
          <w:sz w:val="28"/>
          <w:szCs w:val="28"/>
          <w:lang w:eastAsia="ru-RU"/>
        </w:rPr>
        <w:t>. 159].</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 створенні художнього образу завжди грає важливу, а іноді визначальну роль Знавець - їм може бути літературознавець або бібліотекар, музикознавець, мистецтвознавець і т.</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д. У тріаді: автор - образ - реципієнт він займає місце геометричного центру цього трикутника, тому що його завдання бути рівновіддаленим від автора, його способу і глядача. Якщо його положення зміщується в ту чи іншу сторону, він не зможе бути тим збільшувальним склом, яке допомагає розглянути образ, створений автором. Історик, який пішов в епоху народження твору, часом не сприймаємо сучасним реципієнтом, йому не вистачає сучасної лексики і аргументації. Соціолог від мистецтва, знає психологію сучасного реципієнта, не здатний розкрити систему цінностей автора твору, так як йому не вистачає зацікавленості в історичному контексті і знання системи цінностей того суспільства. Ось чому найбільш ефективний знавець, який одночасно занурений в світ мистецтва і здатний розуміти сучасного читача, глядача, слухача</w:t>
      </w:r>
      <w:r w:rsidR="006B1E38" w:rsidRPr="00FA70EF">
        <w:rPr>
          <w:rFonts w:ascii="Times New Roman" w:hAnsi="Times New Roman" w:cs="Times New Roman"/>
          <w:sz w:val="28"/>
          <w:szCs w:val="28"/>
          <w:lang w:val="uk-UA"/>
        </w:rPr>
        <w:t>. Саме такого знавця можна по-</w:t>
      </w:r>
      <w:r w:rsidRPr="00FA70EF">
        <w:rPr>
          <w:rFonts w:ascii="Times New Roman" w:hAnsi="Times New Roman" w:cs="Times New Roman"/>
          <w:sz w:val="28"/>
          <w:szCs w:val="28"/>
          <w:lang w:val="uk-UA"/>
        </w:rPr>
        <w:t xml:space="preserve">справжньому назвати інтерпретатором мистецтва, без його співтворчості практично неможливо глибоке, багатогранне розкриття художнього образу. Головною специфічною особливістю його творчої праці є відсутність бажання нав'язувати свої погляди і оцінки. Схема творчого процесу знавця однакова для всіх видів мистецтва - це занурення глядача в історичний, духовний світ автора, обставини його життя і творчості та на підставі цього виявлення тих моральних, духовних і художніх цінностей, які були властиві творцю художнього твору. Наступний етап </w:t>
      </w:r>
      <w:r w:rsidR="006B1E38"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це співвідношення цих цінностей з аналогічними цінностями сучасної людини. Структурно важливою частиною є аналіз того, якими художніми засобами і як автор створює художній образ, що інтерпретує філософські та естетичні уявлення творця. І тільки в ув'язненні, аргументуючи кожне своє слово, знавець може і повинен зробити висновок про значущість твору, при цьому підкреслюючи, що цей висновок є тільки його висновок, а приймати чи не при</w:t>
      </w:r>
      <w:r w:rsidR="00F43FC5" w:rsidRPr="00FA70EF">
        <w:rPr>
          <w:rFonts w:ascii="Times New Roman" w:hAnsi="Times New Roman" w:cs="Times New Roman"/>
          <w:sz w:val="28"/>
          <w:szCs w:val="28"/>
          <w:lang w:val="uk-UA"/>
        </w:rPr>
        <w:t>ймати його справу реципієнта [96].</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Узагальнюючи вище сказане можна стверджувати, що художні образи побудовані на вербальній, образотворчій, звуковій або пластичній імітації спостережуваних об'єктів, процесів, відчуттів. Фактично мистецтво проектує світ уявних реалій (або спостережуваних, але підданих суб'єктивної авторської інтерпретації дії), збудованих таким чином, щоб акценти увагу людей на тих моральних, етичних, естетичних та інших проблемах, які актуальні в даному творі. При цьому проблеми подаються в яскравій, емоційний але пофарбованої формі, ініціюючи відповідних емоціонального переживання глядача, читача, його усвідомлене або латентний співвіднесення саме го себе з предметом переживання, і при цьому «навчають» його на цьому прикладі, викликають в ньому прагнення до наслідування улюбленим йому образам і про зразки [</w:t>
      </w:r>
      <w:r w:rsidR="00617579" w:rsidRPr="00FA70EF">
        <w:rPr>
          <w:rFonts w:ascii="Times New Roman" w:hAnsi="Times New Roman" w:cs="Times New Roman"/>
          <w:sz w:val="28"/>
          <w:szCs w:val="28"/>
          <w:lang w:val="uk-UA"/>
        </w:rPr>
        <w:t>4</w:t>
      </w:r>
      <w:r w:rsidRPr="00FA70EF">
        <w:rPr>
          <w:rFonts w:ascii="Times New Roman" w:hAnsi="Times New Roman" w:cs="Times New Roman"/>
          <w:sz w:val="28"/>
          <w:szCs w:val="28"/>
          <w:lang w:val="uk-UA"/>
        </w:rPr>
        <w:t xml:space="preserve">7, </w:t>
      </w:r>
      <w:r w:rsidRPr="00FA70EF">
        <w:rPr>
          <w:rFonts w:ascii="Times New Roman" w:hAnsi="Times New Roman" w:cs="Times New Roman"/>
          <w:sz w:val="28"/>
          <w:szCs w:val="28"/>
          <w:lang w:val="en-US"/>
        </w:rPr>
        <w:t>c</w:t>
      </w:r>
      <w:r w:rsidRPr="00FA70EF">
        <w:rPr>
          <w:rFonts w:ascii="Times New Roman" w:hAnsi="Times New Roman" w:cs="Times New Roman"/>
          <w:sz w:val="28"/>
          <w:szCs w:val="28"/>
          <w:lang w:val="uk-UA"/>
        </w:rPr>
        <w:t>. 339]</w:t>
      </w:r>
      <w:r w:rsidRPr="00FA70EF">
        <w:rPr>
          <w:rFonts w:ascii="Times New Roman" w:hAnsi="Times New Roman" w:cs="Times New Roman"/>
          <w:i/>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2.3. Стилізація як метод створення художнього образу в архітектурному пейзажі</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У сучасній культурі відбувається процес взаємопроникнення і взаємозбагачення таких понять, як стилізація і художній образи. Цей процес призводить до виникнення нової форми художньої творчості – стилізованої графіки. Характерними ознаками художнього образу є асоціативність, образність і стилізованість, що досягається у спосіб узагальнення, спрощення другорядних якостей і властивостей об’єкта та виявлення його головних особливостей, тобто сконцентрованого вираження зовнішньої схожості, використанням гротеску тощо. Стилізація у літературі і мистецтві – це цілеспрямоване відтворення чужого стилю як певній естетичній та ідеологічній позиції в новому художньому контексті. Стилізація часто була способом відходу у вигаданий ідеалізований світ. Тому вона є важливим прийомом книжкової графіки, театрально-декораційного мистецтва, мультиплікаційного кіно тощо. Художній графічний образ часто звертається до методу стилізації, адже завдяки цьому відбувається пошук графічного образу відповідно до матеріалу і технології у творчості художника </w:t>
      </w:r>
      <w:r w:rsidR="00617579" w:rsidRPr="00FA70EF">
        <w:rPr>
          <w:rFonts w:ascii="Times New Roman" w:hAnsi="Times New Roman" w:cs="Times New Roman"/>
          <w:sz w:val="28"/>
          <w:szCs w:val="28"/>
        </w:rPr>
        <w:t>[90</w:t>
      </w:r>
      <w:r w:rsidRPr="00FA70EF">
        <w:rPr>
          <w:rFonts w:ascii="Times New Roman" w:hAnsi="Times New Roman" w:cs="Times New Roman"/>
          <w:sz w:val="28"/>
          <w:szCs w:val="28"/>
        </w:rPr>
        <w:t>]</w:t>
      </w:r>
      <w:r w:rsidRPr="00FA70EF">
        <w:rPr>
          <w:rFonts w:ascii="Times New Roman" w:hAnsi="Times New Roman" w:cs="Times New Roman"/>
          <w:sz w:val="28"/>
          <w:szCs w:val="28"/>
          <w:lang w:val="uk-UA"/>
        </w:rPr>
        <w:t>.</w:t>
      </w:r>
      <w:r w:rsidRPr="00FA70EF">
        <w:rPr>
          <w:rFonts w:ascii="Times New Roman" w:eastAsia="Calibri" w:hAnsi="Times New Roman" w:cs="Times New Roman"/>
          <w:sz w:val="28"/>
          <w:szCs w:val="28"/>
        </w:rPr>
        <w:t xml:space="preserve"> </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 різних довідниках-словниках, термін «стилізація» потрактовано в кількох значеннях:</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 свідоме використання художником ознак того або іншого стилю при проектуванні виробів;</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 створення підкреслено-декоративної форми шляхом наслідування зовнішнім ознакам природних або створених людиною об’єктів. Основна операція стилізації – це формалізація об’ємно-пластичних, колористичних, графічних мотивів, їх спрощення, узагальнення, організація з метою досягнення бажаного смислового і декоративного вр</w:t>
      </w:r>
      <w:r w:rsidR="00617579" w:rsidRPr="00FA70EF">
        <w:rPr>
          <w:rFonts w:ascii="Times New Roman" w:hAnsi="Times New Roman" w:cs="Times New Roman"/>
          <w:sz w:val="28"/>
          <w:szCs w:val="28"/>
          <w:lang w:val="uk-UA"/>
        </w:rPr>
        <w:t>аження, стильової виразності [64</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en-US"/>
        </w:rPr>
        <w:t>c</w:t>
      </w:r>
      <w:r w:rsidRPr="00FA70EF">
        <w:rPr>
          <w:rFonts w:ascii="Times New Roman" w:hAnsi="Times New Roman" w:cs="Times New Roman"/>
          <w:sz w:val="28"/>
          <w:szCs w:val="28"/>
          <w:lang w:val="uk-UA"/>
        </w:rPr>
        <w:t>. 34].</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Стилізація – це творчий процес створення декоративного твору. Існує кілька способів побудови стилізованої композиції: площинний, коли відбувається узагальнення повітряної і лінійної перспективи; конструктивний, коли в будь-якій формі необхідно уявити, перш за все, структуру, формотворення; орнаментальний, коли предмет перетворюється в деталі орнаменту; образний, коли відбувається перероблення реалістичного зображення в образ [</w:t>
      </w:r>
      <w:r w:rsidR="00CF31C8" w:rsidRPr="00FA70EF">
        <w:rPr>
          <w:rFonts w:ascii="Times New Roman" w:hAnsi="Times New Roman" w:cs="Times New Roman"/>
          <w:sz w:val="28"/>
          <w:szCs w:val="28"/>
          <w:lang w:val="uk-UA"/>
        </w:rPr>
        <w:t>25, с. 165</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Крім того, Г. М. Логвиненко відзначає</w:t>
      </w:r>
      <w:r w:rsidR="005206AD" w:rsidRPr="00FA70EF">
        <w:rPr>
          <w:rFonts w:ascii="Times New Roman" w:hAnsi="Times New Roman" w:cs="Times New Roman"/>
          <w:sz w:val="28"/>
          <w:szCs w:val="28"/>
          <w:lang w:val="uk-UA"/>
        </w:rPr>
        <w:t xml:space="preserve">: </w:t>
      </w:r>
      <w:r w:rsidR="005206AD" w:rsidRPr="00FA70EF">
        <w:rPr>
          <w:rFonts w:ascii="Times New Roman" w:hAnsi="Times New Roman" w:cs="Times New Roman"/>
          <w:i/>
          <w:sz w:val="28"/>
          <w:szCs w:val="28"/>
          <w:lang w:val="uk-UA"/>
        </w:rPr>
        <w:t>«Т</w:t>
      </w:r>
      <w:r w:rsidRPr="00FA70EF">
        <w:rPr>
          <w:rFonts w:ascii="Times New Roman" w:hAnsi="Times New Roman" w:cs="Times New Roman"/>
          <w:i/>
          <w:sz w:val="28"/>
          <w:szCs w:val="28"/>
          <w:lang w:val="uk-UA"/>
        </w:rPr>
        <w:t>воріння може бути декоративно-економічним за рахунок спрощення форм об'єктів, використання активних кольорових контрастів, введення декоративного контуру та інших прийомів. Але в цьому випадку не буде стилю, якщо не з'явиться цілість всіх компонент</w:t>
      </w:r>
      <w:r w:rsidR="005206AD" w:rsidRPr="00FA70EF">
        <w:rPr>
          <w:rFonts w:ascii="Times New Roman" w:hAnsi="Times New Roman" w:cs="Times New Roman"/>
          <w:i/>
          <w:sz w:val="28"/>
          <w:szCs w:val="28"/>
          <w:lang w:val="uk-UA"/>
        </w:rPr>
        <w:t>»</w:t>
      </w:r>
      <w:r w:rsidRPr="00FA70EF">
        <w:rPr>
          <w:rFonts w:ascii="Times New Roman" w:hAnsi="Times New Roman" w:cs="Times New Roman"/>
          <w:sz w:val="28"/>
          <w:szCs w:val="28"/>
          <w:lang w:val="uk-UA"/>
        </w:rPr>
        <w:t xml:space="preserve"> </w:t>
      </w:r>
      <w:r w:rsidR="005206AD" w:rsidRPr="00FA70EF">
        <w:rPr>
          <w:rFonts w:ascii="Times New Roman" w:hAnsi="Times New Roman" w:cs="Times New Roman"/>
          <w:sz w:val="28"/>
          <w:szCs w:val="28"/>
          <w:lang w:val="uk-UA"/>
        </w:rPr>
        <w:t>[48, с. 38</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Як стверджують В. Михайленко та С. Прищенко сучасні прийоми стилізації досить різноманітні: від декорування, тобто часткового спрощення реальної предметної форми із збереженням об’єму та предметних кольорів, до формалізації – граничного абстрагування на основі геометричних </w:t>
      </w:r>
      <w:r w:rsidR="00617579" w:rsidRPr="00FA70EF">
        <w:rPr>
          <w:rFonts w:ascii="Times New Roman" w:hAnsi="Times New Roman" w:cs="Times New Roman"/>
          <w:sz w:val="28"/>
          <w:szCs w:val="28"/>
          <w:lang w:val="uk-UA"/>
        </w:rPr>
        <w:t>фігур або криволінійних плям [58</w:t>
      </w:r>
      <w:r w:rsidRPr="00FA70EF">
        <w:rPr>
          <w:rFonts w:ascii="Times New Roman" w:hAnsi="Times New Roman" w:cs="Times New Roman"/>
          <w:sz w:val="28"/>
          <w:szCs w:val="28"/>
          <w:lang w:val="uk-UA"/>
        </w:rPr>
        <w:t>, с. 125]</w:t>
      </w:r>
      <w:r w:rsidR="00617579"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Науковці виокремлюють такі прийоми стилізації:</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пошук аналогій – редагування зовнішнього контуру зображення, де зберігається основний силует конструктивним або пластичним засобом; зміна силуету загальної форми чи окремих деталей;</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трансформування перетворення об’ємної форми на площинну; свідома зміна пропорцій, деформація, надання гротескних рис;</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пошук асоціацій – створення графічних і колористичних вирішень, що нагадують природний зразок-аналог;</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комбінування – використання прийомів комбінаторики; часткове включення елементів біоформи;</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формалізація – відтворення природних форм на основі геометричних фігур або абстрактних плям; інверсійні альтернативні композиційні вирішення; використання замість реалістичних складних відтінків кольору площинних одноколірних або умовних (теплих, холодних, ахр</w:t>
      </w:r>
      <w:r w:rsidR="00617579" w:rsidRPr="00FA70EF">
        <w:rPr>
          <w:rFonts w:ascii="Times New Roman" w:hAnsi="Times New Roman" w:cs="Times New Roman"/>
          <w:sz w:val="28"/>
          <w:szCs w:val="28"/>
          <w:lang w:val="uk-UA"/>
        </w:rPr>
        <w:t>оматичних, контрастних тощо) [58</w:t>
      </w:r>
      <w:r w:rsidRPr="00FA70EF">
        <w:rPr>
          <w:rFonts w:ascii="Times New Roman" w:hAnsi="Times New Roman" w:cs="Times New Roman"/>
          <w:sz w:val="28"/>
          <w:szCs w:val="28"/>
          <w:lang w:val="uk-UA"/>
        </w:rPr>
        <w:t>, с. 126].</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Окреслені прийоми стилізації цілком підлягають аналітичному підходу та проектно-концептуальній стратегії креативності у художньому образі, що дає змогу органічно влитися в логіку викладання композиції в процесі професійної під</w:t>
      </w:r>
      <w:r w:rsidR="006B1E38" w:rsidRPr="00FA70EF">
        <w:rPr>
          <w:rFonts w:ascii="Times New Roman" w:hAnsi="Times New Roman" w:cs="Times New Roman"/>
          <w:sz w:val="28"/>
          <w:szCs w:val="28"/>
          <w:lang w:val="uk-UA"/>
        </w:rPr>
        <w:t xml:space="preserve">готовки майбутнього художника. </w:t>
      </w:r>
      <w:r w:rsidRPr="00FA70EF">
        <w:rPr>
          <w:rFonts w:ascii="Times New Roman" w:hAnsi="Times New Roman" w:cs="Times New Roman"/>
          <w:sz w:val="28"/>
          <w:szCs w:val="28"/>
          <w:lang w:val="uk-UA"/>
        </w:rPr>
        <w:t>Можливості для стилізації багато, важливо: всі використовувані прийоми повинні підкорятися основній ідеї, бути обдуманим, обдуманим і повинні служити для створення декоративної виразності</w:t>
      </w:r>
      <w:r w:rsidR="009F2F05" w:rsidRPr="00FA70EF">
        <w:rPr>
          <w:rFonts w:ascii="Times New Roman" w:hAnsi="Times New Roman" w:cs="Times New Roman"/>
          <w:sz w:val="28"/>
          <w:szCs w:val="28"/>
          <w:lang w:val="uk-UA"/>
        </w:rPr>
        <w:t xml:space="preserve"> [39, </w:t>
      </w:r>
      <w:r w:rsidR="009F2F05" w:rsidRPr="00FA70EF">
        <w:rPr>
          <w:rFonts w:ascii="Times New Roman" w:hAnsi="Times New Roman" w:cs="Times New Roman"/>
          <w:sz w:val="28"/>
          <w:szCs w:val="28"/>
          <w:lang w:val="en-US"/>
        </w:rPr>
        <w:t>c</w:t>
      </w:r>
      <w:r w:rsidR="009F2F05" w:rsidRPr="00FA70EF">
        <w:rPr>
          <w:rFonts w:ascii="Times New Roman" w:hAnsi="Times New Roman" w:cs="Times New Roman"/>
          <w:sz w:val="28"/>
          <w:szCs w:val="28"/>
          <w:lang w:val="uk-UA"/>
        </w:rPr>
        <w:t>. 239]</w:t>
      </w:r>
      <w:r w:rsidRPr="00FA70EF">
        <w:rPr>
          <w:rFonts w:ascii="Times New Roman" w:hAnsi="Times New Roman" w:cs="Times New Roman"/>
          <w:sz w:val="28"/>
          <w:szCs w:val="28"/>
          <w:lang w:val="uk-UA"/>
        </w:rPr>
        <w:t>.</w:t>
      </w:r>
    </w:p>
    <w:p w:rsidR="0034586D" w:rsidRPr="00FA70EF" w:rsidRDefault="0034586D" w:rsidP="009F2F05">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Для того, щоб стилізація об'єктів з елементами архітектури та пейзажу була виконана майстерно, крім пошуку композиційних та кольорових рішень, необов'язково працювати і над рядом інших завдань. Будь-яка композиція, в тому числі стилізована з елементами архітектури та пейзажу, повинна бути врівноважена і гармонічна </w:t>
      </w:r>
      <w:r w:rsidR="00E3196E" w:rsidRPr="00FA70EF">
        <w:rPr>
          <w:rFonts w:ascii="Times New Roman" w:hAnsi="Times New Roman" w:cs="Times New Roman"/>
          <w:sz w:val="28"/>
          <w:szCs w:val="28"/>
          <w:lang w:val="uk-UA"/>
        </w:rPr>
        <w:t>[</w:t>
      </w:r>
      <w:r w:rsidR="00E3196E" w:rsidRPr="00FA70EF">
        <w:rPr>
          <w:rFonts w:ascii="Times New Roman" w:hAnsi="Times New Roman" w:cs="Times New Roman"/>
          <w:sz w:val="28"/>
          <w:szCs w:val="28"/>
        </w:rPr>
        <w:t>20</w:t>
      </w:r>
      <w:r w:rsidRPr="00FA70EF">
        <w:rPr>
          <w:rFonts w:ascii="Times New Roman" w:hAnsi="Times New Roman" w:cs="Times New Roman"/>
          <w:sz w:val="28"/>
          <w:szCs w:val="28"/>
          <w:lang w:val="uk-UA"/>
        </w:rPr>
        <w:t>]</w:t>
      </w:r>
      <w:r w:rsidR="00E3196E"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Важливим стає розуміння того, що стилізована композиція із зображенням архітектури та пейзажу будується на спрощенні деталей та акцентуації уваги на характерних рисунках фрагмента ліній і видів конструктивних та природних форм, тому цілеспрямовано використовувати геометричні фігури в передаванні об'ємів будівель</w:t>
      </w:r>
      <w:r w:rsidR="009F2F05" w:rsidRPr="00FA70EF">
        <w:rPr>
          <w:rFonts w:ascii="Times New Roman" w:hAnsi="Times New Roman" w:cs="Times New Roman"/>
          <w:sz w:val="28"/>
          <w:szCs w:val="28"/>
        </w:rPr>
        <w:t xml:space="preserve"> [16, </w:t>
      </w:r>
      <w:r w:rsidR="009F2F05" w:rsidRPr="00FA70EF">
        <w:rPr>
          <w:rFonts w:ascii="Times New Roman" w:hAnsi="Times New Roman" w:cs="Times New Roman"/>
          <w:sz w:val="28"/>
          <w:szCs w:val="28"/>
          <w:lang w:val="en-US"/>
        </w:rPr>
        <w:t>c</w:t>
      </w:r>
      <w:r w:rsidR="009F2F05" w:rsidRPr="00FA70EF">
        <w:rPr>
          <w:rFonts w:ascii="Times New Roman" w:hAnsi="Times New Roman" w:cs="Times New Roman"/>
          <w:sz w:val="28"/>
          <w:szCs w:val="28"/>
        </w:rPr>
        <w:t xml:space="preserve">. </w:t>
      </w:r>
      <w:proofErr w:type="gramStart"/>
      <w:r w:rsidR="009F2F05" w:rsidRPr="00FA70EF">
        <w:rPr>
          <w:rFonts w:ascii="Times New Roman" w:hAnsi="Times New Roman" w:cs="Times New Roman"/>
          <w:sz w:val="28"/>
          <w:szCs w:val="28"/>
        </w:rPr>
        <w:t>154]</w:t>
      </w:r>
      <w:r w:rsidRPr="00FA70EF">
        <w:rPr>
          <w:rFonts w:ascii="Times New Roman" w:hAnsi="Times New Roman" w:cs="Times New Roman"/>
          <w:sz w:val="28"/>
          <w:szCs w:val="28"/>
          <w:lang w:val="uk-UA"/>
        </w:rPr>
        <w:t>.</w:t>
      </w:r>
      <w:proofErr w:type="gramEnd"/>
      <w:r w:rsidRPr="00FA70EF">
        <w:rPr>
          <w:rFonts w:ascii="Times New Roman" w:hAnsi="Times New Roman" w:cs="Times New Roman"/>
          <w:sz w:val="28"/>
          <w:szCs w:val="28"/>
          <w:lang w:val="uk-UA"/>
        </w:rPr>
        <w:t xml:space="preserve"> Таким чином, стилізована композиція з елементами архітектури та пейзажу будується на ритмічному співвідношенні плавних і округлих, строгих і прямих ліній.</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При стилізації архітектурних будівель і пейзажу можливо кількісна невідповідність предметів з натуралістичним зображенням, якщо цього вимагає задум художника. Також допускається перестановка об'єктів зображення в залежності від рівноваги композиції, але не варто кардинально змінювати зовнішній вигляд зображуваної місцевості, змінюючи його до невпізнання, якщо метою є передач</w:t>
      </w:r>
      <w:r w:rsidR="00E3196E" w:rsidRPr="00FA70EF">
        <w:rPr>
          <w:rFonts w:ascii="Times New Roman" w:hAnsi="Times New Roman" w:cs="Times New Roman"/>
          <w:sz w:val="28"/>
          <w:szCs w:val="28"/>
          <w:lang w:val="uk-UA"/>
        </w:rPr>
        <w:t>а її характерних особливостей [6</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Стилізація пейзажу може бути доповнена дрібними декоративними елементами, лініями, орнаментом. Деталі можуть заповнювати всю роботу або акцентувати увагу на найбільш значних ділянках декоративної композиції</w:t>
      </w:r>
      <w:r w:rsidR="001674E0" w:rsidRPr="00FA70EF">
        <w:rPr>
          <w:rFonts w:ascii="Times New Roman" w:hAnsi="Times New Roman" w:cs="Times New Roman"/>
          <w:sz w:val="28"/>
          <w:szCs w:val="28"/>
        </w:rPr>
        <w:t xml:space="preserve"> [9, </w:t>
      </w:r>
      <w:r w:rsidR="001674E0" w:rsidRPr="00FA70EF">
        <w:rPr>
          <w:rFonts w:ascii="Times New Roman" w:hAnsi="Times New Roman" w:cs="Times New Roman"/>
          <w:sz w:val="28"/>
          <w:szCs w:val="28"/>
          <w:lang w:val="en-US"/>
        </w:rPr>
        <w:t>c</w:t>
      </w:r>
      <w:r w:rsidR="001674E0" w:rsidRPr="00FA70EF">
        <w:rPr>
          <w:rFonts w:ascii="Times New Roman" w:hAnsi="Times New Roman" w:cs="Times New Roman"/>
          <w:sz w:val="28"/>
          <w:szCs w:val="28"/>
        </w:rPr>
        <w:t xml:space="preserve">. </w:t>
      </w:r>
      <w:proofErr w:type="gramStart"/>
      <w:r w:rsidR="001674E0" w:rsidRPr="00FA70EF">
        <w:rPr>
          <w:rFonts w:ascii="Times New Roman" w:hAnsi="Times New Roman" w:cs="Times New Roman"/>
          <w:sz w:val="28"/>
          <w:szCs w:val="28"/>
        </w:rPr>
        <w:t>286]</w:t>
      </w:r>
      <w:r w:rsidRPr="00FA70EF">
        <w:rPr>
          <w:rFonts w:ascii="Times New Roman" w:hAnsi="Times New Roman" w:cs="Times New Roman"/>
          <w:sz w:val="28"/>
          <w:szCs w:val="28"/>
          <w:lang w:val="uk-UA"/>
        </w:rPr>
        <w:t>.</w:t>
      </w:r>
      <w:proofErr w:type="gramEnd"/>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Наведемо кілька прикладів. За основу взято Києво-Печерську Лавру (</w:t>
      </w:r>
      <w:r w:rsidR="00C31847" w:rsidRPr="00FA70EF">
        <w:rPr>
          <w:rFonts w:ascii="Times New Roman" w:hAnsi="Times New Roman" w:cs="Times New Roman"/>
          <w:sz w:val="28"/>
          <w:szCs w:val="28"/>
          <w:lang w:val="uk-UA"/>
        </w:rPr>
        <w:t xml:space="preserve">див. </w:t>
      </w:r>
      <w:r w:rsidRPr="00FA70EF">
        <w:rPr>
          <w:rFonts w:ascii="Times New Roman" w:hAnsi="Times New Roman" w:cs="Times New Roman"/>
          <w:sz w:val="28"/>
          <w:szCs w:val="28"/>
          <w:lang w:val="uk-UA"/>
        </w:rPr>
        <w:t>Додаток Б., Рис. 1). Художник Л. М. Бальзак виконав серію з використанням образного способу побудови композиції. Панно об'єднує в собі архітектурні споруди одного монастирського комплексу у м. Києві. Бальзак Л. М. виконав серію з використанням тонового способу побудови композиції зображення у техніці міццо-тінго (</w:t>
      </w:r>
      <w:r w:rsidR="00C31847" w:rsidRPr="00FA70EF">
        <w:rPr>
          <w:rFonts w:ascii="Times New Roman" w:hAnsi="Times New Roman" w:cs="Times New Roman"/>
          <w:sz w:val="28"/>
          <w:szCs w:val="28"/>
          <w:lang w:val="uk-UA"/>
        </w:rPr>
        <w:t xml:space="preserve">див. </w:t>
      </w:r>
      <w:r w:rsidRPr="00FA70EF">
        <w:rPr>
          <w:rFonts w:ascii="Times New Roman" w:hAnsi="Times New Roman" w:cs="Times New Roman"/>
          <w:sz w:val="28"/>
          <w:szCs w:val="28"/>
          <w:lang w:val="uk-UA"/>
        </w:rPr>
        <w:t>Додаток Б., Рис. 2). Таким чином, художник передає архітектурну схожість, яка підтверджує реальність зображуваних об'єктів. Створюючи стилізовану композицію, він використовує як основні прийоми стилізації, такі як спрощення і герметизацію форми, так і закони побудови композиції, пов'язані з просторовою і повітряною перспективою, використовують площинний, образний і конструктивний способи побудови композиції.</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Також необхідно відзначити, що робота над будь-яким художнім твором має свою </w:t>
      </w:r>
      <w:r w:rsidR="00C31847" w:rsidRPr="00FA70EF">
        <w:rPr>
          <w:rFonts w:ascii="Times New Roman" w:hAnsi="Times New Roman" w:cs="Times New Roman"/>
          <w:sz w:val="28"/>
          <w:szCs w:val="28"/>
          <w:lang w:val="uk-UA"/>
        </w:rPr>
        <w:t>послідовність виконання. Так К.</w:t>
      </w:r>
      <w:r w:rsidRPr="00FA70EF">
        <w:rPr>
          <w:rFonts w:ascii="Times New Roman" w:hAnsi="Times New Roman" w:cs="Times New Roman"/>
          <w:sz w:val="28"/>
          <w:szCs w:val="28"/>
          <w:lang w:val="uk-UA"/>
        </w:rPr>
        <w:t>Т. Далгінян рекомендує виконувати стилізацію зображення в чотири етапи</w:t>
      </w:r>
      <w:r w:rsidR="00F33AA5" w:rsidRPr="00FA70EF">
        <w:rPr>
          <w:rFonts w:ascii="Times New Roman" w:hAnsi="Times New Roman" w:cs="Times New Roman"/>
          <w:sz w:val="28"/>
          <w:szCs w:val="28"/>
        </w:rPr>
        <w:t xml:space="preserve"> [31]</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Перший етап.</w:t>
      </w:r>
      <w:r w:rsidRPr="00FA70EF">
        <w:rPr>
          <w:rFonts w:ascii="Times New Roman" w:hAnsi="Times New Roman" w:cs="Times New Roman"/>
          <w:sz w:val="28"/>
          <w:szCs w:val="28"/>
          <w:lang w:val="uk-UA"/>
        </w:rPr>
        <w:t xml:space="preserve"> Збір матеріалів, вибір найбільш цікавого ракурсу і виконання реалістичного зображення. Для виконання стилізації необхідно вибрати найбільш характерне положення зображуваного об'єкта. Для цього необхідно зробити кілька начерків в тоні та кольорі м'якими матеріалами або гуашшю, які будуть включати в себе всі основні деталі об'єкта.</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Другий етап.</w:t>
      </w:r>
      <w:r w:rsidRPr="00FA70EF">
        <w:rPr>
          <w:rFonts w:ascii="Times New Roman" w:hAnsi="Times New Roman" w:cs="Times New Roman"/>
          <w:sz w:val="28"/>
          <w:szCs w:val="28"/>
          <w:lang w:val="uk-UA"/>
        </w:rPr>
        <w:t xml:space="preserve"> Компонування композиції в листі і пошук стилізованого рішення. Виконується контурне рішення композиції. Для цього форма об'єкта спрощується, забираються всі другорядні деталі зображення. При розташуванні композиції важливо домогтися рівноваги, потрібно стежити за тим, щоб всі частини аркуша були рівномірно заповнені. Головне на цьому етапі - домогтися ритмічності зображення.</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Третій етап.</w:t>
      </w:r>
      <w:r w:rsidRPr="00FA70EF">
        <w:rPr>
          <w:rFonts w:ascii="Times New Roman" w:hAnsi="Times New Roman" w:cs="Times New Roman"/>
          <w:sz w:val="28"/>
          <w:szCs w:val="28"/>
          <w:lang w:val="uk-UA"/>
        </w:rPr>
        <w:t xml:space="preserve"> Визначення тонового/колірного акценту. Ним може стати один або два насичених плями. Виконується заповнення контурів, зображених на другому етапі відповідно з авторським задумом. Для цього потрібно визначитися, які плями є більш характерними для зображуваного об'єкта. Тонові поєднання в роботі повинні бути виразні, і викликати певні емоції глядача.</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Четвертий етап.</w:t>
      </w:r>
      <w:r w:rsidRPr="00FA70EF">
        <w:rPr>
          <w:rFonts w:ascii="Times New Roman" w:hAnsi="Times New Roman" w:cs="Times New Roman"/>
          <w:sz w:val="28"/>
          <w:szCs w:val="28"/>
          <w:lang w:val="uk-UA"/>
        </w:rPr>
        <w:t xml:space="preserve"> Опрацювання об'єктів і їх силуетів, додавання деталей. В рамках даного етапу відбувається заключне декорування композиції. Головне не захопитися зайвою деталізацією, щоб робота мала закінчений, цілісний вигляд.</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Слід пам'ятати, що при виконанні стилізації можна відштовхуватися і від натуралістичного зображення, стилізуючи предметний світ, пов'язуючи його форму ні з власне локальним предметним кольором, а підпорядковані з правилами побудови тону/колориту. Не обов'язково слідувати академічним канонам</w:t>
      </w:r>
      <w:r w:rsidR="00F33AA5" w:rsidRPr="00FA70EF">
        <w:rPr>
          <w:rFonts w:ascii="Times New Roman" w:hAnsi="Times New Roman" w:cs="Times New Roman"/>
          <w:sz w:val="28"/>
          <w:szCs w:val="28"/>
        </w:rPr>
        <w:t xml:space="preserve"> </w:t>
      </w:r>
      <w:r w:rsidR="00F33AA5" w:rsidRPr="00FA70EF">
        <w:rPr>
          <w:rFonts w:ascii="Times New Roman" w:hAnsi="Times New Roman" w:cs="Times New Roman"/>
          <w:sz w:val="28"/>
          <w:szCs w:val="28"/>
          <w:lang w:val="uk-UA"/>
        </w:rPr>
        <w:t>[</w:t>
      </w:r>
      <w:r w:rsidR="00F33AA5" w:rsidRPr="00FA70EF">
        <w:rPr>
          <w:rFonts w:ascii="Times New Roman" w:hAnsi="Times New Roman" w:cs="Times New Roman"/>
          <w:sz w:val="28"/>
          <w:szCs w:val="28"/>
        </w:rPr>
        <w:t xml:space="preserve">13, </w:t>
      </w:r>
      <w:r w:rsidR="00F33AA5" w:rsidRPr="00FA70EF">
        <w:rPr>
          <w:rFonts w:ascii="Times New Roman" w:hAnsi="Times New Roman" w:cs="Times New Roman"/>
          <w:sz w:val="28"/>
          <w:szCs w:val="28"/>
          <w:lang w:val="en-US"/>
        </w:rPr>
        <w:t>c</w:t>
      </w:r>
      <w:r w:rsidR="00F33AA5" w:rsidRPr="00FA70EF">
        <w:rPr>
          <w:rFonts w:ascii="Times New Roman" w:hAnsi="Times New Roman" w:cs="Times New Roman"/>
          <w:sz w:val="28"/>
          <w:szCs w:val="28"/>
        </w:rPr>
        <w:t xml:space="preserve">. </w:t>
      </w:r>
      <w:proofErr w:type="gramStart"/>
      <w:r w:rsidR="00F33AA5" w:rsidRPr="00FA70EF">
        <w:rPr>
          <w:rFonts w:ascii="Times New Roman" w:hAnsi="Times New Roman" w:cs="Times New Roman"/>
          <w:sz w:val="28"/>
          <w:szCs w:val="28"/>
        </w:rPr>
        <w:t>402</w:t>
      </w:r>
      <w:r w:rsidRPr="00FA70EF">
        <w:rPr>
          <w:rFonts w:ascii="Times New Roman" w:hAnsi="Times New Roman" w:cs="Times New Roman"/>
          <w:sz w:val="28"/>
          <w:szCs w:val="28"/>
          <w:lang w:val="uk-UA"/>
        </w:rPr>
        <w:t>].</w:t>
      </w:r>
      <w:proofErr w:type="gramEnd"/>
      <w:r w:rsidRPr="00FA70EF">
        <w:rPr>
          <w:rFonts w:ascii="Times New Roman" w:hAnsi="Times New Roman" w:cs="Times New Roman"/>
          <w:sz w:val="28"/>
          <w:szCs w:val="28"/>
          <w:lang w:val="uk-UA"/>
        </w:rPr>
        <w:t xml:space="preserve"> Аналіз різних підходів дозволив представити етапи роботи над стилізацією зображення у вигляді схеми (Додаток Б).</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Таким чином, при створенні стилізованої композиції з елементами архітектури і пейзажу, особливу увагу варто приділити плановості зображення і використання геометричних форм в передачі обсягу архітектурних споруд. Всі елементи декоративної композиції повинні бути підпорядковані основній ідеї, при цьому не обов'язково домагатися повної схожості з зображуваної місцевістю, але необхідно передати основні її особливості, щоб стилізовані об'єкти були впізнаванні</w:t>
      </w:r>
      <w:r w:rsidR="00F33AA5" w:rsidRPr="00FA70EF">
        <w:rPr>
          <w:rFonts w:ascii="Times New Roman" w:hAnsi="Times New Roman" w:cs="Times New Roman"/>
          <w:sz w:val="28"/>
          <w:szCs w:val="28"/>
          <w:lang w:val="uk-UA"/>
        </w:rPr>
        <w:t xml:space="preserve"> [83, </w:t>
      </w:r>
      <w:r w:rsidR="00F33AA5" w:rsidRPr="00FA70EF">
        <w:rPr>
          <w:rFonts w:ascii="Times New Roman" w:hAnsi="Times New Roman" w:cs="Times New Roman"/>
          <w:sz w:val="28"/>
          <w:szCs w:val="28"/>
          <w:lang w:val="en-US"/>
        </w:rPr>
        <w:t>c</w:t>
      </w:r>
      <w:r w:rsidR="00F33AA5" w:rsidRPr="00FA70EF">
        <w:rPr>
          <w:rFonts w:ascii="Times New Roman" w:hAnsi="Times New Roman" w:cs="Times New Roman"/>
          <w:sz w:val="28"/>
          <w:szCs w:val="28"/>
          <w:lang w:val="uk-UA"/>
        </w:rPr>
        <w:t>. 115]</w:t>
      </w:r>
      <w:r w:rsidRPr="00FA70EF">
        <w:rPr>
          <w:rFonts w:ascii="Times New Roman" w:hAnsi="Times New Roman" w:cs="Times New Roman"/>
          <w:sz w:val="28"/>
          <w:szCs w:val="28"/>
          <w:lang w:val="uk-UA"/>
        </w:rPr>
        <w:t>. Ці правила є основою створення гармонійної композиції.</w:t>
      </w: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p>
    <w:p w:rsidR="0034586D"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Висновок до розділу</w:t>
      </w:r>
      <w:r w:rsidR="00175240">
        <w:rPr>
          <w:rFonts w:ascii="Times New Roman" w:hAnsi="Times New Roman" w:cs="Times New Roman"/>
          <w:b/>
          <w:sz w:val="28"/>
          <w:szCs w:val="28"/>
          <w:lang w:val="uk-UA"/>
        </w:rPr>
        <w:t xml:space="preserve"> 2</w:t>
      </w:r>
    </w:p>
    <w:p w:rsidR="007663B4" w:rsidRPr="007663B4" w:rsidRDefault="007663B4" w:rsidP="00730F76">
      <w:pPr>
        <w:spacing w:after="0" w:line="360" w:lineRule="auto"/>
        <w:ind w:firstLine="426"/>
        <w:jc w:val="both"/>
        <w:rPr>
          <w:rFonts w:ascii="Times New Roman" w:hAnsi="Times New Roman" w:cs="Times New Roman"/>
          <w:b/>
          <w:sz w:val="28"/>
          <w:szCs w:val="28"/>
          <w:lang w:val="uk-UA"/>
        </w:rPr>
      </w:pPr>
      <w:r w:rsidRPr="007663B4">
        <w:rPr>
          <w:rFonts w:ascii="Times New Roman" w:eastAsia="Times New Roman" w:hAnsi="Times New Roman" w:cs="Times New Roman"/>
          <w:sz w:val="28"/>
          <w:szCs w:val="28"/>
          <w:lang w:val="uk-UA" w:eastAsia="uk-UA"/>
        </w:rPr>
        <w:t>У контексті нашого дослідження, можна зробити такі висновки, що пейзаж найбільш яскраво може показати справжню емоційну і світоглядну наповненість художника-графіка, ніж інші жанри</w:t>
      </w:r>
      <w:r>
        <w:rPr>
          <w:rFonts w:ascii="Times New Roman" w:eastAsia="Times New Roman" w:hAnsi="Times New Roman" w:cs="Times New Roman"/>
          <w:sz w:val="28"/>
          <w:szCs w:val="28"/>
          <w:lang w:val="uk-UA" w:eastAsia="uk-UA"/>
        </w:rPr>
        <w:t>.</w:t>
      </w:r>
    </w:p>
    <w:p w:rsidR="002116CC" w:rsidRDefault="00ED3E64" w:rsidP="00BC465E">
      <w:pPr>
        <w:spacing w:after="0" w:line="360" w:lineRule="auto"/>
        <w:ind w:firstLine="426"/>
        <w:jc w:val="both"/>
        <w:rPr>
          <w:rFonts w:ascii="Times New Roman" w:hAnsi="Times New Roman" w:cs="Times New Roman"/>
          <w:sz w:val="28"/>
          <w:szCs w:val="28"/>
          <w:lang w:val="uk-UA"/>
        </w:rPr>
      </w:pPr>
      <w:r w:rsidRPr="00ED3E64">
        <w:rPr>
          <w:rFonts w:ascii="Times New Roman" w:hAnsi="Times New Roman" w:cs="Times New Roman"/>
          <w:sz w:val="28"/>
          <w:szCs w:val="28"/>
          <w:lang w:val="uk-UA"/>
        </w:rPr>
        <w:t>Для створення художнього образу в архітектурному графічному пейзажі</w:t>
      </w:r>
      <w:r>
        <w:rPr>
          <w:rFonts w:ascii="Times New Roman" w:hAnsi="Times New Roman" w:cs="Times New Roman"/>
          <w:sz w:val="28"/>
          <w:szCs w:val="28"/>
          <w:lang w:val="uk-UA"/>
        </w:rPr>
        <w:t xml:space="preserve"> </w:t>
      </w:r>
      <w:r w:rsidR="00BC465E">
        <w:rPr>
          <w:rFonts w:ascii="Times New Roman" w:hAnsi="Times New Roman" w:cs="Times New Roman"/>
          <w:sz w:val="28"/>
          <w:szCs w:val="28"/>
          <w:lang w:val="uk-UA"/>
        </w:rPr>
        <w:t>художник повинен бути обізнаним у фун</w:t>
      </w:r>
      <w:r>
        <w:rPr>
          <w:rFonts w:ascii="Times New Roman" w:hAnsi="Times New Roman" w:cs="Times New Roman"/>
          <w:sz w:val="28"/>
          <w:szCs w:val="28"/>
          <w:lang w:val="uk-UA"/>
        </w:rPr>
        <w:t xml:space="preserve">кціях </w:t>
      </w:r>
      <w:r w:rsidR="00BC465E" w:rsidRPr="00FA70EF">
        <w:rPr>
          <w:rFonts w:ascii="Times New Roman" w:hAnsi="Times New Roman" w:cs="Times New Roman"/>
          <w:sz w:val="28"/>
          <w:szCs w:val="28"/>
          <w:lang w:val="uk-UA"/>
        </w:rPr>
        <w:t>графічного пейзаж</w:t>
      </w:r>
      <w:r w:rsidR="00BC465E">
        <w:rPr>
          <w:rFonts w:ascii="Times New Roman" w:hAnsi="Times New Roman" w:cs="Times New Roman"/>
          <w:sz w:val="28"/>
          <w:szCs w:val="28"/>
          <w:lang w:val="uk-UA"/>
        </w:rPr>
        <w:t xml:space="preserve">у; мати уяву про художній архітертурний образ; володіти </w:t>
      </w:r>
      <w:r w:rsidR="002116CC">
        <w:rPr>
          <w:rFonts w:ascii="Times New Roman" w:hAnsi="Times New Roman" w:cs="Times New Roman"/>
          <w:sz w:val="28"/>
          <w:szCs w:val="28"/>
          <w:lang w:val="uk-UA"/>
        </w:rPr>
        <w:t xml:space="preserve">графічними </w:t>
      </w:r>
      <w:r w:rsidR="00BC465E">
        <w:rPr>
          <w:rFonts w:ascii="Times New Roman" w:hAnsi="Times New Roman" w:cs="Times New Roman"/>
          <w:sz w:val="28"/>
          <w:szCs w:val="28"/>
          <w:lang w:val="uk-UA"/>
        </w:rPr>
        <w:t xml:space="preserve">засобами </w:t>
      </w:r>
      <w:r w:rsidR="002116CC">
        <w:rPr>
          <w:rFonts w:ascii="Times New Roman" w:hAnsi="Times New Roman" w:cs="Times New Roman"/>
          <w:sz w:val="28"/>
          <w:szCs w:val="28"/>
          <w:lang w:val="uk-UA"/>
        </w:rPr>
        <w:t>виразності;</w:t>
      </w:r>
      <w:r w:rsidR="00BC465E">
        <w:rPr>
          <w:rFonts w:ascii="Times New Roman" w:hAnsi="Times New Roman" w:cs="Times New Roman"/>
          <w:sz w:val="28"/>
          <w:szCs w:val="28"/>
          <w:lang w:val="uk-UA"/>
        </w:rPr>
        <w:t xml:space="preserve"> використовувати стилізовані форми у </w:t>
      </w:r>
      <w:r w:rsidR="002116CC">
        <w:rPr>
          <w:rFonts w:ascii="Times New Roman" w:hAnsi="Times New Roman" w:cs="Times New Roman"/>
          <w:sz w:val="28"/>
          <w:szCs w:val="28"/>
          <w:lang w:val="uk-UA"/>
        </w:rPr>
        <w:t xml:space="preserve">створені </w:t>
      </w:r>
      <w:r w:rsidR="00BC465E">
        <w:rPr>
          <w:rFonts w:ascii="Times New Roman" w:hAnsi="Times New Roman" w:cs="Times New Roman"/>
          <w:sz w:val="28"/>
          <w:szCs w:val="28"/>
          <w:lang w:val="uk-UA"/>
        </w:rPr>
        <w:t>г</w:t>
      </w:r>
      <w:r w:rsidR="002116CC">
        <w:rPr>
          <w:rFonts w:ascii="Times New Roman" w:hAnsi="Times New Roman" w:cs="Times New Roman"/>
          <w:sz w:val="28"/>
          <w:szCs w:val="28"/>
          <w:lang w:val="uk-UA"/>
        </w:rPr>
        <w:t xml:space="preserve">рафічного образу </w:t>
      </w:r>
      <w:r w:rsidR="00BC465E">
        <w:rPr>
          <w:rFonts w:ascii="Times New Roman" w:hAnsi="Times New Roman" w:cs="Times New Roman"/>
          <w:sz w:val="28"/>
          <w:szCs w:val="28"/>
          <w:lang w:val="uk-UA"/>
        </w:rPr>
        <w:t xml:space="preserve"> і все це має змістовну образотворчу суть </w:t>
      </w:r>
      <w:r w:rsidR="002116CC">
        <w:rPr>
          <w:rFonts w:ascii="Times New Roman" w:hAnsi="Times New Roman" w:cs="Times New Roman"/>
          <w:sz w:val="28"/>
          <w:szCs w:val="28"/>
          <w:lang w:val="uk-UA"/>
        </w:rPr>
        <w:t xml:space="preserve">графічного </w:t>
      </w:r>
      <w:r w:rsidR="00BC465E">
        <w:rPr>
          <w:rFonts w:ascii="Times New Roman" w:hAnsi="Times New Roman" w:cs="Times New Roman"/>
          <w:sz w:val="28"/>
          <w:szCs w:val="28"/>
          <w:lang w:val="uk-UA"/>
        </w:rPr>
        <w:t xml:space="preserve">твору мистецтва.  </w:t>
      </w:r>
    </w:p>
    <w:p w:rsidR="002116CC" w:rsidRDefault="00BC465E" w:rsidP="00BC465E">
      <w:pPr>
        <w:spacing w:after="0"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Ми виділили головні функції графічного пейзажу, а саме:</w:t>
      </w:r>
      <w:r w:rsidRPr="00FA70EF">
        <w:rPr>
          <w:rFonts w:ascii="Times New Roman" w:hAnsi="Times New Roman" w:cs="Times New Roman"/>
          <w:sz w:val="28"/>
          <w:szCs w:val="28"/>
          <w:lang w:val="uk-UA"/>
        </w:rPr>
        <w:t>– можливість духовного пізнання навколишньої дійсності через соціально-філософське осмислення середовища;</w:t>
      </w:r>
      <w:r>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набуття професійного підходу до роботи з різноманітними формами навколишнього світу;</w:t>
      </w:r>
      <w:r>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з’ясування методів і можливостей малюнка в процесі вивчення натури</w:t>
      </w:r>
      <w:r w:rsidR="002116CC">
        <w:rPr>
          <w:rFonts w:ascii="Times New Roman" w:hAnsi="Times New Roman" w:cs="Times New Roman"/>
          <w:sz w:val="28"/>
          <w:szCs w:val="28"/>
          <w:lang w:val="uk-UA"/>
        </w:rPr>
        <w:t xml:space="preserve">. </w:t>
      </w:r>
      <w:r w:rsidR="002116CC" w:rsidRPr="00FA70EF">
        <w:rPr>
          <w:rFonts w:ascii="Times New Roman" w:hAnsi="Times New Roman" w:cs="Times New Roman"/>
          <w:sz w:val="28"/>
          <w:szCs w:val="28"/>
          <w:lang w:val="uk-UA"/>
        </w:rPr>
        <w:t>Важливим стає розуміння того, що стилізована композиція із зображенням архітектури та пейзажу будується на спрощенні деталей та акцентуації уваги на характерних рисунках фрагмента ліній і видів конструктивних та природних форм, тому цілеспрямовано використовувати геометричні фігури в передаванні об'ємів будівель</w:t>
      </w:r>
      <w:r w:rsidR="002116CC">
        <w:rPr>
          <w:rFonts w:ascii="Times New Roman" w:hAnsi="Times New Roman" w:cs="Times New Roman"/>
          <w:sz w:val="28"/>
          <w:szCs w:val="28"/>
          <w:lang w:val="uk-UA"/>
        </w:rPr>
        <w:t>.</w:t>
      </w:r>
    </w:p>
    <w:p w:rsidR="00D4328E" w:rsidRDefault="002116CC" w:rsidP="00D4328E">
      <w:pPr>
        <w:spacing w:after="0" w:line="360" w:lineRule="auto"/>
        <w:ind w:firstLine="426"/>
        <w:jc w:val="both"/>
        <w:rPr>
          <w:rFonts w:ascii="Times New Roman" w:hAnsi="Times New Roman" w:cs="Times New Roman"/>
          <w:sz w:val="28"/>
          <w:szCs w:val="28"/>
          <w:lang w:val="uk-UA"/>
        </w:rPr>
      </w:pPr>
      <w:proofErr w:type="gramStart"/>
      <w:r w:rsidRPr="002116CC">
        <w:rPr>
          <w:rFonts w:ascii="Times New Roman" w:hAnsi="Times New Roman" w:cs="Times New Roman"/>
          <w:sz w:val="28"/>
          <w:szCs w:val="28"/>
        </w:rPr>
        <w:t>П</w:t>
      </w:r>
      <w:proofErr w:type="gramEnd"/>
      <w:r w:rsidRPr="002116CC">
        <w:rPr>
          <w:rFonts w:ascii="Times New Roman" w:hAnsi="Times New Roman" w:cs="Times New Roman"/>
          <w:sz w:val="28"/>
          <w:szCs w:val="28"/>
        </w:rPr>
        <w:t>ідводячи підсумки даному історичному огляду становлення архітектурного пейзажу, слід зробити особливий акцент на відношенні художників до законів композиційної побудови</w:t>
      </w:r>
      <w:r w:rsidR="00D4328E">
        <w:rPr>
          <w:rFonts w:ascii="Times New Roman" w:hAnsi="Times New Roman" w:cs="Times New Roman"/>
          <w:sz w:val="28"/>
          <w:szCs w:val="28"/>
          <w:lang w:val="uk-UA"/>
        </w:rPr>
        <w:t xml:space="preserve"> та розподілу пейзажного жанру на види</w:t>
      </w:r>
      <w:r w:rsidRPr="002116CC">
        <w:rPr>
          <w:rFonts w:ascii="Times New Roman" w:hAnsi="Times New Roman" w:cs="Times New Roman"/>
          <w:sz w:val="28"/>
          <w:szCs w:val="28"/>
        </w:rPr>
        <w:t xml:space="preserve">. В </w:t>
      </w:r>
      <w:proofErr w:type="gramStart"/>
      <w:r w:rsidRPr="002116CC">
        <w:rPr>
          <w:rFonts w:ascii="Times New Roman" w:hAnsi="Times New Roman" w:cs="Times New Roman"/>
          <w:sz w:val="28"/>
          <w:szCs w:val="28"/>
        </w:rPr>
        <w:t>арх</w:t>
      </w:r>
      <w:proofErr w:type="gramEnd"/>
      <w:r w:rsidRPr="002116CC">
        <w:rPr>
          <w:rFonts w:ascii="Times New Roman" w:hAnsi="Times New Roman" w:cs="Times New Roman"/>
          <w:sz w:val="28"/>
          <w:szCs w:val="28"/>
        </w:rPr>
        <w:t>ітектурному пейзажі використовуються інші вимірювання прост</w:t>
      </w:r>
      <w:r>
        <w:rPr>
          <w:rFonts w:ascii="Times New Roman" w:hAnsi="Times New Roman" w:cs="Times New Roman"/>
          <w:sz w:val="28"/>
          <w:szCs w:val="28"/>
        </w:rPr>
        <w:t>ору й масштабності</w:t>
      </w:r>
      <w:r>
        <w:rPr>
          <w:rFonts w:ascii="Times New Roman" w:hAnsi="Times New Roman" w:cs="Times New Roman"/>
          <w:sz w:val="28"/>
          <w:szCs w:val="28"/>
          <w:lang w:val="uk-UA"/>
        </w:rPr>
        <w:t xml:space="preserve">. </w:t>
      </w:r>
      <w:r w:rsidRPr="002116CC">
        <w:rPr>
          <w:rFonts w:ascii="Times New Roman" w:hAnsi="Times New Roman" w:cs="Times New Roman"/>
          <w:sz w:val="28"/>
          <w:szCs w:val="28"/>
          <w:lang w:val="uk-UA"/>
        </w:rPr>
        <w:t xml:space="preserve">Перед </w:t>
      </w:r>
      <w:r>
        <w:rPr>
          <w:rFonts w:ascii="Times New Roman" w:hAnsi="Times New Roman" w:cs="Times New Roman"/>
          <w:sz w:val="28"/>
          <w:szCs w:val="28"/>
          <w:lang w:val="uk-UA"/>
        </w:rPr>
        <w:t>графіком</w:t>
      </w:r>
      <w:r w:rsidRPr="002116CC">
        <w:rPr>
          <w:rFonts w:ascii="Times New Roman" w:hAnsi="Times New Roman" w:cs="Times New Roman"/>
          <w:sz w:val="28"/>
          <w:szCs w:val="28"/>
          <w:lang w:val="uk-UA"/>
        </w:rPr>
        <w:t xml:space="preserve"> відкриваються великі простори, багатоплановість (глибина точки зору), багата різноманітність форм, величин, кольорів, незвичність і постійна зміна освітлення, атмосферних явищ. </w:t>
      </w:r>
      <w:r w:rsidRPr="00E74F1C">
        <w:rPr>
          <w:rFonts w:ascii="Times New Roman" w:hAnsi="Times New Roman" w:cs="Times New Roman"/>
          <w:sz w:val="28"/>
          <w:szCs w:val="28"/>
          <w:lang w:val="uk-UA"/>
        </w:rPr>
        <w:t xml:space="preserve">Уміння розібратися в своїх враженнях від пейзажу, знайти в ньому найцікавіше, головне, відібрати потрібні деталі (а їх дуже багато в різних типах зображення архітектури) і підпорядкувати їх цілому – важке завдання навіть для досвідченого пейзажиста. </w:t>
      </w:r>
      <w:r w:rsidRPr="002116CC">
        <w:rPr>
          <w:rFonts w:ascii="Times New Roman" w:hAnsi="Times New Roman" w:cs="Times New Roman"/>
          <w:sz w:val="28"/>
          <w:szCs w:val="28"/>
        </w:rPr>
        <w:t>Такі умови складають перед художником певний ряд завдань, вирішення яких, ґрунтуючись на досвіді митців минулого, можливе за допомогою ряду прийомів, принципів і методів</w:t>
      </w:r>
      <w:r w:rsidR="00D4328E">
        <w:rPr>
          <w:rFonts w:ascii="Times New Roman" w:hAnsi="Times New Roman" w:cs="Times New Roman"/>
          <w:sz w:val="28"/>
          <w:szCs w:val="28"/>
          <w:lang w:val="uk-UA"/>
        </w:rPr>
        <w:t xml:space="preserve">. </w:t>
      </w:r>
      <w:r w:rsidR="00D4328E" w:rsidRPr="00D4328E">
        <w:rPr>
          <w:rFonts w:ascii="Times New Roman" w:hAnsi="Times New Roman" w:cs="Times New Roman"/>
          <w:sz w:val="28"/>
          <w:szCs w:val="28"/>
          <w:lang w:val="uk-UA"/>
        </w:rPr>
        <w:t xml:space="preserve">Одним з важливих елементів </w:t>
      </w:r>
      <w:proofErr w:type="gramStart"/>
      <w:r w:rsidR="00D4328E" w:rsidRPr="00D4328E">
        <w:rPr>
          <w:rFonts w:ascii="Times New Roman" w:hAnsi="Times New Roman" w:cs="Times New Roman"/>
          <w:sz w:val="28"/>
          <w:szCs w:val="28"/>
          <w:lang w:val="uk-UA"/>
        </w:rPr>
        <w:t>арх</w:t>
      </w:r>
      <w:proofErr w:type="gramEnd"/>
      <w:r w:rsidR="00D4328E" w:rsidRPr="00D4328E">
        <w:rPr>
          <w:rFonts w:ascii="Times New Roman" w:hAnsi="Times New Roman" w:cs="Times New Roman"/>
          <w:sz w:val="28"/>
          <w:szCs w:val="28"/>
          <w:lang w:val="uk-UA"/>
        </w:rPr>
        <w:t>ітектурного пейзажу є взаємовідносини форми і простору, виразність і точність угруповання, здатність відчути і передати ритм, рух у пейзажі, розкрити образ, метафору, все це можливо досягти за допомогою засобів композиції</w:t>
      </w:r>
      <w:r w:rsidR="00D4328E">
        <w:rPr>
          <w:rFonts w:ascii="Times New Roman" w:hAnsi="Times New Roman" w:cs="Times New Roman"/>
          <w:sz w:val="28"/>
          <w:szCs w:val="28"/>
          <w:lang w:val="uk-UA"/>
        </w:rPr>
        <w:t>.</w:t>
      </w:r>
    </w:p>
    <w:p w:rsidR="00377A6F" w:rsidRPr="007663B4" w:rsidRDefault="00D4328E" w:rsidP="007663B4">
      <w:pPr>
        <w:spacing w:after="0" w:line="360" w:lineRule="auto"/>
        <w:ind w:firstLine="426"/>
        <w:jc w:val="both"/>
        <w:rPr>
          <w:rFonts w:ascii="Times New Roman" w:hAnsi="Times New Roman" w:cs="Times New Roman"/>
          <w:sz w:val="28"/>
          <w:szCs w:val="28"/>
        </w:rPr>
      </w:pPr>
      <w:r w:rsidRPr="00D4328E">
        <w:rPr>
          <w:rFonts w:ascii="Times New Roman" w:hAnsi="Times New Roman" w:cs="Times New Roman"/>
          <w:sz w:val="28"/>
          <w:szCs w:val="28"/>
        </w:rPr>
        <w:t xml:space="preserve">В процесі становлення даного виду пейзажу розвивався більш складний погляд на </w:t>
      </w:r>
      <w:proofErr w:type="gramStart"/>
      <w:r w:rsidRPr="00D4328E">
        <w:rPr>
          <w:rFonts w:ascii="Times New Roman" w:hAnsi="Times New Roman" w:cs="Times New Roman"/>
          <w:sz w:val="28"/>
          <w:szCs w:val="28"/>
        </w:rPr>
        <w:t>св</w:t>
      </w:r>
      <w:proofErr w:type="gramEnd"/>
      <w:r w:rsidRPr="00D4328E">
        <w:rPr>
          <w:rFonts w:ascii="Times New Roman" w:hAnsi="Times New Roman" w:cs="Times New Roman"/>
          <w:sz w:val="28"/>
          <w:szCs w:val="28"/>
        </w:rPr>
        <w:t xml:space="preserve">іт, що постійно збагачувався. Основні художні принципи, якими користувались митці </w:t>
      </w:r>
      <w:proofErr w:type="gramStart"/>
      <w:r w:rsidRPr="00D4328E">
        <w:rPr>
          <w:rFonts w:ascii="Times New Roman" w:hAnsi="Times New Roman" w:cs="Times New Roman"/>
          <w:sz w:val="28"/>
          <w:szCs w:val="28"/>
        </w:rPr>
        <w:t>р</w:t>
      </w:r>
      <w:proofErr w:type="gramEnd"/>
      <w:r w:rsidRPr="00D4328E">
        <w:rPr>
          <w:rFonts w:ascii="Times New Roman" w:hAnsi="Times New Roman" w:cs="Times New Roman"/>
          <w:sz w:val="28"/>
          <w:szCs w:val="28"/>
        </w:rPr>
        <w:t xml:space="preserve">ізних епох, полягали у відображенні не стільки точного вигляду споруди, скільки у передачі певного стану середовища і створенні цілісного художнього образу. В подальшому необхідним уявляється виявлення впливу матеріалів і </w:t>
      </w:r>
      <w:proofErr w:type="gramStart"/>
      <w:r w:rsidRPr="00D4328E">
        <w:rPr>
          <w:rFonts w:ascii="Times New Roman" w:hAnsi="Times New Roman" w:cs="Times New Roman"/>
          <w:sz w:val="28"/>
          <w:szCs w:val="28"/>
        </w:rPr>
        <w:t>техн</w:t>
      </w:r>
      <w:proofErr w:type="gramEnd"/>
      <w:r w:rsidRPr="00D4328E">
        <w:rPr>
          <w:rFonts w:ascii="Times New Roman" w:hAnsi="Times New Roman" w:cs="Times New Roman"/>
          <w:sz w:val="28"/>
          <w:szCs w:val="28"/>
        </w:rPr>
        <w:t>ічних прийомів на передачу архітектурного образу в мистецтві.</w:t>
      </w:r>
    </w:p>
    <w:p w:rsidR="0034586D" w:rsidRPr="00FA70EF" w:rsidRDefault="0034586D"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РОЗДІЛ 3. </w:t>
      </w:r>
    </w:p>
    <w:p w:rsidR="0034586D" w:rsidRDefault="0034586D" w:rsidP="00730F76">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РОЗВИТОК ХУДОЖНЬО-ОБРАЗНОГО МИСЛЕННЯ СТУДЕНТІВ У ПРОЦЕСІ ВИКОНАННЯ ГРАФІЧНОГО ПЕЙЗАЖУ</w:t>
      </w:r>
    </w:p>
    <w:p w:rsidR="00175240" w:rsidRPr="00FA70EF" w:rsidRDefault="00175240" w:rsidP="00730F76">
      <w:pPr>
        <w:spacing w:after="0" w:line="360" w:lineRule="auto"/>
        <w:ind w:firstLine="426"/>
        <w:jc w:val="center"/>
        <w:rPr>
          <w:rFonts w:ascii="Times New Roman" w:hAnsi="Times New Roman" w:cs="Times New Roman"/>
          <w:b/>
          <w:sz w:val="28"/>
          <w:szCs w:val="28"/>
          <w:lang w:val="uk-UA"/>
        </w:rPr>
      </w:pP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eastAsia="Times New Roman" w:hAnsi="Times New Roman" w:cs="Times New Roman"/>
          <w:sz w:val="28"/>
          <w:szCs w:val="28"/>
          <w:lang w:val="uk-UA"/>
        </w:rPr>
        <w:t>Розглянули психолого-педагогічні погляди на поняття, функції, структуру  і значення художньо-образного мислення</w:t>
      </w:r>
      <w:r w:rsidR="007663B4">
        <w:rPr>
          <w:rFonts w:ascii="Times New Roman" w:eastAsia="Times New Roman" w:hAnsi="Times New Roman" w:cs="Times New Roman"/>
          <w:sz w:val="28"/>
          <w:szCs w:val="28"/>
          <w:lang w:val="uk-UA"/>
        </w:rPr>
        <w:t xml:space="preserve"> у навчально-виховному процесі</w:t>
      </w:r>
      <w:r w:rsidRPr="00FA70EF">
        <w:rPr>
          <w:rFonts w:ascii="Times New Roman" w:eastAsia="Times New Roman" w:hAnsi="Times New Roman" w:cs="Times New Roman"/>
          <w:sz w:val="28"/>
          <w:szCs w:val="28"/>
          <w:lang w:val="uk-UA"/>
        </w:rPr>
        <w:t>. Встановили ді</w:t>
      </w:r>
      <w:r w:rsidRPr="00FA70EF">
        <w:rPr>
          <w:rFonts w:ascii="Times New Roman" w:eastAsia="Times New Roman" w:hAnsi="Times New Roman" w:cs="Times New Roman"/>
          <w:sz w:val="28"/>
          <w:szCs w:val="28"/>
        </w:rPr>
        <w:t>агностик</w:t>
      </w:r>
      <w:r w:rsidRPr="00FA70EF">
        <w:rPr>
          <w:rFonts w:ascii="Times New Roman" w:eastAsia="Times New Roman" w:hAnsi="Times New Roman" w:cs="Times New Roman"/>
          <w:sz w:val="28"/>
          <w:szCs w:val="28"/>
          <w:lang w:val="uk-UA"/>
        </w:rPr>
        <w:t>у</w:t>
      </w:r>
      <w:r w:rsidRPr="00FA70EF">
        <w:rPr>
          <w:rFonts w:ascii="Times New Roman" w:eastAsia="Times New Roman" w:hAnsi="Times New Roman" w:cs="Times New Roman"/>
          <w:sz w:val="28"/>
          <w:szCs w:val="28"/>
        </w:rPr>
        <w:t xml:space="preserve"> </w:t>
      </w:r>
      <w:r w:rsidRPr="00FA70EF">
        <w:rPr>
          <w:rFonts w:ascii="Times New Roman" w:eastAsia="Times New Roman" w:hAnsi="Times New Roman" w:cs="Times New Roman"/>
          <w:sz w:val="28"/>
          <w:szCs w:val="28"/>
          <w:lang w:val="uk-UA"/>
        </w:rPr>
        <w:t xml:space="preserve">образного мислення, проаналізували вплив та </w:t>
      </w:r>
      <w:r w:rsidRPr="00FA70EF">
        <w:rPr>
          <w:rFonts w:ascii="Times New Roman" w:eastAsia="Times New Roman" w:hAnsi="Times New Roman" w:cs="Times New Roman"/>
          <w:sz w:val="28"/>
          <w:szCs w:val="28"/>
        </w:rPr>
        <w:t>значен</w:t>
      </w:r>
      <w:r w:rsidRPr="00FA70EF">
        <w:rPr>
          <w:rFonts w:ascii="Times New Roman" w:eastAsia="Times New Roman" w:hAnsi="Times New Roman" w:cs="Times New Roman"/>
          <w:sz w:val="28"/>
          <w:szCs w:val="28"/>
          <w:lang w:val="uk-UA"/>
        </w:rPr>
        <w:t>н</w:t>
      </w:r>
      <w:r w:rsidRPr="00FA70EF">
        <w:rPr>
          <w:rFonts w:ascii="Times New Roman" w:eastAsia="Times New Roman" w:hAnsi="Times New Roman" w:cs="Times New Roman"/>
          <w:sz w:val="28"/>
          <w:szCs w:val="28"/>
        </w:rPr>
        <w:t xml:space="preserve">я </w:t>
      </w:r>
      <w:r w:rsidRPr="00FA70EF">
        <w:rPr>
          <w:rFonts w:ascii="Times New Roman" w:eastAsia="Times New Roman" w:hAnsi="Times New Roman" w:cs="Times New Roman"/>
          <w:sz w:val="28"/>
          <w:szCs w:val="28"/>
          <w:lang w:val="uk-UA"/>
        </w:rPr>
        <w:t xml:space="preserve">процесу мислення у </w:t>
      </w:r>
      <w:r w:rsidRPr="00FA70EF">
        <w:rPr>
          <w:rFonts w:ascii="Times New Roman" w:eastAsia="Times New Roman" w:hAnsi="Times New Roman" w:cs="Times New Roman"/>
          <w:sz w:val="28"/>
          <w:szCs w:val="28"/>
        </w:rPr>
        <w:t>навчально-</w:t>
      </w:r>
      <w:r w:rsidRPr="00FA70EF">
        <w:rPr>
          <w:rFonts w:ascii="Times New Roman" w:eastAsia="Times New Roman" w:hAnsi="Times New Roman" w:cs="Times New Roman"/>
          <w:sz w:val="28"/>
          <w:szCs w:val="28"/>
          <w:lang w:val="uk-UA"/>
        </w:rPr>
        <w:t>творчій діяльності студентів мистецької освіти</w:t>
      </w:r>
      <w:r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lang w:val="uk-UA"/>
        </w:rPr>
        <w:t xml:space="preserve"> Зв’ясували </w:t>
      </w:r>
      <w:r w:rsidRPr="00FA70EF">
        <w:rPr>
          <w:rFonts w:ascii="Times New Roman" w:eastAsia="Arial" w:hAnsi="Times New Roman" w:cs="Times New Roman"/>
          <w:sz w:val="28"/>
          <w:szCs w:val="28"/>
          <w:lang w:val="uk-UA" w:eastAsia="ru-RU"/>
        </w:rPr>
        <w:t>особливості формування художнього образу виражальними засобами графіки.</w:t>
      </w:r>
      <w:r w:rsidRPr="00FA70EF">
        <w:rPr>
          <w:rFonts w:ascii="Times New Roman" w:hAnsi="Times New Roman" w:cs="Times New Roman"/>
          <w:sz w:val="28"/>
          <w:szCs w:val="28"/>
          <w:lang w:val="uk-UA"/>
        </w:rPr>
        <w:t xml:space="preserve"> Проаналізували педагогічний досвід викладання українських фахівців мистецької освіти з питань методології.</w:t>
      </w: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sz w:val="28"/>
          <w:szCs w:val="28"/>
        </w:rPr>
        <w:t xml:space="preserve">Висвітлення визначених аспектів розкрито в розділі </w:t>
      </w:r>
      <w:r w:rsidRPr="00FA70EF">
        <w:rPr>
          <w:rFonts w:ascii="Times New Roman" w:hAnsi="Times New Roman" w:cs="Times New Roman"/>
          <w:sz w:val="28"/>
          <w:szCs w:val="28"/>
          <w:lang w:val="uk-UA"/>
        </w:rPr>
        <w:t>3</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магістерської </w:t>
      </w:r>
      <w:r w:rsidRPr="00FA70EF">
        <w:rPr>
          <w:rFonts w:ascii="Times New Roman" w:hAnsi="Times New Roman" w:cs="Times New Roman"/>
          <w:sz w:val="28"/>
          <w:szCs w:val="28"/>
        </w:rPr>
        <w:t>роботи.</w:t>
      </w:r>
    </w:p>
    <w:p w:rsidR="0034586D" w:rsidRPr="00FA70EF" w:rsidRDefault="0034586D" w:rsidP="00730F76">
      <w:pPr>
        <w:spacing w:after="0" w:line="360" w:lineRule="auto"/>
        <w:ind w:firstLine="426"/>
        <w:jc w:val="both"/>
        <w:rPr>
          <w:rFonts w:ascii="Times New Roman" w:hAnsi="Times New Roman" w:cs="Times New Roman"/>
          <w:b/>
          <w:sz w:val="28"/>
          <w:szCs w:val="28"/>
          <w:highlight w:val="darkYellow"/>
          <w:lang w:val="uk-UA"/>
        </w:rPr>
      </w:pP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3.1. Поняття, функції та структура художньо-образного мислення </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lang w:val="uk-UA"/>
        </w:rPr>
        <w:t>Сучасні умови розвитку професійної системи освіти вимагають у фахівця високого рівня з вмінням розв'язувати нестандартний характер, мати стратегічний підхід до освіти, з розвиненим образним мисленням. У художній освіті розвиток образного мислення є однією з теоретичних задач. Розвиток образного мислення є сучасною актуальною проблемою, якій присвячені дослідження психологів, педагогів та сучасних методистів (Ворев О.Б. , Посталовский из , матогин И.К. Немов Р.С. , Сатарова Л.А. , Кол</w:t>
      </w:r>
      <w:r w:rsidR="00EA2F2C" w:rsidRPr="00FA70EF">
        <w:rPr>
          <w:rFonts w:ascii="Times New Roman" w:eastAsia="Times New Roman" w:hAnsi="Times New Roman" w:cs="Times New Roman"/>
          <w:sz w:val="28"/>
          <w:szCs w:val="28"/>
          <w:lang w:val="uk-UA"/>
        </w:rPr>
        <w:t>отило О.М. , Стариченко Н.Л., Ломаева Н.Н.)</w:t>
      </w:r>
      <w:r w:rsidRPr="00FA70EF">
        <w:rPr>
          <w:rFonts w:ascii="Times New Roman" w:eastAsia="Times New Roman" w:hAnsi="Times New Roman" w:cs="Times New Roman"/>
          <w:sz w:val="28"/>
          <w:szCs w:val="28"/>
          <w:lang w:val="uk-UA"/>
        </w:rPr>
        <w:t>. Для виявлення шляхів розвитку художньо-образного мислення необхідно зрозуміти його сутність, здійснити функціонально-структурний аналіз цього феномену. Мислення в енциклопедії тлумачиться як «психічний процес, завдяки якому людина відображає істотні ознаки і зв'язки предметів і явищ навколишньої дійсності, осягає закономірності розвитку навколишнього світу, передбачає майбутнє цілеспрямовано і планомірно»</w:t>
      </w:r>
      <w:r w:rsidR="00EA2F2C"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lang w:val="uk-UA"/>
        </w:rPr>
        <w:t>[</w:t>
      </w:r>
      <w:r w:rsidR="00EA2F2C" w:rsidRPr="00FA70EF">
        <w:rPr>
          <w:rFonts w:ascii="Times New Roman" w:eastAsia="Times New Roman" w:hAnsi="Times New Roman" w:cs="Times New Roman"/>
          <w:sz w:val="28"/>
          <w:szCs w:val="28"/>
          <w:lang w:val="uk-UA"/>
        </w:rPr>
        <w:t>72, с. 154</w:t>
      </w:r>
      <w:r w:rsidRPr="00FA70EF">
        <w:rPr>
          <w:rFonts w:ascii="Times New Roman" w:eastAsia="Times New Roman" w:hAnsi="Times New Roman" w:cs="Times New Roman"/>
          <w:sz w:val="28"/>
          <w:szCs w:val="28"/>
          <w:lang w:val="uk-UA"/>
        </w:rPr>
        <w:t>]. Мислення виникає на основі практичної діяльності з чуттєвого пізнання і виходить за його межі. Через відчуття і сприйняття, мислення пов'язане із зовнішнім світом. Видатний психолог Р.С. Немов виділяє такі мислення: Теоретичне понятійне мислення – це таке мислення , користуючись яким людина в процесі виконання завдання звертається до понять, виконує дії в розумі, безпосередньо не маючи справи з досвідом, що отримуються за допомогою почуттів [</w:t>
      </w:r>
      <w:r w:rsidR="00EA2F2C" w:rsidRPr="00FA70EF">
        <w:rPr>
          <w:rFonts w:ascii="Times New Roman" w:eastAsia="Times New Roman" w:hAnsi="Times New Roman" w:cs="Times New Roman"/>
          <w:sz w:val="28"/>
          <w:szCs w:val="28"/>
          <w:lang w:val="uk-UA"/>
        </w:rPr>
        <w:t>112</w:t>
      </w:r>
      <w:r w:rsidRPr="00FA70EF">
        <w:rPr>
          <w:rFonts w:ascii="Times New Roman" w:eastAsia="Times New Roman" w:hAnsi="Times New Roman" w:cs="Times New Roman"/>
          <w:sz w:val="28"/>
          <w:szCs w:val="28"/>
          <w:lang w:val="uk-UA"/>
        </w:rPr>
        <w:t>]. Теоретичне образне мислення відрізняється від понятійного тим, що матеріалом, який тут використовує людина для вирішення завдання, не поняття, судження чи умовиводи, а образи. Вони або безпосередньо витягуються з пам'яті, або творчо відтворюються уявою. Таким мисленням користуються працівники літератури, мистецтва, взагалі люди творчої праці, які мають спр</w:t>
      </w:r>
      <w:r w:rsidR="00E3196E" w:rsidRPr="00FA70EF">
        <w:rPr>
          <w:rFonts w:ascii="Times New Roman" w:eastAsia="Times New Roman" w:hAnsi="Times New Roman" w:cs="Times New Roman"/>
          <w:sz w:val="28"/>
          <w:szCs w:val="28"/>
          <w:lang w:val="uk-UA"/>
        </w:rPr>
        <w:t>аву з образами</w:t>
      </w:r>
      <w:r w:rsidRPr="00FA70EF">
        <w:rPr>
          <w:rFonts w:ascii="Times New Roman" w:eastAsia="Times New Roman" w:hAnsi="Times New Roman" w:cs="Times New Roman"/>
          <w:sz w:val="28"/>
          <w:szCs w:val="28"/>
          <w:lang w:val="uk-UA"/>
        </w:rPr>
        <w:t>. Наочно-дієве мислення полягає в тому , що сам процес мислення є частиною перетворювальної діяльності, що здійснюється людиною з реал</w:t>
      </w:r>
      <w:r w:rsidR="00E3196E" w:rsidRPr="00FA70EF">
        <w:rPr>
          <w:rFonts w:ascii="Times New Roman" w:eastAsia="Times New Roman" w:hAnsi="Times New Roman" w:cs="Times New Roman"/>
          <w:sz w:val="28"/>
          <w:szCs w:val="28"/>
          <w:lang w:val="uk-UA"/>
        </w:rPr>
        <w:t>ьними предметами</w:t>
      </w:r>
      <w:r w:rsidRPr="00FA70EF">
        <w:rPr>
          <w:rFonts w:ascii="Times New Roman" w:eastAsia="Times New Roman" w:hAnsi="Times New Roman" w:cs="Times New Roman"/>
          <w:sz w:val="28"/>
          <w:szCs w:val="28"/>
          <w:lang w:val="uk-UA"/>
        </w:rPr>
        <w:t xml:space="preserve">. Останній з видів мислення </w:t>
      </w:r>
      <w:r w:rsidR="00EA2F2C"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lang w:val="uk-UA"/>
        </w:rPr>
        <w:t xml:space="preserve"> це наочно-образне . Наочно-образне мислення – сукупність способів і процес образного вирішення завдань в плані зорового уявлення предметів без виконання реальних практичних дій з ними [64,с.499]. На психічний розвиток людини , становлення її творчого «Я» і вироблення високих моральних принципів особливий вплив здійснює образне мислення. Воно формує узагальнене і динамічне уявлення про навколишній світ і дозволяє виробити соціальне-ціннісне ставлення до цього світу, його етичну і </w:t>
      </w:r>
      <w:r w:rsidR="00E3196E" w:rsidRPr="00FA70EF">
        <w:rPr>
          <w:rFonts w:ascii="Times New Roman" w:eastAsia="Times New Roman" w:hAnsi="Times New Roman" w:cs="Times New Roman"/>
          <w:sz w:val="28"/>
          <w:szCs w:val="28"/>
          <w:lang w:val="uk-UA"/>
        </w:rPr>
        <w:t>естетичну оцінку</w:t>
      </w:r>
      <w:r w:rsidRPr="00FA70EF">
        <w:rPr>
          <w:rFonts w:ascii="Times New Roman" w:eastAsia="Times New Roman" w:hAnsi="Times New Roman" w:cs="Times New Roman"/>
          <w:sz w:val="28"/>
          <w:szCs w:val="28"/>
          <w:lang w:val="uk-UA"/>
        </w:rPr>
        <w:t xml:space="preserve">. Образне мислення - це мислення у вигляді образів шляхом їх створення, формування, підтримки, передачі, оперування, видозміни за допомогою розумових процесів. Воно входить як суттєвий компонент у всі без винятку види людської діяльності, якими розвиненими </w:t>
      </w:r>
      <w:r w:rsidR="00E3196E" w:rsidRPr="00FA70EF">
        <w:rPr>
          <w:rFonts w:ascii="Times New Roman" w:eastAsia="Times New Roman" w:hAnsi="Times New Roman" w:cs="Times New Roman"/>
          <w:sz w:val="28"/>
          <w:szCs w:val="28"/>
          <w:lang w:val="uk-UA"/>
        </w:rPr>
        <w:t>і абстрактними вони не були [</w:t>
      </w:r>
      <w:r w:rsidR="00EA2F2C" w:rsidRPr="00FA70EF">
        <w:rPr>
          <w:rFonts w:ascii="Times New Roman" w:eastAsia="Times New Roman" w:hAnsi="Times New Roman" w:cs="Times New Roman"/>
          <w:sz w:val="28"/>
          <w:szCs w:val="28"/>
          <w:lang w:val="uk-UA"/>
        </w:rPr>
        <w:t>121</w:t>
      </w:r>
      <w:r w:rsidRPr="00FA70EF">
        <w:rPr>
          <w:rFonts w:ascii="Times New Roman" w:eastAsia="Times New Roman" w:hAnsi="Times New Roman" w:cs="Times New Roman"/>
          <w:sz w:val="28"/>
          <w:szCs w:val="28"/>
          <w:lang w:val="uk-UA"/>
        </w:rPr>
        <w:t xml:space="preserve">]. </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rPr>
      </w:pPr>
      <w:r w:rsidRPr="00FA70EF">
        <w:rPr>
          <w:rFonts w:ascii="Times New Roman" w:eastAsia="Times New Roman" w:hAnsi="Times New Roman" w:cs="Times New Roman"/>
          <w:sz w:val="28"/>
          <w:szCs w:val="28"/>
          <w:lang w:val="uk-UA"/>
        </w:rPr>
        <w:t xml:space="preserve">Соціально-економічні перетворення в суспільстві диктують необхідність формування творчо активної особистості, із здатністю ефективно і нестандартно вирішувати нові життєві проблеми. </w:t>
      </w:r>
      <w:r w:rsidRPr="00FA70EF">
        <w:rPr>
          <w:rFonts w:ascii="Times New Roman" w:eastAsia="Times New Roman" w:hAnsi="Times New Roman" w:cs="Times New Roman"/>
          <w:sz w:val="28"/>
          <w:szCs w:val="28"/>
        </w:rPr>
        <w:t xml:space="preserve">У зв'язку з цим постає важливе завдання розвитку творчого мислення </w:t>
      </w:r>
      <w:r w:rsidRPr="00FA70EF">
        <w:rPr>
          <w:rFonts w:ascii="Times New Roman" w:eastAsia="Times New Roman" w:hAnsi="Times New Roman" w:cs="Times New Roman"/>
          <w:sz w:val="28"/>
          <w:szCs w:val="28"/>
          <w:lang w:val="uk-UA"/>
        </w:rPr>
        <w:t>студентів</w:t>
      </w:r>
      <w:r w:rsidRPr="00FA70EF">
        <w:rPr>
          <w:rFonts w:ascii="Times New Roman" w:eastAsia="Times New Roman" w:hAnsi="Times New Roman" w:cs="Times New Roman"/>
          <w:sz w:val="28"/>
          <w:szCs w:val="28"/>
        </w:rPr>
        <w:t xml:space="preserve">. Наше </w:t>
      </w:r>
      <w:proofErr w:type="gramStart"/>
      <w:r w:rsidRPr="00FA70EF">
        <w:rPr>
          <w:rFonts w:ascii="Times New Roman" w:eastAsia="Times New Roman" w:hAnsi="Times New Roman" w:cs="Times New Roman"/>
          <w:sz w:val="28"/>
          <w:szCs w:val="28"/>
        </w:rPr>
        <w:t>п</w:t>
      </w:r>
      <w:proofErr w:type="gramEnd"/>
      <w:r w:rsidRPr="00FA70EF">
        <w:rPr>
          <w:rFonts w:ascii="Times New Roman" w:eastAsia="Times New Roman" w:hAnsi="Times New Roman" w:cs="Times New Roman"/>
          <w:sz w:val="28"/>
          <w:szCs w:val="28"/>
        </w:rPr>
        <w:t xml:space="preserve">ізнання навколишньої дійсності починається з відчуттів і сприйняття і переходить до мислення. Мислення є вищою формою </w:t>
      </w:r>
      <w:proofErr w:type="gramStart"/>
      <w:r w:rsidRPr="00FA70EF">
        <w:rPr>
          <w:rFonts w:ascii="Times New Roman" w:eastAsia="Times New Roman" w:hAnsi="Times New Roman" w:cs="Times New Roman"/>
          <w:sz w:val="28"/>
          <w:szCs w:val="28"/>
        </w:rPr>
        <w:t>п</w:t>
      </w:r>
      <w:proofErr w:type="gramEnd"/>
      <w:r w:rsidRPr="00FA70EF">
        <w:rPr>
          <w:rFonts w:ascii="Times New Roman" w:eastAsia="Times New Roman" w:hAnsi="Times New Roman" w:cs="Times New Roman"/>
          <w:sz w:val="28"/>
          <w:szCs w:val="28"/>
        </w:rPr>
        <w:t>ізнавальної діяльності людини, що дозволяє відображати навколишню дійсність узагальнено, опосередковано і встановлювати зв'язки і відносини між предметами і явищами, що виражаються в різних формах (поняття, судження, умовивід), видах мислення (наочно-ді</w:t>
      </w:r>
      <w:r w:rsidRPr="00FA70EF">
        <w:rPr>
          <w:rFonts w:ascii="Times New Roman" w:eastAsia="Times New Roman" w:hAnsi="Times New Roman" w:cs="Times New Roman"/>
          <w:sz w:val="28"/>
          <w:szCs w:val="28"/>
          <w:lang w:val="uk-UA"/>
        </w:rPr>
        <w:t>йо</w:t>
      </w:r>
      <w:r w:rsidRPr="00FA70EF">
        <w:rPr>
          <w:rFonts w:ascii="Times New Roman" w:eastAsia="Times New Roman" w:hAnsi="Times New Roman" w:cs="Times New Roman"/>
          <w:sz w:val="28"/>
          <w:szCs w:val="28"/>
        </w:rPr>
        <w:t>ве, наочно-образне, абстрактно</w:t>
      </w:r>
      <w:r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теоретичне) [</w:t>
      </w:r>
      <w:r w:rsidR="00E143E2" w:rsidRPr="00FA70EF">
        <w:rPr>
          <w:rFonts w:ascii="Times New Roman" w:eastAsia="Times New Roman" w:hAnsi="Times New Roman" w:cs="Times New Roman"/>
          <w:sz w:val="28"/>
          <w:szCs w:val="28"/>
          <w:lang w:val="uk-UA"/>
        </w:rPr>
        <w:t xml:space="preserve">19, с. </w:t>
      </w:r>
      <w:r w:rsidRPr="00FA70EF">
        <w:rPr>
          <w:rFonts w:ascii="Times New Roman" w:eastAsia="Times New Roman" w:hAnsi="Times New Roman" w:cs="Times New Roman"/>
          <w:sz w:val="28"/>
          <w:szCs w:val="28"/>
        </w:rPr>
        <w:t xml:space="preserve">177]. У результаті образного мислення складається несподіване уявлення про предмет, його образ, що доповнює уявлення, яке склалося </w:t>
      </w:r>
      <w:proofErr w:type="gramStart"/>
      <w:r w:rsidRPr="00FA70EF">
        <w:rPr>
          <w:rFonts w:ascii="Times New Roman" w:eastAsia="Times New Roman" w:hAnsi="Times New Roman" w:cs="Times New Roman"/>
          <w:sz w:val="28"/>
          <w:szCs w:val="28"/>
        </w:rPr>
        <w:t>на</w:t>
      </w:r>
      <w:proofErr w:type="gramEnd"/>
      <w:r w:rsidRPr="00FA70EF">
        <w:rPr>
          <w:rFonts w:ascii="Times New Roman" w:eastAsia="Times New Roman" w:hAnsi="Times New Roman" w:cs="Times New Roman"/>
          <w:sz w:val="28"/>
          <w:szCs w:val="28"/>
        </w:rPr>
        <w:t xml:space="preserve"> основі попереднього знання і емоційно-естетичного досвіду. Художній образ – спосіб і форма освоєння дійсності в мистецтві, загальна категорія художньої творчості </w:t>
      </w:r>
      <w:r w:rsidR="00503088" w:rsidRPr="00FA70EF">
        <w:rPr>
          <w:rFonts w:ascii="Times New Roman" w:eastAsia="Times New Roman" w:hAnsi="Times New Roman" w:cs="Times New Roman"/>
          <w:sz w:val="28"/>
          <w:szCs w:val="28"/>
        </w:rPr>
        <w:t xml:space="preserve">[88, </w:t>
      </w:r>
      <w:r w:rsidR="00503088" w:rsidRPr="00FA70EF">
        <w:rPr>
          <w:rFonts w:ascii="Times New Roman" w:eastAsia="Times New Roman" w:hAnsi="Times New Roman" w:cs="Times New Roman"/>
          <w:sz w:val="28"/>
          <w:szCs w:val="28"/>
          <w:lang w:val="en-US"/>
        </w:rPr>
        <w:t>c</w:t>
      </w:r>
      <w:r w:rsidR="00503088" w:rsidRPr="00FA70EF">
        <w:rPr>
          <w:rFonts w:ascii="Times New Roman" w:eastAsia="Times New Roman" w:hAnsi="Times New Roman" w:cs="Times New Roman"/>
          <w:sz w:val="28"/>
          <w:szCs w:val="28"/>
        </w:rPr>
        <w:t>. 473].</w:t>
      </w:r>
      <w:r w:rsidRPr="00FA70EF">
        <w:rPr>
          <w:rFonts w:ascii="Times New Roman" w:eastAsia="Calibri" w:hAnsi="Times New Roman" w:cs="Times New Roman"/>
          <w:sz w:val="28"/>
          <w:szCs w:val="28"/>
        </w:rPr>
        <w:t xml:space="preserve"> </w:t>
      </w:r>
      <w:r w:rsidRPr="00FA70EF">
        <w:rPr>
          <w:rFonts w:ascii="Times New Roman" w:eastAsia="Times New Roman" w:hAnsi="Times New Roman" w:cs="Times New Roman"/>
          <w:sz w:val="28"/>
          <w:szCs w:val="28"/>
        </w:rPr>
        <w:t xml:space="preserve">Процес формування художнього образу збігається з напрямком розвитку процесу </w:t>
      </w:r>
      <w:proofErr w:type="gramStart"/>
      <w:r w:rsidRPr="00FA70EF">
        <w:rPr>
          <w:rFonts w:ascii="Times New Roman" w:eastAsia="Times New Roman" w:hAnsi="Times New Roman" w:cs="Times New Roman"/>
          <w:sz w:val="28"/>
          <w:szCs w:val="28"/>
        </w:rPr>
        <w:t>п</w:t>
      </w:r>
      <w:proofErr w:type="gramEnd"/>
      <w:r w:rsidRPr="00FA70EF">
        <w:rPr>
          <w:rFonts w:ascii="Times New Roman" w:eastAsia="Times New Roman" w:hAnsi="Times New Roman" w:cs="Times New Roman"/>
          <w:sz w:val="28"/>
          <w:szCs w:val="28"/>
        </w:rPr>
        <w:t>ізнання: від чуттєво-конкретного сприйняття через узагальнення до о</w:t>
      </w:r>
      <w:r w:rsidR="008E3DB8" w:rsidRPr="00FA70EF">
        <w:rPr>
          <w:rFonts w:ascii="Times New Roman" w:eastAsia="Times New Roman" w:hAnsi="Times New Roman" w:cs="Times New Roman"/>
          <w:sz w:val="28"/>
          <w:szCs w:val="28"/>
        </w:rPr>
        <w:t xml:space="preserve">сягнення суті предметів і явищ [55, </w:t>
      </w:r>
      <w:r w:rsidR="008E3DB8" w:rsidRPr="00FA70EF">
        <w:rPr>
          <w:rFonts w:ascii="Times New Roman" w:eastAsia="Times New Roman" w:hAnsi="Times New Roman" w:cs="Times New Roman"/>
          <w:sz w:val="28"/>
          <w:szCs w:val="28"/>
          <w:lang w:val="en-US"/>
        </w:rPr>
        <w:t>c</w:t>
      </w:r>
      <w:r w:rsidR="008E3DB8" w:rsidRPr="00FA70EF">
        <w:rPr>
          <w:rFonts w:ascii="Times New Roman" w:eastAsia="Times New Roman" w:hAnsi="Times New Roman" w:cs="Times New Roman"/>
          <w:sz w:val="28"/>
          <w:szCs w:val="28"/>
        </w:rPr>
        <w:t>. 8].</w:t>
      </w:r>
      <w:r w:rsidRPr="00FA70EF">
        <w:rPr>
          <w:rFonts w:ascii="Times New Roman" w:eastAsia="Times New Roman" w:hAnsi="Times New Roman" w:cs="Times New Roman"/>
          <w:sz w:val="28"/>
          <w:szCs w:val="28"/>
        </w:rPr>
        <w:t xml:space="preserve"> Художній образ може сформуватися тільки в результаті процесу </w:t>
      </w:r>
      <w:proofErr w:type="gramStart"/>
      <w:r w:rsidRPr="00FA70EF">
        <w:rPr>
          <w:rFonts w:ascii="Times New Roman" w:eastAsia="Times New Roman" w:hAnsi="Times New Roman" w:cs="Times New Roman"/>
          <w:sz w:val="28"/>
          <w:szCs w:val="28"/>
        </w:rPr>
        <w:t>образного</w:t>
      </w:r>
      <w:proofErr w:type="gramEnd"/>
      <w:r w:rsidRPr="00FA70EF">
        <w:rPr>
          <w:rFonts w:ascii="Times New Roman" w:eastAsia="Times New Roman" w:hAnsi="Times New Roman" w:cs="Times New Roman"/>
          <w:sz w:val="28"/>
          <w:szCs w:val="28"/>
        </w:rPr>
        <w:t xml:space="preserve"> мислення. Це забезпечується, з одного боку, освоєнням </w:t>
      </w:r>
      <w:proofErr w:type="gramStart"/>
      <w:r w:rsidRPr="00FA70EF">
        <w:rPr>
          <w:rFonts w:ascii="Times New Roman" w:eastAsia="Times New Roman" w:hAnsi="Times New Roman" w:cs="Times New Roman"/>
          <w:sz w:val="28"/>
          <w:szCs w:val="28"/>
        </w:rPr>
        <w:t>техн</w:t>
      </w:r>
      <w:proofErr w:type="gramEnd"/>
      <w:r w:rsidRPr="00FA70EF">
        <w:rPr>
          <w:rFonts w:ascii="Times New Roman" w:eastAsia="Times New Roman" w:hAnsi="Times New Roman" w:cs="Times New Roman"/>
          <w:sz w:val="28"/>
          <w:szCs w:val="28"/>
        </w:rPr>
        <w:t>іки образотворчої діяльності, яка відбувається на основі вивчення правил зображення, формування умінь і навичок роботи з образотворчими матеріалами, освоєння класичної спадщини минулого, з іншого боку, формуванням художньо-образного мислення. [</w:t>
      </w:r>
      <w:r w:rsidR="008E3DB8" w:rsidRPr="00FA70EF">
        <w:rPr>
          <w:rFonts w:ascii="Times New Roman" w:eastAsia="Times New Roman" w:hAnsi="Times New Roman" w:cs="Times New Roman"/>
          <w:sz w:val="28"/>
          <w:szCs w:val="28"/>
        </w:rPr>
        <w:t xml:space="preserve">55, </w:t>
      </w:r>
      <w:r w:rsidR="008E3DB8" w:rsidRPr="00FA70EF">
        <w:rPr>
          <w:rFonts w:ascii="Times New Roman" w:eastAsia="Times New Roman" w:hAnsi="Times New Roman" w:cs="Times New Roman"/>
          <w:sz w:val="28"/>
          <w:szCs w:val="28"/>
          <w:lang w:val="en-US"/>
        </w:rPr>
        <w:t>c</w:t>
      </w:r>
      <w:r w:rsidR="008E3DB8"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rPr>
        <w:t xml:space="preserve"> 47]</w:t>
      </w:r>
      <w:r w:rsidRPr="00FA70EF">
        <w:rPr>
          <w:rFonts w:ascii="Times New Roman" w:eastAsia="Calibri" w:hAnsi="Times New Roman" w:cs="Times New Roman"/>
          <w:sz w:val="28"/>
          <w:szCs w:val="28"/>
        </w:rPr>
        <w:t xml:space="preserve"> </w:t>
      </w:r>
      <w:r w:rsidRPr="00FA70EF">
        <w:rPr>
          <w:rFonts w:ascii="Times New Roman" w:eastAsia="Times New Roman" w:hAnsi="Times New Roman" w:cs="Times New Roman"/>
          <w:sz w:val="28"/>
          <w:szCs w:val="28"/>
        </w:rPr>
        <w:t xml:space="preserve">Також важливим етапом формування художнього образу є практичне вираження його на площині засобами малюнка за законами реалістичного мистецтва </w:t>
      </w:r>
      <w:r w:rsidR="005206AD" w:rsidRPr="00FA70EF">
        <w:rPr>
          <w:rFonts w:ascii="Times New Roman" w:eastAsia="Times New Roman" w:hAnsi="Times New Roman" w:cs="Times New Roman"/>
          <w:sz w:val="28"/>
          <w:szCs w:val="28"/>
        </w:rPr>
        <w:t xml:space="preserve">[51, </w:t>
      </w:r>
      <w:r w:rsidR="005206AD" w:rsidRPr="00FA70EF">
        <w:rPr>
          <w:rFonts w:ascii="Times New Roman" w:eastAsia="Times New Roman" w:hAnsi="Times New Roman" w:cs="Times New Roman"/>
          <w:sz w:val="28"/>
          <w:szCs w:val="28"/>
          <w:lang w:val="en-US"/>
        </w:rPr>
        <w:t>c</w:t>
      </w:r>
      <w:r w:rsidR="005206AD" w:rsidRPr="00FA70EF">
        <w:rPr>
          <w:rFonts w:ascii="Times New Roman" w:eastAsia="Times New Roman" w:hAnsi="Times New Roman" w:cs="Times New Roman"/>
          <w:sz w:val="28"/>
          <w:szCs w:val="28"/>
        </w:rPr>
        <w:t>. 274].</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rPr>
        <w:t xml:space="preserve">Художньо-образне мислення </w:t>
      </w:r>
      <w:r w:rsidRPr="00FA70EF">
        <w:rPr>
          <w:rFonts w:ascii="Times New Roman" w:eastAsia="Times New Roman" w:hAnsi="Times New Roman" w:cs="Times New Roman"/>
          <w:sz w:val="28"/>
          <w:szCs w:val="28"/>
          <w:lang w:val="uk-UA"/>
        </w:rPr>
        <w:t xml:space="preserve">має у собі </w:t>
      </w:r>
      <w:r w:rsidRPr="00FA70EF">
        <w:rPr>
          <w:rFonts w:ascii="Times New Roman" w:eastAsia="Times New Roman" w:hAnsi="Times New Roman" w:cs="Times New Roman"/>
          <w:sz w:val="28"/>
          <w:szCs w:val="28"/>
        </w:rPr>
        <w:t>форму творчого відображення і переробки людиною дійсності. Мислення людини також можна розуміти як творче перетворення наявних у пам'яті уявлень і образів. Художньо-образне мислення студент</w:t>
      </w:r>
      <w:r w:rsidRPr="00FA70EF">
        <w:rPr>
          <w:rFonts w:ascii="Times New Roman" w:eastAsia="Times New Roman" w:hAnsi="Times New Roman" w:cs="Times New Roman"/>
          <w:sz w:val="28"/>
          <w:szCs w:val="28"/>
          <w:lang w:val="uk-UA"/>
        </w:rPr>
        <w:t>і</w:t>
      </w:r>
      <w:r w:rsidRPr="00FA70EF">
        <w:rPr>
          <w:rFonts w:ascii="Times New Roman" w:eastAsia="Times New Roman" w:hAnsi="Times New Roman" w:cs="Times New Roman"/>
          <w:sz w:val="28"/>
          <w:szCs w:val="28"/>
        </w:rPr>
        <w:t xml:space="preserve">в має широкий діапазон і може бути виражено </w:t>
      </w:r>
      <w:proofErr w:type="gramStart"/>
      <w:r w:rsidRPr="00FA70EF">
        <w:rPr>
          <w:rFonts w:ascii="Times New Roman" w:eastAsia="Times New Roman" w:hAnsi="Times New Roman" w:cs="Times New Roman"/>
          <w:sz w:val="28"/>
          <w:szCs w:val="28"/>
        </w:rPr>
        <w:t>р</w:t>
      </w:r>
      <w:proofErr w:type="gramEnd"/>
      <w:r w:rsidRPr="00FA70EF">
        <w:rPr>
          <w:rFonts w:ascii="Times New Roman" w:eastAsia="Times New Roman" w:hAnsi="Times New Roman" w:cs="Times New Roman"/>
          <w:sz w:val="28"/>
          <w:szCs w:val="28"/>
        </w:rPr>
        <w:t>ізними рівнями його розвитку. Продуктом художньо-образного мислення є художнє зображення, що відображає здатність особистості виділяти в явищах дійсності істотне для художнього образу, узагальнювати, створювати уявний образ і переводити його на мову образотворчого мистецтва</w:t>
      </w:r>
      <w:r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 xml:space="preserve"> живопису, графіки, скульптури</w:t>
      </w:r>
      <w:r w:rsidRPr="00FA70EF">
        <w:rPr>
          <w:rFonts w:ascii="Times New Roman" w:eastAsia="Times New Roman" w:hAnsi="Times New Roman" w:cs="Times New Roman"/>
          <w:sz w:val="28"/>
          <w:szCs w:val="28"/>
          <w:lang w:val="uk-UA"/>
        </w:rPr>
        <w:t xml:space="preserve"> то що</w:t>
      </w:r>
      <w:r w:rsidRPr="00FA70EF">
        <w:rPr>
          <w:rFonts w:ascii="Times New Roman" w:eastAsia="Times New Roman" w:hAnsi="Times New Roman" w:cs="Times New Roman"/>
          <w:sz w:val="28"/>
          <w:szCs w:val="28"/>
        </w:rPr>
        <w:t>. Художньо-образне мислення студент</w:t>
      </w:r>
      <w:r w:rsidRPr="00FA70EF">
        <w:rPr>
          <w:rFonts w:ascii="Times New Roman" w:eastAsia="Times New Roman" w:hAnsi="Times New Roman" w:cs="Times New Roman"/>
          <w:sz w:val="28"/>
          <w:szCs w:val="28"/>
          <w:lang w:val="uk-UA"/>
        </w:rPr>
        <w:t>і</w:t>
      </w:r>
      <w:r w:rsidRPr="00FA70EF">
        <w:rPr>
          <w:rFonts w:ascii="Times New Roman" w:eastAsia="Times New Roman" w:hAnsi="Times New Roman" w:cs="Times New Roman"/>
          <w:sz w:val="28"/>
          <w:szCs w:val="28"/>
        </w:rPr>
        <w:t xml:space="preserve">в </w:t>
      </w:r>
      <w:proofErr w:type="gramStart"/>
      <w:r w:rsidRPr="00FA70EF">
        <w:rPr>
          <w:rFonts w:ascii="Times New Roman" w:eastAsia="Times New Roman" w:hAnsi="Times New Roman" w:cs="Times New Roman"/>
          <w:sz w:val="28"/>
          <w:szCs w:val="28"/>
        </w:rPr>
        <w:t>п</w:t>
      </w:r>
      <w:proofErr w:type="gramEnd"/>
      <w:r w:rsidRPr="00FA70EF">
        <w:rPr>
          <w:rFonts w:ascii="Times New Roman" w:eastAsia="Times New Roman" w:hAnsi="Times New Roman" w:cs="Times New Roman"/>
          <w:sz w:val="28"/>
          <w:szCs w:val="28"/>
        </w:rPr>
        <w:t xml:space="preserve">іддається зміні під впливом систематичного тренування і набуття </w:t>
      </w:r>
      <w:r w:rsidRPr="00FA70EF">
        <w:rPr>
          <w:rFonts w:ascii="Times New Roman" w:eastAsia="Times New Roman" w:hAnsi="Times New Roman" w:cs="Times New Roman"/>
          <w:sz w:val="28"/>
          <w:szCs w:val="28"/>
          <w:lang w:val="uk-UA"/>
        </w:rPr>
        <w:t xml:space="preserve">як </w:t>
      </w:r>
      <w:r w:rsidRPr="00FA70EF">
        <w:rPr>
          <w:rFonts w:ascii="Times New Roman" w:eastAsia="Times New Roman" w:hAnsi="Times New Roman" w:cs="Times New Roman"/>
          <w:sz w:val="28"/>
          <w:szCs w:val="28"/>
        </w:rPr>
        <w:t>життєвого</w:t>
      </w:r>
      <w:r w:rsidRPr="00FA70EF">
        <w:rPr>
          <w:rFonts w:ascii="Times New Roman" w:eastAsia="Times New Roman" w:hAnsi="Times New Roman" w:cs="Times New Roman"/>
          <w:sz w:val="28"/>
          <w:szCs w:val="28"/>
          <w:lang w:val="uk-UA"/>
        </w:rPr>
        <w:t xml:space="preserve"> так і художньо-практичного</w:t>
      </w:r>
      <w:r w:rsidRPr="00FA70EF">
        <w:rPr>
          <w:rFonts w:ascii="Times New Roman" w:eastAsia="Times New Roman" w:hAnsi="Times New Roman" w:cs="Times New Roman"/>
          <w:sz w:val="28"/>
          <w:szCs w:val="28"/>
        </w:rPr>
        <w:t xml:space="preserve"> досвіду</w:t>
      </w:r>
      <w:r w:rsidRPr="00FA70EF">
        <w:rPr>
          <w:rFonts w:ascii="Times New Roman" w:eastAsia="Times New Roman" w:hAnsi="Times New Roman" w:cs="Times New Roman"/>
          <w:sz w:val="28"/>
          <w:szCs w:val="28"/>
          <w:lang w:val="uk-UA"/>
        </w:rPr>
        <w:t>. Сенс процесу розвитку художньо-образного мислення при роботі над архітектурним графічним твором - навчити бачити і сприймати об’єкт з подальшою стилізацією і трансформацією побаченого з метою створення художнього образу засобами образотворчої мовної виразності</w:t>
      </w:r>
      <w:r w:rsidR="00EA2F2C" w:rsidRPr="00FA70EF">
        <w:rPr>
          <w:rFonts w:ascii="Times New Roman" w:eastAsia="Times New Roman" w:hAnsi="Times New Roman" w:cs="Times New Roman"/>
          <w:sz w:val="28"/>
          <w:szCs w:val="28"/>
          <w:lang w:val="uk-UA"/>
        </w:rPr>
        <w:t xml:space="preserve"> [29]</w:t>
      </w:r>
      <w:r w:rsidRPr="00FA70EF">
        <w:rPr>
          <w:rFonts w:ascii="Times New Roman" w:eastAsia="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lang w:val="uk-UA"/>
        </w:rPr>
        <w:t>Проблема розвитку творчого, художньо-образного мислення студентів актуальна ще й тому, що цей психічно-емоційний процес є невід’ємним компонентом будь-якої форми художньо-творчої діяльності людини, естетичного сприйняття навколишнього світу, її поведінки в цілому. Неодмінною умовою ефективності методики розвитку художньо-образного мислення і виявлення його рівнів за висловом психолога А. В. Петровського є такий специфічний вид педагогічної діяльності, як діагностика. Термін «</w:t>
      </w:r>
      <w:r w:rsidRPr="00FA70EF">
        <w:rPr>
          <w:rFonts w:ascii="Times New Roman" w:eastAsia="Times New Roman" w:hAnsi="Times New Roman" w:cs="Times New Roman"/>
          <w:i/>
          <w:sz w:val="28"/>
          <w:szCs w:val="28"/>
          <w:lang w:val="uk-UA"/>
        </w:rPr>
        <w:t>диагностика</w:t>
      </w:r>
      <w:r w:rsidRPr="00FA70EF">
        <w:rPr>
          <w:rFonts w:ascii="Times New Roman" w:eastAsia="Times New Roman" w:hAnsi="Times New Roman" w:cs="Times New Roman"/>
          <w:sz w:val="28"/>
          <w:szCs w:val="28"/>
          <w:lang w:val="uk-UA"/>
        </w:rPr>
        <w:t xml:space="preserve">» походить від двох грецьких слів: </w:t>
      </w:r>
      <w:r w:rsidRPr="00FA70EF">
        <w:rPr>
          <w:rFonts w:ascii="Times New Roman" w:eastAsia="Times New Roman" w:hAnsi="Times New Roman" w:cs="Times New Roman"/>
          <w:sz w:val="28"/>
          <w:szCs w:val="28"/>
        </w:rPr>
        <w:t>dia</w:t>
      </w:r>
      <w:r w:rsidRPr="00FA70EF">
        <w:rPr>
          <w:rFonts w:ascii="Times New Roman" w:eastAsia="Times New Roman" w:hAnsi="Times New Roman" w:cs="Times New Roman"/>
          <w:sz w:val="28"/>
          <w:szCs w:val="28"/>
          <w:lang w:val="uk-UA"/>
        </w:rPr>
        <w:t xml:space="preserve"> </w:t>
      </w:r>
      <w:r w:rsidR="00FE613C"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lang w:val="uk-UA"/>
        </w:rPr>
        <w:t xml:space="preserve"> між, через, після і </w:t>
      </w:r>
      <w:r w:rsidRPr="00FA70EF">
        <w:rPr>
          <w:rFonts w:ascii="Times New Roman" w:eastAsia="Times New Roman" w:hAnsi="Times New Roman" w:cs="Times New Roman"/>
          <w:sz w:val="28"/>
          <w:szCs w:val="28"/>
        </w:rPr>
        <w:t>gnosis</w:t>
      </w:r>
      <w:r w:rsidRPr="00FA70EF">
        <w:rPr>
          <w:rFonts w:ascii="Times New Roman" w:eastAsia="Times New Roman" w:hAnsi="Times New Roman" w:cs="Times New Roman"/>
          <w:sz w:val="28"/>
          <w:szCs w:val="28"/>
          <w:lang w:val="uk-UA"/>
        </w:rPr>
        <w:t xml:space="preserve"> </w:t>
      </w:r>
      <w:r w:rsidR="00CF3EF7"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lang w:val="uk-UA"/>
        </w:rPr>
        <w:t xml:space="preserve"> знання. Психологічний словник визначає психодіагностику поняття образного мислення як галузь психологічної науки, що розробляє методи виявлення і вимірювання індивідуально-психологічних особливостей особистості [</w:t>
      </w:r>
      <w:r w:rsidR="00E202B8" w:rsidRPr="00FA70EF">
        <w:rPr>
          <w:rFonts w:ascii="Times New Roman" w:eastAsia="Times New Roman" w:hAnsi="Times New Roman" w:cs="Times New Roman"/>
          <w:sz w:val="28"/>
          <w:szCs w:val="28"/>
          <w:lang w:val="uk-UA"/>
        </w:rPr>
        <w:t>70, с.</w:t>
      </w:r>
      <w:r w:rsidRPr="00FA70EF">
        <w:rPr>
          <w:rFonts w:ascii="Times New Roman" w:eastAsia="Times New Roman" w:hAnsi="Times New Roman" w:cs="Times New Roman"/>
          <w:sz w:val="28"/>
          <w:szCs w:val="28"/>
          <w:lang w:val="uk-UA"/>
        </w:rPr>
        <w:t xml:space="preserve"> 304] Точка зору іншого фахівця, К. М. Гуревича, з приводу поняття диагностика розкривається саме так як один з видів емоційно-психологічного експериментування і спостереження.[</w:t>
      </w:r>
      <w:r w:rsidR="0099203A" w:rsidRPr="00FA70EF">
        <w:rPr>
          <w:rFonts w:ascii="Times New Roman" w:eastAsia="Times New Roman" w:hAnsi="Times New Roman" w:cs="Times New Roman"/>
          <w:sz w:val="28"/>
          <w:szCs w:val="28"/>
          <w:lang w:val="uk-UA"/>
        </w:rPr>
        <w:t xml:space="preserve">24, с. </w:t>
      </w:r>
      <w:r w:rsidRPr="00FA70EF">
        <w:rPr>
          <w:rFonts w:ascii="Times New Roman" w:eastAsia="Times New Roman" w:hAnsi="Times New Roman" w:cs="Times New Roman"/>
          <w:sz w:val="28"/>
          <w:szCs w:val="28"/>
          <w:lang w:val="uk-UA"/>
        </w:rPr>
        <w:t>42.]</w:t>
      </w:r>
      <w:r w:rsidRPr="00FA70EF">
        <w:rPr>
          <w:rFonts w:ascii="Times New Roman" w:eastAsia="Calibri" w:hAnsi="Times New Roman" w:cs="Times New Roman"/>
          <w:sz w:val="28"/>
          <w:szCs w:val="28"/>
          <w:lang w:val="uk-UA"/>
        </w:rPr>
        <w:t xml:space="preserve"> </w:t>
      </w:r>
      <w:r w:rsidRPr="00FA70EF">
        <w:rPr>
          <w:rFonts w:ascii="Times New Roman" w:eastAsia="Times New Roman" w:hAnsi="Times New Roman" w:cs="Times New Roman"/>
          <w:sz w:val="28"/>
          <w:szCs w:val="28"/>
          <w:lang w:val="uk-UA"/>
        </w:rPr>
        <w:t>Зважаючи на актуальність даного питання, у психологічній літературі, образне мислення особистості Академік наук С. Л. Рубінштейн трактує як «градуювання» студентів за рангом і (або) рівнем в групі [</w:t>
      </w:r>
      <w:r w:rsidR="00E202B8" w:rsidRPr="00FA70EF">
        <w:rPr>
          <w:rFonts w:ascii="Times New Roman" w:eastAsia="Times New Roman" w:hAnsi="Times New Roman" w:cs="Times New Roman"/>
          <w:sz w:val="28"/>
          <w:szCs w:val="28"/>
          <w:lang w:val="uk-UA"/>
        </w:rPr>
        <w:t xml:space="preserve">74, с. </w:t>
      </w:r>
      <w:r w:rsidRPr="00FA70EF">
        <w:rPr>
          <w:rFonts w:ascii="Times New Roman" w:eastAsia="Times New Roman" w:hAnsi="Times New Roman" w:cs="Times New Roman"/>
          <w:sz w:val="28"/>
          <w:szCs w:val="28"/>
          <w:lang w:val="uk-UA"/>
        </w:rPr>
        <w:t>42]</w:t>
      </w:r>
      <w:r w:rsidR="00E202B8" w:rsidRPr="00FA70EF">
        <w:rPr>
          <w:rFonts w:ascii="Times New Roman" w:eastAsia="Calibri" w:hAnsi="Times New Roman" w:cs="Times New Roman"/>
          <w:sz w:val="28"/>
          <w:szCs w:val="28"/>
          <w:lang w:val="uk-UA"/>
        </w:rPr>
        <w:t>.</w:t>
      </w:r>
    </w:p>
    <w:p w:rsidR="0034586D" w:rsidRPr="00FA70EF" w:rsidRDefault="0034586D" w:rsidP="00730F76">
      <w:pPr>
        <w:spacing w:after="0" w:line="360" w:lineRule="auto"/>
        <w:ind w:left="2" w:firstLine="426"/>
        <w:jc w:val="both"/>
        <w:rPr>
          <w:rFonts w:ascii="Times New Roman" w:eastAsia="Times New Roman" w:hAnsi="Times New Roman" w:cs="Times New Roman"/>
          <w:sz w:val="28"/>
          <w:szCs w:val="28"/>
        </w:rPr>
      </w:pPr>
      <w:r w:rsidRPr="00FA70EF">
        <w:rPr>
          <w:rFonts w:ascii="Times New Roman" w:eastAsia="Times New Roman" w:hAnsi="Times New Roman" w:cs="Times New Roman"/>
          <w:sz w:val="28"/>
          <w:szCs w:val="28"/>
          <w:lang w:val="uk-UA"/>
        </w:rPr>
        <w:t xml:space="preserve">Слід підкреслити, що основна ідея в розумінні психодіагностики зосереджена на оцінюванні (діагнозі) або розпізнаванні певної властивості особистості в процесі психологічного експерименту. </w:t>
      </w:r>
      <w:r w:rsidRPr="00FA70EF">
        <w:rPr>
          <w:rFonts w:ascii="Times New Roman" w:eastAsia="Times New Roman" w:hAnsi="Times New Roman" w:cs="Times New Roman"/>
          <w:sz w:val="28"/>
          <w:szCs w:val="28"/>
        </w:rPr>
        <w:t xml:space="preserve">Психодіагностика тут </w:t>
      </w:r>
      <w:proofErr w:type="gramStart"/>
      <w:r w:rsidRPr="00FA70EF">
        <w:rPr>
          <w:rFonts w:ascii="Times New Roman" w:eastAsia="Times New Roman" w:hAnsi="Times New Roman" w:cs="Times New Roman"/>
          <w:sz w:val="28"/>
          <w:szCs w:val="28"/>
        </w:rPr>
        <w:t>вживається</w:t>
      </w:r>
      <w:proofErr w:type="gramEnd"/>
      <w:r w:rsidRPr="00FA70EF">
        <w:rPr>
          <w:rFonts w:ascii="Times New Roman" w:eastAsia="Times New Roman" w:hAnsi="Times New Roman" w:cs="Times New Roman"/>
          <w:sz w:val="28"/>
          <w:szCs w:val="28"/>
        </w:rPr>
        <w:t xml:space="preserve"> в значенні частини або особливого виду експерименту. За допомогою результатів діагностичних методик </w:t>
      </w:r>
      <w:r w:rsidRPr="00FA70EF">
        <w:rPr>
          <w:rFonts w:ascii="Times New Roman" w:eastAsia="Times New Roman" w:hAnsi="Times New Roman" w:cs="Times New Roman"/>
          <w:sz w:val="28"/>
          <w:szCs w:val="28"/>
          <w:lang w:val="uk-UA"/>
        </w:rPr>
        <w:t xml:space="preserve">викладач </w:t>
      </w:r>
      <w:r w:rsidRPr="00FA70EF">
        <w:rPr>
          <w:rFonts w:ascii="Times New Roman" w:eastAsia="Times New Roman" w:hAnsi="Times New Roman" w:cs="Times New Roman"/>
          <w:sz w:val="28"/>
          <w:szCs w:val="28"/>
        </w:rPr>
        <w:t xml:space="preserve">може з більшою впевненістю підійти до корекції, виправлення виявлених прогалин і недоліків </w:t>
      </w:r>
      <w:proofErr w:type="gramStart"/>
      <w:r w:rsidRPr="00FA70EF">
        <w:rPr>
          <w:rFonts w:ascii="Times New Roman" w:eastAsia="Times New Roman" w:hAnsi="Times New Roman" w:cs="Times New Roman"/>
          <w:sz w:val="28"/>
          <w:szCs w:val="28"/>
        </w:rPr>
        <w:t>в</w:t>
      </w:r>
      <w:proofErr w:type="gramEnd"/>
      <w:r w:rsidRPr="00FA70EF">
        <w:rPr>
          <w:rFonts w:ascii="Times New Roman" w:eastAsia="Times New Roman" w:hAnsi="Times New Roman" w:cs="Times New Roman"/>
          <w:sz w:val="28"/>
          <w:szCs w:val="28"/>
        </w:rPr>
        <w:t xml:space="preserve"> образотворч</w:t>
      </w:r>
      <w:r w:rsidRPr="00FA70EF">
        <w:rPr>
          <w:rFonts w:ascii="Times New Roman" w:eastAsia="Times New Roman" w:hAnsi="Times New Roman" w:cs="Times New Roman"/>
          <w:sz w:val="28"/>
          <w:szCs w:val="28"/>
          <w:lang w:val="uk-UA"/>
        </w:rPr>
        <w:t xml:space="preserve">ій </w:t>
      </w:r>
      <w:r w:rsidRPr="00FA70EF">
        <w:rPr>
          <w:rFonts w:ascii="Times New Roman" w:eastAsia="Times New Roman" w:hAnsi="Times New Roman" w:cs="Times New Roman"/>
          <w:sz w:val="28"/>
          <w:szCs w:val="28"/>
        </w:rPr>
        <w:t>діяльності</w:t>
      </w:r>
      <w:r w:rsidRPr="00FA70EF">
        <w:rPr>
          <w:rFonts w:ascii="Times New Roman" w:eastAsia="Times New Roman" w:hAnsi="Times New Roman" w:cs="Times New Roman"/>
          <w:sz w:val="28"/>
          <w:szCs w:val="28"/>
          <w:lang w:val="uk-UA"/>
        </w:rPr>
        <w:t xml:space="preserve"> молоді</w:t>
      </w:r>
      <w:r w:rsidRPr="00FA70EF">
        <w:rPr>
          <w:rFonts w:ascii="Times New Roman" w:eastAsia="Times New Roman" w:hAnsi="Times New Roman" w:cs="Times New Roman"/>
          <w:sz w:val="28"/>
          <w:szCs w:val="28"/>
        </w:rPr>
        <w:t xml:space="preserve">. Діагностика, таким чином, відіграє роль зворотного зв'язку, що дозволяє одноразово встановлювати наявні компоненти художньо-образного мислення учнів, а при їх відсутності або слабкої сформованості </w:t>
      </w:r>
      <w:r w:rsidR="00EA2F2C"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rPr>
        <w:t xml:space="preserve"> доповнювати системою розвиваючих завдань і вправами</w:t>
      </w:r>
      <w:r w:rsidR="00EA2F2C" w:rsidRPr="00FA70EF">
        <w:rPr>
          <w:rFonts w:ascii="Times New Roman" w:eastAsia="Times New Roman" w:hAnsi="Times New Roman" w:cs="Times New Roman"/>
          <w:sz w:val="28"/>
          <w:szCs w:val="28"/>
        </w:rPr>
        <w:t xml:space="preserve"> [122]</w:t>
      </w:r>
      <w:r w:rsidRPr="00FA70EF">
        <w:rPr>
          <w:rFonts w:ascii="Times New Roman" w:eastAsia="Times New Roman" w:hAnsi="Times New Roman" w:cs="Times New Roman"/>
          <w:sz w:val="28"/>
          <w:szCs w:val="28"/>
        </w:rPr>
        <w:t>.</w:t>
      </w:r>
    </w:p>
    <w:p w:rsidR="0034586D" w:rsidRPr="00FA70EF" w:rsidRDefault="0034586D" w:rsidP="00730F76">
      <w:pPr>
        <w:spacing w:after="0" w:line="360" w:lineRule="auto"/>
        <w:ind w:left="2"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rPr>
        <w:t xml:space="preserve">Діагностика </w:t>
      </w:r>
      <w:r w:rsidRPr="00FA70EF">
        <w:rPr>
          <w:rFonts w:ascii="Times New Roman" w:eastAsia="Times New Roman" w:hAnsi="Times New Roman" w:cs="Times New Roman"/>
          <w:sz w:val="28"/>
          <w:szCs w:val="28"/>
          <w:lang w:val="uk-UA"/>
        </w:rPr>
        <w:t xml:space="preserve">образного мислення </w:t>
      </w:r>
      <w:r w:rsidRPr="00FA70EF">
        <w:rPr>
          <w:rFonts w:ascii="Times New Roman" w:eastAsia="Times New Roman" w:hAnsi="Times New Roman" w:cs="Times New Roman"/>
          <w:sz w:val="28"/>
          <w:szCs w:val="28"/>
        </w:rPr>
        <w:t>має велике значення для цілеспрямованого і ефективного здійснення навчально-</w:t>
      </w:r>
      <w:r w:rsidRPr="00FA70EF">
        <w:rPr>
          <w:rFonts w:ascii="Times New Roman" w:eastAsia="Times New Roman" w:hAnsi="Times New Roman" w:cs="Times New Roman"/>
          <w:sz w:val="28"/>
          <w:szCs w:val="28"/>
          <w:lang w:val="uk-UA"/>
        </w:rPr>
        <w:t>творчого</w:t>
      </w:r>
      <w:r w:rsidRPr="00FA70EF">
        <w:rPr>
          <w:rFonts w:ascii="Times New Roman" w:eastAsia="Times New Roman" w:hAnsi="Times New Roman" w:cs="Times New Roman"/>
          <w:sz w:val="28"/>
          <w:szCs w:val="28"/>
        </w:rPr>
        <w:t xml:space="preserve"> процесу. Вона дозволяє шляхом контролю і корекції складових компонентів методичної системи навчання вдосконалювати процес виховання, навчання і розвитку </w:t>
      </w:r>
      <w:r w:rsidRPr="00FA70EF">
        <w:rPr>
          <w:rFonts w:ascii="Times New Roman" w:eastAsia="Times New Roman" w:hAnsi="Times New Roman" w:cs="Times New Roman"/>
          <w:sz w:val="28"/>
          <w:szCs w:val="28"/>
          <w:lang w:val="uk-UA"/>
        </w:rPr>
        <w:t xml:space="preserve">майбутніх фахівців </w:t>
      </w:r>
      <w:proofErr w:type="gramStart"/>
      <w:r w:rsidRPr="00FA70EF">
        <w:rPr>
          <w:rFonts w:ascii="Times New Roman" w:eastAsia="Times New Roman" w:hAnsi="Times New Roman" w:cs="Times New Roman"/>
          <w:sz w:val="28"/>
          <w:szCs w:val="28"/>
        </w:rPr>
        <w:t>в</w:t>
      </w:r>
      <w:proofErr w:type="gramEnd"/>
      <w:r w:rsidRPr="00FA70EF">
        <w:rPr>
          <w:rFonts w:ascii="Times New Roman" w:eastAsia="Times New Roman" w:hAnsi="Times New Roman" w:cs="Times New Roman"/>
          <w:sz w:val="28"/>
          <w:szCs w:val="28"/>
          <w:lang w:val="uk-UA"/>
        </w:rPr>
        <w:t xml:space="preserve"> галузі</w:t>
      </w:r>
      <w:r w:rsidRPr="00FA70EF">
        <w:rPr>
          <w:rFonts w:ascii="Times New Roman" w:eastAsia="Times New Roman" w:hAnsi="Times New Roman" w:cs="Times New Roman"/>
          <w:sz w:val="28"/>
          <w:szCs w:val="28"/>
        </w:rPr>
        <w:t xml:space="preserve"> образотворч</w:t>
      </w:r>
      <w:r w:rsidRPr="00FA70EF">
        <w:rPr>
          <w:rFonts w:ascii="Times New Roman" w:eastAsia="Times New Roman" w:hAnsi="Times New Roman" w:cs="Times New Roman"/>
          <w:sz w:val="28"/>
          <w:szCs w:val="28"/>
          <w:lang w:val="uk-UA"/>
        </w:rPr>
        <w:t xml:space="preserve">ої </w:t>
      </w:r>
      <w:r w:rsidRPr="00FA70EF">
        <w:rPr>
          <w:rFonts w:ascii="Times New Roman" w:eastAsia="Times New Roman" w:hAnsi="Times New Roman" w:cs="Times New Roman"/>
          <w:sz w:val="28"/>
          <w:szCs w:val="28"/>
        </w:rPr>
        <w:t>діяльн</w:t>
      </w:r>
      <w:r w:rsidRPr="00FA70EF">
        <w:rPr>
          <w:rFonts w:ascii="Times New Roman" w:eastAsia="Times New Roman" w:hAnsi="Times New Roman" w:cs="Times New Roman"/>
          <w:sz w:val="28"/>
          <w:szCs w:val="28"/>
          <w:lang w:val="uk-UA"/>
        </w:rPr>
        <w:t>і</w:t>
      </w:r>
      <w:r w:rsidRPr="00FA70EF">
        <w:rPr>
          <w:rFonts w:ascii="Times New Roman" w:eastAsia="Times New Roman" w:hAnsi="Times New Roman" w:cs="Times New Roman"/>
          <w:sz w:val="28"/>
          <w:szCs w:val="28"/>
        </w:rPr>
        <w:t xml:space="preserve">сті. </w:t>
      </w:r>
      <w:r w:rsidRPr="00FA70EF">
        <w:rPr>
          <w:rFonts w:ascii="Times New Roman" w:eastAsia="Times New Roman" w:hAnsi="Times New Roman" w:cs="Times New Roman"/>
          <w:sz w:val="28"/>
          <w:szCs w:val="28"/>
          <w:lang w:val="uk-UA"/>
        </w:rPr>
        <w:t>З</w:t>
      </w:r>
      <w:r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lang w:val="uk-UA"/>
        </w:rPr>
        <w:t>ясовано що під діяльністю розуміємо процес взаємодії особистості з довкіллям, завдяки чому вона досягає свідомо поставленої мети, яка виникла внаслідок появи потреби. В нашому магістерському досліджені в умовах художньо-графічних відділень педагогічних університетів України навчально-творча діяльність сучасної молоді є можливою за допомоги застосування на практиці наступних форм діагностики: аналіз продукції навчально-творчої діяльності студентів, спостереження, аналіз, бесіда, опитування та ряд інших.</w:t>
      </w:r>
    </w:p>
    <w:p w:rsidR="0034586D" w:rsidRPr="00FA70EF" w:rsidRDefault="0034586D" w:rsidP="00730F76">
      <w:pPr>
        <w:spacing w:after="0" w:line="360" w:lineRule="auto"/>
        <w:ind w:left="2"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rPr>
        <w:t xml:space="preserve">Визначивши об’єкти і головний напрямок діагностики художньо-образного мислення </w:t>
      </w:r>
      <w:r w:rsidRPr="00FA70EF">
        <w:rPr>
          <w:rFonts w:ascii="Times New Roman" w:eastAsia="Times New Roman" w:hAnsi="Times New Roman" w:cs="Times New Roman"/>
          <w:sz w:val="28"/>
          <w:szCs w:val="28"/>
          <w:lang w:val="uk-UA"/>
        </w:rPr>
        <w:t>студентів</w:t>
      </w:r>
      <w:r w:rsidRPr="00FA70EF">
        <w:rPr>
          <w:rFonts w:ascii="Times New Roman" w:eastAsia="Times New Roman" w:hAnsi="Times New Roman" w:cs="Times New Roman"/>
          <w:sz w:val="28"/>
          <w:szCs w:val="28"/>
        </w:rPr>
        <w:t xml:space="preserve"> </w:t>
      </w:r>
      <w:r w:rsidRPr="00FA70EF">
        <w:rPr>
          <w:rFonts w:ascii="Times New Roman" w:eastAsia="Times New Roman" w:hAnsi="Times New Roman" w:cs="Times New Roman"/>
          <w:sz w:val="28"/>
          <w:szCs w:val="28"/>
          <w:lang w:val="uk-UA"/>
        </w:rPr>
        <w:t>у</w:t>
      </w:r>
      <w:r w:rsidRPr="00FA70EF">
        <w:rPr>
          <w:rFonts w:ascii="Times New Roman" w:eastAsia="Times New Roman" w:hAnsi="Times New Roman" w:cs="Times New Roman"/>
          <w:sz w:val="28"/>
          <w:szCs w:val="28"/>
        </w:rPr>
        <w:t xml:space="preserve"> навчальному процесі</w:t>
      </w:r>
      <w:r w:rsidRPr="00FA70EF">
        <w:rPr>
          <w:rFonts w:ascii="Times New Roman" w:eastAsia="Times New Roman" w:hAnsi="Times New Roman" w:cs="Times New Roman"/>
          <w:sz w:val="28"/>
          <w:szCs w:val="28"/>
          <w:lang w:val="uk-UA"/>
        </w:rPr>
        <w:t xml:space="preserve"> вищих</w:t>
      </w:r>
      <w:r w:rsidRPr="00FA70EF">
        <w:rPr>
          <w:rFonts w:ascii="Times New Roman" w:eastAsia="Times New Roman" w:hAnsi="Times New Roman" w:cs="Times New Roman"/>
          <w:sz w:val="28"/>
          <w:szCs w:val="28"/>
        </w:rPr>
        <w:t xml:space="preserve">, необхідно встановити </w:t>
      </w:r>
      <w:r w:rsidRPr="00FA70EF">
        <w:rPr>
          <w:rFonts w:ascii="Times New Roman" w:eastAsia="Times New Roman" w:hAnsi="Times New Roman" w:cs="Times New Roman"/>
          <w:sz w:val="28"/>
          <w:szCs w:val="28"/>
          <w:lang w:val="uk-UA"/>
        </w:rPr>
        <w:t xml:space="preserve">результативні </w:t>
      </w:r>
      <w:proofErr w:type="gramStart"/>
      <w:r w:rsidRPr="00FA70EF">
        <w:rPr>
          <w:rFonts w:ascii="Times New Roman" w:eastAsia="Times New Roman" w:hAnsi="Times New Roman" w:cs="Times New Roman"/>
          <w:sz w:val="28"/>
          <w:szCs w:val="28"/>
        </w:rPr>
        <w:t>р</w:t>
      </w:r>
      <w:proofErr w:type="gramEnd"/>
      <w:r w:rsidRPr="00FA70EF">
        <w:rPr>
          <w:rFonts w:ascii="Times New Roman" w:eastAsia="Times New Roman" w:hAnsi="Times New Roman" w:cs="Times New Roman"/>
          <w:sz w:val="28"/>
          <w:szCs w:val="28"/>
        </w:rPr>
        <w:t>івні про ефективність застосування методики</w:t>
      </w:r>
      <w:r w:rsidRPr="00FA70EF">
        <w:rPr>
          <w:rFonts w:ascii="Times New Roman" w:eastAsia="Times New Roman" w:hAnsi="Times New Roman" w:cs="Times New Roman"/>
          <w:sz w:val="28"/>
          <w:szCs w:val="28"/>
          <w:lang w:eastAsia="ru-RU"/>
        </w:rPr>
        <w:t xml:space="preserve"> як основ</w:t>
      </w:r>
      <w:r w:rsidRPr="00FA70EF">
        <w:rPr>
          <w:rFonts w:ascii="Times New Roman" w:eastAsia="Times New Roman" w:hAnsi="Times New Roman" w:cs="Times New Roman"/>
          <w:sz w:val="28"/>
          <w:szCs w:val="28"/>
          <w:lang w:val="uk-UA" w:eastAsia="ru-RU"/>
        </w:rPr>
        <w:t>и</w:t>
      </w:r>
      <w:r w:rsidRPr="00FA70EF">
        <w:rPr>
          <w:rFonts w:ascii="Times New Roman" w:eastAsia="Times New Roman" w:hAnsi="Times New Roman" w:cs="Times New Roman"/>
          <w:sz w:val="28"/>
          <w:szCs w:val="28"/>
          <w:lang w:eastAsia="ru-RU"/>
        </w:rPr>
        <w:t xml:space="preserve"> художньо-образного мислення</w:t>
      </w:r>
      <w:r w:rsidRPr="00FA70EF">
        <w:rPr>
          <w:rFonts w:ascii="Times New Roman" w:eastAsia="Times New Roman" w:hAnsi="Times New Roman" w:cs="Times New Roman"/>
          <w:sz w:val="28"/>
          <w:szCs w:val="28"/>
          <w:lang w:val="uk-UA" w:eastAsia="ru-RU"/>
        </w:rPr>
        <w:t xml:space="preserve"> творчих спеціальностей</w:t>
      </w:r>
      <w:r w:rsidR="00EA2F2C" w:rsidRPr="00FA70EF">
        <w:rPr>
          <w:rFonts w:ascii="Times New Roman" w:eastAsia="Times New Roman" w:hAnsi="Times New Roman" w:cs="Times New Roman"/>
          <w:sz w:val="28"/>
          <w:szCs w:val="28"/>
          <w:lang w:eastAsia="ru-RU"/>
        </w:rPr>
        <w:t xml:space="preserve"> [121]</w:t>
      </w:r>
      <w:r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val="uk-UA"/>
        </w:rPr>
        <w:t xml:space="preserve"> </w:t>
      </w:r>
    </w:p>
    <w:p w:rsidR="0034586D" w:rsidRPr="00FA70EF" w:rsidRDefault="0034586D" w:rsidP="00730F76">
      <w:pPr>
        <w:spacing w:after="0" w:line="360" w:lineRule="auto"/>
        <w:ind w:left="2" w:firstLine="426"/>
        <w:jc w:val="both"/>
        <w:rPr>
          <w:rFonts w:ascii="Times New Roman" w:eastAsia="Times New Roman" w:hAnsi="Times New Roman" w:cs="Times New Roman"/>
          <w:i/>
          <w:sz w:val="28"/>
          <w:szCs w:val="28"/>
          <w:lang w:val="uk-UA"/>
        </w:rPr>
      </w:pPr>
      <w:r w:rsidRPr="00FA70EF">
        <w:rPr>
          <w:rFonts w:ascii="Times New Roman" w:eastAsia="Times New Roman" w:hAnsi="Times New Roman" w:cs="Times New Roman"/>
          <w:sz w:val="28"/>
          <w:szCs w:val="28"/>
          <w:lang w:val="uk-UA"/>
        </w:rPr>
        <w:t xml:space="preserve">Проаналізував навчальні програми з дисципліни «композиція» та «пленер» ми робимо висновок що певний рівень розвитку художньо-образного мислення необхідний студентам художньо-графічних відділень потрібен для виконання головних задач образотворчої діяльності, а саме – художній образ у архітектурному графічному пейзажі. Нами </w:t>
      </w:r>
      <w:r w:rsidR="00A755AE" w:rsidRPr="00FA70EF">
        <w:rPr>
          <w:rFonts w:ascii="Times New Roman" w:eastAsia="Times New Roman" w:hAnsi="Times New Roman" w:cs="Times New Roman"/>
          <w:sz w:val="28"/>
          <w:szCs w:val="28"/>
          <w:lang w:val="uk-UA"/>
        </w:rPr>
        <w:t xml:space="preserve">визначено чотири рівні розвитку [76, </w:t>
      </w:r>
      <w:r w:rsidR="00A755AE" w:rsidRPr="00FA70EF">
        <w:rPr>
          <w:rFonts w:ascii="Times New Roman" w:eastAsia="Times New Roman" w:hAnsi="Times New Roman" w:cs="Times New Roman"/>
          <w:sz w:val="28"/>
          <w:szCs w:val="28"/>
          <w:lang w:val="en-US"/>
        </w:rPr>
        <w:t>c</w:t>
      </w:r>
      <w:r w:rsidR="00A755AE" w:rsidRPr="00FA70EF">
        <w:rPr>
          <w:rFonts w:ascii="Times New Roman" w:eastAsia="Times New Roman" w:hAnsi="Times New Roman" w:cs="Times New Roman"/>
          <w:sz w:val="28"/>
          <w:szCs w:val="28"/>
          <w:lang w:val="uk-UA"/>
        </w:rPr>
        <w:t>. 1].</w:t>
      </w:r>
    </w:p>
    <w:p w:rsidR="0034586D" w:rsidRPr="00FA70EF" w:rsidRDefault="0034586D" w:rsidP="00730F76">
      <w:pPr>
        <w:spacing w:after="0" w:line="360" w:lineRule="auto"/>
        <w:ind w:firstLine="426"/>
        <w:jc w:val="both"/>
        <w:rPr>
          <w:rFonts w:ascii="Times New Roman" w:eastAsia="Times New Roman" w:hAnsi="Times New Roman" w:cs="Times New Roman"/>
          <w:b/>
          <w:sz w:val="28"/>
          <w:szCs w:val="28"/>
          <w:lang w:val="uk-UA" w:eastAsia="ru-RU"/>
        </w:rPr>
      </w:pPr>
      <w:r w:rsidRPr="000369F4">
        <w:rPr>
          <w:rFonts w:ascii="Times New Roman" w:eastAsia="Times New Roman" w:hAnsi="Times New Roman" w:cs="Times New Roman"/>
          <w:i/>
          <w:sz w:val="28"/>
          <w:szCs w:val="28"/>
          <w:lang w:val="uk-UA" w:eastAsia="ru-RU"/>
        </w:rPr>
        <w:t>Високий рівень</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характеризує студентів, які</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без зусиль оригінально і варіативно вирішують проблему створення художнього образу за рахунок високого рівня професіоналізму; розвитку уяви і фантазії, як основи художньо-образного мислення; добре розвинені вміння спостерігати; аналізувати та емоційно сприймати явища навколишнього світу і використовувати превентивний досвід при створенні художнього образу (легко викликає в уяві потрібні візуальні образи; легко працює з ними; комбінує їх як уявно так і на практиці).</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Він вірно відбирає образотворчі засоби в рішенні художнього образу і вільно володіє ними (грамотно використовує закони, правила, засоби композиції ті графіки). Творча</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робота несе в собі елементи завершеності, композиційної цілісності і гармонії.</w:t>
      </w:r>
    </w:p>
    <w:p w:rsidR="0034586D" w:rsidRPr="00FA70EF" w:rsidRDefault="0034586D" w:rsidP="00730F76">
      <w:pPr>
        <w:tabs>
          <w:tab w:val="left" w:pos="2175"/>
        </w:tabs>
        <w:spacing w:after="0" w:line="360" w:lineRule="auto"/>
        <w:ind w:firstLine="426"/>
        <w:jc w:val="both"/>
        <w:rPr>
          <w:rFonts w:ascii="Times New Roman" w:eastAsia="Times New Roman" w:hAnsi="Times New Roman" w:cs="Times New Roman"/>
          <w:b/>
          <w:sz w:val="28"/>
          <w:szCs w:val="28"/>
          <w:lang w:val="uk-UA" w:eastAsia="ru-RU"/>
        </w:rPr>
      </w:pPr>
      <w:r w:rsidRPr="000369F4">
        <w:rPr>
          <w:rFonts w:ascii="Times New Roman" w:eastAsia="Times New Roman" w:hAnsi="Times New Roman" w:cs="Times New Roman"/>
          <w:i/>
          <w:sz w:val="28"/>
          <w:szCs w:val="28"/>
          <w:lang w:eastAsia="ru-RU"/>
        </w:rPr>
        <w:t xml:space="preserve">Середній </w:t>
      </w:r>
      <w:proofErr w:type="gramStart"/>
      <w:r w:rsidRPr="000369F4">
        <w:rPr>
          <w:rFonts w:ascii="Times New Roman" w:eastAsia="Times New Roman" w:hAnsi="Times New Roman" w:cs="Times New Roman"/>
          <w:i/>
          <w:sz w:val="28"/>
          <w:szCs w:val="28"/>
          <w:lang w:eastAsia="ru-RU"/>
        </w:rPr>
        <w:t>р</w:t>
      </w:r>
      <w:proofErr w:type="gramEnd"/>
      <w:r w:rsidRPr="000369F4">
        <w:rPr>
          <w:rFonts w:ascii="Times New Roman" w:eastAsia="Times New Roman" w:hAnsi="Times New Roman" w:cs="Times New Roman"/>
          <w:i/>
          <w:sz w:val="28"/>
          <w:szCs w:val="28"/>
          <w:lang w:eastAsia="ru-RU"/>
        </w:rPr>
        <w:t>івень</w:t>
      </w:r>
      <w:r w:rsidRPr="000369F4">
        <w:rPr>
          <w:rFonts w:ascii="Times New Roman" w:eastAsia="Times New Roman" w:hAnsi="Times New Roman" w:cs="Times New Roman"/>
          <w:i/>
          <w:sz w:val="28"/>
          <w:szCs w:val="28"/>
          <w:lang w:val="uk-UA" w:eastAsia="ru-RU"/>
        </w:rPr>
        <w:t>.</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Студент</w:t>
      </w:r>
      <w:r w:rsidRPr="00FA70EF">
        <w:rPr>
          <w:rFonts w:ascii="Times New Roman" w:eastAsia="Times New Roman" w:hAnsi="Times New Roman" w:cs="Times New Roman"/>
          <w:sz w:val="28"/>
          <w:szCs w:val="28"/>
          <w:lang w:eastAsia="ru-RU"/>
        </w:rPr>
        <w:t xml:space="preserve">, недостатньо оригінально і варіативно вирішує проблему створення </w:t>
      </w:r>
      <w:r w:rsidRPr="00FA70EF">
        <w:rPr>
          <w:rFonts w:ascii="Times New Roman" w:eastAsia="Times New Roman" w:hAnsi="Times New Roman" w:cs="Times New Roman"/>
          <w:sz w:val="28"/>
          <w:szCs w:val="28"/>
          <w:lang w:val="uk-UA" w:eastAsia="ru-RU"/>
        </w:rPr>
        <w:t xml:space="preserve">графічного </w:t>
      </w:r>
      <w:r w:rsidRPr="00FA70EF">
        <w:rPr>
          <w:rFonts w:ascii="Times New Roman" w:eastAsia="Times New Roman" w:hAnsi="Times New Roman" w:cs="Times New Roman"/>
          <w:sz w:val="28"/>
          <w:szCs w:val="28"/>
          <w:lang w:eastAsia="ru-RU"/>
        </w:rPr>
        <w:t xml:space="preserve">художнього образу. </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івень розвитку уяви і фантазії як основ художньо-образного мислення</w:t>
      </w:r>
      <w:r w:rsidRPr="00FA70EF">
        <w:rPr>
          <w:rFonts w:ascii="Times New Roman" w:eastAsia="Times New Roman" w:hAnsi="Times New Roman" w:cs="Times New Roman"/>
          <w:sz w:val="28"/>
          <w:szCs w:val="28"/>
          <w:lang w:val="uk-UA" w:eastAsia="ru-RU"/>
        </w:rPr>
        <w:t xml:space="preserve"> середній</w:t>
      </w:r>
      <w:r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eastAsia="ru-RU"/>
        </w:rPr>
        <w:t xml:space="preserve">Він здатний спостерігати і запам'ятовувати явища навколишнього </w:t>
      </w:r>
      <w:proofErr w:type="gramStart"/>
      <w:r w:rsidRPr="00FA70EF">
        <w:rPr>
          <w:rFonts w:ascii="Times New Roman" w:eastAsia="Times New Roman" w:hAnsi="Times New Roman" w:cs="Times New Roman"/>
          <w:sz w:val="28"/>
          <w:szCs w:val="28"/>
          <w:lang w:eastAsia="ru-RU"/>
        </w:rPr>
        <w:t>св</w:t>
      </w:r>
      <w:proofErr w:type="gramEnd"/>
      <w:r w:rsidRPr="00FA70EF">
        <w:rPr>
          <w:rFonts w:ascii="Times New Roman" w:eastAsia="Times New Roman" w:hAnsi="Times New Roman" w:cs="Times New Roman"/>
          <w:sz w:val="28"/>
          <w:szCs w:val="28"/>
          <w:lang w:eastAsia="ru-RU"/>
        </w:rPr>
        <w:t>іту, але процес створення зорових образів</w:t>
      </w:r>
      <w:r w:rsidRPr="00FA70EF">
        <w:rPr>
          <w:rFonts w:ascii="Times New Roman" w:eastAsia="Times New Roman" w:hAnsi="Times New Roman" w:cs="Times New Roman"/>
          <w:sz w:val="28"/>
          <w:szCs w:val="28"/>
          <w:lang w:val="uk-UA" w:eastAsia="ru-RU"/>
        </w:rPr>
        <w:t xml:space="preserve"> не достатньо варіативний, вузький</w:t>
      </w:r>
      <w:r w:rsidRPr="00FA70EF">
        <w:rPr>
          <w:rFonts w:ascii="Times New Roman" w:eastAsia="Times New Roman" w:hAnsi="Times New Roman" w:cs="Times New Roman"/>
          <w:sz w:val="28"/>
          <w:szCs w:val="28"/>
          <w:lang w:eastAsia="ru-RU"/>
        </w:rPr>
        <w:t>. Емоційне сприйняття оточуючих явищ виражено</w:t>
      </w:r>
      <w:r w:rsidRPr="00FA70EF">
        <w:rPr>
          <w:rFonts w:ascii="Times New Roman" w:eastAsia="Times New Roman" w:hAnsi="Times New Roman" w:cs="Times New Roman"/>
          <w:sz w:val="28"/>
          <w:szCs w:val="28"/>
          <w:lang w:val="uk-UA" w:eastAsia="ru-RU"/>
        </w:rPr>
        <w:t xml:space="preserve"> однобічно, без прояви професійної образотворчої багатогранності. Студент</w:t>
      </w:r>
      <w:r w:rsidRPr="00FA70EF">
        <w:rPr>
          <w:rFonts w:ascii="Times New Roman" w:eastAsia="Times New Roman" w:hAnsi="Times New Roman" w:cs="Times New Roman"/>
          <w:sz w:val="28"/>
          <w:szCs w:val="28"/>
          <w:lang w:eastAsia="ru-RU"/>
        </w:rPr>
        <w:t xml:space="preserve"> не в</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повній мі</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 xml:space="preserve">і володіє </w:t>
      </w:r>
      <w:r w:rsidRPr="00FA70EF">
        <w:rPr>
          <w:rFonts w:ascii="Times New Roman" w:eastAsia="Times New Roman" w:hAnsi="Times New Roman" w:cs="Times New Roman"/>
          <w:sz w:val="28"/>
          <w:szCs w:val="28"/>
          <w:lang w:val="uk-UA" w:eastAsia="ru-RU"/>
        </w:rPr>
        <w:t xml:space="preserve">теоретичними знаннями з образотворчої грамоти та </w:t>
      </w:r>
      <w:r w:rsidRPr="00FA70EF">
        <w:rPr>
          <w:rFonts w:ascii="Times New Roman" w:eastAsia="Times New Roman" w:hAnsi="Times New Roman" w:cs="Times New Roman"/>
          <w:sz w:val="28"/>
          <w:szCs w:val="28"/>
          <w:lang w:eastAsia="ru-RU"/>
        </w:rPr>
        <w:t xml:space="preserve">образотворчими засобами </w:t>
      </w:r>
      <w:r w:rsidRPr="00FA70EF">
        <w:rPr>
          <w:rFonts w:ascii="Times New Roman" w:eastAsia="Times New Roman" w:hAnsi="Times New Roman" w:cs="Times New Roman"/>
          <w:sz w:val="28"/>
          <w:szCs w:val="28"/>
          <w:lang w:val="uk-UA" w:eastAsia="ru-RU"/>
        </w:rPr>
        <w:t xml:space="preserve">виразності </w:t>
      </w:r>
      <w:r w:rsidRPr="00FA70EF">
        <w:rPr>
          <w:rFonts w:ascii="Times New Roman" w:eastAsia="Times New Roman" w:hAnsi="Times New Roman" w:cs="Times New Roman"/>
          <w:sz w:val="28"/>
          <w:szCs w:val="28"/>
          <w:lang w:eastAsia="ru-RU"/>
        </w:rPr>
        <w:t xml:space="preserve">у вирішенні художнього </w:t>
      </w:r>
      <w:r w:rsidRPr="00FA70EF">
        <w:rPr>
          <w:rFonts w:ascii="Times New Roman" w:eastAsia="Times New Roman" w:hAnsi="Times New Roman" w:cs="Times New Roman"/>
          <w:sz w:val="28"/>
          <w:szCs w:val="28"/>
          <w:lang w:val="uk-UA" w:eastAsia="ru-RU"/>
        </w:rPr>
        <w:t xml:space="preserve">графічного </w:t>
      </w:r>
      <w:r w:rsidRPr="00FA70EF">
        <w:rPr>
          <w:rFonts w:ascii="Times New Roman" w:eastAsia="Times New Roman" w:hAnsi="Times New Roman" w:cs="Times New Roman"/>
          <w:sz w:val="28"/>
          <w:szCs w:val="28"/>
          <w:lang w:eastAsia="ru-RU"/>
        </w:rPr>
        <w:t>образу.</w:t>
      </w:r>
    </w:p>
    <w:p w:rsidR="0034586D" w:rsidRPr="00FA70EF" w:rsidRDefault="0034586D" w:rsidP="00730F76">
      <w:pPr>
        <w:spacing w:after="0" w:line="360" w:lineRule="auto"/>
        <w:ind w:firstLine="426"/>
        <w:jc w:val="both"/>
        <w:rPr>
          <w:rFonts w:ascii="Times New Roman" w:eastAsia="Times New Roman" w:hAnsi="Times New Roman" w:cs="Times New Roman"/>
          <w:b/>
          <w:sz w:val="28"/>
          <w:szCs w:val="28"/>
          <w:lang w:eastAsia="ru-RU"/>
        </w:rPr>
      </w:pPr>
      <w:r w:rsidRPr="000369F4">
        <w:rPr>
          <w:rFonts w:ascii="Times New Roman" w:eastAsia="Times New Roman" w:hAnsi="Times New Roman" w:cs="Times New Roman"/>
          <w:i/>
          <w:sz w:val="28"/>
          <w:szCs w:val="28"/>
          <w:lang w:eastAsia="ru-RU"/>
        </w:rPr>
        <w:t xml:space="preserve">Низький </w:t>
      </w:r>
      <w:proofErr w:type="gramStart"/>
      <w:r w:rsidRPr="000369F4">
        <w:rPr>
          <w:rFonts w:ascii="Times New Roman" w:eastAsia="Times New Roman" w:hAnsi="Times New Roman" w:cs="Times New Roman"/>
          <w:i/>
          <w:sz w:val="28"/>
          <w:szCs w:val="28"/>
          <w:lang w:eastAsia="ru-RU"/>
        </w:rPr>
        <w:t>р</w:t>
      </w:r>
      <w:proofErr w:type="gramEnd"/>
      <w:r w:rsidRPr="000369F4">
        <w:rPr>
          <w:rFonts w:ascii="Times New Roman" w:eastAsia="Times New Roman" w:hAnsi="Times New Roman" w:cs="Times New Roman"/>
          <w:i/>
          <w:sz w:val="28"/>
          <w:szCs w:val="28"/>
          <w:lang w:eastAsia="ru-RU"/>
        </w:rPr>
        <w:t>івень</w:t>
      </w:r>
      <w:r w:rsidRPr="000369F4">
        <w:rPr>
          <w:rFonts w:ascii="Times New Roman" w:eastAsia="Times New Roman" w:hAnsi="Times New Roman" w:cs="Times New Roman"/>
          <w:i/>
          <w:sz w:val="28"/>
          <w:szCs w:val="28"/>
          <w:lang w:val="uk-UA" w:eastAsia="ru-RU"/>
        </w:rPr>
        <w:t>.</w:t>
      </w:r>
      <w:r w:rsidRPr="00FA70EF">
        <w:rPr>
          <w:rFonts w:ascii="Times New Roman" w:eastAsia="Times New Roman" w:hAnsi="Times New Roman" w:cs="Times New Roman"/>
          <w:b/>
          <w:sz w:val="28"/>
          <w:szCs w:val="28"/>
          <w:lang w:val="uk-UA" w:eastAsia="ru-RU"/>
        </w:rPr>
        <w:t xml:space="preserve"> </w:t>
      </w:r>
      <w:r w:rsidRPr="00FA70EF">
        <w:rPr>
          <w:rFonts w:ascii="Times New Roman" w:eastAsia="Times New Roman" w:hAnsi="Times New Roman" w:cs="Times New Roman"/>
          <w:sz w:val="28"/>
          <w:szCs w:val="28"/>
          <w:lang w:val="uk-UA" w:eastAsia="ru-RU"/>
        </w:rPr>
        <w:t>Студент</w:t>
      </w:r>
      <w:r w:rsidRPr="00FA70EF">
        <w:rPr>
          <w:rFonts w:ascii="Times New Roman" w:eastAsia="Times New Roman" w:hAnsi="Times New Roman" w:cs="Times New Roman"/>
          <w:sz w:val="28"/>
          <w:szCs w:val="28"/>
          <w:lang w:eastAsia="ru-RU"/>
        </w:rPr>
        <w:t xml:space="preserve"> стандартно, за зразком, вирішує проблему створення художнього образу. </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івень розвитку уяви і фантазії як основ художньо-образного мислення низький</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Він ще не готовий осмислити, переробити і перетворити навколишні явища дійсності як основу створення художнього образу.</w:t>
      </w:r>
      <w:r w:rsidRPr="00FA70EF">
        <w:rPr>
          <w:rFonts w:ascii="Times New Roman" w:eastAsia="Times New Roman" w:hAnsi="Times New Roman" w:cs="Times New Roman"/>
          <w:sz w:val="28"/>
          <w:szCs w:val="28"/>
          <w:lang w:val="uk-UA" w:eastAsia="ru-RU"/>
        </w:rPr>
        <w:t xml:space="preserve"> Студент</w:t>
      </w:r>
      <w:r w:rsidRPr="00FA70EF">
        <w:rPr>
          <w:rFonts w:ascii="Times New Roman" w:eastAsia="Times New Roman" w:hAnsi="Times New Roman" w:cs="Times New Roman"/>
          <w:sz w:val="28"/>
          <w:szCs w:val="28"/>
          <w:lang w:eastAsia="ru-RU"/>
        </w:rPr>
        <w:t xml:space="preserve"> слабо володіє образотворчими засобами у вирішенні художнього образу (рідко використовує закони, правила, засоби композиції).</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Для безпосереднього проведення діагностичних заходів, спрямованих на виявлення рівня розвитку художньо-образного мислення </w:t>
      </w:r>
      <w:r w:rsidRPr="00FA70EF">
        <w:rPr>
          <w:rFonts w:ascii="Times New Roman" w:eastAsia="Times New Roman" w:hAnsi="Times New Roman" w:cs="Times New Roman"/>
          <w:sz w:val="28"/>
          <w:szCs w:val="28"/>
          <w:lang w:val="uk-UA" w:eastAsia="ru-RU"/>
        </w:rPr>
        <w:t>студентів</w:t>
      </w:r>
      <w:r w:rsidRPr="00FA70EF">
        <w:rPr>
          <w:rFonts w:ascii="Times New Roman" w:eastAsia="Times New Roman" w:hAnsi="Times New Roman" w:cs="Times New Roman"/>
          <w:sz w:val="28"/>
          <w:szCs w:val="28"/>
          <w:lang w:eastAsia="ru-RU"/>
        </w:rPr>
        <w:t xml:space="preserve"> </w:t>
      </w:r>
      <w:proofErr w:type="gramStart"/>
      <w:r w:rsidRPr="00FA70EF">
        <w:rPr>
          <w:rFonts w:ascii="Times New Roman" w:eastAsia="Times New Roman" w:hAnsi="Times New Roman" w:cs="Times New Roman"/>
          <w:sz w:val="28"/>
          <w:szCs w:val="28"/>
          <w:lang w:eastAsia="ru-RU"/>
        </w:rPr>
        <w:t>в</w:t>
      </w:r>
      <w:proofErr w:type="gramEnd"/>
      <w:r w:rsidRPr="00FA70EF">
        <w:rPr>
          <w:rFonts w:ascii="Times New Roman" w:eastAsia="Times New Roman" w:hAnsi="Times New Roman" w:cs="Times New Roman"/>
          <w:sz w:val="28"/>
          <w:szCs w:val="28"/>
          <w:lang w:eastAsia="ru-RU"/>
        </w:rPr>
        <w:t xml:space="preserve"> цілому, розроблений ряд експериментальних завдань. Художньо-образне мислення </w:t>
      </w:r>
      <w:r w:rsidRPr="00FA70EF">
        <w:rPr>
          <w:rFonts w:ascii="Times New Roman" w:eastAsia="Times New Roman" w:hAnsi="Times New Roman" w:cs="Times New Roman"/>
          <w:sz w:val="28"/>
          <w:szCs w:val="28"/>
          <w:lang w:val="uk-UA" w:eastAsia="ru-RU"/>
        </w:rPr>
        <w:t>студента</w:t>
      </w:r>
      <w:r w:rsidRPr="00FA70EF">
        <w:rPr>
          <w:rFonts w:ascii="Times New Roman" w:eastAsia="Times New Roman" w:hAnsi="Times New Roman" w:cs="Times New Roman"/>
          <w:sz w:val="28"/>
          <w:szCs w:val="28"/>
          <w:lang w:eastAsia="ru-RU"/>
        </w:rPr>
        <w:t xml:space="preserve"> </w:t>
      </w:r>
      <w:proofErr w:type="gramStart"/>
      <w:r w:rsidRPr="00FA70EF">
        <w:rPr>
          <w:rFonts w:ascii="Times New Roman" w:eastAsia="Times New Roman" w:hAnsi="Times New Roman" w:cs="Times New Roman"/>
          <w:sz w:val="28"/>
          <w:szCs w:val="28"/>
          <w:lang w:eastAsia="ru-RU"/>
        </w:rPr>
        <w:t>включає в</w:t>
      </w:r>
      <w:proofErr w:type="gramEnd"/>
      <w:r w:rsidRPr="00FA70EF">
        <w:rPr>
          <w:rFonts w:ascii="Times New Roman" w:eastAsia="Times New Roman" w:hAnsi="Times New Roman" w:cs="Times New Roman"/>
          <w:sz w:val="28"/>
          <w:szCs w:val="28"/>
          <w:lang w:eastAsia="ru-RU"/>
        </w:rPr>
        <w:t xml:space="preserve"> себе декілька компонентів: е</w:t>
      </w:r>
      <w:r w:rsidRPr="00FA70EF">
        <w:rPr>
          <w:rFonts w:ascii="Times New Roman" w:eastAsia="Times New Roman" w:hAnsi="Times New Roman" w:cs="Times New Roman"/>
          <w:sz w:val="28"/>
          <w:szCs w:val="28"/>
          <w:lang w:val="uk-UA" w:eastAsia="ru-RU"/>
        </w:rPr>
        <w:t>м</w:t>
      </w:r>
      <w:r w:rsidRPr="00FA70EF">
        <w:rPr>
          <w:rFonts w:ascii="Times New Roman" w:eastAsia="Times New Roman" w:hAnsi="Times New Roman" w:cs="Times New Roman"/>
          <w:sz w:val="28"/>
          <w:szCs w:val="28"/>
          <w:lang w:eastAsia="ru-RU"/>
        </w:rPr>
        <w:t>оціонально-творчий, психолог</w:t>
      </w:r>
      <w:r w:rsidRPr="00FA70EF">
        <w:rPr>
          <w:rFonts w:ascii="Times New Roman" w:eastAsia="Times New Roman" w:hAnsi="Times New Roman" w:cs="Times New Roman"/>
          <w:sz w:val="28"/>
          <w:szCs w:val="28"/>
          <w:lang w:val="uk-UA" w:eastAsia="ru-RU"/>
        </w:rPr>
        <w:t>ічний</w:t>
      </w:r>
      <w:r w:rsidRPr="00FA70EF">
        <w:rPr>
          <w:rFonts w:ascii="Times New Roman" w:eastAsia="Times New Roman" w:hAnsi="Times New Roman" w:cs="Times New Roman"/>
          <w:sz w:val="28"/>
          <w:szCs w:val="28"/>
          <w:lang w:eastAsia="ru-RU"/>
        </w:rPr>
        <w:t>, технологічний.</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 xml:space="preserve">Оцінюючи емоційно-творчий компонент, ми, перш за все, розглядаємо </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 xml:space="preserve">івень розкутості, оригінальності мислення </w:t>
      </w:r>
      <w:r w:rsidRPr="00FA70EF">
        <w:rPr>
          <w:rFonts w:ascii="Times New Roman" w:eastAsia="Times New Roman" w:hAnsi="Times New Roman" w:cs="Times New Roman"/>
          <w:sz w:val="28"/>
          <w:szCs w:val="28"/>
          <w:lang w:val="uk-UA" w:eastAsia="ru-RU"/>
        </w:rPr>
        <w:t>студента</w:t>
      </w:r>
      <w:r w:rsidRPr="00FA70EF">
        <w:rPr>
          <w:rFonts w:ascii="Times New Roman" w:eastAsia="Times New Roman" w:hAnsi="Times New Roman" w:cs="Times New Roman"/>
          <w:sz w:val="28"/>
          <w:szCs w:val="28"/>
          <w:lang w:eastAsia="ru-RU"/>
        </w:rPr>
        <w:t>, ступеня образності, символічності, варіативності, активності мислення при створенні художнього образу.</w:t>
      </w:r>
    </w:p>
    <w:p w:rsidR="0034586D" w:rsidRPr="000369F4" w:rsidRDefault="0034586D" w:rsidP="00730F76">
      <w:pPr>
        <w:spacing w:after="0" w:line="360" w:lineRule="auto"/>
        <w:ind w:firstLine="426"/>
        <w:jc w:val="both"/>
        <w:rPr>
          <w:rFonts w:ascii="Times New Roman" w:eastAsia="Times New Roman" w:hAnsi="Times New Roman" w:cs="Times New Roman"/>
          <w:i/>
          <w:sz w:val="28"/>
          <w:szCs w:val="28"/>
          <w:lang w:val="uk-UA" w:eastAsia="ru-RU"/>
        </w:rPr>
      </w:pPr>
      <w:r w:rsidRPr="000369F4">
        <w:rPr>
          <w:rFonts w:ascii="Times New Roman" w:eastAsia="Times New Roman" w:hAnsi="Times New Roman" w:cs="Times New Roman"/>
          <w:i/>
          <w:sz w:val="28"/>
          <w:szCs w:val="28"/>
          <w:lang w:eastAsia="ru-RU"/>
        </w:rPr>
        <w:t xml:space="preserve">Діагностика </w:t>
      </w:r>
      <w:proofErr w:type="gramStart"/>
      <w:r w:rsidRPr="000369F4">
        <w:rPr>
          <w:rFonts w:ascii="Times New Roman" w:eastAsia="Times New Roman" w:hAnsi="Times New Roman" w:cs="Times New Roman"/>
          <w:i/>
          <w:sz w:val="28"/>
          <w:szCs w:val="28"/>
          <w:lang w:eastAsia="ru-RU"/>
        </w:rPr>
        <w:t>р</w:t>
      </w:r>
      <w:proofErr w:type="gramEnd"/>
      <w:r w:rsidRPr="000369F4">
        <w:rPr>
          <w:rFonts w:ascii="Times New Roman" w:eastAsia="Times New Roman" w:hAnsi="Times New Roman" w:cs="Times New Roman"/>
          <w:i/>
          <w:sz w:val="28"/>
          <w:szCs w:val="28"/>
          <w:lang w:eastAsia="ru-RU"/>
        </w:rPr>
        <w:t xml:space="preserve">івня розкутості, оригінальності мислення </w:t>
      </w:r>
    </w:p>
    <w:p w:rsidR="0034586D" w:rsidRPr="000369F4" w:rsidRDefault="0034586D"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val="uk-UA" w:eastAsia="ru-RU"/>
        </w:rPr>
        <w:t>Студентам</w:t>
      </w:r>
      <w:r w:rsidRPr="00FA70EF">
        <w:rPr>
          <w:rFonts w:ascii="Times New Roman" w:eastAsia="Times New Roman" w:hAnsi="Times New Roman" w:cs="Times New Roman"/>
          <w:sz w:val="28"/>
          <w:szCs w:val="28"/>
          <w:lang w:eastAsia="ru-RU"/>
        </w:rPr>
        <w:t xml:space="preserve"> пропонується аркуш паперу з позначеним робочим полем. На аркуші за</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20-30 хвилин необхідно зобразити неіснуюч</w:t>
      </w:r>
      <w:r w:rsidRPr="00FA70EF">
        <w:rPr>
          <w:rFonts w:ascii="Times New Roman" w:eastAsia="Times New Roman" w:hAnsi="Times New Roman" w:cs="Times New Roman"/>
          <w:sz w:val="28"/>
          <w:szCs w:val="28"/>
          <w:lang w:val="uk-UA" w:eastAsia="ru-RU"/>
        </w:rPr>
        <w:t>е</w:t>
      </w:r>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місто</w:t>
      </w:r>
      <w:r w:rsidRPr="00FA70EF">
        <w:rPr>
          <w:rFonts w:ascii="Times New Roman" w:eastAsia="Times New Roman" w:hAnsi="Times New Roman" w:cs="Times New Roman"/>
          <w:sz w:val="28"/>
          <w:szCs w:val="28"/>
          <w:lang w:eastAsia="ru-RU"/>
        </w:rPr>
        <w:t xml:space="preserve">. Показником оригінальності мислення для нас буде служити наявність і поєднання незвичайних елементів, застосування </w:t>
      </w:r>
      <w:r w:rsidRPr="00FA70EF">
        <w:rPr>
          <w:rFonts w:ascii="Times New Roman" w:eastAsia="Times New Roman" w:hAnsi="Times New Roman" w:cs="Times New Roman"/>
          <w:sz w:val="28"/>
          <w:szCs w:val="28"/>
          <w:lang w:val="uk-UA" w:eastAsia="ru-RU"/>
        </w:rPr>
        <w:t>графічних виражальних засобі</w:t>
      </w:r>
      <w:proofErr w:type="gramStart"/>
      <w:r w:rsidRPr="00FA70EF">
        <w:rPr>
          <w:rFonts w:ascii="Times New Roman" w:eastAsia="Times New Roman" w:hAnsi="Times New Roman" w:cs="Times New Roman"/>
          <w:sz w:val="28"/>
          <w:szCs w:val="28"/>
          <w:lang w:val="uk-UA" w:eastAsia="ru-RU"/>
        </w:rPr>
        <w:t>в</w:t>
      </w:r>
      <w:proofErr w:type="gramEnd"/>
      <w:r w:rsidR="00CF3EF7" w:rsidRPr="00FA70EF">
        <w:rPr>
          <w:rFonts w:ascii="Times New Roman" w:eastAsia="Times New Roman" w:hAnsi="Times New Roman" w:cs="Times New Roman"/>
          <w:sz w:val="28"/>
          <w:szCs w:val="28"/>
          <w:lang w:eastAsia="ru-RU"/>
        </w:rPr>
        <w:t xml:space="preserve">, а також </w:t>
      </w:r>
      <w:r w:rsidR="00CF3EF7" w:rsidRPr="000369F4">
        <w:rPr>
          <w:rFonts w:ascii="Times New Roman" w:eastAsia="Times New Roman" w:hAnsi="Times New Roman" w:cs="Times New Roman"/>
          <w:sz w:val="28"/>
          <w:szCs w:val="28"/>
          <w:lang w:eastAsia="ru-RU"/>
        </w:rPr>
        <w:t xml:space="preserve">швидке, без видимих </w:t>
      </w:r>
      <w:r w:rsidRPr="000369F4">
        <w:rPr>
          <w:rFonts w:ascii="Times New Roman" w:eastAsia="Times New Roman" w:hAnsi="Times New Roman" w:cs="Times New Roman"/>
          <w:sz w:val="28"/>
          <w:szCs w:val="28"/>
          <w:lang w:eastAsia="ru-RU"/>
        </w:rPr>
        <w:t>труднощів виконання завдання.</w:t>
      </w:r>
    </w:p>
    <w:p w:rsidR="0034586D" w:rsidRPr="000369F4" w:rsidRDefault="0034586D" w:rsidP="00730F76">
      <w:pPr>
        <w:spacing w:after="0" w:line="360" w:lineRule="auto"/>
        <w:ind w:firstLine="426"/>
        <w:jc w:val="both"/>
        <w:rPr>
          <w:rFonts w:ascii="Times New Roman" w:eastAsia="Times New Roman" w:hAnsi="Times New Roman" w:cs="Times New Roman"/>
          <w:i/>
          <w:sz w:val="28"/>
          <w:szCs w:val="28"/>
          <w:lang w:eastAsia="ru-RU"/>
        </w:rPr>
      </w:pPr>
      <w:r w:rsidRPr="000369F4">
        <w:rPr>
          <w:rFonts w:ascii="Times New Roman" w:eastAsia="Times New Roman" w:hAnsi="Times New Roman" w:cs="Times New Roman"/>
          <w:i/>
          <w:sz w:val="28"/>
          <w:szCs w:val="28"/>
          <w:lang w:eastAsia="ru-RU"/>
        </w:rPr>
        <w:t>Діагностика ступеня образності, символічності мислення</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 xml:space="preserve">1) </w:t>
      </w:r>
      <w:r w:rsidRPr="00FA70EF">
        <w:rPr>
          <w:rFonts w:ascii="Times New Roman" w:eastAsia="Times New Roman" w:hAnsi="Times New Roman" w:cs="Times New Roman"/>
          <w:sz w:val="28"/>
          <w:szCs w:val="28"/>
          <w:lang w:val="uk-UA" w:eastAsia="ru-RU"/>
        </w:rPr>
        <w:t xml:space="preserve">Студентам </w:t>
      </w:r>
      <w:r w:rsidRPr="00FA70EF">
        <w:rPr>
          <w:rFonts w:ascii="Times New Roman" w:eastAsia="Times New Roman" w:hAnsi="Times New Roman" w:cs="Times New Roman"/>
          <w:sz w:val="28"/>
          <w:szCs w:val="28"/>
          <w:lang w:eastAsia="ru-RU"/>
        </w:rPr>
        <w:t xml:space="preserve">пропонується діагностична карта з певною схемою. У схемі по горизонталі представлені такі категорії емоційного стану, як смуток, радість, лінь. По вертикалі визначені образи собаки, кішки, дерева, </w:t>
      </w:r>
      <w:proofErr w:type="gramStart"/>
      <w:r w:rsidRPr="00FA70EF">
        <w:rPr>
          <w:rFonts w:ascii="Times New Roman" w:eastAsia="Times New Roman" w:hAnsi="Times New Roman" w:cs="Times New Roman"/>
          <w:sz w:val="28"/>
          <w:szCs w:val="28"/>
          <w:lang w:eastAsia="ru-RU"/>
        </w:rPr>
        <w:t>на</w:t>
      </w:r>
      <w:proofErr w:type="gramEnd"/>
      <w:r w:rsidRPr="00FA70EF">
        <w:rPr>
          <w:rFonts w:ascii="Times New Roman" w:eastAsia="Times New Roman" w:hAnsi="Times New Roman" w:cs="Times New Roman"/>
          <w:sz w:val="28"/>
          <w:szCs w:val="28"/>
          <w:lang w:eastAsia="ru-RU"/>
        </w:rPr>
        <w:t xml:space="preserve"> </w:t>
      </w:r>
      <w:proofErr w:type="gramStart"/>
      <w:r w:rsidRPr="00FA70EF">
        <w:rPr>
          <w:rFonts w:ascii="Times New Roman" w:eastAsia="Times New Roman" w:hAnsi="Times New Roman" w:cs="Times New Roman"/>
          <w:sz w:val="28"/>
          <w:szCs w:val="28"/>
          <w:lang w:eastAsia="ru-RU"/>
        </w:rPr>
        <w:t>основ</w:t>
      </w:r>
      <w:proofErr w:type="gramEnd"/>
      <w:r w:rsidRPr="00FA70EF">
        <w:rPr>
          <w:rFonts w:ascii="Times New Roman" w:eastAsia="Times New Roman" w:hAnsi="Times New Roman" w:cs="Times New Roman"/>
          <w:sz w:val="28"/>
          <w:szCs w:val="28"/>
          <w:lang w:eastAsia="ru-RU"/>
        </w:rPr>
        <w:t>і яких учням необхідно 10-15 хвилин передати стану смутку, радості, ліні.</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 xml:space="preserve">Показником високого ступеня образності, символічності мислення буде служити складність і оригінальність </w:t>
      </w:r>
      <w:proofErr w:type="gramStart"/>
      <w:r w:rsidRPr="00FA70EF">
        <w:rPr>
          <w:rFonts w:ascii="Times New Roman" w:eastAsia="Times New Roman" w:hAnsi="Times New Roman" w:cs="Times New Roman"/>
          <w:sz w:val="28"/>
          <w:szCs w:val="28"/>
          <w:lang w:eastAsia="ru-RU"/>
        </w:rPr>
        <w:t>кожного</w:t>
      </w:r>
      <w:proofErr w:type="gramEnd"/>
      <w:r w:rsidRPr="00FA70EF">
        <w:rPr>
          <w:rFonts w:ascii="Times New Roman" w:eastAsia="Times New Roman" w:hAnsi="Times New Roman" w:cs="Times New Roman"/>
          <w:sz w:val="28"/>
          <w:szCs w:val="28"/>
          <w:lang w:eastAsia="ru-RU"/>
        </w:rPr>
        <w:t xml:space="preserve"> виконаного зображення, яке несе в собі образ заданого емоційного стану.</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 xml:space="preserve">2) </w:t>
      </w:r>
      <w:r w:rsidRPr="00FA70EF">
        <w:rPr>
          <w:rFonts w:ascii="Times New Roman" w:eastAsia="Times New Roman" w:hAnsi="Times New Roman" w:cs="Times New Roman"/>
          <w:sz w:val="28"/>
          <w:szCs w:val="28"/>
          <w:lang w:val="uk-UA" w:eastAsia="ru-RU"/>
        </w:rPr>
        <w:t xml:space="preserve">В якості </w:t>
      </w:r>
      <w:r w:rsidRPr="00FA70EF">
        <w:rPr>
          <w:rFonts w:ascii="Times New Roman" w:eastAsia="Times New Roman" w:hAnsi="Times New Roman" w:cs="Times New Roman"/>
          <w:sz w:val="28"/>
          <w:szCs w:val="28"/>
          <w:lang w:eastAsia="ru-RU"/>
        </w:rPr>
        <w:t xml:space="preserve">натури пропонується який-небудь предмет. За 10-15 хвилин учням необхідно зобразити на аркуші паперу представлений предмет з яскраво вираженими ознаками будь-якого типу характеру або </w:t>
      </w:r>
      <w:proofErr w:type="gramStart"/>
      <w:r w:rsidRPr="00FA70EF">
        <w:rPr>
          <w:rFonts w:ascii="Times New Roman" w:eastAsia="Times New Roman" w:hAnsi="Times New Roman" w:cs="Times New Roman"/>
          <w:sz w:val="28"/>
          <w:szCs w:val="28"/>
          <w:lang w:eastAsia="ru-RU"/>
        </w:rPr>
        <w:t>будь-яко</w:t>
      </w:r>
      <w:proofErr w:type="gramEnd"/>
      <w:r w:rsidRPr="00FA70EF">
        <w:rPr>
          <w:rFonts w:ascii="Times New Roman" w:eastAsia="Times New Roman" w:hAnsi="Times New Roman" w:cs="Times New Roman"/>
          <w:sz w:val="28"/>
          <w:szCs w:val="28"/>
          <w:lang w:eastAsia="ru-RU"/>
        </w:rPr>
        <w:t>ї професії людину (створити образ людини, образ професії людини).</w:t>
      </w:r>
    </w:p>
    <w:p w:rsidR="0034586D" w:rsidRPr="00FA70EF" w:rsidRDefault="0034586D" w:rsidP="00730F76">
      <w:pPr>
        <w:tabs>
          <w:tab w:val="left" w:pos="255"/>
        </w:tabs>
        <w:spacing w:after="0" w:line="360" w:lineRule="auto"/>
        <w:ind w:right="140" w:firstLine="426"/>
        <w:jc w:val="both"/>
        <w:rPr>
          <w:rFonts w:ascii="Times New Roman" w:eastAsia="Times New Roman" w:hAnsi="Times New Roman" w:cs="Times New Roman"/>
          <w:b/>
          <w:sz w:val="28"/>
          <w:szCs w:val="28"/>
          <w:lang w:eastAsia="ru-RU"/>
        </w:rPr>
      </w:pPr>
      <w:r w:rsidRPr="00FA70EF">
        <w:rPr>
          <w:rFonts w:ascii="Times New Roman" w:eastAsia="Times New Roman" w:hAnsi="Times New Roman" w:cs="Times New Roman"/>
          <w:sz w:val="28"/>
          <w:szCs w:val="28"/>
          <w:lang w:eastAsia="ru-RU"/>
        </w:rPr>
        <w:t>Показником образності і символічності мислення є вміння випробовуваних акцентувати увагу на будь-яких деталях і з їх допомогою передати образ</w:t>
      </w:r>
      <w:r w:rsidRPr="00FA70EF">
        <w:rPr>
          <w:rFonts w:ascii="Times New Roman" w:eastAsia="Times New Roman" w:hAnsi="Times New Roman" w:cs="Times New Roman"/>
          <w:sz w:val="28"/>
          <w:szCs w:val="28"/>
          <w:lang w:val="uk-UA" w:eastAsia="ru-RU"/>
        </w:rPr>
        <w:t xml:space="preserve"> і</w:t>
      </w:r>
      <w:r w:rsidR="00A755AE" w:rsidRPr="00FA70EF">
        <w:rPr>
          <w:rFonts w:ascii="Times New Roman" w:eastAsia="Times New Roman" w:hAnsi="Times New Roman" w:cs="Times New Roman"/>
          <w:sz w:val="28"/>
          <w:szCs w:val="28"/>
          <w:lang w:eastAsia="ru-RU"/>
        </w:rPr>
        <w:t xml:space="preserve"> настрій [76, c. 2].</w:t>
      </w:r>
    </w:p>
    <w:p w:rsidR="0034586D" w:rsidRPr="000369F4" w:rsidRDefault="0034586D" w:rsidP="00730F76">
      <w:pPr>
        <w:tabs>
          <w:tab w:val="left" w:pos="255"/>
        </w:tabs>
        <w:spacing w:after="0" w:line="360" w:lineRule="auto"/>
        <w:ind w:right="140" w:firstLine="426"/>
        <w:jc w:val="both"/>
        <w:rPr>
          <w:rFonts w:ascii="Times New Roman" w:eastAsia="Times New Roman" w:hAnsi="Times New Roman" w:cs="Times New Roman"/>
          <w:i/>
          <w:sz w:val="28"/>
          <w:szCs w:val="28"/>
          <w:lang w:val="uk-UA" w:eastAsia="ru-RU"/>
        </w:rPr>
      </w:pPr>
      <w:r w:rsidRPr="000369F4">
        <w:rPr>
          <w:rFonts w:ascii="Times New Roman" w:eastAsia="Times New Roman" w:hAnsi="Times New Roman" w:cs="Times New Roman"/>
          <w:i/>
          <w:sz w:val="28"/>
          <w:szCs w:val="28"/>
          <w:lang w:eastAsia="ru-RU"/>
        </w:rPr>
        <w:t>Діагностика знання основних законів композиції</w:t>
      </w:r>
      <w:bookmarkStart w:id="0" w:name="_GoBack"/>
      <w:bookmarkEnd w:id="0"/>
    </w:p>
    <w:p w:rsidR="0034586D" w:rsidRPr="00FA70EF" w:rsidRDefault="0034586D" w:rsidP="00730F76">
      <w:pPr>
        <w:tabs>
          <w:tab w:val="left" w:pos="255"/>
        </w:tabs>
        <w:spacing w:after="0" w:line="360" w:lineRule="auto"/>
        <w:ind w:right="14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Студентам</w:t>
      </w:r>
      <w:r w:rsidRPr="00FA70EF">
        <w:rPr>
          <w:rFonts w:ascii="Times New Roman" w:eastAsia="Times New Roman" w:hAnsi="Times New Roman" w:cs="Times New Roman"/>
          <w:sz w:val="28"/>
          <w:szCs w:val="28"/>
          <w:lang w:eastAsia="ru-RU"/>
        </w:rPr>
        <w:t xml:space="preserve"> пропонується анкета, що складається з декількох частин, з питаннями щодо знання основ законів композиції. За 20 хвилин </w:t>
      </w:r>
      <w:proofErr w:type="gramStart"/>
      <w:r w:rsidRPr="00FA70EF">
        <w:rPr>
          <w:rFonts w:ascii="Times New Roman" w:eastAsia="Times New Roman" w:hAnsi="Times New Roman" w:cs="Times New Roman"/>
          <w:sz w:val="28"/>
          <w:szCs w:val="28"/>
          <w:lang w:eastAsia="ru-RU"/>
        </w:rPr>
        <w:t>вони</w:t>
      </w:r>
      <w:proofErr w:type="gramEnd"/>
      <w:r w:rsidRPr="00FA70EF">
        <w:rPr>
          <w:rFonts w:ascii="Times New Roman" w:eastAsia="Times New Roman" w:hAnsi="Times New Roman" w:cs="Times New Roman"/>
          <w:sz w:val="28"/>
          <w:szCs w:val="28"/>
          <w:lang w:eastAsia="ru-RU"/>
        </w:rPr>
        <w:t xml:space="preserve"> відповідають на питання в письмовому вигляді. Кожен </w:t>
      </w:r>
      <w:r w:rsidRPr="00FA70EF">
        <w:rPr>
          <w:rFonts w:ascii="Times New Roman" w:eastAsia="Times New Roman" w:hAnsi="Times New Roman" w:cs="Times New Roman"/>
          <w:sz w:val="28"/>
          <w:szCs w:val="28"/>
          <w:lang w:val="uk-UA" w:eastAsia="ru-RU"/>
        </w:rPr>
        <w:t>студент</w:t>
      </w:r>
      <w:r w:rsidRPr="00FA70EF">
        <w:rPr>
          <w:rFonts w:ascii="Times New Roman" w:eastAsia="Times New Roman" w:hAnsi="Times New Roman" w:cs="Times New Roman"/>
          <w:sz w:val="28"/>
          <w:szCs w:val="28"/>
          <w:lang w:eastAsia="ru-RU"/>
        </w:rPr>
        <w:t xml:space="preserve"> виконує роботу строго індивідуально. Про високий </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івень знань основних законів композицій можна говорити, якщо випробовуваний відповідає на всі поставлені в карті питання та відповіді характеризуються повнотою і розгорнення.</w:t>
      </w:r>
    </w:p>
    <w:p w:rsidR="0034586D" w:rsidRPr="00FA70EF" w:rsidRDefault="0034586D" w:rsidP="00730F76">
      <w:pPr>
        <w:tabs>
          <w:tab w:val="left" w:pos="255"/>
        </w:tabs>
        <w:spacing w:after="0" w:line="360" w:lineRule="auto"/>
        <w:ind w:right="14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Діагностика технологічного компонента практичної роботи студентів проводиться на основі вивчення та оцінювання навчальних робіт. Для цього по кожному з критеріїв (володіння графічними виражальними засобами, дотримання і застосування основних законів композиції, дотримання і застосування законів контрастів при роботі над створенням художнього образу) пропонується шкала оцінок від одного до десяти балів, по якій можна оцінити роботи учнів. Загальна кількість балів </w:t>
      </w:r>
      <w:r w:rsidR="00EA2F2C"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приблизний показник якості практичної роботи студента з пленеру та композиції</w:t>
      </w:r>
      <w:r w:rsidR="007C4171" w:rsidRPr="00FA70EF">
        <w:rPr>
          <w:rFonts w:ascii="Times New Roman" w:eastAsia="Times New Roman" w:hAnsi="Times New Roman" w:cs="Times New Roman"/>
          <w:sz w:val="28"/>
          <w:szCs w:val="28"/>
          <w:lang w:eastAsia="ru-RU"/>
        </w:rPr>
        <w:t xml:space="preserve"> [122]</w:t>
      </w:r>
      <w:r w:rsidRPr="00FA70EF">
        <w:rPr>
          <w:rFonts w:ascii="Times New Roman" w:eastAsia="Times New Roman" w:hAnsi="Times New Roman" w:cs="Times New Roman"/>
          <w:sz w:val="28"/>
          <w:szCs w:val="28"/>
          <w:lang w:val="uk-UA" w:eastAsia="ru-RU"/>
        </w:rPr>
        <w:t>.</w:t>
      </w:r>
    </w:p>
    <w:p w:rsidR="0034586D" w:rsidRPr="00FA70EF" w:rsidRDefault="0034586D" w:rsidP="00730F76">
      <w:pPr>
        <w:tabs>
          <w:tab w:val="left" w:pos="255"/>
        </w:tabs>
        <w:spacing w:after="0" w:line="360" w:lineRule="auto"/>
        <w:ind w:right="14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Проведення вищевказаних діагностичних завдань дозволяє отримати результати, що відображають рівень художньо-образного мислення як навчальної групи в цілому, так і по кожному студенту окремо. Отримані дані дають можливість здійснити більш індивідуалізований підхід до розвитку художньо-образного мислення студентів на заняттях з композиції і пленеру, а також виробити рекомендації щодо подолання позначених практичних труднощів</w:t>
      </w:r>
      <w:r w:rsidR="00EA2F2C" w:rsidRPr="00FA70EF">
        <w:rPr>
          <w:rFonts w:ascii="Times New Roman" w:eastAsia="Times New Roman" w:hAnsi="Times New Roman" w:cs="Times New Roman"/>
          <w:sz w:val="28"/>
          <w:szCs w:val="28"/>
          <w:lang w:val="uk-UA" w:eastAsia="ru-RU"/>
        </w:rPr>
        <w:t xml:space="preserve"> [76, </w:t>
      </w:r>
      <w:r w:rsidR="00EA2F2C" w:rsidRPr="00FA70EF">
        <w:rPr>
          <w:rFonts w:ascii="Times New Roman" w:eastAsia="Times New Roman" w:hAnsi="Times New Roman" w:cs="Times New Roman"/>
          <w:sz w:val="28"/>
          <w:szCs w:val="28"/>
          <w:lang w:val="en-US" w:eastAsia="ru-RU"/>
        </w:rPr>
        <w:t>c</w:t>
      </w:r>
      <w:r w:rsidR="00EA2F2C" w:rsidRPr="00FA70EF">
        <w:rPr>
          <w:rFonts w:ascii="Times New Roman" w:eastAsia="Times New Roman" w:hAnsi="Times New Roman" w:cs="Times New Roman"/>
          <w:sz w:val="28"/>
          <w:szCs w:val="28"/>
          <w:lang w:val="uk-UA" w:eastAsia="ru-RU"/>
        </w:rPr>
        <w:t>. 3-4]</w:t>
      </w:r>
      <w:r w:rsidRPr="00FA70EF">
        <w:rPr>
          <w:rFonts w:ascii="Times New Roman" w:eastAsia="Times New Roman" w:hAnsi="Times New Roman" w:cs="Times New Roman"/>
          <w:sz w:val="28"/>
          <w:szCs w:val="28"/>
          <w:lang w:val="uk-UA" w:eastAsia="ru-RU"/>
        </w:rPr>
        <w:t>.</w:t>
      </w:r>
      <w:bookmarkStart w:id="1" w:name="page6"/>
      <w:bookmarkEnd w:id="1"/>
    </w:p>
    <w:p w:rsidR="0034586D" w:rsidRPr="00FA70EF" w:rsidRDefault="0034586D" w:rsidP="00730F76">
      <w:pPr>
        <w:tabs>
          <w:tab w:val="left" w:pos="255"/>
        </w:tabs>
        <w:spacing w:after="0" w:line="360" w:lineRule="auto"/>
        <w:ind w:right="140" w:firstLine="426"/>
        <w:jc w:val="both"/>
        <w:rPr>
          <w:rFonts w:ascii="Times New Roman" w:eastAsia="Times New Roman" w:hAnsi="Times New Roman" w:cs="Times New Roman"/>
          <w:sz w:val="28"/>
          <w:szCs w:val="28"/>
          <w:lang w:val="uk-UA" w:eastAsia="ru-RU"/>
        </w:rPr>
      </w:pP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3.2. Розвиток художньо-образного мислення засобами графіки</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Проблема розвитку художньо-образного мислення студентів педвузів є однією з найактуальніших, що стоять перед педагогами і дослідниками на сьогоднішній день. В рамках навчально-методичної системи з формування у студентів художньо-графічних факультетів умінь і навичок роботи над архітектурним графічним пейзажом пленерної практики ми розглянемо особливості розвитку художнь</w:t>
      </w:r>
      <w:r w:rsidR="00200B84" w:rsidRPr="00FA70EF">
        <w:rPr>
          <w:rFonts w:ascii="Times New Roman" w:hAnsi="Times New Roman" w:cs="Times New Roman"/>
          <w:sz w:val="28"/>
          <w:szCs w:val="28"/>
          <w:lang w:val="uk-UA"/>
        </w:rPr>
        <w:t>о-образного мислення студентів [123].</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Більшість студентів не можуть на належному рівні скласти композиції ескізу пейзажу-картини, вибудувати колорит, грамотно виділити композиційний центр тощо, що можна казати за художній образ. Для створення художнього образу у студентів необхідно розвивати таку якість сприйняття, як спостережливість. Як відомо, І.К. Айвазовський писав свої картини не з натури, а використовуючи власні спостереження. Творча діяльність неможлива без спостереження, яке дозволяє помітити в природі те, що потім лягає в основу художніх творів. Відсутність спостережень в образотворчій практиці робить неможливим створення будь-якого художнього образу. В.С. Кузін дає таке визначення художнього образу: </w:t>
      </w:r>
      <w:r w:rsidRPr="00FA70EF">
        <w:rPr>
          <w:rFonts w:ascii="Times New Roman" w:hAnsi="Times New Roman" w:cs="Times New Roman"/>
          <w:i/>
          <w:sz w:val="28"/>
          <w:szCs w:val="28"/>
          <w:lang w:val="uk-UA"/>
        </w:rPr>
        <w:t xml:space="preserve">«Художній образ - це завжди нове поєднання того, що художник бачив і чув </w:t>
      </w:r>
      <w:r w:rsidR="00406C29" w:rsidRPr="00FA70EF">
        <w:rPr>
          <w:rFonts w:ascii="Times New Roman" w:hAnsi="Times New Roman" w:cs="Times New Roman"/>
          <w:i/>
          <w:sz w:val="28"/>
          <w:szCs w:val="28"/>
          <w:lang w:val="uk-UA"/>
        </w:rPr>
        <w:t xml:space="preserve">у різний час і в різних місцях» </w:t>
      </w:r>
      <w:r w:rsidR="00406C29" w:rsidRPr="00FA70EF">
        <w:rPr>
          <w:rFonts w:ascii="Times New Roman" w:hAnsi="Times New Roman" w:cs="Times New Roman"/>
          <w:sz w:val="28"/>
          <w:szCs w:val="28"/>
          <w:lang w:val="uk-UA"/>
        </w:rPr>
        <w:t>[42, с. 113</w:t>
      </w:r>
      <w:r w:rsidRPr="00FA70EF">
        <w:rPr>
          <w:rFonts w:ascii="Times New Roman" w:hAnsi="Times New Roman" w:cs="Times New Roman"/>
          <w:sz w:val="28"/>
          <w:szCs w:val="28"/>
          <w:lang w:val="uk-UA"/>
        </w:rPr>
        <w:t>]. На необхідність ведення спостережень вказують багато художників-педагоги. Недостатньо розвинена спостережливість призводить початківців художників до наслідування майстрам живопису. Часто студенти не помічають характерних мотивів в природі і, як наслідок, створюють етюди та ескізи картин по</w:t>
      </w:r>
      <w:r w:rsidR="008E3DB8" w:rsidRPr="00FA70EF">
        <w:rPr>
          <w:rFonts w:ascii="Times New Roman" w:hAnsi="Times New Roman" w:cs="Times New Roman"/>
          <w:sz w:val="28"/>
          <w:szCs w:val="28"/>
          <w:lang w:val="uk-UA"/>
        </w:rPr>
        <w:t xml:space="preserve"> вивченим композиційним схемами </w:t>
      </w:r>
      <w:r w:rsidR="008E3DB8" w:rsidRPr="00FA70EF">
        <w:rPr>
          <w:rFonts w:ascii="Times New Roman" w:hAnsi="Times New Roman" w:cs="Times New Roman"/>
          <w:sz w:val="28"/>
          <w:szCs w:val="28"/>
        </w:rPr>
        <w:t>[</w:t>
      </w:r>
      <w:r w:rsidR="008E3DB8" w:rsidRPr="00FA70EF">
        <w:rPr>
          <w:rFonts w:ascii="Times New Roman" w:hAnsi="Times New Roman" w:cs="Times New Roman"/>
          <w:sz w:val="28"/>
          <w:szCs w:val="28"/>
          <w:lang w:val="uk-UA"/>
        </w:rPr>
        <w:t>63, с. 2</w:t>
      </w:r>
      <w:r w:rsidR="008E3DB8" w:rsidRPr="00FA70EF">
        <w:rPr>
          <w:rFonts w:ascii="Times New Roman" w:hAnsi="Times New Roman" w:cs="Times New Roman"/>
          <w:sz w:val="28"/>
          <w:szCs w:val="28"/>
        </w:rPr>
        <w:t>].</w:t>
      </w:r>
    </w:p>
    <w:p w:rsidR="0034586D" w:rsidRPr="00FA70EF" w:rsidRDefault="0034586D" w:rsidP="00730F76">
      <w:pPr>
        <w:spacing w:after="0" w:line="360" w:lineRule="auto"/>
        <w:ind w:firstLine="426"/>
        <w:jc w:val="both"/>
        <w:rPr>
          <w:rFonts w:ascii="Times New Roman" w:eastAsia="Arial" w:hAnsi="Times New Roman" w:cs="Times New Roman"/>
          <w:sz w:val="28"/>
          <w:szCs w:val="28"/>
          <w:lang w:val="uk-UA" w:eastAsia="ru-RU"/>
        </w:rPr>
      </w:pPr>
      <w:r w:rsidRPr="00FA70EF">
        <w:rPr>
          <w:rFonts w:ascii="Times New Roman" w:hAnsi="Times New Roman" w:cs="Times New Roman"/>
          <w:sz w:val="28"/>
          <w:szCs w:val="28"/>
          <w:lang w:val="uk-UA"/>
        </w:rPr>
        <w:t>Фахівець з теорії образотворчої грамоти Г.В. Біда відзначав, що в етюдах пейзажу важливий не кожен штрих сам по собі – на світлі чи, в тіні, в півтіні тощо, а тільки ступінь його відмінності від інших. Тому в процесі роботи художник повинен постійно стежити за тоновою різницею, за відносинами. Процес графіки – це постійний порівняльний аналіз предметів натурної постановки, тобто процес роботи відносинами причому в мальовничому зображенні при роботі відносинами особливо важливо зберегти видимі в цей момент відмінності будівель не тільки по світлу, а й по по насиченості</w:t>
      </w:r>
      <w:r w:rsidR="002D2D80" w:rsidRPr="00FA70EF">
        <w:rPr>
          <w:rFonts w:ascii="Times New Roman" w:hAnsi="Times New Roman" w:cs="Times New Roman"/>
          <w:sz w:val="28"/>
          <w:szCs w:val="28"/>
          <w:lang w:val="uk-UA"/>
        </w:rPr>
        <w:t xml:space="preserve"> </w:t>
      </w:r>
      <w:r w:rsidRPr="00FA70EF">
        <w:rPr>
          <w:rFonts w:ascii="Times New Roman" w:eastAsia="Arial" w:hAnsi="Times New Roman" w:cs="Times New Roman"/>
          <w:sz w:val="28"/>
          <w:szCs w:val="28"/>
          <w:lang w:eastAsia="ru-RU"/>
        </w:rPr>
        <w:t>[</w:t>
      </w:r>
      <w:r w:rsidR="009F4675" w:rsidRPr="00FA70EF">
        <w:rPr>
          <w:rFonts w:ascii="Times New Roman" w:eastAsia="Arial" w:hAnsi="Times New Roman" w:cs="Times New Roman"/>
          <w:sz w:val="28"/>
          <w:szCs w:val="28"/>
          <w:lang w:val="uk-UA" w:eastAsia="ru-RU"/>
        </w:rPr>
        <w:t>8,</w:t>
      </w:r>
      <w:r w:rsidRPr="00FA70EF">
        <w:rPr>
          <w:rFonts w:ascii="Times New Roman" w:eastAsia="Arial" w:hAnsi="Times New Roman" w:cs="Times New Roman"/>
          <w:sz w:val="28"/>
          <w:szCs w:val="28"/>
          <w:lang w:eastAsia="ru-RU"/>
        </w:rPr>
        <w:t xml:space="preserve"> с. </w:t>
      </w:r>
      <w:proofErr w:type="gramStart"/>
      <w:r w:rsidRPr="00FA70EF">
        <w:rPr>
          <w:rFonts w:ascii="Times New Roman" w:eastAsia="Arial" w:hAnsi="Times New Roman" w:cs="Times New Roman"/>
          <w:sz w:val="28"/>
          <w:szCs w:val="28"/>
          <w:lang w:eastAsia="ru-RU"/>
        </w:rPr>
        <w:t>31].</w:t>
      </w:r>
      <w:proofErr w:type="gramEnd"/>
    </w:p>
    <w:p w:rsidR="0034586D" w:rsidRPr="00FA70EF" w:rsidRDefault="0034586D" w:rsidP="00730F76">
      <w:pPr>
        <w:spacing w:after="0" w:line="360" w:lineRule="auto"/>
        <w:ind w:left="4"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val="uk-UA" w:eastAsia="ru-RU"/>
        </w:rPr>
        <w:t>Творча р</w:t>
      </w:r>
      <w:r w:rsidRPr="00FA70EF">
        <w:rPr>
          <w:rFonts w:ascii="Times New Roman" w:eastAsia="Arial" w:hAnsi="Times New Roman" w:cs="Times New Roman"/>
          <w:sz w:val="28"/>
          <w:szCs w:val="28"/>
          <w:lang w:eastAsia="ru-RU"/>
        </w:rPr>
        <w:t xml:space="preserve">обота студентів зі створення художнього образу відбувається в результаті безлічі спостережень природи. </w:t>
      </w:r>
      <w:proofErr w:type="gramStart"/>
      <w:r w:rsidRPr="00FA70EF">
        <w:rPr>
          <w:rFonts w:ascii="Times New Roman" w:eastAsia="Arial" w:hAnsi="Times New Roman" w:cs="Times New Roman"/>
          <w:sz w:val="28"/>
          <w:szCs w:val="28"/>
          <w:lang w:eastAsia="ru-RU"/>
        </w:rPr>
        <w:t>З</w:t>
      </w:r>
      <w:proofErr w:type="gramEnd"/>
      <w:r w:rsidRPr="00FA70EF">
        <w:rPr>
          <w:rFonts w:ascii="Times New Roman" w:eastAsia="Arial" w:hAnsi="Times New Roman" w:cs="Times New Roman"/>
          <w:sz w:val="28"/>
          <w:szCs w:val="28"/>
          <w:lang w:eastAsia="ru-RU"/>
        </w:rPr>
        <w:t xml:space="preserve"> вищесказаного</w:t>
      </w:r>
      <w:r w:rsidRPr="00FA70EF">
        <w:rPr>
          <w:rFonts w:ascii="Times New Roman" w:eastAsia="Arial" w:hAnsi="Times New Roman" w:cs="Times New Roman"/>
          <w:sz w:val="28"/>
          <w:szCs w:val="28"/>
          <w:lang w:val="uk-UA" w:eastAsia="ru-RU"/>
        </w:rPr>
        <w:t xml:space="preserve"> робимо висновок</w:t>
      </w:r>
      <w:r w:rsidRPr="00FA70EF">
        <w:rPr>
          <w:rFonts w:ascii="Times New Roman" w:eastAsia="Arial" w:hAnsi="Times New Roman" w:cs="Times New Roman"/>
          <w:sz w:val="28"/>
          <w:szCs w:val="28"/>
          <w:lang w:eastAsia="ru-RU"/>
        </w:rPr>
        <w:t xml:space="preserve">, що </w:t>
      </w:r>
      <w:r w:rsidRPr="00FA70EF">
        <w:rPr>
          <w:rFonts w:ascii="Times New Roman" w:eastAsia="Arial" w:hAnsi="Times New Roman" w:cs="Times New Roman"/>
          <w:sz w:val="28"/>
          <w:szCs w:val="28"/>
          <w:lang w:val="uk-UA" w:eastAsia="ru-RU"/>
        </w:rPr>
        <w:t xml:space="preserve">художній </w:t>
      </w:r>
      <w:r w:rsidRPr="00FA70EF">
        <w:rPr>
          <w:rFonts w:ascii="Times New Roman" w:eastAsia="Arial" w:hAnsi="Times New Roman" w:cs="Times New Roman"/>
          <w:sz w:val="28"/>
          <w:szCs w:val="28"/>
          <w:lang w:eastAsia="ru-RU"/>
        </w:rPr>
        <w:t xml:space="preserve">образ виникає в свідомості </w:t>
      </w:r>
      <w:r w:rsidRPr="00FA70EF">
        <w:rPr>
          <w:rFonts w:ascii="Times New Roman" w:eastAsia="Arial" w:hAnsi="Times New Roman" w:cs="Times New Roman"/>
          <w:sz w:val="28"/>
          <w:szCs w:val="28"/>
          <w:lang w:val="uk-UA" w:eastAsia="ru-RU"/>
        </w:rPr>
        <w:t xml:space="preserve">особистості студента </w:t>
      </w:r>
      <w:r w:rsidRPr="00FA70EF">
        <w:rPr>
          <w:rFonts w:ascii="Times New Roman" w:eastAsia="Arial" w:hAnsi="Times New Roman" w:cs="Times New Roman"/>
          <w:sz w:val="28"/>
          <w:szCs w:val="28"/>
          <w:lang w:eastAsia="ru-RU"/>
        </w:rPr>
        <w:t xml:space="preserve">поступово і продовжує формуватися в процесі </w:t>
      </w:r>
      <w:r w:rsidRPr="00FA70EF">
        <w:rPr>
          <w:rFonts w:ascii="Times New Roman" w:eastAsia="Arial" w:hAnsi="Times New Roman" w:cs="Times New Roman"/>
          <w:sz w:val="28"/>
          <w:szCs w:val="28"/>
          <w:lang w:val="uk-UA" w:eastAsia="ru-RU"/>
        </w:rPr>
        <w:t xml:space="preserve">роботи над </w:t>
      </w:r>
      <w:r w:rsidRPr="00FA70EF">
        <w:rPr>
          <w:rFonts w:ascii="Times New Roman" w:eastAsia="Arial" w:hAnsi="Times New Roman" w:cs="Times New Roman"/>
          <w:sz w:val="28"/>
          <w:szCs w:val="28"/>
          <w:lang w:eastAsia="ru-RU"/>
        </w:rPr>
        <w:t>створення</w:t>
      </w:r>
      <w:r w:rsidRPr="00FA70EF">
        <w:rPr>
          <w:rFonts w:ascii="Times New Roman" w:eastAsia="Arial" w:hAnsi="Times New Roman" w:cs="Times New Roman"/>
          <w:sz w:val="28"/>
          <w:szCs w:val="28"/>
          <w:lang w:val="uk-UA" w:eastAsia="ru-RU"/>
        </w:rPr>
        <w:t>м</w:t>
      </w:r>
      <w:r w:rsidRPr="00FA70EF">
        <w:rPr>
          <w:rFonts w:ascii="Times New Roman" w:eastAsia="Arial" w:hAnsi="Times New Roman" w:cs="Times New Roman"/>
          <w:sz w:val="28"/>
          <w:szCs w:val="28"/>
          <w:lang w:eastAsia="ru-RU"/>
        </w:rPr>
        <w:t xml:space="preserve"> ескізу</w:t>
      </w:r>
      <w:r w:rsidRPr="00FA70EF">
        <w:rPr>
          <w:rFonts w:ascii="Times New Roman" w:eastAsia="Arial" w:hAnsi="Times New Roman" w:cs="Times New Roman"/>
          <w:sz w:val="28"/>
          <w:szCs w:val="28"/>
          <w:lang w:val="uk-UA" w:eastAsia="ru-RU"/>
        </w:rPr>
        <w:t xml:space="preserve"> мистецького твору</w:t>
      </w:r>
      <w:r w:rsidRPr="00FA70EF">
        <w:rPr>
          <w:rFonts w:ascii="Times New Roman" w:eastAsia="Arial" w:hAnsi="Times New Roman" w:cs="Times New Roman"/>
          <w:sz w:val="28"/>
          <w:szCs w:val="28"/>
          <w:lang w:eastAsia="ru-RU"/>
        </w:rPr>
        <w:t xml:space="preserve">. Ось що про це писав </w:t>
      </w:r>
      <w:r w:rsidRPr="00FA70EF">
        <w:rPr>
          <w:rFonts w:ascii="Times New Roman" w:eastAsia="Arial" w:hAnsi="Times New Roman" w:cs="Times New Roman"/>
          <w:sz w:val="28"/>
          <w:szCs w:val="28"/>
          <w:lang w:val="uk-UA" w:eastAsia="ru-RU"/>
        </w:rPr>
        <w:t xml:space="preserve">фундатор основ теорії мистецтва </w:t>
      </w:r>
      <w:r w:rsidRPr="00FA70EF">
        <w:rPr>
          <w:rFonts w:ascii="Times New Roman" w:eastAsia="Arial" w:hAnsi="Times New Roman" w:cs="Times New Roman"/>
          <w:sz w:val="28"/>
          <w:szCs w:val="28"/>
          <w:lang w:eastAsia="ru-RU"/>
        </w:rPr>
        <w:t xml:space="preserve">В.С. Кузін: </w:t>
      </w:r>
      <w:r w:rsidRPr="00FA70EF">
        <w:rPr>
          <w:rFonts w:ascii="Times New Roman" w:eastAsia="Arial" w:hAnsi="Times New Roman" w:cs="Times New Roman"/>
          <w:i/>
          <w:sz w:val="28"/>
          <w:szCs w:val="28"/>
          <w:lang w:eastAsia="ru-RU"/>
        </w:rPr>
        <w:t>«Формування художнього образу є не тільки відбі</w:t>
      </w:r>
      <w:proofErr w:type="gramStart"/>
      <w:r w:rsidRPr="00FA70EF">
        <w:rPr>
          <w:rFonts w:ascii="Times New Roman" w:eastAsia="Arial" w:hAnsi="Times New Roman" w:cs="Times New Roman"/>
          <w:i/>
          <w:sz w:val="28"/>
          <w:szCs w:val="28"/>
          <w:lang w:eastAsia="ru-RU"/>
        </w:rPr>
        <w:t>р</w:t>
      </w:r>
      <w:proofErr w:type="gramEnd"/>
      <w:r w:rsidRPr="00FA70EF">
        <w:rPr>
          <w:rFonts w:ascii="Times New Roman" w:eastAsia="Arial" w:hAnsi="Times New Roman" w:cs="Times New Roman"/>
          <w:i/>
          <w:sz w:val="28"/>
          <w:szCs w:val="28"/>
          <w:lang w:eastAsia="ru-RU"/>
        </w:rPr>
        <w:t xml:space="preserve"> </w:t>
      </w:r>
      <w:r w:rsidRPr="00FA70EF">
        <w:rPr>
          <w:rFonts w:ascii="Times New Roman" w:eastAsia="Arial" w:hAnsi="Times New Roman" w:cs="Times New Roman"/>
          <w:i/>
          <w:sz w:val="28"/>
          <w:szCs w:val="28"/>
          <w:lang w:val="uk-UA" w:eastAsia="ru-RU"/>
        </w:rPr>
        <w:t>і</w:t>
      </w:r>
      <w:r w:rsidRPr="00FA70EF">
        <w:rPr>
          <w:rFonts w:ascii="Times New Roman" w:eastAsia="Arial" w:hAnsi="Times New Roman" w:cs="Times New Roman"/>
          <w:i/>
          <w:sz w:val="28"/>
          <w:szCs w:val="28"/>
          <w:lang w:eastAsia="ru-RU"/>
        </w:rPr>
        <w:t xml:space="preserve">з значного запасу вражень самого характерного, самого типового, але </w:t>
      </w:r>
      <w:r w:rsidRPr="00FA70EF">
        <w:rPr>
          <w:rFonts w:ascii="Times New Roman" w:eastAsia="Arial" w:hAnsi="Times New Roman" w:cs="Times New Roman"/>
          <w:i/>
          <w:sz w:val="28"/>
          <w:szCs w:val="28"/>
          <w:lang w:val="uk-UA" w:eastAsia="ru-RU"/>
        </w:rPr>
        <w:t xml:space="preserve">і </w:t>
      </w:r>
      <w:r w:rsidRPr="00FA70EF">
        <w:rPr>
          <w:rFonts w:ascii="Times New Roman" w:eastAsia="Arial" w:hAnsi="Times New Roman" w:cs="Times New Roman"/>
          <w:i/>
          <w:sz w:val="28"/>
          <w:szCs w:val="28"/>
          <w:lang w:eastAsia="ru-RU"/>
        </w:rPr>
        <w:t>створення на цій основі нового, що є «сплавом» найбільш важливих</w:t>
      </w:r>
      <w:r w:rsidRPr="00FA70EF">
        <w:rPr>
          <w:rFonts w:ascii="Times New Roman" w:eastAsia="Arial" w:hAnsi="Times New Roman" w:cs="Times New Roman"/>
          <w:i/>
          <w:sz w:val="28"/>
          <w:szCs w:val="28"/>
          <w:lang w:val="uk-UA" w:eastAsia="ru-RU"/>
        </w:rPr>
        <w:t xml:space="preserve"> спогад</w:t>
      </w:r>
      <w:r w:rsidRPr="00FA70EF">
        <w:rPr>
          <w:rFonts w:ascii="Times New Roman" w:eastAsia="Arial" w:hAnsi="Times New Roman" w:cs="Times New Roman"/>
          <w:i/>
          <w:sz w:val="28"/>
          <w:szCs w:val="28"/>
          <w:lang w:eastAsia="ru-RU"/>
        </w:rPr>
        <w:t>, що становлять сутність художнього образу елементів всіх вражень»</w:t>
      </w:r>
      <w:r w:rsidRPr="00FA70EF">
        <w:rPr>
          <w:rFonts w:ascii="Times New Roman" w:eastAsia="Arial" w:hAnsi="Times New Roman" w:cs="Times New Roman"/>
          <w:sz w:val="28"/>
          <w:szCs w:val="28"/>
          <w:lang w:eastAsia="ru-RU"/>
        </w:rPr>
        <w:t xml:space="preserve"> [</w:t>
      </w:r>
      <w:r w:rsidR="00406C29" w:rsidRPr="00FA70EF">
        <w:rPr>
          <w:rFonts w:ascii="Times New Roman" w:eastAsia="Arial" w:hAnsi="Times New Roman" w:cs="Times New Roman"/>
          <w:sz w:val="28"/>
          <w:szCs w:val="28"/>
          <w:lang w:val="uk-UA" w:eastAsia="ru-RU"/>
        </w:rPr>
        <w:t>43, с. 86</w:t>
      </w:r>
      <w:r w:rsidRPr="00FA70EF">
        <w:rPr>
          <w:rFonts w:ascii="Times New Roman" w:eastAsia="Arial" w:hAnsi="Times New Roman" w:cs="Times New Roman"/>
          <w:sz w:val="28"/>
          <w:szCs w:val="28"/>
          <w:lang w:eastAsia="ru-RU"/>
        </w:rPr>
        <w:t xml:space="preserve">]. Відповідно до цього студенти орієнтувалися на сприйняття різних пейзажних мотивів </w:t>
      </w:r>
      <w:proofErr w:type="gramStart"/>
      <w:r w:rsidRPr="00FA70EF">
        <w:rPr>
          <w:rFonts w:ascii="Times New Roman" w:eastAsia="Arial" w:hAnsi="Times New Roman" w:cs="Times New Roman"/>
          <w:sz w:val="28"/>
          <w:szCs w:val="28"/>
          <w:lang w:eastAsia="ru-RU"/>
        </w:rPr>
        <w:t>в</w:t>
      </w:r>
      <w:proofErr w:type="gramEnd"/>
      <w:r w:rsidRPr="00FA70EF">
        <w:rPr>
          <w:rFonts w:ascii="Times New Roman" w:eastAsia="Arial" w:hAnsi="Times New Roman" w:cs="Times New Roman"/>
          <w:sz w:val="28"/>
          <w:szCs w:val="28"/>
          <w:lang w:eastAsia="ru-RU"/>
        </w:rPr>
        <w:t xml:space="preserve"> різний час, і вибирали для створення </w:t>
      </w:r>
      <w:r w:rsidRPr="00FA70EF">
        <w:rPr>
          <w:rFonts w:ascii="Times New Roman" w:eastAsia="Arial" w:hAnsi="Times New Roman" w:cs="Times New Roman"/>
          <w:sz w:val="28"/>
          <w:szCs w:val="28"/>
          <w:lang w:val="uk-UA" w:eastAsia="ru-RU"/>
        </w:rPr>
        <w:t xml:space="preserve">графічного </w:t>
      </w:r>
      <w:r w:rsidRPr="00FA70EF">
        <w:rPr>
          <w:rFonts w:ascii="Times New Roman" w:eastAsia="Arial" w:hAnsi="Times New Roman" w:cs="Times New Roman"/>
          <w:sz w:val="28"/>
          <w:szCs w:val="28"/>
          <w:lang w:eastAsia="ru-RU"/>
        </w:rPr>
        <w:t xml:space="preserve">ескізу лише ті спогади і враження, які сприяли розкриттю певного </w:t>
      </w:r>
      <w:r w:rsidRPr="00FA70EF">
        <w:rPr>
          <w:rFonts w:ascii="Times New Roman" w:eastAsia="Arial" w:hAnsi="Times New Roman" w:cs="Times New Roman"/>
          <w:sz w:val="28"/>
          <w:szCs w:val="28"/>
          <w:lang w:val="uk-UA" w:eastAsia="ru-RU"/>
        </w:rPr>
        <w:t xml:space="preserve">мистецького </w:t>
      </w:r>
      <w:r w:rsidRPr="00FA70EF">
        <w:rPr>
          <w:rFonts w:ascii="Times New Roman" w:eastAsia="Arial" w:hAnsi="Times New Roman" w:cs="Times New Roman"/>
          <w:sz w:val="28"/>
          <w:szCs w:val="28"/>
          <w:lang w:eastAsia="ru-RU"/>
        </w:rPr>
        <w:t>задуму.</w:t>
      </w:r>
    </w:p>
    <w:p w:rsidR="0034586D" w:rsidRPr="00FA70EF" w:rsidRDefault="0034586D" w:rsidP="00730F76">
      <w:pPr>
        <w:spacing w:after="0" w:line="360" w:lineRule="auto"/>
        <w:ind w:left="4"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val="uk-UA" w:eastAsia="ru-RU"/>
        </w:rPr>
        <w:t>Графічний х</w:t>
      </w:r>
      <w:r w:rsidRPr="00FA70EF">
        <w:rPr>
          <w:rFonts w:ascii="Times New Roman" w:eastAsia="Arial" w:hAnsi="Times New Roman" w:cs="Times New Roman"/>
          <w:sz w:val="28"/>
          <w:szCs w:val="28"/>
          <w:lang w:eastAsia="ru-RU"/>
        </w:rPr>
        <w:t xml:space="preserve">удожній образ включає </w:t>
      </w:r>
      <w:r w:rsidRPr="00FA70EF">
        <w:rPr>
          <w:rFonts w:ascii="Times New Roman" w:eastAsia="Arial" w:hAnsi="Times New Roman" w:cs="Times New Roman"/>
          <w:sz w:val="28"/>
          <w:szCs w:val="28"/>
          <w:lang w:val="uk-UA" w:eastAsia="ru-RU"/>
        </w:rPr>
        <w:t>у</w:t>
      </w:r>
      <w:r w:rsidRPr="00FA70EF">
        <w:rPr>
          <w:rFonts w:ascii="Times New Roman" w:eastAsia="Arial" w:hAnsi="Times New Roman" w:cs="Times New Roman"/>
          <w:sz w:val="28"/>
          <w:szCs w:val="28"/>
          <w:lang w:eastAsia="ru-RU"/>
        </w:rPr>
        <w:t xml:space="preserve"> с</w:t>
      </w:r>
      <w:r w:rsidRPr="00FA70EF">
        <w:rPr>
          <w:rFonts w:ascii="Times New Roman" w:eastAsia="Arial" w:hAnsi="Times New Roman" w:cs="Times New Roman"/>
          <w:sz w:val="28"/>
          <w:szCs w:val="28"/>
          <w:lang w:val="uk-UA" w:eastAsia="ru-RU"/>
        </w:rPr>
        <w:t>о</w:t>
      </w:r>
      <w:r w:rsidRPr="00FA70EF">
        <w:rPr>
          <w:rFonts w:ascii="Times New Roman" w:eastAsia="Arial" w:hAnsi="Times New Roman" w:cs="Times New Roman"/>
          <w:sz w:val="28"/>
          <w:szCs w:val="28"/>
          <w:lang w:eastAsia="ru-RU"/>
        </w:rPr>
        <w:t>б</w:t>
      </w:r>
      <w:r w:rsidRPr="00FA70EF">
        <w:rPr>
          <w:rFonts w:ascii="Times New Roman" w:eastAsia="Arial" w:hAnsi="Times New Roman" w:cs="Times New Roman"/>
          <w:sz w:val="28"/>
          <w:szCs w:val="28"/>
          <w:lang w:val="uk-UA" w:eastAsia="ru-RU"/>
        </w:rPr>
        <w:t>і</w:t>
      </w:r>
      <w:r w:rsidRPr="00FA70EF">
        <w:rPr>
          <w:rFonts w:ascii="Times New Roman" w:eastAsia="Arial" w:hAnsi="Times New Roman" w:cs="Times New Roman"/>
          <w:sz w:val="28"/>
          <w:szCs w:val="28"/>
          <w:lang w:eastAsia="ru-RU"/>
        </w:rPr>
        <w:t xml:space="preserve"> відображення дійсності, але в той же час, його не можна назвати тільки зображенням цієї дійсності, нехай навіть професійно виконаним. Щоб створити виразний </w:t>
      </w:r>
      <w:r w:rsidRPr="00FA70EF">
        <w:rPr>
          <w:rFonts w:ascii="Times New Roman" w:eastAsia="Arial" w:hAnsi="Times New Roman" w:cs="Times New Roman"/>
          <w:sz w:val="28"/>
          <w:szCs w:val="28"/>
          <w:lang w:val="uk-UA" w:eastAsia="ru-RU"/>
        </w:rPr>
        <w:t xml:space="preserve">мистецький </w:t>
      </w:r>
      <w:r w:rsidRPr="00FA70EF">
        <w:rPr>
          <w:rFonts w:ascii="Times New Roman" w:eastAsia="Arial" w:hAnsi="Times New Roman" w:cs="Times New Roman"/>
          <w:sz w:val="28"/>
          <w:szCs w:val="28"/>
          <w:lang w:eastAsia="ru-RU"/>
        </w:rPr>
        <w:t xml:space="preserve">образ </w:t>
      </w:r>
      <w:r w:rsidRPr="00FA70EF">
        <w:rPr>
          <w:rFonts w:ascii="Times New Roman" w:eastAsia="Arial" w:hAnsi="Times New Roman" w:cs="Times New Roman"/>
          <w:sz w:val="28"/>
          <w:szCs w:val="28"/>
          <w:lang w:val="uk-UA" w:eastAsia="ru-RU"/>
        </w:rPr>
        <w:t xml:space="preserve">твору обраного краєвиду </w:t>
      </w:r>
      <w:r w:rsidRPr="00FA70EF">
        <w:rPr>
          <w:rFonts w:ascii="Times New Roman" w:eastAsia="Arial" w:hAnsi="Times New Roman" w:cs="Times New Roman"/>
          <w:sz w:val="28"/>
          <w:szCs w:val="28"/>
          <w:lang w:eastAsia="ru-RU"/>
        </w:rPr>
        <w:t>молодому художнику потрібн</w:t>
      </w:r>
      <w:r w:rsidRPr="00FA70EF">
        <w:rPr>
          <w:rFonts w:ascii="Times New Roman" w:eastAsia="Arial" w:hAnsi="Times New Roman" w:cs="Times New Roman"/>
          <w:sz w:val="28"/>
          <w:szCs w:val="28"/>
          <w:lang w:val="uk-UA" w:eastAsia="ru-RU"/>
        </w:rPr>
        <w:t>а година</w:t>
      </w:r>
      <w:r w:rsidRPr="00FA70EF">
        <w:rPr>
          <w:rFonts w:ascii="Times New Roman" w:eastAsia="Arial" w:hAnsi="Times New Roman" w:cs="Times New Roman"/>
          <w:sz w:val="28"/>
          <w:szCs w:val="28"/>
          <w:lang w:eastAsia="ru-RU"/>
        </w:rPr>
        <w:t xml:space="preserve">, що дозволяє здійснити </w:t>
      </w:r>
      <w:proofErr w:type="gramStart"/>
      <w:r w:rsidRPr="00FA70EF">
        <w:rPr>
          <w:rFonts w:ascii="Times New Roman" w:eastAsia="Arial" w:hAnsi="Times New Roman" w:cs="Times New Roman"/>
          <w:sz w:val="28"/>
          <w:szCs w:val="28"/>
          <w:lang w:eastAsia="ru-RU"/>
        </w:rPr>
        <w:t>безл</w:t>
      </w:r>
      <w:proofErr w:type="gramEnd"/>
      <w:r w:rsidRPr="00FA70EF">
        <w:rPr>
          <w:rFonts w:ascii="Times New Roman" w:eastAsia="Arial" w:hAnsi="Times New Roman" w:cs="Times New Roman"/>
          <w:sz w:val="28"/>
          <w:szCs w:val="28"/>
          <w:lang w:eastAsia="ru-RU"/>
        </w:rPr>
        <w:t xml:space="preserve">іч </w:t>
      </w:r>
      <w:r w:rsidRPr="00FA70EF">
        <w:rPr>
          <w:rFonts w:ascii="Times New Roman" w:eastAsia="Arial" w:hAnsi="Times New Roman" w:cs="Times New Roman"/>
          <w:sz w:val="28"/>
          <w:szCs w:val="28"/>
          <w:lang w:val="uk-UA" w:eastAsia="ru-RU"/>
        </w:rPr>
        <w:t xml:space="preserve">систематичних </w:t>
      </w:r>
      <w:r w:rsidRPr="00FA70EF">
        <w:rPr>
          <w:rFonts w:ascii="Times New Roman" w:eastAsia="Arial" w:hAnsi="Times New Roman" w:cs="Times New Roman"/>
          <w:sz w:val="28"/>
          <w:szCs w:val="28"/>
          <w:lang w:eastAsia="ru-RU"/>
        </w:rPr>
        <w:t xml:space="preserve">спостережень. </w:t>
      </w:r>
      <w:r w:rsidRPr="00FA70EF">
        <w:rPr>
          <w:rFonts w:ascii="Times New Roman" w:eastAsia="Arial" w:hAnsi="Times New Roman" w:cs="Times New Roman"/>
          <w:sz w:val="28"/>
          <w:szCs w:val="28"/>
          <w:lang w:val="uk-UA" w:eastAsia="ru-RU"/>
        </w:rPr>
        <w:t xml:space="preserve">Відомий радянський графік, теоретик образотворчого мистецтва та художник-педагог </w:t>
      </w:r>
      <w:r w:rsidRPr="00FA70EF">
        <w:rPr>
          <w:rFonts w:ascii="Times New Roman" w:eastAsia="Arial" w:hAnsi="Times New Roman" w:cs="Times New Roman"/>
          <w:sz w:val="28"/>
          <w:szCs w:val="28"/>
          <w:lang w:eastAsia="ru-RU"/>
        </w:rPr>
        <w:t>В.А. Фаворський</w:t>
      </w:r>
      <w:r w:rsidRPr="00FA70EF">
        <w:rPr>
          <w:rFonts w:ascii="Times New Roman" w:eastAsia="Arial" w:hAnsi="Times New Roman" w:cs="Times New Roman"/>
          <w:sz w:val="28"/>
          <w:szCs w:val="28"/>
          <w:lang w:val="uk-UA" w:eastAsia="ru-RU"/>
        </w:rPr>
        <w:t xml:space="preserve"> дослідив</w:t>
      </w:r>
      <w:r w:rsidRPr="00FA70EF">
        <w:rPr>
          <w:rFonts w:ascii="Times New Roman" w:eastAsia="Arial" w:hAnsi="Times New Roman" w:cs="Times New Roman"/>
          <w:sz w:val="28"/>
          <w:szCs w:val="28"/>
          <w:lang w:eastAsia="ru-RU"/>
        </w:rPr>
        <w:t xml:space="preserve">, що все сприймається людиною </w:t>
      </w:r>
      <w:r w:rsidRPr="00FA70EF">
        <w:rPr>
          <w:rFonts w:ascii="Times New Roman" w:eastAsia="Arial" w:hAnsi="Times New Roman" w:cs="Times New Roman"/>
          <w:sz w:val="28"/>
          <w:szCs w:val="28"/>
          <w:lang w:val="uk-UA" w:eastAsia="ru-RU"/>
        </w:rPr>
        <w:t>у</w:t>
      </w:r>
      <w:r w:rsidRPr="00FA70EF">
        <w:rPr>
          <w:rFonts w:ascii="Times New Roman" w:eastAsia="Arial" w:hAnsi="Times New Roman" w:cs="Times New Roman"/>
          <w:sz w:val="28"/>
          <w:szCs w:val="28"/>
          <w:lang w:eastAsia="ru-RU"/>
        </w:rPr>
        <w:t xml:space="preserve"> часі </w:t>
      </w:r>
      <w:r w:rsidRPr="00FA70EF">
        <w:rPr>
          <w:rFonts w:ascii="Times New Roman" w:eastAsia="Arial" w:hAnsi="Times New Roman" w:cs="Times New Roman"/>
          <w:sz w:val="28"/>
          <w:szCs w:val="28"/>
          <w:lang w:val="uk-UA" w:eastAsia="ru-RU"/>
        </w:rPr>
        <w:t>та</w:t>
      </w:r>
      <w:r w:rsidRPr="00FA70EF">
        <w:rPr>
          <w:rFonts w:ascii="Times New Roman" w:eastAsia="Arial" w:hAnsi="Times New Roman" w:cs="Times New Roman"/>
          <w:sz w:val="28"/>
          <w:szCs w:val="28"/>
          <w:lang w:eastAsia="ru-RU"/>
        </w:rPr>
        <w:t xml:space="preserve"> просторі. </w:t>
      </w:r>
      <w:r w:rsidRPr="00FA70EF">
        <w:rPr>
          <w:rFonts w:ascii="Times New Roman" w:eastAsia="Arial" w:hAnsi="Times New Roman" w:cs="Times New Roman"/>
          <w:sz w:val="28"/>
          <w:szCs w:val="28"/>
          <w:lang w:val="uk-UA" w:eastAsia="ru-RU"/>
        </w:rPr>
        <w:t xml:space="preserve">Вчений </w:t>
      </w:r>
      <w:r w:rsidRPr="00FA70EF">
        <w:rPr>
          <w:rFonts w:ascii="Times New Roman" w:eastAsia="Arial" w:hAnsi="Times New Roman" w:cs="Times New Roman"/>
          <w:sz w:val="28"/>
          <w:szCs w:val="28"/>
          <w:lang w:eastAsia="ru-RU"/>
        </w:rPr>
        <w:t xml:space="preserve">пояснював це багатьма факторами, </w:t>
      </w:r>
      <w:r w:rsidRPr="00FA70EF">
        <w:rPr>
          <w:rFonts w:ascii="Times New Roman" w:eastAsia="Arial" w:hAnsi="Times New Roman" w:cs="Times New Roman"/>
          <w:sz w:val="28"/>
          <w:szCs w:val="28"/>
          <w:lang w:val="uk-UA" w:eastAsia="ru-RU"/>
        </w:rPr>
        <w:t xml:space="preserve">а саме: властивостями </w:t>
      </w:r>
      <w:r w:rsidRPr="00FA70EF">
        <w:rPr>
          <w:rFonts w:ascii="Times New Roman" w:eastAsia="Arial" w:hAnsi="Times New Roman" w:cs="Times New Roman"/>
          <w:sz w:val="28"/>
          <w:szCs w:val="28"/>
          <w:lang w:eastAsia="ru-RU"/>
        </w:rPr>
        <w:t>бінокулярного людського зору</w:t>
      </w:r>
      <w:r w:rsidRPr="00FA70EF">
        <w:rPr>
          <w:rFonts w:ascii="Times New Roman" w:eastAsia="Arial" w:hAnsi="Times New Roman" w:cs="Times New Roman"/>
          <w:sz w:val="28"/>
          <w:szCs w:val="28"/>
          <w:lang w:val="uk-UA" w:eastAsia="ru-RU"/>
        </w:rPr>
        <w:t xml:space="preserve"> (зір двома очима, при якому в мозгу зображення зливається в єдиний образ)  та </w:t>
      </w:r>
      <w:r w:rsidRPr="00FA70EF">
        <w:rPr>
          <w:rFonts w:ascii="Times New Roman" w:eastAsia="Arial" w:hAnsi="Times New Roman" w:cs="Times New Roman"/>
          <w:sz w:val="28"/>
          <w:szCs w:val="28"/>
          <w:lang w:eastAsia="ru-RU"/>
        </w:rPr>
        <w:t>безперервн</w:t>
      </w:r>
      <w:r w:rsidRPr="00FA70EF">
        <w:rPr>
          <w:rFonts w:ascii="Times New Roman" w:eastAsia="Arial" w:hAnsi="Times New Roman" w:cs="Times New Roman"/>
          <w:sz w:val="28"/>
          <w:szCs w:val="28"/>
          <w:lang w:val="uk-UA" w:eastAsia="ru-RU"/>
        </w:rPr>
        <w:t xml:space="preserve">ою </w:t>
      </w:r>
      <w:r w:rsidRPr="00FA70EF">
        <w:rPr>
          <w:rFonts w:ascii="Times New Roman" w:eastAsia="Arial" w:hAnsi="Times New Roman" w:cs="Times New Roman"/>
          <w:sz w:val="28"/>
          <w:szCs w:val="28"/>
          <w:lang w:eastAsia="ru-RU"/>
        </w:rPr>
        <w:t>рухливіст</w:t>
      </w:r>
      <w:r w:rsidRPr="00FA70EF">
        <w:rPr>
          <w:rFonts w:ascii="Times New Roman" w:eastAsia="Arial" w:hAnsi="Times New Roman" w:cs="Times New Roman"/>
          <w:sz w:val="28"/>
          <w:szCs w:val="28"/>
          <w:lang w:val="uk-UA" w:eastAsia="ru-RU"/>
        </w:rPr>
        <w:t>ю</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 xml:space="preserve">зображувального і </w:t>
      </w:r>
      <w:r w:rsidRPr="00FA70EF">
        <w:rPr>
          <w:rFonts w:ascii="Times New Roman" w:eastAsia="Arial" w:hAnsi="Times New Roman" w:cs="Times New Roman"/>
          <w:sz w:val="28"/>
          <w:szCs w:val="28"/>
          <w:lang w:eastAsia="ru-RU"/>
        </w:rPr>
        <w:t>сприйманого [</w:t>
      </w:r>
      <w:r w:rsidR="00A755AE" w:rsidRPr="00FA70EF">
        <w:rPr>
          <w:rFonts w:ascii="Times New Roman" w:eastAsia="Arial" w:hAnsi="Times New Roman" w:cs="Times New Roman"/>
          <w:sz w:val="28"/>
          <w:szCs w:val="28"/>
          <w:lang w:val="uk-UA" w:eastAsia="ru-RU"/>
        </w:rPr>
        <w:t>87, с</w:t>
      </w:r>
      <w:r w:rsidRPr="00FA70EF">
        <w:rPr>
          <w:rFonts w:ascii="Times New Roman" w:eastAsia="Arial" w:hAnsi="Times New Roman" w:cs="Times New Roman"/>
          <w:sz w:val="28"/>
          <w:szCs w:val="28"/>
          <w:lang w:eastAsia="ru-RU"/>
        </w:rPr>
        <w:t>.</w:t>
      </w:r>
      <w:r w:rsidR="00A755AE" w:rsidRPr="00FA70EF">
        <w:rPr>
          <w:rFonts w:ascii="Times New Roman" w:eastAsia="Arial" w:hAnsi="Times New Roman" w:cs="Times New Roman"/>
          <w:sz w:val="28"/>
          <w:szCs w:val="28"/>
          <w:lang w:val="uk-UA" w:eastAsia="ru-RU"/>
        </w:rPr>
        <w:t xml:space="preserve"> 111</w:t>
      </w:r>
      <w:r w:rsidRPr="00FA70EF">
        <w:rPr>
          <w:rFonts w:ascii="Times New Roman" w:eastAsia="Arial" w:hAnsi="Times New Roman" w:cs="Times New Roman"/>
          <w:sz w:val="28"/>
          <w:szCs w:val="28"/>
          <w:lang w:eastAsia="ru-RU"/>
        </w:rPr>
        <w:t>].</w:t>
      </w:r>
    </w:p>
    <w:p w:rsidR="0034586D" w:rsidRPr="00FA70EF" w:rsidRDefault="0034586D" w:rsidP="00730F76">
      <w:pPr>
        <w:tabs>
          <w:tab w:val="left" w:pos="196"/>
        </w:tabs>
        <w:spacing w:after="0" w:line="360" w:lineRule="auto"/>
        <w:ind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eastAsia="ru-RU"/>
        </w:rPr>
        <w:t>В результаті образного мислення складається несподіване уявлення про предмет, що доповнює</w:t>
      </w:r>
      <w:r w:rsidRPr="00FA70EF">
        <w:rPr>
          <w:rFonts w:ascii="Times New Roman" w:eastAsia="Arial" w:hAnsi="Times New Roman" w:cs="Times New Roman"/>
          <w:sz w:val="28"/>
          <w:szCs w:val="28"/>
          <w:lang w:val="uk-UA" w:eastAsia="ru-RU"/>
        </w:rPr>
        <w:t xml:space="preserve"> спостереження</w:t>
      </w:r>
      <w:r w:rsidRPr="00FA70EF">
        <w:rPr>
          <w:rFonts w:ascii="Times New Roman" w:eastAsia="Arial" w:hAnsi="Times New Roman" w:cs="Times New Roman"/>
          <w:sz w:val="28"/>
          <w:szCs w:val="28"/>
          <w:lang w:eastAsia="ru-RU"/>
        </w:rPr>
        <w:t xml:space="preserve">, яке склалося </w:t>
      </w:r>
      <w:proofErr w:type="gramStart"/>
      <w:r w:rsidRPr="00FA70EF">
        <w:rPr>
          <w:rFonts w:ascii="Times New Roman" w:eastAsia="Arial" w:hAnsi="Times New Roman" w:cs="Times New Roman"/>
          <w:sz w:val="28"/>
          <w:szCs w:val="28"/>
          <w:lang w:eastAsia="ru-RU"/>
        </w:rPr>
        <w:t>на</w:t>
      </w:r>
      <w:proofErr w:type="gramEnd"/>
      <w:r w:rsidRPr="00FA70EF">
        <w:rPr>
          <w:rFonts w:ascii="Times New Roman" w:eastAsia="Arial" w:hAnsi="Times New Roman" w:cs="Times New Roman"/>
          <w:sz w:val="28"/>
          <w:szCs w:val="28"/>
          <w:lang w:eastAsia="ru-RU"/>
        </w:rPr>
        <w:t xml:space="preserve"> основі попереднього знання і емоційно-естетичного досвіду. </w:t>
      </w:r>
      <w:r w:rsidRPr="00FA70EF">
        <w:rPr>
          <w:rFonts w:ascii="Times New Roman" w:eastAsia="Arial" w:hAnsi="Times New Roman" w:cs="Times New Roman"/>
          <w:sz w:val="28"/>
          <w:szCs w:val="28"/>
          <w:lang w:val="uk-UA" w:eastAsia="ru-RU"/>
        </w:rPr>
        <w:t xml:space="preserve">З огляду на проблему цитуємо відомого радянського художника-педагога </w:t>
      </w:r>
      <w:r w:rsidRPr="00FA70EF">
        <w:rPr>
          <w:rFonts w:ascii="Times New Roman" w:eastAsia="Arial" w:hAnsi="Times New Roman" w:cs="Times New Roman"/>
          <w:sz w:val="28"/>
          <w:szCs w:val="28"/>
          <w:lang w:eastAsia="ru-RU"/>
        </w:rPr>
        <w:t>Л.</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Г. Медведєв</w:t>
      </w:r>
      <w:r w:rsidRPr="00FA70EF">
        <w:rPr>
          <w:rFonts w:ascii="Times New Roman" w:eastAsia="Arial" w:hAnsi="Times New Roman" w:cs="Times New Roman"/>
          <w:sz w:val="28"/>
          <w:szCs w:val="28"/>
          <w:lang w:val="uk-UA" w:eastAsia="ru-RU"/>
        </w:rPr>
        <w:t xml:space="preserve">а: </w:t>
      </w:r>
      <w:r w:rsidRPr="00FA70EF">
        <w:rPr>
          <w:rFonts w:ascii="Times New Roman" w:eastAsia="Arial" w:hAnsi="Times New Roman" w:cs="Times New Roman"/>
          <w:sz w:val="28"/>
          <w:szCs w:val="28"/>
          <w:lang w:eastAsia="ru-RU"/>
        </w:rPr>
        <w:t>«</w:t>
      </w:r>
      <w:r w:rsidRPr="00FA70EF">
        <w:rPr>
          <w:rFonts w:ascii="Times New Roman" w:eastAsia="Arial" w:hAnsi="Times New Roman" w:cs="Times New Roman"/>
          <w:i/>
          <w:sz w:val="28"/>
          <w:szCs w:val="28"/>
          <w:lang w:eastAsia="ru-RU"/>
        </w:rPr>
        <w:t>Образне мислення</w:t>
      </w:r>
      <w:r w:rsidRPr="00FA70EF">
        <w:rPr>
          <w:rFonts w:ascii="Times New Roman" w:eastAsia="Arial" w:hAnsi="Times New Roman" w:cs="Times New Roman"/>
          <w:sz w:val="28"/>
          <w:szCs w:val="28"/>
          <w:lang w:val="uk-UA" w:eastAsia="ru-RU"/>
        </w:rPr>
        <w:t xml:space="preserve"> </w:t>
      </w:r>
      <w:r w:rsidR="00CF3EF7" w:rsidRPr="00FA70EF">
        <w:rPr>
          <w:rFonts w:ascii="Times New Roman" w:eastAsia="Arial" w:hAnsi="Times New Roman" w:cs="Times New Roman"/>
          <w:sz w:val="28"/>
          <w:szCs w:val="28"/>
          <w:lang w:eastAsia="ru-RU"/>
        </w:rPr>
        <w:t>–</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i/>
          <w:sz w:val="28"/>
          <w:szCs w:val="28"/>
          <w:lang w:eastAsia="ru-RU"/>
        </w:rPr>
        <w:t xml:space="preserve">є динамічний процес, що складається з відчуттів, сприйняття, понять, уявлень, уяви: це здатність людської </w:t>
      </w:r>
      <w:proofErr w:type="gramStart"/>
      <w:r w:rsidRPr="00FA70EF">
        <w:rPr>
          <w:rFonts w:ascii="Times New Roman" w:eastAsia="Arial" w:hAnsi="Times New Roman" w:cs="Times New Roman"/>
          <w:i/>
          <w:sz w:val="28"/>
          <w:szCs w:val="28"/>
          <w:lang w:eastAsia="ru-RU"/>
        </w:rPr>
        <w:t>св</w:t>
      </w:r>
      <w:proofErr w:type="gramEnd"/>
      <w:r w:rsidRPr="00FA70EF">
        <w:rPr>
          <w:rFonts w:ascii="Times New Roman" w:eastAsia="Arial" w:hAnsi="Times New Roman" w:cs="Times New Roman"/>
          <w:i/>
          <w:sz w:val="28"/>
          <w:szCs w:val="28"/>
          <w:lang w:eastAsia="ru-RU"/>
        </w:rPr>
        <w:t>ідомості відображати дійсність в наочно-образній формі, що є властивістю б</w:t>
      </w:r>
      <w:r w:rsidR="008E3DB8" w:rsidRPr="00FA70EF">
        <w:rPr>
          <w:rFonts w:ascii="Times New Roman" w:eastAsia="Arial" w:hAnsi="Times New Roman" w:cs="Times New Roman"/>
          <w:i/>
          <w:sz w:val="28"/>
          <w:szCs w:val="28"/>
          <w:lang w:eastAsia="ru-RU"/>
        </w:rPr>
        <w:t>удь-якої розвиненої особистості</w:t>
      </w:r>
      <w:r w:rsidRPr="00FA70EF">
        <w:rPr>
          <w:rFonts w:ascii="Times New Roman" w:eastAsia="Arial" w:hAnsi="Times New Roman" w:cs="Times New Roman"/>
          <w:i/>
          <w:sz w:val="28"/>
          <w:szCs w:val="28"/>
          <w:lang w:eastAsia="ru-RU"/>
        </w:rPr>
        <w:t>»</w:t>
      </w:r>
      <w:r w:rsidR="008E3DB8" w:rsidRPr="00FA70EF">
        <w:rPr>
          <w:rFonts w:ascii="Times New Roman" w:eastAsia="Arial" w:hAnsi="Times New Roman" w:cs="Times New Roman"/>
          <w:i/>
          <w:sz w:val="28"/>
          <w:szCs w:val="28"/>
          <w:lang w:eastAsia="ru-RU"/>
        </w:rPr>
        <w:t xml:space="preserve"> </w:t>
      </w:r>
      <w:r w:rsidRPr="00FA70EF">
        <w:rPr>
          <w:rFonts w:ascii="Times New Roman" w:eastAsia="Arial" w:hAnsi="Times New Roman" w:cs="Times New Roman"/>
          <w:sz w:val="28"/>
          <w:szCs w:val="28"/>
          <w:lang w:eastAsia="ru-RU"/>
        </w:rPr>
        <w:t>[</w:t>
      </w:r>
      <w:r w:rsidR="008E3DB8" w:rsidRPr="00FA70EF">
        <w:rPr>
          <w:rFonts w:ascii="Times New Roman" w:eastAsia="Arial" w:hAnsi="Times New Roman" w:cs="Times New Roman"/>
          <w:sz w:val="28"/>
          <w:szCs w:val="28"/>
          <w:lang w:eastAsia="ru-RU"/>
        </w:rPr>
        <w:t>55,</w:t>
      </w:r>
      <w:r w:rsidRPr="00FA70EF">
        <w:rPr>
          <w:rFonts w:ascii="Times New Roman" w:eastAsia="Arial" w:hAnsi="Times New Roman" w:cs="Times New Roman"/>
          <w:sz w:val="28"/>
          <w:szCs w:val="28"/>
          <w:lang w:eastAsia="ru-RU"/>
        </w:rPr>
        <w:t xml:space="preserve"> с. 85].</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Особливість формування художнього образу</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xml:space="preserve">передбачає рух від зіставлення зовнішніх якостей предмета, явища до внутрішніх. </w:t>
      </w:r>
      <w:r w:rsidRPr="00FA70EF">
        <w:rPr>
          <w:rFonts w:ascii="Times New Roman" w:eastAsia="Arial" w:hAnsi="Times New Roman" w:cs="Times New Roman"/>
          <w:sz w:val="28"/>
          <w:szCs w:val="28"/>
          <w:lang w:val="uk-UA" w:eastAsia="ru-RU"/>
        </w:rPr>
        <w:t>Словосполучення о</w:t>
      </w:r>
      <w:r w:rsidRPr="00FA70EF">
        <w:rPr>
          <w:rFonts w:ascii="Times New Roman" w:eastAsia="Arial" w:hAnsi="Times New Roman" w:cs="Times New Roman"/>
          <w:sz w:val="28"/>
          <w:szCs w:val="28"/>
          <w:lang w:eastAsia="ru-RU"/>
        </w:rPr>
        <w:t>бразне порівняння – це</w:t>
      </w:r>
      <w:r w:rsidRPr="00FA70EF">
        <w:rPr>
          <w:rFonts w:ascii="Times New Roman" w:eastAsia="Arial" w:hAnsi="Times New Roman" w:cs="Times New Roman"/>
          <w:sz w:val="28"/>
          <w:szCs w:val="28"/>
          <w:lang w:val="uk-UA" w:eastAsia="ru-RU"/>
        </w:rPr>
        <w:t xml:space="preserve"> аналіз ті порівняння зовнішніх </w:t>
      </w:r>
      <w:r w:rsidRPr="00FA70EF">
        <w:rPr>
          <w:rFonts w:ascii="Times New Roman" w:eastAsia="Arial" w:hAnsi="Times New Roman" w:cs="Times New Roman"/>
          <w:sz w:val="28"/>
          <w:szCs w:val="28"/>
          <w:lang w:eastAsia="ru-RU"/>
        </w:rPr>
        <w:t>характеристик</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xml:space="preserve">одного зображуваного предмета </w:t>
      </w:r>
      <w:r w:rsidRPr="00FA70EF">
        <w:rPr>
          <w:rFonts w:ascii="Times New Roman" w:eastAsia="Arial" w:hAnsi="Times New Roman" w:cs="Times New Roman"/>
          <w:sz w:val="28"/>
          <w:szCs w:val="28"/>
          <w:lang w:val="uk-UA" w:eastAsia="ru-RU"/>
        </w:rPr>
        <w:t xml:space="preserve">з </w:t>
      </w:r>
      <w:r w:rsidRPr="00FA70EF">
        <w:rPr>
          <w:rFonts w:ascii="Times New Roman" w:eastAsia="Arial" w:hAnsi="Times New Roman" w:cs="Times New Roman"/>
          <w:sz w:val="28"/>
          <w:szCs w:val="28"/>
          <w:lang w:eastAsia="ru-RU"/>
        </w:rPr>
        <w:t>інши</w:t>
      </w:r>
      <w:r w:rsidRPr="00FA70EF">
        <w:rPr>
          <w:rFonts w:ascii="Times New Roman" w:eastAsia="Arial" w:hAnsi="Times New Roman" w:cs="Times New Roman"/>
          <w:sz w:val="28"/>
          <w:szCs w:val="28"/>
          <w:lang w:val="uk-UA" w:eastAsia="ru-RU"/>
        </w:rPr>
        <w:t>м</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 xml:space="preserve">Порівняння </w:t>
      </w:r>
      <w:r w:rsidRPr="00FA70EF">
        <w:rPr>
          <w:rFonts w:ascii="Times New Roman" w:eastAsia="Arial" w:hAnsi="Times New Roman" w:cs="Times New Roman"/>
          <w:sz w:val="28"/>
          <w:szCs w:val="28"/>
          <w:lang w:eastAsia="ru-RU"/>
        </w:rPr>
        <w:t>дозволяє охарактеризувати зображуваний</w:t>
      </w:r>
      <w:r w:rsidRPr="00FA70EF">
        <w:rPr>
          <w:rFonts w:ascii="Times New Roman" w:eastAsia="Arial" w:hAnsi="Times New Roman" w:cs="Times New Roman"/>
          <w:sz w:val="28"/>
          <w:szCs w:val="28"/>
          <w:lang w:val="uk-UA" w:eastAsia="ru-RU"/>
        </w:rPr>
        <w:t xml:space="preserve"> об</w:t>
      </w:r>
      <w:r w:rsidRPr="00FA70EF">
        <w:rPr>
          <w:rFonts w:ascii="Times New Roman" w:eastAsia="Arial" w:hAnsi="Times New Roman" w:cs="Times New Roman"/>
          <w:sz w:val="28"/>
          <w:szCs w:val="28"/>
          <w:lang w:eastAsia="ru-RU"/>
        </w:rPr>
        <w:t>’</w:t>
      </w:r>
      <w:r w:rsidRPr="00FA70EF">
        <w:rPr>
          <w:rFonts w:ascii="Times New Roman" w:eastAsia="Arial" w:hAnsi="Times New Roman" w:cs="Times New Roman"/>
          <w:sz w:val="28"/>
          <w:szCs w:val="28"/>
          <w:lang w:val="uk-UA" w:eastAsia="ru-RU"/>
        </w:rPr>
        <w:t>єкт</w:t>
      </w:r>
      <w:r w:rsidRPr="00FA70EF">
        <w:rPr>
          <w:rFonts w:ascii="Times New Roman" w:eastAsia="Arial" w:hAnsi="Times New Roman" w:cs="Times New Roman"/>
          <w:sz w:val="28"/>
          <w:szCs w:val="28"/>
          <w:lang w:eastAsia="ru-RU"/>
        </w:rPr>
        <w:t>, розкрити його образотворче значення і виразний сенс</w:t>
      </w:r>
      <w:r w:rsidRPr="00FA70EF">
        <w:rPr>
          <w:rFonts w:ascii="Times New Roman" w:eastAsia="Arial" w:hAnsi="Times New Roman" w:cs="Times New Roman"/>
          <w:sz w:val="28"/>
          <w:szCs w:val="28"/>
          <w:lang w:val="uk-UA" w:eastAsia="ru-RU"/>
        </w:rPr>
        <w:t xml:space="preserve">. Цей аналіз </w:t>
      </w:r>
      <w:r w:rsidRPr="00FA70EF">
        <w:rPr>
          <w:rFonts w:ascii="Times New Roman" w:eastAsia="Arial" w:hAnsi="Times New Roman" w:cs="Times New Roman"/>
          <w:sz w:val="28"/>
          <w:szCs w:val="28"/>
          <w:lang w:eastAsia="ru-RU"/>
        </w:rPr>
        <w:t xml:space="preserve"> здійснюється на всьому шляху формування та розвитку художнього образу, будучи необхідною умовою сприйняття для зображення</w:t>
      </w:r>
      <w:r w:rsidRPr="00FA70EF">
        <w:rPr>
          <w:rFonts w:ascii="Times New Roman" w:eastAsia="Arial" w:hAnsi="Times New Roman" w:cs="Times New Roman"/>
          <w:sz w:val="28"/>
          <w:szCs w:val="28"/>
          <w:lang w:val="uk-UA" w:eastAsia="ru-RU"/>
        </w:rPr>
        <w:t xml:space="preserve"> та передачі ідейного змісту твору</w:t>
      </w:r>
      <w:r w:rsidRPr="00FA70EF">
        <w:rPr>
          <w:rFonts w:ascii="Times New Roman" w:eastAsia="Arial" w:hAnsi="Times New Roman" w:cs="Times New Roman"/>
          <w:sz w:val="28"/>
          <w:szCs w:val="28"/>
          <w:lang w:eastAsia="ru-RU"/>
        </w:rPr>
        <w:t>.</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Формування задуму може здійснюватися не тільки умоглядно, але і в процесі безпосередньої роботи з образотворчим матеріалом</w:t>
      </w:r>
      <w:r w:rsidRPr="00FA70EF">
        <w:rPr>
          <w:rFonts w:ascii="Times New Roman" w:eastAsia="Arial" w:hAnsi="Times New Roman" w:cs="Times New Roman"/>
          <w:sz w:val="28"/>
          <w:szCs w:val="28"/>
          <w:lang w:val="uk-UA" w:eastAsia="ru-RU"/>
        </w:rPr>
        <w:t xml:space="preserve"> та </w:t>
      </w:r>
      <w:proofErr w:type="gramStart"/>
      <w:r w:rsidRPr="00FA70EF">
        <w:rPr>
          <w:rFonts w:ascii="Times New Roman" w:eastAsia="Arial" w:hAnsi="Times New Roman" w:cs="Times New Roman"/>
          <w:sz w:val="28"/>
          <w:szCs w:val="28"/>
          <w:lang w:val="uk-UA" w:eastAsia="ru-RU"/>
        </w:rPr>
        <w:t>техн</w:t>
      </w:r>
      <w:proofErr w:type="gramEnd"/>
      <w:r w:rsidRPr="00FA70EF">
        <w:rPr>
          <w:rFonts w:ascii="Times New Roman" w:eastAsia="Arial" w:hAnsi="Times New Roman" w:cs="Times New Roman"/>
          <w:sz w:val="28"/>
          <w:szCs w:val="28"/>
          <w:lang w:val="uk-UA" w:eastAsia="ru-RU"/>
        </w:rPr>
        <w:t>ічними прийомами виразності</w:t>
      </w:r>
      <w:r w:rsidRPr="00FA70EF">
        <w:rPr>
          <w:rFonts w:ascii="Times New Roman" w:eastAsia="Arial" w:hAnsi="Times New Roman" w:cs="Times New Roman"/>
          <w:sz w:val="28"/>
          <w:szCs w:val="28"/>
          <w:lang w:eastAsia="ru-RU"/>
        </w:rPr>
        <w:t xml:space="preserve">. Без </w:t>
      </w:r>
      <w:r w:rsidRPr="00FA70EF">
        <w:rPr>
          <w:rFonts w:ascii="Times New Roman" w:eastAsia="Arial" w:hAnsi="Times New Roman" w:cs="Times New Roman"/>
          <w:sz w:val="28"/>
          <w:szCs w:val="28"/>
          <w:lang w:val="uk-UA" w:eastAsia="ru-RU"/>
        </w:rPr>
        <w:t xml:space="preserve">аналітичного та образотворчо-теоретичного </w:t>
      </w:r>
      <w:r w:rsidRPr="00FA70EF">
        <w:rPr>
          <w:rFonts w:ascii="Times New Roman" w:eastAsia="Arial" w:hAnsi="Times New Roman" w:cs="Times New Roman"/>
          <w:sz w:val="28"/>
          <w:szCs w:val="28"/>
          <w:lang w:eastAsia="ru-RU"/>
        </w:rPr>
        <w:t>задуму не може бути справжнього мистецтва</w:t>
      </w:r>
      <w:r w:rsidRPr="00FA70EF">
        <w:rPr>
          <w:rFonts w:ascii="Times New Roman" w:eastAsia="Arial" w:hAnsi="Times New Roman" w:cs="Times New Roman"/>
          <w:sz w:val="28"/>
          <w:szCs w:val="28"/>
          <w:lang w:val="uk-UA" w:eastAsia="ru-RU"/>
        </w:rPr>
        <w:t xml:space="preserve"> </w:t>
      </w:r>
      <w:r w:rsidR="00200B84" w:rsidRPr="00FA70EF">
        <w:rPr>
          <w:rFonts w:ascii="Times New Roman" w:eastAsia="Arial" w:hAnsi="Times New Roman" w:cs="Times New Roman"/>
          <w:sz w:val="28"/>
          <w:szCs w:val="28"/>
          <w:lang w:val="uk-UA" w:eastAsia="ru-RU"/>
        </w:rPr>
        <w:t>–</w:t>
      </w:r>
      <w:r w:rsidRPr="00FA70EF">
        <w:rPr>
          <w:rFonts w:ascii="Times New Roman" w:eastAsia="Arial" w:hAnsi="Times New Roman" w:cs="Times New Roman"/>
          <w:sz w:val="28"/>
          <w:szCs w:val="28"/>
          <w:lang w:eastAsia="ru-RU"/>
        </w:rPr>
        <w:t xml:space="preserve"> глибокого, змістовного і хвилюючого</w:t>
      </w:r>
      <w:r w:rsidR="00200B84" w:rsidRPr="00FA70EF">
        <w:rPr>
          <w:rFonts w:ascii="Times New Roman" w:eastAsia="Arial" w:hAnsi="Times New Roman" w:cs="Times New Roman"/>
          <w:sz w:val="28"/>
          <w:szCs w:val="28"/>
          <w:lang w:eastAsia="ru-RU"/>
        </w:rPr>
        <w:t xml:space="preserve"> [121]</w:t>
      </w:r>
      <w:r w:rsidRPr="00FA70EF">
        <w:rPr>
          <w:rFonts w:ascii="Times New Roman" w:eastAsia="Arial" w:hAnsi="Times New Roman" w:cs="Times New Roman"/>
          <w:sz w:val="28"/>
          <w:szCs w:val="28"/>
          <w:lang w:eastAsia="ru-RU"/>
        </w:rPr>
        <w:t>.</w:t>
      </w:r>
    </w:p>
    <w:p w:rsidR="0034586D" w:rsidRPr="00FA70EF" w:rsidRDefault="0034586D" w:rsidP="00730F76">
      <w:pPr>
        <w:spacing w:after="0" w:line="360" w:lineRule="auto"/>
        <w:ind w:left="4"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eastAsia="ru-RU"/>
        </w:rPr>
        <w:t xml:space="preserve">Працюючи над </w:t>
      </w:r>
      <w:r w:rsidRPr="00FA70EF">
        <w:rPr>
          <w:rFonts w:ascii="Times New Roman" w:eastAsia="Arial" w:hAnsi="Times New Roman" w:cs="Times New Roman"/>
          <w:sz w:val="28"/>
          <w:szCs w:val="28"/>
          <w:lang w:val="uk-UA" w:eastAsia="ru-RU"/>
        </w:rPr>
        <w:t xml:space="preserve">графічним </w:t>
      </w:r>
      <w:proofErr w:type="gramStart"/>
      <w:r w:rsidRPr="00FA70EF">
        <w:rPr>
          <w:rFonts w:ascii="Times New Roman" w:eastAsia="Arial" w:hAnsi="Times New Roman" w:cs="Times New Roman"/>
          <w:sz w:val="28"/>
          <w:szCs w:val="28"/>
          <w:lang w:val="uk-UA" w:eastAsia="ru-RU"/>
        </w:rPr>
        <w:t>арх</w:t>
      </w:r>
      <w:proofErr w:type="gramEnd"/>
      <w:r w:rsidRPr="00FA70EF">
        <w:rPr>
          <w:rFonts w:ascii="Times New Roman" w:eastAsia="Arial" w:hAnsi="Times New Roman" w:cs="Times New Roman"/>
          <w:sz w:val="28"/>
          <w:szCs w:val="28"/>
          <w:lang w:val="uk-UA" w:eastAsia="ru-RU"/>
        </w:rPr>
        <w:t xml:space="preserve">ітектурним </w:t>
      </w:r>
      <w:r w:rsidRPr="00FA70EF">
        <w:rPr>
          <w:rFonts w:ascii="Times New Roman" w:eastAsia="Arial" w:hAnsi="Times New Roman" w:cs="Times New Roman"/>
          <w:sz w:val="28"/>
          <w:szCs w:val="28"/>
          <w:lang w:eastAsia="ru-RU"/>
        </w:rPr>
        <w:t xml:space="preserve">пейзажем, </w:t>
      </w:r>
      <w:r w:rsidRPr="00FA70EF">
        <w:rPr>
          <w:rFonts w:ascii="Times New Roman" w:eastAsia="Arial" w:hAnsi="Times New Roman" w:cs="Times New Roman"/>
          <w:sz w:val="28"/>
          <w:szCs w:val="28"/>
          <w:lang w:val="uk-UA" w:eastAsia="ru-RU"/>
        </w:rPr>
        <w:t xml:space="preserve">майбутній фахівець має уявити загальний </w:t>
      </w:r>
      <w:r w:rsidRPr="00FA70EF">
        <w:rPr>
          <w:rFonts w:ascii="Times New Roman" w:eastAsia="Arial" w:hAnsi="Times New Roman" w:cs="Times New Roman"/>
          <w:sz w:val="28"/>
          <w:szCs w:val="28"/>
          <w:lang w:eastAsia="ru-RU"/>
        </w:rPr>
        <w:t xml:space="preserve">образ </w:t>
      </w:r>
      <w:r w:rsidRPr="00FA70EF">
        <w:rPr>
          <w:rFonts w:ascii="Times New Roman" w:eastAsia="Arial" w:hAnsi="Times New Roman" w:cs="Times New Roman"/>
          <w:sz w:val="28"/>
          <w:szCs w:val="28"/>
          <w:lang w:val="uk-UA" w:eastAsia="ru-RU"/>
        </w:rPr>
        <w:t>архітектурного мотиву</w:t>
      </w:r>
      <w:r w:rsidRPr="00FA70EF">
        <w:rPr>
          <w:rFonts w:ascii="Times New Roman" w:eastAsia="Arial" w:hAnsi="Times New Roman" w:cs="Times New Roman"/>
          <w:sz w:val="28"/>
          <w:szCs w:val="28"/>
          <w:lang w:eastAsia="ru-RU"/>
        </w:rPr>
        <w:t>. Але разом з тим</w:t>
      </w:r>
      <w:r w:rsidRPr="00FA70EF">
        <w:rPr>
          <w:rFonts w:ascii="Times New Roman" w:eastAsia="Arial" w:hAnsi="Times New Roman" w:cs="Times New Roman"/>
          <w:sz w:val="28"/>
          <w:szCs w:val="28"/>
          <w:lang w:val="uk-UA" w:eastAsia="ru-RU"/>
        </w:rPr>
        <w:t>,</w:t>
      </w:r>
      <w:r w:rsidRPr="00FA70EF">
        <w:rPr>
          <w:rFonts w:ascii="Times New Roman" w:eastAsia="Arial" w:hAnsi="Times New Roman" w:cs="Times New Roman"/>
          <w:sz w:val="28"/>
          <w:szCs w:val="28"/>
          <w:lang w:eastAsia="ru-RU"/>
        </w:rPr>
        <w:t xml:space="preserve"> слід пам'ятати один з основних законів творчості – прояв цілого </w:t>
      </w:r>
      <w:proofErr w:type="gramStart"/>
      <w:r w:rsidRPr="00FA70EF">
        <w:rPr>
          <w:rFonts w:ascii="Times New Roman" w:eastAsia="Arial" w:hAnsi="Times New Roman" w:cs="Times New Roman"/>
          <w:sz w:val="28"/>
          <w:szCs w:val="28"/>
          <w:lang w:val="uk-UA" w:eastAsia="ru-RU"/>
        </w:rPr>
        <w:t>кр</w:t>
      </w:r>
      <w:proofErr w:type="gramEnd"/>
      <w:r w:rsidRPr="00FA70EF">
        <w:rPr>
          <w:rFonts w:ascii="Times New Roman" w:eastAsia="Arial" w:hAnsi="Times New Roman" w:cs="Times New Roman"/>
          <w:sz w:val="28"/>
          <w:szCs w:val="28"/>
          <w:lang w:val="uk-UA" w:eastAsia="ru-RU"/>
        </w:rPr>
        <w:t xml:space="preserve">ізь </w:t>
      </w:r>
      <w:r w:rsidRPr="00FA70EF">
        <w:rPr>
          <w:rFonts w:ascii="Times New Roman" w:eastAsia="Arial" w:hAnsi="Times New Roman" w:cs="Times New Roman"/>
          <w:sz w:val="28"/>
          <w:szCs w:val="28"/>
          <w:lang w:eastAsia="ru-RU"/>
        </w:rPr>
        <w:t xml:space="preserve">частину, або </w:t>
      </w:r>
      <w:r w:rsidRPr="00FA70EF">
        <w:rPr>
          <w:rFonts w:ascii="Times New Roman" w:eastAsia="Arial" w:hAnsi="Times New Roman" w:cs="Times New Roman"/>
          <w:sz w:val="28"/>
          <w:szCs w:val="28"/>
          <w:lang w:val="uk-UA" w:eastAsia="ru-RU"/>
        </w:rPr>
        <w:t xml:space="preserve">крізь </w:t>
      </w:r>
      <w:r w:rsidRPr="00FA70EF">
        <w:rPr>
          <w:rFonts w:ascii="Times New Roman" w:eastAsia="Arial" w:hAnsi="Times New Roman" w:cs="Times New Roman"/>
          <w:sz w:val="28"/>
          <w:szCs w:val="28"/>
          <w:lang w:eastAsia="ru-RU"/>
        </w:rPr>
        <w:t>типізація. Образ будьякої місцевості обов'язково проявля</w:t>
      </w:r>
      <w:r w:rsidRPr="00FA70EF">
        <w:rPr>
          <w:rFonts w:ascii="Times New Roman" w:eastAsia="Arial" w:hAnsi="Times New Roman" w:cs="Times New Roman"/>
          <w:sz w:val="28"/>
          <w:szCs w:val="28"/>
          <w:lang w:val="uk-UA" w:eastAsia="ru-RU"/>
        </w:rPr>
        <w:t>є</w:t>
      </w:r>
      <w:r w:rsidRPr="00FA70EF">
        <w:rPr>
          <w:rFonts w:ascii="Times New Roman" w:eastAsia="Arial" w:hAnsi="Times New Roman" w:cs="Times New Roman"/>
          <w:sz w:val="28"/>
          <w:szCs w:val="28"/>
          <w:lang w:eastAsia="ru-RU"/>
        </w:rPr>
        <w:t xml:space="preserve">ться </w:t>
      </w:r>
      <w:r w:rsidRPr="00FA70EF">
        <w:rPr>
          <w:rFonts w:ascii="Times New Roman" w:eastAsia="Arial" w:hAnsi="Times New Roman" w:cs="Times New Roman"/>
          <w:sz w:val="28"/>
          <w:szCs w:val="28"/>
          <w:lang w:val="uk-UA" w:eastAsia="ru-RU"/>
        </w:rPr>
        <w:t xml:space="preserve"> на основі </w:t>
      </w:r>
      <w:r w:rsidRPr="00FA70EF">
        <w:rPr>
          <w:rFonts w:ascii="Times New Roman" w:eastAsia="Arial" w:hAnsi="Times New Roman" w:cs="Times New Roman"/>
          <w:sz w:val="28"/>
          <w:szCs w:val="28"/>
          <w:lang w:eastAsia="ru-RU"/>
        </w:rPr>
        <w:t>певн</w:t>
      </w:r>
      <w:r w:rsidRPr="00FA70EF">
        <w:rPr>
          <w:rFonts w:ascii="Times New Roman" w:eastAsia="Arial" w:hAnsi="Times New Roman" w:cs="Times New Roman"/>
          <w:sz w:val="28"/>
          <w:szCs w:val="28"/>
          <w:lang w:val="uk-UA" w:eastAsia="ru-RU"/>
        </w:rPr>
        <w:t>ого</w:t>
      </w:r>
      <w:r w:rsidRPr="00FA70EF">
        <w:rPr>
          <w:rFonts w:ascii="Times New Roman" w:eastAsia="Arial" w:hAnsi="Times New Roman" w:cs="Times New Roman"/>
          <w:sz w:val="28"/>
          <w:szCs w:val="28"/>
          <w:lang w:eastAsia="ru-RU"/>
        </w:rPr>
        <w:t xml:space="preserve"> мотив</w:t>
      </w:r>
      <w:r w:rsidRPr="00FA70EF">
        <w:rPr>
          <w:rFonts w:ascii="Times New Roman" w:eastAsia="Arial" w:hAnsi="Times New Roman" w:cs="Times New Roman"/>
          <w:sz w:val="28"/>
          <w:szCs w:val="28"/>
          <w:lang w:val="uk-UA" w:eastAsia="ru-RU"/>
        </w:rPr>
        <w:t>у</w:t>
      </w:r>
      <w:r w:rsidRPr="00FA70EF">
        <w:rPr>
          <w:rFonts w:ascii="Times New Roman" w:eastAsia="Arial" w:hAnsi="Times New Roman" w:cs="Times New Roman"/>
          <w:sz w:val="28"/>
          <w:szCs w:val="28"/>
          <w:lang w:eastAsia="ru-RU"/>
        </w:rPr>
        <w:t xml:space="preserve">, який наділений </w:t>
      </w:r>
      <w:r w:rsidRPr="00FA70EF">
        <w:rPr>
          <w:rFonts w:ascii="Times New Roman" w:eastAsia="Arial" w:hAnsi="Times New Roman" w:cs="Times New Roman"/>
          <w:sz w:val="28"/>
          <w:szCs w:val="28"/>
          <w:lang w:val="uk-UA" w:eastAsia="ru-RU"/>
        </w:rPr>
        <w:t xml:space="preserve">власними </w:t>
      </w:r>
      <w:r w:rsidRPr="00FA70EF">
        <w:rPr>
          <w:rFonts w:ascii="Times New Roman" w:eastAsia="Arial" w:hAnsi="Times New Roman" w:cs="Times New Roman"/>
          <w:sz w:val="28"/>
          <w:szCs w:val="28"/>
          <w:lang w:eastAsia="ru-RU"/>
        </w:rPr>
        <w:t xml:space="preserve">специфічними рисами. Наприклад, </w:t>
      </w:r>
      <w:r w:rsidRPr="00FA70EF">
        <w:rPr>
          <w:rFonts w:ascii="Times New Roman" w:eastAsia="Arial" w:hAnsi="Times New Roman" w:cs="Times New Roman"/>
          <w:sz w:val="28"/>
          <w:szCs w:val="28"/>
          <w:lang w:val="uk-UA" w:eastAsia="ru-RU"/>
        </w:rPr>
        <w:t xml:space="preserve">графічні аркуші художника С. Конончука </w:t>
      </w:r>
      <w:proofErr w:type="gramStart"/>
      <w:r w:rsidRPr="00FA70EF">
        <w:rPr>
          <w:rFonts w:ascii="Times New Roman" w:eastAsia="Arial" w:hAnsi="Times New Roman" w:cs="Times New Roman"/>
          <w:sz w:val="28"/>
          <w:szCs w:val="28"/>
          <w:lang w:val="uk-UA" w:eastAsia="ru-RU"/>
        </w:rPr>
        <w:t>п</w:t>
      </w:r>
      <w:proofErr w:type="gramEnd"/>
      <w:r w:rsidRPr="00FA70EF">
        <w:rPr>
          <w:rFonts w:ascii="Times New Roman" w:eastAsia="Arial" w:hAnsi="Times New Roman" w:cs="Times New Roman"/>
          <w:sz w:val="28"/>
          <w:szCs w:val="28"/>
          <w:lang w:val="uk-UA" w:eastAsia="ru-RU"/>
        </w:rPr>
        <w:t xml:space="preserve">ід загальною назвою: </w:t>
      </w:r>
      <w:r w:rsidRPr="00FA70EF">
        <w:rPr>
          <w:rFonts w:ascii="Times New Roman" w:eastAsia="Arial" w:hAnsi="Times New Roman" w:cs="Times New Roman"/>
          <w:sz w:val="28"/>
          <w:szCs w:val="28"/>
          <w:lang w:eastAsia="ru-RU"/>
        </w:rPr>
        <w:t>«Льв</w:t>
      </w:r>
      <w:r w:rsidRPr="00FA70EF">
        <w:rPr>
          <w:rFonts w:ascii="Times New Roman" w:eastAsia="Arial" w:hAnsi="Times New Roman" w:cs="Times New Roman"/>
          <w:sz w:val="28"/>
          <w:szCs w:val="28"/>
          <w:lang w:val="uk-UA" w:eastAsia="ru-RU"/>
        </w:rPr>
        <w:t>ів</w:t>
      </w:r>
      <w:r w:rsidRPr="00FA70EF">
        <w:rPr>
          <w:rFonts w:ascii="Times New Roman" w:eastAsia="Arial" w:hAnsi="Times New Roman" w:cs="Times New Roman"/>
          <w:sz w:val="28"/>
          <w:szCs w:val="28"/>
          <w:lang w:eastAsia="ru-RU"/>
        </w:rPr>
        <w:t>»</w:t>
      </w:r>
      <w:r w:rsidRPr="00FA70EF">
        <w:rPr>
          <w:rFonts w:ascii="Times New Roman" w:eastAsia="Arial" w:hAnsi="Times New Roman" w:cs="Times New Roman"/>
          <w:sz w:val="28"/>
          <w:szCs w:val="28"/>
          <w:lang w:val="uk-UA" w:eastAsia="ru-RU"/>
        </w:rPr>
        <w:t>,</w:t>
      </w:r>
      <w:r w:rsidRPr="00FA70EF">
        <w:rPr>
          <w:rFonts w:ascii="Times New Roman" w:eastAsia="Arial" w:hAnsi="Times New Roman" w:cs="Times New Roman"/>
          <w:sz w:val="28"/>
          <w:szCs w:val="28"/>
          <w:lang w:eastAsia="ru-RU"/>
        </w:rPr>
        <w:t xml:space="preserve"> будучи збірним образом </w:t>
      </w:r>
      <w:r w:rsidRPr="00FA70EF">
        <w:rPr>
          <w:rFonts w:ascii="Times New Roman" w:eastAsia="Arial" w:hAnsi="Times New Roman" w:cs="Times New Roman"/>
          <w:sz w:val="28"/>
          <w:szCs w:val="28"/>
          <w:lang w:val="uk-UA" w:eastAsia="ru-RU"/>
        </w:rPr>
        <w:t xml:space="preserve">львівської </w:t>
      </w:r>
      <w:proofErr w:type="gramStart"/>
      <w:r w:rsidRPr="00FA70EF">
        <w:rPr>
          <w:rFonts w:ascii="Times New Roman" w:eastAsia="Arial" w:hAnsi="Times New Roman" w:cs="Times New Roman"/>
          <w:sz w:val="28"/>
          <w:szCs w:val="28"/>
          <w:lang w:val="uk-UA" w:eastAsia="ru-RU"/>
        </w:rPr>
        <w:t>арх</w:t>
      </w:r>
      <w:proofErr w:type="gramEnd"/>
      <w:r w:rsidRPr="00FA70EF">
        <w:rPr>
          <w:rFonts w:ascii="Times New Roman" w:eastAsia="Arial" w:hAnsi="Times New Roman" w:cs="Times New Roman"/>
          <w:sz w:val="28"/>
          <w:szCs w:val="28"/>
          <w:lang w:val="uk-UA" w:eastAsia="ru-RU"/>
        </w:rPr>
        <w:t>ітектури</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з’являється</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 xml:space="preserve">перед зором любителів прекрасного </w:t>
      </w:r>
      <w:r w:rsidRPr="00FA70EF">
        <w:rPr>
          <w:rFonts w:ascii="Times New Roman" w:eastAsia="Arial" w:hAnsi="Times New Roman" w:cs="Times New Roman"/>
          <w:sz w:val="28"/>
          <w:szCs w:val="28"/>
          <w:lang w:eastAsia="ru-RU"/>
        </w:rPr>
        <w:t xml:space="preserve">через конкретний </w:t>
      </w:r>
      <w:r w:rsidRPr="00FA70EF">
        <w:rPr>
          <w:rFonts w:ascii="Times New Roman" w:eastAsia="Arial" w:hAnsi="Times New Roman" w:cs="Times New Roman"/>
          <w:sz w:val="28"/>
          <w:szCs w:val="28"/>
          <w:lang w:val="uk-UA" w:eastAsia="ru-RU"/>
        </w:rPr>
        <w:t>архітектурно-</w:t>
      </w:r>
      <w:r w:rsidRPr="00FA70EF">
        <w:rPr>
          <w:rFonts w:ascii="Times New Roman" w:eastAsia="Arial" w:hAnsi="Times New Roman" w:cs="Times New Roman"/>
          <w:sz w:val="28"/>
          <w:szCs w:val="28"/>
          <w:lang w:eastAsia="ru-RU"/>
        </w:rPr>
        <w:t>пейзажний мотив. Завдяки тип</w:t>
      </w:r>
      <w:r w:rsidRPr="00FA70EF">
        <w:rPr>
          <w:rFonts w:ascii="Times New Roman" w:eastAsia="Arial" w:hAnsi="Times New Roman" w:cs="Times New Roman"/>
          <w:sz w:val="28"/>
          <w:szCs w:val="28"/>
          <w:lang w:val="uk-UA" w:eastAsia="ru-RU"/>
        </w:rPr>
        <w:t>ології</w:t>
      </w:r>
      <w:r w:rsidRPr="00FA70EF">
        <w:rPr>
          <w:rFonts w:ascii="Times New Roman" w:eastAsia="Arial" w:hAnsi="Times New Roman" w:cs="Times New Roman"/>
          <w:sz w:val="28"/>
          <w:szCs w:val="28"/>
          <w:lang w:eastAsia="ru-RU"/>
        </w:rPr>
        <w:t xml:space="preserve"> глядачеві стає цікавим певний художн</w:t>
      </w:r>
      <w:r w:rsidRPr="00FA70EF">
        <w:rPr>
          <w:rFonts w:ascii="Times New Roman" w:eastAsia="Arial" w:hAnsi="Times New Roman" w:cs="Times New Roman"/>
          <w:sz w:val="28"/>
          <w:szCs w:val="28"/>
          <w:lang w:val="uk-UA" w:eastAsia="ru-RU"/>
        </w:rPr>
        <w:t>ьо-графічний</w:t>
      </w:r>
      <w:r w:rsidRPr="00FA70EF">
        <w:rPr>
          <w:rFonts w:ascii="Times New Roman" w:eastAsia="Arial" w:hAnsi="Times New Roman" w:cs="Times New Roman"/>
          <w:sz w:val="28"/>
          <w:szCs w:val="28"/>
          <w:lang w:eastAsia="ru-RU"/>
        </w:rPr>
        <w:t xml:space="preserve"> образ</w:t>
      </w:r>
      <w:r w:rsidRPr="00FA70EF">
        <w:rPr>
          <w:rFonts w:ascii="Times New Roman" w:eastAsia="Arial" w:hAnsi="Times New Roman" w:cs="Times New Roman"/>
          <w:sz w:val="28"/>
          <w:szCs w:val="28"/>
          <w:lang w:val="uk-UA" w:eastAsia="ru-RU"/>
        </w:rPr>
        <w:t>.</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Уважно розглядаючи ахроматичні графічні аркуші майстра архітектурного пейзажу, спостерігач</w:t>
      </w:r>
      <w:r w:rsidRPr="00FA70EF">
        <w:rPr>
          <w:rFonts w:ascii="Times New Roman" w:eastAsia="Arial" w:hAnsi="Times New Roman" w:cs="Times New Roman"/>
          <w:sz w:val="28"/>
          <w:szCs w:val="28"/>
          <w:lang w:eastAsia="ru-RU"/>
        </w:rPr>
        <w:t xml:space="preserve"> бачить </w:t>
      </w:r>
      <w:r w:rsidRPr="00FA70EF">
        <w:rPr>
          <w:rFonts w:ascii="Times New Roman" w:eastAsia="Arial" w:hAnsi="Times New Roman" w:cs="Times New Roman"/>
          <w:sz w:val="28"/>
          <w:szCs w:val="28"/>
          <w:lang w:val="uk-UA" w:eastAsia="ru-RU"/>
        </w:rPr>
        <w:t xml:space="preserve">саме </w:t>
      </w:r>
      <w:r w:rsidRPr="00FA70EF">
        <w:rPr>
          <w:rFonts w:ascii="Times New Roman" w:eastAsia="Arial" w:hAnsi="Times New Roman" w:cs="Times New Roman"/>
          <w:sz w:val="28"/>
          <w:szCs w:val="28"/>
          <w:lang w:eastAsia="ru-RU"/>
        </w:rPr>
        <w:t>те</w:t>
      </w:r>
      <w:r w:rsidR="00503088" w:rsidRPr="00FA70EF">
        <w:rPr>
          <w:rFonts w:ascii="Times New Roman" w:eastAsia="Arial" w:hAnsi="Times New Roman" w:cs="Times New Roman"/>
          <w:sz w:val="28"/>
          <w:szCs w:val="28"/>
          <w:lang w:eastAsia="ru-RU"/>
        </w:rPr>
        <w:t xml:space="preserve">, що раніше помічав в дійсності [93, c. </w:t>
      </w:r>
      <w:proofErr w:type="gramStart"/>
      <w:r w:rsidR="00503088" w:rsidRPr="00FA70EF">
        <w:rPr>
          <w:rFonts w:ascii="Times New Roman" w:eastAsia="Arial" w:hAnsi="Times New Roman" w:cs="Times New Roman"/>
          <w:sz w:val="28"/>
          <w:szCs w:val="28"/>
          <w:lang w:eastAsia="ru-RU"/>
        </w:rPr>
        <w:t>50].</w:t>
      </w:r>
      <w:proofErr w:type="gramEnd"/>
    </w:p>
    <w:p w:rsidR="0034586D" w:rsidRPr="00FA70EF" w:rsidRDefault="0034586D" w:rsidP="00730F76">
      <w:pPr>
        <w:spacing w:after="0" w:line="360" w:lineRule="auto"/>
        <w:ind w:left="4"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val="uk-UA" w:eastAsia="ru-RU"/>
        </w:rPr>
        <w:t>Одне з завдань нашого магістерського дослідження – методологічно сприяти створенню художнього образу і тим самим розвивати і вдосконалювати емоційно-психологічні процеси того хто навчається. Так з</w:t>
      </w:r>
      <w:r w:rsidRPr="00FA70EF">
        <w:rPr>
          <w:rFonts w:ascii="Times New Roman" w:eastAsia="Arial" w:hAnsi="Times New Roman" w:cs="Times New Roman"/>
          <w:sz w:val="28"/>
          <w:szCs w:val="28"/>
          <w:lang w:eastAsia="ru-RU"/>
        </w:rPr>
        <w:t xml:space="preserve"> одного боку, студент створює </w:t>
      </w:r>
      <w:r w:rsidRPr="00FA70EF">
        <w:rPr>
          <w:rFonts w:ascii="Times New Roman" w:eastAsia="Arial" w:hAnsi="Times New Roman" w:cs="Times New Roman"/>
          <w:sz w:val="28"/>
          <w:szCs w:val="28"/>
          <w:lang w:val="uk-UA" w:eastAsia="ru-RU"/>
        </w:rPr>
        <w:t xml:space="preserve">мистецький </w:t>
      </w:r>
      <w:r w:rsidRPr="00FA70EF">
        <w:rPr>
          <w:rFonts w:ascii="Times New Roman" w:eastAsia="Arial" w:hAnsi="Times New Roman" w:cs="Times New Roman"/>
          <w:sz w:val="28"/>
          <w:szCs w:val="28"/>
          <w:lang w:eastAsia="ru-RU"/>
        </w:rPr>
        <w:t xml:space="preserve">образ </w:t>
      </w:r>
      <w:r w:rsidRPr="00FA70EF">
        <w:rPr>
          <w:rFonts w:ascii="Times New Roman" w:eastAsia="Arial" w:hAnsi="Times New Roman" w:cs="Times New Roman"/>
          <w:sz w:val="28"/>
          <w:szCs w:val="28"/>
          <w:lang w:val="uk-UA" w:eastAsia="ru-RU"/>
        </w:rPr>
        <w:t xml:space="preserve">твору </w:t>
      </w:r>
      <w:r w:rsidRPr="00FA70EF">
        <w:rPr>
          <w:rFonts w:ascii="Times New Roman" w:eastAsia="Arial" w:hAnsi="Times New Roman" w:cs="Times New Roman"/>
          <w:sz w:val="28"/>
          <w:szCs w:val="28"/>
          <w:lang w:eastAsia="ru-RU"/>
        </w:rPr>
        <w:t xml:space="preserve">в своїй свідомості під час спостережень природи, </w:t>
      </w:r>
      <w:r w:rsidRPr="00FA70EF">
        <w:rPr>
          <w:rFonts w:ascii="Times New Roman" w:eastAsia="Arial" w:hAnsi="Times New Roman" w:cs="Times New Roman"/>
          <w:sz w:val="28"/>
          <w:szCs w:val="28"/>
          <w:lang w:val="uk-UA" w:eastAsia="ru-RU"/>
        </w:rPr>
        <w:t xml:space="preserve">а </w:t>
      </w:r>
      <w:r w:rsidRPr="00FA70EF">
        <w:rPr>
          <w:rFonts w:ascii="Times New Roman" w:eastAsia="Arial" w:hAnsi="Times New Roman" w:cs="Times New Roman"/>
          <w:sz w:val="28"/>
          <w:szCs w:val="28"/>
          <w:lang w:eastAsia="ru-RU"/>
        </w:rPr>
        <w:t xml:space="preserve">з іншого - створення художнього образу триває </w:t>
      </w:r>
      <w:r w:rsidRPr="00FA70EF">
        <w:rPr>
          <w:rFonts w:ascii="Times New Roman" w:eastAsia="Arial" w:hAnsi="Times New Roman" w:cs="Times New Roman"/>
          <w:sz w:val="28"/>
          <w:szCs w:val="28"/>
          <w:lang w:val="uk-UA" w:eastAsia="ru-RU"/>
        </w:rPr>
        <w:t xml:space="preserve">саме </w:t>
      </w:r>
      <w:r w:rsidRPr="00FA70EF">
        <w:rPr>
          <w:rFonts w:ascii="Times New Roman" w:eastAsia="Arial" w:hAnsi="Times New Roman" w:cs="Times New Roman"/>
          <w:sz w:val="28"/>
          <w:szCs w:val="28"/>
          <w:lang w:eastAsia="ru-RU"/>
        </w:rPr>
        <w:t>під час його втілення на образотворч</w:t>
      </w:r>
      <w:r w:rsidRPr="00FA70EF">
        <w:rPr>
          <w:rFonts w:ascii="Times New Roman" w:eastAsia="Arial" w:hAnsi="Times New Roman" w:cs="Times New Roman"/>
          <w:sz w:val="28"/>
          <w:szCs w:val="28"/>
          <w:lang w:val="uk-UA" w:eastAsia="ru-RU"/>
        </w:rPr>
        <w:t>ій</w:t>
      </w:r>
      <w:r w:rsidRPr="00FA70EF">
        <w:rPr>
          <w:rFonts w:ascii="Times New Roman" w:eastAsia="Arial" w:hAnsi="Times New Roman" w:cs="Times New Roman"/>
          <w:sz w:val="28"/>
          <w:szCs w:val="28"/>
          <w:lang w:eastAsia="ru-RU"/>
        </w:rPr>
        <w:t xml:space="preserve"> площині. </w:t>
      </w:r>
      <w:r w:rsidRPr="00FA70EF">
        <w:rPr>
          <w:rFonts w:ascii="Times New Roman" w:eastAsia="Arial" w:hAnsi="Times New Roman" w:cs="Times New Roman"/>
          <w:sz w:val="28"/>
          <w:szCs w:val="28"/>
          <w:lang w:val="uk-UA" w:eastAsia="ru-RU"/>
        </w:rPr>
        <w:t xml:space="preserve">Теоретик мистецтва, художник-педагог </w:t>
      </w:r>
      <w:r w:rsidRPr="00FA70EF">
        <w:rPr>
          <w:rFonts w:ascii="Times New Roman" w:eastAsia="Arial" w:hAnsi="Times New Roman" w:cs="Times New Roman"/>
          <w:sz w:val="28"/>
          <w:szCs w:val="28"/>
          <w:lang w:eastAsia="ru-RU"/>
        </w:rPr>
        <w:t xml:space="preserve">Е.В. Шорохов відзначав, що в основі створення художнього образу лежать процеси мислення і уяви. Художній образ </w:t>
      </w:r>
      <w:proofErr w:type="gramStart"/>
      <w:r w:rsidRPr="00FA70EF">
        <w:rPr>
          <w:rFonts w:ascii="Times New Roman" w:eastAsia="Arial" w:hAnsi="Times New Roman" w:cs="Times New Roman"/>
          <w:sz w:val="28"/>
          <w:szCs w:val="28"/>
          <w:lang w:val="uk-UA" w:eastAsia="ru-RU"/>
        </w:rPr>
        <w:t>у</w:t>
      </w:r>
      <w:proofErr w:type="gramEnd"/>
      <w:r w:rsidRPr="00FA70EF">
        <w:rPr>
          <w:rFonts w:ascii="Times New Roman" w:eastAsia="Arial" w:hAnsi="Times New Roman" w:cs="Times New Roman"/>
          <w:sz w:val="28"/>
          <w:szCs w:val="28"/>
          <w:lang w:val="uk-UA" w:eastAsia="ru-RU"/>
        </w:rPr>
        <w:t xml:space="preserve"> такому</w:t>
      </w:r>
      <w:r w:rsidRPr="00FA70EF">
        <w:rPr>
          <w:rFonts w:ascii="Times New Roman" w:eastAsia="Arial" w:hAnsi="Times New Roman" w:cs="Times New Roman"/>
          <w:sz w:val="28"/>
          <w:szCs w:val="28"/>
          <w:lang w:eastAsia="ru-RU"/>
        </w:rPr>
        <w:t xml:space="preserve"> випадку розуміється як </w:t>
      </w:r>
      <w:r w:rsidRPr="00FA70EF">
        <w:rPr>
          <w:rFonts w:ascii="Times New Roman" w:eastAsia="Arial" w:hAnsi="Times New Roman" w:cs="Times New Roman"/>
          <w:sz w:val="28"/>
          <w:szCs w:val="28"/>
          <w:lang w:val="uk-UA" w:eastAsia="ru-RU"/>
        </w:rPr>
        <w:t xml:space="preserve">синтез </w:t>
      </w:r>
      <w:r w:rsidRPr="00FA70EF">
        <w:rPr>
          <w:rFonts w:ascii="Times New Roman" w:eastAsia="Arial" w:hAnsi="Times New Roman" w:cs="Times New Roman"/>
          <w:sz w:val="28"/>
          <w:szCs w:val="28"/>
          <w:lang w:eastAsia="ru-RU"/>
        </w:rPr>
        <w:t>раціонального (мислення) і емоційного (уява)</w:t>
      </w:r>
      <w:r w:rsidRPr="00FA70EF">
        <w:rPr>
          <w:rFonts w:ascii="Times New Roman" w:eastAsia="Arial" w:hAnsi="Times New Roman" w:cs="Times New Roman"/>
          <w:sz w:val="28"/>
          <w:szCs w:val="28"/>
          <w:lang w:val="uk-UA" w:eastAsia="ru-RU"/>
        </w:rPr>
        <w:t xml:space="preserve"> початку</w:t>
      </w:r>
      <w:r w:rsidR="00EA2F2C" w:rsidRPr="00FA70EF">
        <w:rPr>
          <w:rFonts w:ascii="Times New Roman" w:eastAsia="Arial" w:hAnsi="Times New Roman" w:cs="Times New Roman"/>
          <w:sz w:val="28"/>
          <w:szCs w:val="28"/>
          <w:lang w:eastAsia="ru-RU"/>
        </w:rPr>
        <w:t xml:space="preserve"> [9</w:t>
      </w:r>
      <w:r w:rsidR="00EA2F2C" w:rsidRPr="00FA70EF">
        <w:rPr>
          <w:rFonts w:ascii="Times New Roman" w:eastAsia="Arial" w:hAnsi="Times New Roman" w:cs="Times New Roman"/>
          <w:sz w:val="28"/>
          <w:szCs w:val="28"/>
          <w:lang w:val="uk-UA" w:eastAsia="ru-RU"/>
        </w:rPr>
        <w:t>1</w:t>
      </w:r>
      <w:r w:rsidR="00503088" w:rsidRPr="00FA70EF">
        <w:rPr>
          <w:rFonts w:ascii="Times New Roman" w:eastAsia="Arial" w:hAnsi="Times New Roman" w:cs="Times New Roman"/>
          <w:sz w:val="28"/>
          <w:szCs w:val="28"/>
          <w:lang w:eastAsia="ru-RU"/>
        </w:rPr>
        <w:t xml:space="preserve">, </w:t>
      </w:r>
      <w:r w:rsidR="00503088" w:rsidRPr="00FA70EF">
        <w:rPr>
          <w:rFonts w:ascii="Times New Roman" w:eastAsia="Arial" w:hAnsi="Times New Roman" w:cs="Times New Roman"/>
          <w:sz w:val="28"/>
          <w:szCs w:val="28"/>
          <w:lang w:val="en-US" w:eastAsia="ru-RU"/>
        </w:rPr>
        <w:t>c</w:t>
      </w:r>
      <w:r w:rsidR="00503088" w:rsidRPr="00FA70EF">
        <w:rPr>
          <w:rFonts w:ascii="Times New Roman" w:eastAsia="Arial" w:hAnsi="Times New Roman" w:cs="Times New Roman"/>
          <w:sz w:val="28"/>
          <w:szCs w:val="28"/>
          <w:lang w:eastAsia="ru-RU"/>
        </w:rPr>
        <w:t>. 35].</w:t>
      </w:r>
    </w:p>
    <w:p w:rsidR="0034586D" w:rsidRPr="00FA70EF" w:rsidRDefault="0034586D" w:rsidP="00EA2F2C">
      <w:pPr>
        <w:spacing w:after="0" w:line="360" w:lineRule="auto"/>
        <w:ind w:left="4"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Художній о</w:t>
      </w:r>
      <w:r w:rsidRPr="00FA70EF">
        <w:rPr>
          <w:rFonts w:ascii="Times New Roman" w:eastAsia="Times New Roman" w:hAnsi="Times New Roman" w:cs="Times New Roman"/>
          <w:sz w:val="28"/>
          <w:szCs w:val="28"/>
          <w:lang w:eastAsia="ru-RU"/>
        </w:rPr>
        <w:t xml:space="preserve">браз </w:t>
      </w:r>
      <w:r w:rsidRPr="00FA70EF">
        <w:rPr>
          <w:rFonts w:ascii="Times New Roman" w:eastAsia="Times New Roman" w:hAnsi="Times New Roman" w:cs="Times New Roman"/>
          <w:sz w:val="28"/>
          <w:szCs w:val="28"/>
          <w:lang w:val="uk-UA" w:eastAsia="ru-RU"/>
        </w:rPr>
        <w:t xml:space="preserve">є </w:t>
      </w:r>
      <w:r w:rsidRPr="00FA70EF">
        <w:rPr>
          <w:rFonts w:ascii="Times New Roman" w:eastAsia="Times New Roman" w:hAnsi="Times New Roman" w:cs="Times New Roman"/>
          <w:sz w:val="28"/>
          <w:szCs w:val="28"/>
          <w:lang w:eastAsia="ru-RU"/>
        </w:rPr>
        <w:t xml:space="preserve">неповторюваний, принципово оригінальний. Навіть освоюючи один і той же життєвий матеріал, розкриваючи одну й ту ж тему на основі загальних ідейних позицій, </w:t>
      </w:r>
      <w:proofErr w:type="gramStart"/>
      <w:r w:rsidRPr="00FA70EF">
        <w:rPr>
          <w:rFonts w:ascii="Times New Roman" w:eastAsia="Times New Roman" w:hAnsi="Times New Roman" w:cs="Times New Roman"/>
          <w:sz w:val="28"/>
          <w:szCs w:val="28"/>
          <w:lang w:eastAsia="ru-RU"/>
        </w:rPr>
        <w:t>р</w:t>
      </w:r>
      <w:proofErr w:type="gramEnd"/>
      <w:r w:rsidRPr="00FA70EF">
        <w:rPr>
          <w:rFonts w:ascii="Times New Roman" w:eastAsia="Times New Roman" w:hAnsi="Times New Roman" w:cs="Times New Roman"/>
          <w:sz w:val="28"/>
          <w:szCs w:val="28"/>
          <w:lang w:eastAsia="ru-RU"/>
        </w:rPr>
        <w:t xml:space="preserve">ізні </w:t>
      </w:r>
      <w:r w:rsidRPr="00FA70EF">
        <w:rPr>
          <w:rFonts w:ascii="Times New Roman" w:eastAsia="Times New Roman" w:hAnsi="Times New Roman" w:cs="Times New Roman"/>
          <w:sz w:val="28"/>
          <w:szCs w:val="28"/>
          <w:lang w:val="uk-UA" w:eastAsia="ru-RU"/>
        </w:rPr>
        <w:t xml:space="preserve">митці </w:t>
      </w:r>
      <w:r w:rsidRPr="00FA70EF">
        <w:rPr>
          <w:rFonts w:ascii="Times New Roman" w:eastAsia="Times New Roman" w:hAnsi="Times New Roman" w:cs="Times New Roman"/>
          <w:sz w:val="28"/>
          <w:szCs w:val="28"/>
          <w:lang w:eastAsia="ru-RU"/>
        </w:rPr>
        <w:t xml:space="preserve">створюють </w:t>
      </w:r>
      <w:r w:rsidRPr="00FA70EF">
        <w:rPr>
          <w:rFonts w:ascii="Times New Roman" w:eastAsia="Times New Roman" w:hAnsi="Times New Roman" w:cs="Times New Roman"/>
          <w:sz w:val="28"/>
          <w:szCs w:val="28"/>
          <w:lang w:val="uk-UA" w:eastAsia="ru-RU"/>
        </w:rPr>
        <w:t xml:space="preserve">неповторні </w:t>
      </w:r>
      <w:r w:rsidRPr="00FA70EF">
        <w:rPr>
          <w:rFonts w:ascii="Times New Roman" w:eastAsia="Times New Roman" w:hAnsi="Times New Roman" w:cs="Times New Roman"/>
          <w:sz w:val="28"/>
          <w:szCs w:val="28"/>
          <w:lang w:eastAsia="ru-RU"/>
        </w:rPr>
        <w:t xml:space="preserve">твори. На них накладає </w:t>
      </w:r>
      <w:proofErr w:type="gramStart"/>
      <w:r w:rsidRPr="00FA70EF">
        <w:rPr>
          <w:rFonts w:ascii="Times New Roman" w:eastAsia="Times New Roman" w:hAnsi="Times New Roman" w:cs="Times New Roman"/>
          <w:sz w:val="28"/>
          <w:szCs w:val="28"/>
          <w:lang w:eastAsia="ru-RU"/>
        </w:rPr>
        <w:t>св</w:t>
      </w:r>
      <w:proofErr w:type="gramEnd"/>
      <w:r w:rsidRPr="00FA70EF">
        <w:rPr>
          <w:rFonts w:ascii="Times New Roman" w:eastAsia="Times New Roman" w:hAnsi="Times New Roman" w:cs="Times New Roman"/>
          <w:sz w:val="28"/>
          <w:szCs w:val="28"/>
          <w:lang w:eastAsia="ru-RU"/>
        </w:rPr>
        <w:t xml:space="preserve">ій відбиток </w:t>
      </w:r>
      <w:r w:rsidRPr="00FA70EF">
        <w:rPr>
          <w:rFonts w:ascii="Times New Roman" w:eastAsia="Times New Roman" w:hAnsi="Times New Roman" w:cs="Times New Roman"/>
          <w:sz w:val="28"/>
          <w:szCs w:val="28"/>
          <w:lang w:val="uk-UA" w:eastAsia="ru-RU"/>
        </w:rPr>
        <w:t>професійно-</w:t>
      </w:r>
      <w:r w:rsidRPr="00FA70EF">
        <w:rPr>
          <w:rFonts w:ascii="Times New Roman" w:eastAsia="Times New Roman" w:hAnsi="Times New Roman" w:cs="Times New Roman"/>
          <w:sz w:val="28"/>
          <w:szCs w:val="28"/>
          <w:lang w:eastAsia="ru-RU"/>
        </w:rPr>
        <w:t xml:space="preserve">творча індивідуальність художника. Автора </w:t>
      </w:r>
      <w:r w:rsidRPr="00FA70EF">
        <w:rPr>
          <w:rFonts w:ascii="Times New Roman" w:eastAsia="Times New Roman" w:hAnsi="Times New Roman" w:cs="Times New Roman"/>
          <w:sz w:val="28"/>
          <w:szCs w:val="28"/>
          <w:lang w:val="uk-UA" w:eastAsia="ru-RU"/>
        </w:rPr>
        <w:t xml:space="preserve">неповторного мистецького твору </w:t>
      </w:r>
      <w:r w:rsidRPr="00FA70EF">
        <w:rPr>
          <w:rFonts w:ascii="Times New Roman" w:eastAsia="Times New Roman" w:hAnsi="Times New Roman" w:cs="Times New Roman"/>
          <w:sz w:val="28"/>
          <w:szCs w:val="28"/>
          <w:lang w:eastAsia="ru-RU"/>
        </w:rPr>
        <w:t>можн</w:t>
      </w:r>
      <w:r w:rsidRPr="00FA70EF">
        <w:rPr>
          <w:rFonts w:ascii="Times New Roman" w:eastAsia="Times New Roman" w:hAnsi="Times New Roman" w:cs="Times New Roman"/>
          <w:sz w:val="28"/>
          <w:szCs w:val="28"/>
          <w:lang w:val="uk-UA" w:eastAsia="ru-RU"/>
        </w:rPr>
        <w:t>а</w:t>
      </w:r>
      <w:r w:rsidRPr="00FA70EF">
        <w:rPr>
          <w:rFonts w:ascii="Times New Roman" w:eastAsia="Times New Roman" w:hAnsi="Times New Roman" w:cs="Times New Roman"/>
          <w:sz w:val="28"/>
          <w:szCs w:val="28"/>
          <w:lang w:eastAsia="ru-RU"/>
        </w:rPr>
        <w:t xml:space="preserve"> впізнати за його </w:t>
      </w:r>
      <w:r w:rsidRPr="00FA70EF">
        <w:rPr>
          <w:rFonts w:ascii="Times New Roman" w:eastAsia="Times New Roman" w:hAnsi="Times New Roman" w:cs="Times New Roman"/>
          <w:sz w:val="28"/>
          <w:szCs w:val="28"/>
          <w:lang w:val="uk-UA" w:eastAsia="ru-RU"/>
        </w:rPr>
        <w:t xml:space="preserve">нестандартним, авторським </w:t>
      </w:r>
      <w:r w:rsidRPr="00FA70EF">
        <w:rPr>
          <w:rFonts w:ascii="Times New Roman" w:eastAsia="Times New Roman" w:hAnsi="Times New Roman" w:cs="Times New Roman"/>
          <w:sz w:val="28"/>
          <w:szCs w:val="28"/>
          <w:lang w:eastAsia="ru-RU"/>
        </w:rPr>
        <w:t>почерком, за особливостями творчої манери</w:t>
      </w:r>
      <w:r w:rsidRPr="00FA70EF">
        <w:rPr>
          <w:rFonts w:ascii="Times New Roman" w:eastAsia="Times New Roman" w:hAnsi="Times New Roman" w:cs="Times New Roman"/>
          <w:sz w:val="28"/>
          <w:szCs w:val="28"/>
          <w:lang w:val="uk-UA" w:eastAsia="ru-RU"/>
        </w:rPr>
        <w:t xml:space="preserve"> трактування</w:t>
      </w:r>
      <w:r w:rsidRPr="00FA70EF">
        <w:rPr>
          <w:rFonts w:ascii="Times New Roman" w:eastAsia="Times New Roman" w:hAnsi="Times New Roman" w:cs="Times New Roman"/>
          <w:sz w:val="28"/>
          <w:szCs w:val="28"/>
          <w:lang w:eastAsia="ru-RU"/>
        </w:rPr>
        <w:t>.</w:t>
      </w:r>
      <w:r w:rsidRPr="00FA70EF">
        <w:rPr>
          <w:rFonts w:ascii="Times New Roman" w:eastAsia="Arial" w:hAnsi="Times New Roman" w:cs="Times New Roman"/>
          <w:sz w:val="28"/>
          <w:szCs w:val="28"/>
          <w:lang w:val="uk-UA" w:eastAsia="ru-RU"/>
        </w:rPr>
        <w:t xml:space="preserve"> Український архітектурознавець, професор </w:t>
      </w:r>
      <w:r w:rsidRPr="00FA70EF">
        <w:rPr>
          <w:rFonts w:ascii="Times New Roman" w:eastAsia="Times New Roman" w:hAnsi="Times New Roman" w:cs="Times New Roman"/>
          <w:sz w:val="28"/>
          <w:szCs w:val="28"/>
          <w:lang w:eastAsia="ru-RU"/>
        </w:rPr>
        <w:t>А. П. Мардер звертає увагу на відмінн</w:t>
      </w:r>
      <w:r w:rsidRPr="00FA70EF">
        <w:rPr>
          <w:rFonts w:ascii="Times New Roman" w:eastAsia="Times New Roman" w:hAnsi="Times New Roman" w:cs="Times New Roman"/>
          <w:sz w:val="28"/>
          <w:szCs w:val="28"/>
          <w:lang w:val="uk-UA" w:eastAsia="ru-RU"/>
        </w:rPr>
        <w:t>о</w:t>
      </w:r>
      <w:r w:rsidRPr="00FA70EF">
        <w:rPr>
          <w:rFonts w:ascii="Times New Roman" w:eastAsia="Times New Roman" w:hAnsi="Times New Roman" w:cs="Times New Roman"/>
          <w:sz w:val="28"/>
          <w:szCs w:val="28"/>
          <w:lang w:eastAsia="ru-RU"/>
        </w:rPr>
        <w:t>с</w:t>
      </w:r>
      <w:r w:rsidRPr="00FA70EF">
        <w:rPr>
          <w:rFonts w:ascii="Times New Roman" w:eastAsia="Times New Roman" w:hAnsi="Times New Roman" w:cs="Times New Roman"/>
          <w:sz w:val="28"/>
          <w:szCs w:val="28"/>
          <w:lang w:val="uk-UA" w:eastAsia="ru-RU"/>
        </w:rPr>
        <w:t xml:space="preserve">ті </w:t>
      </w:r>
      <w:r w:rsidRPr="00FA70EF">
        <w:rPr>
          <w:rFonts w:ascii="Times New Roman" w:eastAsia="Times New Roman" w:hAnsi="Times New Roman" w:cs="Times New Roman"/>
          <w:sz w:val="28"/>
          <w:szCs w:val="28"/>
          <w:lang w:eastAsia="ru-RU"/>
        </w:rPr>
        <w:t>понять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ітектурний образ» і «образ в архітектурі». На його думку поняття «образ в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ітектурі» має гносеологічну спрямованість як форма абстрактного мислення; </w:t>
      </w:r>
      <w:r w:rsidRPr="00FA70EF">
        <w:rPr>
          <w:rFonts w:ascii="Times New Roman" w:eastAsia="Times New Roman" w:hAnsi="Times New Roman" w:cs="Times New Roman"/>
          <w:sz w:val="28"/>
          <w:szCs w:val="28"/>
          <w:lang w:val="uk-UA" w:eastAsia="ru-RU"/>
        </w:rPr>
        <w:t>ви</w:t>
      </w:r>
      <w:r w:rsidRPr="00FA70EF">
        <w:rPr>
          <w:rFonts w:ascii="Times New Roman" w:eastAsia="Times New Roman" w:hAnsi="Times New Roman" w:cs="Times New Roman"/>
          <w:sz w:val="28"/>
          <w:szCs w:val="28"/>
          <w:lang w:eastAsia="ru-RU"/>
        </w:rPr>
        <w:t xml:space="preserve">значає систему описів архітектури й архітектурної форми, що виражає </w:t>
      </w:r>
      <w:r w:rsidRPr="00FA70EF">
        <w:rPr>
          <w:rFonts w:ascii="Times New Roman" w:eastAsia="Times New Roman" w:hAnsi="Times New Roman" w:cs="Times New Roman"/>
          <w:sz w:val="28"/>
          <w:szCs w:val="28"/>
          <w:lang w:val="uk-UA" w:eastAsia="ru-RU"/>
        </w:rPr>
        <w:t>його</w:t>
      </w:r>
      <w:r w:rsidRPr="00FA70EF">
        <w:rPr>
          <w:rFonts w:ascii="Times New Roman" w:eastAsia="Times New Roman" w:hAnsi="Times New Roman" w:cs="Times New Roman"/>
          <w:sz w:val="28"/>
          <w:szCs w:val="28"/>
          <w:lang w:eastAsia="ru-RU"/>
        </w:rPr>
        <w:t xml:space="preserve"> природу. Змі</w:t>
      </w:r>
      <w:proofErr w:type="gramStart"/>
      <w:r w:rsidRPr="00FA70EF">
        <w:rPr>
          <w:rFonts w:ascii="Times New Roman" w:eastAsia="Times New Roman" w:hAnsi="Times New Roman" w:cs="Times New Roman"/>
          <w:sz w:val="28"/>
          <w:szCs w:val="28"/>
          <w:lang w:eastAsia="ru-RU"/>
        </w:rPr>
        <w:t>ст</w:t>
      </w:r>
      <w:proofErr w:type="gramEnd"/>
      <w:r w:rsidRPr="00FA70EF">
        <w:rPr>
          <w:rFonts w:ascii="Times New Roman" w:eastAsia="Times New Roman" w:hAnsi="Times New Roman" w:cs="Times New Roman"/>
          <w:sz w:val="28"/>
          <w:szCs w:val="28"/>
          <w:lang w:eastAsia="ru-RU"/>
        </w:rPr>
        <w:t xml:space="preserve"> поняття «архітектурний образ» обмежується чуттєво-емоційною областю сприйняття і пізнання об’єктивного світу.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ітектурний образ виникає як образ </w:t>
      </w:r>
      <w:r w:rsidRPr="00FA70EF">
        <w:rPr>
          <w:rFonts w:ascii="Times New Roman" w:eastAsia="Times New Roman" w:hAnsi="Times New Roman" w:cs="Times New Roman"/>
          <w:sz w:val="28"/>
          <w:szCs w:val="28"/>
          <w:lang w:val="uk-UA" w:eastAsia="ru-RU"/>
        </w:rPr>
        <w:t xml:space="preserve">даності </w:t>
      </w:r>
      <w:r w:rsidRPr="00FA70EF">
        <w:rPr>
          <w:rFonts w:ascii="Times New Roman" w:eastAsia="Times New Roman" w:hAnsi="Times New Roman" w:cs="Times New Roman"/>
          <w:sz w:val="28"/>
          <w:szCs w:val="28"/>
          <w:lang w:eastAsia="ru-RU"/>
        </w:rPr>
        <w:t>певної опозиційної людині, що робить архітектурний образ образом об’єктивного</w:t>
      </w:r>
      <w:r w:rsidRPr="00FA70EF">
        <w:rPr>
          <w:rFonts w:ascii="Times New Roman" w:eastAsia="Times New Roman" w:hAnsi="Times New Roman" w:cs="Times New Roman"/>
          <w:sz w:val="28"/>
          <w:szCs w:val="28"/>
          <w:lang w:val="uk-UA" w:eastAsia="ru-RU"/>
        </w:rPr>
        <w:t xml:space="preserve"> світосприйняття</w:t>
      </w:r>
      <w:r w:rsidRPr="00FA70EF">
        <w:rPr>
          <w:rFonts w:ascii="Times New Roman" w:eastAsia="Times New Roman" w:hAnsi="Times New Roman" w:cs="Times New Roman"/>
          <w:sz w:val="28"/>
          <w:szCs w:val="28"/>
          <w:lang w:eastAsia="ru-RU"/>
        </w:rPr>
        <w:t xml:space="preserve">. Будучи штучною, тобто створеною або організованою людиною і, отже, відмінною від природних форм,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ітектурн</w:t>
      </w:r>
      <w:r w:rsidRPr="00FA70EF">
        <w:rPr>
          <w:rFonts w:ascii="Times New Roman" w:eastAsia="Times New Roman" w:hAnsi="Times New Roman" w:cs="Times New Roman"/>
          <w:sz w:val="28"/>
          <w:szCs w:val="28"/>
          <w:lang w:val="uk-UA" w:eastAsia="ru-RU"/>
        </w:rPr>
        <w:t>і</w:t>
      </w:r>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 xml:space="preserve">споруди </w:t>
      </w:r>
      <w:r w:rsidRPr="00FA70EF">
        <w:rPr>
          <w:rFonts w:ascii="Times New Roman" w:eastAsia="Times New Roman" w:hAnsi="Times New Roman" w:cs="Times New Roman"/>
          <w:sz w:val="28"/>
          <w:szCs w:val="28"/>
          <w:lang w:eastAsia="ru-RU"/>
        </w:rPr>
        <w:t>закріпл</w:t>
      </w:r>
      <w:r w:rsidRPr="00FA70EF">
        <w:rPr>
          <w:rFonts w:ascii="Times New Roman" w:eastAsia="Times New Roman" w:hAnsi="Times New Roman" w:cs="Times New Roman"/>
          <w:sz w:val="28"/>
          <w:szCs w:val="28"/>
          <w:lang w:val="uk-UA" w:eastAsia="ru-RU"/>
        </w:rPr>
        <w:t>яють</w:t>
      </w:r>
      <w:r w:rsidRPr="00FA70EF">
        <w:rPr>
          <w:rFonts w:ascii="Times New Roman" w:eastAsia="Times New Roman" w:hAnsi="Times New Roman" w:cs="Times New Roman"/>
          <w:sz w:val="28"/>
          <w:szCs w:val="28"/>
          <w:lang w:eastAsia="ru-RU"/>
        </w:rPr>
        <w:t xml:space="preserve"> естетичні уявлення людини і тим самим нес</w:t>
      </w:r>
      <w:r w:rsidRPr="00FA70EF">
        <w:rPr>
          <w:rFonts w:ascii="Times New Roman" w:eastAsia="Times New Roman" w:hAnsi="Times New Roman" w:cs="Times New Roman"/>
          <w:sz w:val="28"/>
          <w:szCs w:val="28"/>
          <w:lang w:val="uk-UA" w:eastAsia="ru-RU"/>
        </w:rPr>
        <w:t>уть</w:t>
      </w:r>
      <w:r w:rsidRPr="00FA70EF">
        <w:rPr>
          <w:rFonts w:ascii="Times New Roman" w:eastAsia="Times New Roman" w:hAnsi="Times New Roman" w:cs="Times New Roman"/>
          <w:sz w:val="28"/>
          <w:szCs w:val="28"/>
          <w:lang w:eastAsia="ru-RU"/>
        </w:rPr>
        <w:t xml:space="preserve"> на собі відбиток його суб’єктивного світосприймання і соціальних (індивідуальних) особливостей.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ітектурний образ </w:t>
      </w:r>
      <w:r w:rsidRPr="00FA70EF">
        <w:rPr>
          <w:rFonts w:ascii="Times New Roman" w:eastAsia="Times New Roman" w:hAnsi="Times New Roman" w:cs="Times New Roman"/>
          <w:sz w:val="28"/>
          <w:szCs w:val="28"/>
          <w:lang w:val="uk-UA" w:eastAsia="ru-RU"/>
        </w:rPr>
        <w:t>віді</w:t>
      </w:r>
      <w:r w:rsidRPr="00FA70EF">
        <w:rPr>
          <w:rFonts w:ascii="Times New Roman" w:eastAsia="Times New Roman" w:hAnsi="Times New Roman" w:cs="Times New Roman"/>
          <w:sz w:val="28"/>
          <w:szCs w:val="28"/>
          <w:lang w:eastAsia="ru-RU"/>
        </w:rPr>
        <w:t xml:space="preserve">грає для споживача архітектурного середовища роль сигналу корисності архітектурної форми, її здатності задовольнити ті або інші матеріальні </w:t>
      </w:r>
      <w:r w:rsidRPr="00FA70EF">
        <w:rPr>
          <w:rFonts w:ascii="Times New Roman" w:eastAsia="Times New Roman" w:hAnsi="Times New Roman" w:cs="Times New Roman"/>
          <w:sz w:val="28"/>
          <w:szCs w:val="28"/>
          <w:lang w:val="uk-UA" w:eastAsia="ru-RU"/>
        </w:rPr>
        <w:t xml:space="preserve">чи </w:t>
      </w:r>
      <w:r w:rsidRPr="00FA70EF">
        <w:rPr>
          <w:rFonts w:ascii="Times New Roman" w:eastAsia="Times New Roman" w:hAnsi="Times New Roman" w:cs="Times New Roman"/>
          <w:sz w:val="28"/>
          <w:szCs w:val="28"/>
          <w:lang w:eastAsia="ru-RU"/>
        </w:rPr>
        <w:t xml:space="preserve">духовні потреби. Тим самим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ітектурний образ стає засобом соціальної орієнтації людини в предметно-просторовому середовищі, тобто засобом вироблення способу поведінки, способу продуктивної діяльності або задоволен</w:t>
      </w:r>
      <w:r w:rsidR="005206AD" w:rsidRPr="00FA70EF">
        <w:rPr>
          <w:rFonts w:ascii="Times New Roman" w:eastAsia="Times New Roman" w:hAnsi="Times New Roman" w:cs="Times New Roman"/>
          <w:sz w:val="28"/>
          <w:szCs w:val="28"/>
          <w:lang w:eastAsia="ru-RU"/>
        </w:rPr>
        <w:t xml:space="preserve">ня певних інтересів [52, </w:t>
      </w:r>
      <w:r w:rsidR="005206AD" w:rsidRPr="00FA70EF">
        <w:rPr>
          <w:rFonts w:ascii="Times New Roman" w:eastAsia="Times New Roman" w:hAnsi="Times New Roman" w:cs="Times New Roman"/>
          <w:sz w:val="28"/>
          <w:szCs w:val="28"/>
          <w:lang w:val="en-US" w:eastAsia="ru-RU"/>
        </w:rPr>
        <w:t>c</w:t>
      </w:r>
      <w:r w:rsidR="005206AD" w:rsidRPr="00FA70EF">
        <w:rPr>
          <w:rFonts w:ascii="Times New Roman" w:eastAsia="Times New Roman" w:hAnsi="Times New Roman" w:cs="Times New Roman"/>
          <w:sz w:val="28"/>
          <w:szCs w:val="28"/>
          <w:lang w:eastAsia="ru-RU"/>
        </w:rPr>
        <w:t>. 95].</w:t>
      </w:r>
    </w:p>
    <w:p w:rsidR="0034586D" w:rsidRPr="00FA70EF" w:rsidRDefault="0034586D" w:rsidP="00EA2F2C">
      <w:pPr>
        <w:spacing w:after="0" w:line="360" w:lineRule="auto"/>
        <w:ind w:left="7"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Російський історик і політолог </w:t>
      </w:r>
      <w:r w:rsidRPr="00FA70EF">
        <w:rPr>
          <w:rFonts w:ascii="Times New Roman" w:eastAsia="Times New Roman" w:hAnsi="Times New Roman" w:cs="Times New Roman"/>
          <w:sz w:val="28"/>
          <w:szCs w:val="28"/>
          <w:lang w:eastAsia="ru-RU"/>
        </w:rPr>
        <w:t>О.</w:t>
      </w:r>
      <w:r w:rsidRPr="00FA70EF">
        <w:rPr>
          <w:rFonts w:ascii="Times New Roman" w:eastAsia="Times New Roman" w:hAnsi="Times New Roman" w:cs="Times New Roman"/>
          <w:sz w:val="28"/>
          <w:szCs w:val="28"/>
          <w:lang w:val="uk-UA" w:eastAsia="ru-RU"/>
        </w:rPr>
        <w:t xml:space="preserve"> М.</w:t>
      </w:r>
      <w:r w:rsidRPr="00FA70EF">
        <w:rPr>
          <w:rFonts w:ascii="Times New Roman" w:eastAsia="Times New Roman" w:hAnsi="Times New Roman" w:cs="Times New Roman"/>
          <w:sz w:val="28"/>
          <w:szCs w:val="28"/>
          <w:lang w:eastAsia="ru-RU"/>
        </w:rPr>
        <w:t xml:space="preserve"> Барабанов розглядає художній образ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ітектурного твору через його знаково-інформаційну функцію. Як зазначає </w:t>
      </w:r>
      <w:r w:rsidRPr="00FA70EF">
        <w:rPr>
          <w:rFonts w:ascii="Times New Roman" w:eastAsia="Times New Roman" w:hAnsi="Times New Roman" w:cs="Times New Roman"/>
          <w:sz w:val="28"/>
          <w:szCs w:val="28"/>
          <w:lang w:val="uk-UA" w:eastAsia="ru-RU"/>
        </w:rPr>
        <w:t xml:space="preserve">історик, </w:t>
      </w:r>
      <w:r w:rsidRPr="00FA70EF">
        <w:rPr>
          <w:rFonts w:ascii="Times New Roman" w:eastAsia="Times New Roman" w:hAnsi="Times New Roman" w:cs="Times New Roman"/>
          <w:sz w:val="28"/>
          <w:szCs w:val="28"/>
          <w:lang w:eastAsia="ru-RU"/>
        </w:rPr>
        <w:t xml:space="preserve">на формування художнього образу і на емоційний лад того або іншого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ітектурного твору впливають не тільки емоційно-</w:t>
      </w:r>
      <w:r w:rsidRPr="00FA70EF">
        <w:rPr>
          <w:rFonts w:ascii="Times New Roman" w:eastAsia="Times New Roman" w:hAnsi="Times New Roman" w:cs="Times New Roman"/>
          <w:sz w:val="28"/>
          <w:szCs w:val="28"/>
          <w:lang w:val="uk-UA" w:eastAsia="ru-RU"/>
        </w:rPr>
        <w:t>естетичні знаки – лінії-вектори з їх абстрактним емоційним виразом, але й цілісні зорові образи (антропоморфні й анімалістичні, переважно). Вони є своєрідними оперативними одиницями сприйняття на етапі повторного (уявного) віддзеркалення дійсності, що накладається на зоровий образ, одержуваний на сітківці ока (копіювально-наочне віддзеркалення дійсності), бо будь-який процес сприйняття «</w:t>
      </w:r>
      <w:r w:rsidRPr="00FA70EF">
        <w:rPr>
          <w:rFonts w:ascii="Times New Roman" w:eastAsia="Times New Roman" w:hAnsi="Times New Roman" w:cs="Times New Roman"/>
          <w:i/>
          <w:sz w:val="28"/>
          <w:szCs w:val="28"/>
          <w:lang w:val="uk-UA" w:eastAsia="ru-RU"/>
        </w:rPr>
        <w:t>протікає як взаємодія двох стрічних потоків: один від об’єкту, інший – з глибини пам’яті суб’єкта як результат віддзеркалення його минулого чуттєвого досвіду</w:t>
      </w:r>
      <w:r w:rsidRPr="00FA70EF">
        <w:rPr>
          <w:rFonts w:ascii="Times New Roman" w:eastAsia="Times New Roman" w:hAnsi="Times New Roman" w:cs="Times New Roman"/>
          <w:sz w:val="28"/>
          <w:szCs w:val="28"/>
          <w:lang w:val="uk-UA" w:eastAsia="ru-RU"/>
        </w:rPr>
        <w:t>» (Коротковський)</w:t>
      </w:r>
      <w:r w:rsidR="00FE613C" w:rsidRPr="00FA70EF">
        <w:rPr>
          <w:rFonts w:ascii="Times New Roman" w:eastAsia="Times New Roman" w:hAnsi="Times New Roman" w:cs="Times New Roman"/>
          <w:sz w:val="28"/>
          <w:szCs w:val="28"/>
          <w:lang w:val="uk-UA" w:eastAsia="ru-RU"/>
        </w:rPr>
        <w:t xml:space="preserve"> [104]</w:t>
      </w:r>
      <w:r w:rsidRPr="00FA70EF">
        <w:rPr>
          <w:rFonts w:ascii="Times New Roman" w:eastAsia="Times New Roman" w:hAnsi="Times New Roman" w:cs="Times New Roman"/>
          <w:sz w:val="28"/>
          <w:szCs w:val="28"/>
          <w:lang w:val="uk-UA" w:eastAsia="ru-RU"/>
        </w:rPr>
        <w:t>.</w:t>
      </w:r>
    </w:p>
    <w:p w:rsidR="0034586D" w:rsidRPr="00FA70EF" w:rsidRDefault="0034586D" w:rsidP="00EA2F2C">
      <w:pPr>
        <w:spacing w:after="0" w:line="360" w:lineRule="auto"/>
        <w:ind w:right="8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Американський архітектор, основоположник теорії постмодернізму в сучасній архітектурі, автор монографій та ландшафтний дизайнер Ч. Дженкс, аналізуючи архітектурні образи: театру опери і балету Й. Уотцона у Сіднеї та капели в Роншані Ле Корбюзьє, стверджував про велику кількість розумових та зорових асоціацій і метаморфоз</w:t>
      </w:r>
      <w:r w:rsidR="00EA2F2C" w:rsidRPr="00FA70EF">
        <w:rPr>
          <w:rFonts w:ascii="Times New Roman" w:eastAsia="Times New Roman" w:hAnsi="Times New Roman" w:cs="Times New Roman"/>
          <w:sz w:val="28"/>
          <w:szCs w:val="28"/>
          <w:lang w:val="uk-UA" w:eastAsia="ru-RU"/>
        </w:rPr>
        <w:t xml:space="preserve"> [82]</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right="8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Отже, завдяки асоціативному мисленню, інтуіції, вирізненню тих чи інших аспектів твору суб’єкт пізнає його глибинний смисл і дає йому естетичну оцінку. Останнє і визначає конкретизацію та індивідуальну інтерпретацію мистецьких творів особистості та ступень активності організації суб’єктом власного художньо-естетичного сприйняття. Можна відзначити основні якості художнього образу – подвійну діалектичну структуру</w:t>
      </w:r>
      <w:r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val="uk-UA" w:eastAsia="ru-RU"/>
        </w:rPr>
        <w:t xml:space="preserve">мистецтво роздуму) й асоціативну природу (процес людського мислення) </w:t>
      </w:r>
      <w:r w:rsidRPr="00FA70EF">
        <w:rPr>
          <w:rFonts w:ascii="Times New Roman" w:eastAsia="Times New Roman" w:hAnsi="Times New Roman" w:cs="Times New Roman"/>
          <w:sz w:val="28"/>
          <w:szCs w:val="28"/>
          <w:lang w:eastAsia="ru-RU"/>
        </w:rPr>
        <w:t>[</w:t>
      </w:r>
      <w:r w:rsidR="00E202B8" w:rsidRPr="00FA70EF">
        <w:rPr>
          <w:rFonts w:ascii="Times New Roman" w:eastAsia="Times New Roman" w:hAnsi="Times New Roman" w:cs="Times New Roman"/>
          <w:sz w:val="28"/>
          <w:szCs w:val="28"/>
          <w:lang w:val="uk-UA" w:eastAsia="ru-RU"/>
        </w:rPr>
        <w:t>75, с. 105</w:t>
      </w:r>
      <w:r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right="8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Архітектурний художній образ асоціативний за своєю природою. У міському історичному середовищі ця властивість виділяється, посилюється і концентрується. Це призводить до вільної асоціативності образів міста. Вільне, природне стикування різних, часто безпосередньо не зв’язаних фрагментів міського середовища веде до знаходження нового істотного значення. У графічному мистецтві таке стикування називають композиційним монтажем. Під час монтажу проміжні ланки навмисно пропускаються. Вони можуть бути відтворені свідомістю автора або глядача, яка є здатною уловити ті асоціативні зв’язки, які лежать в основі зчеплення епізодів. Асоціативний характер художнього мислення призводить до того, що художник, почавши з початкової точки, вчиняє певне асоціативне коло: як би відходить убік, захоплюючи по дорозі інших: «теми і варіації», – і незмінно повертається до початкової крапки, з якої г</w:t>
      </w:r>
      <w:r w:rsidR="00FE613C" w:rsidRPr="00FA70EF">
        <w:rPr>
          <w:rFonts w:ascii="Times New Roman" w:eastAsia="Times New Roman" w:hAnsi="Times New Roman" w:cs="Times New Roman"/>
          <w:sz w:val="28"/>
          <w:szCs w:val="28"/>
          <w:lang w:val="uk-UA" w:eastAsia="ru-RU"/>
        </w:rPr>
        <w:t>лядач вже зійшов [103].</w:t>
      </w:r>
    </w:p>
    <w:p w:rsidR="0034586D" w:rsidRPr="00FA70EF" w:rsidRDefault="0034586D" w:rsidP="00730F76">
      <w:pPr>
        <w:spacing w:after="0" w:line="360" w:lineRule="auto"/>
        <w:ind w:right="8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Протягом усього навчання студенти стикаються з вивченням </w:t>
      </w:r>
      <w:proofErr w:type="gramStart"/>
      <w:r w:rsidRPr="00FA70EF">
        <w:rPr>
          <w:rFonts w:ascii="Times New Roman" w:eastAsia="Times New Roman" w:hAnsi="Times New Roman" w:cs="Times New Roman"/>
          <w:sz w:val="28"/>
          <w:szCs w:val="28"/>
          <w:lang w:val="uk-UA" w:eastAsia="ru-RU"/>
        </w:rPr>
        <w:t>арх</w:t>
      </w:r>
      <w:proofErr w:type="gramEnd"/>
      <w:r w:rsidRPr="00FA70EF">
        <w:rPr>
          <w:rFonts w:ascii="Times New Roman" w:eastAsia="Times New Roman" w:hAnsi="Times New Roman" w:cs="Times New Roman"/>
          <w:sz w:val="28"/>
          <w:szCs w:val="28"/>
          <w:lang w:val="uk-UA" w:eastAsia="ru-RU"/>
        </w:rPr>
        <w:t xml:space="preserve">ітектурного і урбаністичного </w:t>
      </w:r>
      <w:r w:rsidRPr="00FA70EF">
        <w:rPr>
          <w:rFonts w:ascii="Times New Roman" w:eastAsia="Times New Roman" w:hAnsi="Times New Roman" w:cs="Times New Roman"/>
          <w:sz w:val="28"/>
          <w:szCs w:val="28"/>
          <w:lang w:eastAsia="ru-RU"/>
        </w:rPr>
        <w:t>середовища</w:t>
      </w:r>
      <w:r w:rsidRPr="00FA70EF">
        <w:rPr>
          <w:rFonts w:ascii="Times New Roman" w:eastAsia="Times New Roman" w:hAnsi="Times New Roman" w:cs="Times New Roman"/>
          <w:sz w:val="28"/>
          <w:szCs w:val="28"/>
          <w:lang w:val="uk-UA" w:eastAsia="ru-RU"/>
        </w:rPr>
        <w:t xml:space="preserve"> на заняттях з композиції і пленерних навчальних практик. Дослідження навчальних практик студенти мистецьких закладів виражають засобами графіки. Цікавими об’єктами для вивчення можуть бути пам’ятники класичної архітектури, споруди палацового типу, садово-паркові архітектурні ансамблі, житлові й суспільні споруди тощо. Майбутні фахівці з образотворчого мистецтва свої знання й уміння, отримані в навчальних спеціалізованих майстернях застосовують на пленері, зображуючи міське середовище. </w:t>
      </w:r>
      <w:r w:rsidRPr="00FA70EF">
        <w:rPr>
          <w:rFonts w:ascii="Times New Roman" w:eastAsia="Times New Roman" w:hAnsi="Times New Roman" w:cs="Times New Roman"/>
          <w:sz w:val="28"/>
          <w:szCs w:val="28"/>
          <w:lang w:eastAsia="ru-RU"/>
        </w:rPr>
        <w:t xml:space="preserve">Студенти звикають фіксувати свої думки </w:t>
      </w:r>
      <w:r w:rsidRPr="00FA70EF">
        <w:rPr>
          <w:rFonts w:ascii="Times New Roman" w:eastAsia="Times New Roman" w:hAnsi="Times New Roman" w:cs="Times New Roman"/>
          <w:sz w:val="28"/>
          <w:szCs w:val="28"/>
          <w:lang w:val="uk-UA" w:eastAsia="ru-RU"/>
        </w:rPr>
        <w:t xml:space="preserve">виражальними </w:t>
      </w:r>
      <w:r w:rsidRPr="00FA70EF">
        <w:rPr>
          <w:rFonts w:ascii="Times New Roman" w:eastAsia="Times New Roman" w:hAnsi="Times New Roman" w:cs="Times New Roman"/>
          <w:sz w:val="28"/>
          <w:szCs w:val="28"/>
          <w:lang w:eastAsia="ru-RU"/>
        </w:rPr>
        <w:t xml:space="preserve">засобами графіки. </w:t>
      </w:r>
      <w:proofErr w:type="gramStart"/>
      <w:r w:rsidRPr="00FA70EF">
        <w:rPr>
          <w:rFonts w:ascii="Times New Roman" w:eastAsia="Times New Roman" w:hAnsi="Times New Roman" w:cs="Times New Roman"/>
          <w:sz w:val="28"/>
          <w:szCs w:val="28"/>
          <w:lang w:eastAsia="ru-RU"/>
        </w:rPr>
        <w:t>П</w:t>
      </w:r>
      <w:proofErr w:type="gramEnd"/>
      <w:r w:rsidRPr="00FA70EF">
        <w:rPr>
          <w:rFonts w:ascii="Times New Roman" w:eastAsia="Times New Roman" w:hAnsi="Times New Roman" w:cs="Times New Roman"/>
          <w:sz w:val="28"/>
          <w:szCs w:val="28"/>
          <w:lang w:eastAsia="ru-RU"/>
        </w:rPr>
        <w:t>ід час просторово-часового дослідження міського середовища студенти стикаються з проблемою зображення досить великого простору</w:t>
      </w:r>
      <w:r w:rsidRPr="00FA70EF">
        <w:rPr>
          <w:rFonts w:ascii="Times New Roman" w:eastAsia="Times New Roman" w:hAnsi="Times New Roman" w:cs="Times New Roman"/>
          <w:sz w:val="28"/>
          <w:szCs w:val="28"/>
          <w:lang w:val="uk-UA" w:eastAsia="ru-RU"/>
        </w:rPr>
        <w:t xml:space="preserve"> (монументальна панорамність)</w:t>
      </w:r>
      <w:r w:rsidRPr="00FA70EF">
        <w:rPr>
          <w:rFonts w:ascii="Times New Roman" w:eastAsia="Times New Roman" w:hAnsi="Times New Roman" w:cs="Times New Roman"/>
          <w:sz w:val="28"/>
          <w:szCs w:val="28"/>
          <w:lang w:eastAsia="ru-RU"/>
        </w:rPr>
        <w:t>.</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 xml:space="preserve">На перше місце </w:t>
      </w:r>
      <w:proofErr w:type="gramStart"/>
      <w:r w:rsidRPr="00FA70EF">
        <w:rPr>
          <w:rFonts w:ascii="Times New Roman" w:eastAsia="Times New Roman" w:hAnsi="Times New Roman" w:cs="Times New Roman"/>
          <w:sz w:val="28"/>
          <w:szCs w:val="28"/>
          <w:lang w:eastAsia="ru-RU"/>
        </w:rPr>
        <w:t>п</w:t>
      </w:r>
      <w:proofErr w:type="gramEnd"/>
      <w:r w:rsidRPr="00FA70EF">
        <w:rPr>
          <w:rFonts w:ascii="Times New Roman" w:eastAsia="Times New Roman" w:hAnsi="Times New Roman" w:cs="Times New Roman"/>
          <w:sz w:val="28"/>
          <w:szCs w:val="28"/>
          <w:lang w:eastAsia="ru-RU"/>
        </w:rPr>
        <w:t>ід час зображення міського пейзажу, як і будь-якого іншого ландшафту, ви</w:t>
      </w:r>
      <w:r w:rsidRPr="00FA70EF">
        <w:rPr>
          <w:rFonts w:ascii="Times New Roman" w:eastAsia="Times New Roman" w:hAnsi="Times New Roman" w:cs="Times New Roman"/>
          <w:sz w:val="28"/>
          <w:szCs w:val="28"/>
          <w:lang w:val="uk-UA" w:eastAsia="ru-RU"/>
        </w:rPr>
        <w:t xml:space="preserve">значимо </w:t>
      </w:r>
      <w:r w:rsidRPr="00FA70EF">
        <w:rPr>
          <w:rFonts w:ascii="Times New Roman" w:eastAsia="Times New Roman" w:hAnsi="Times New Roman" w:cs="Times New Roman"/>
          <w:sz w:val="28"/>
          <w:szCs w:val="28"/>
          <w:lang w:eastAsia="ru-RU"/>
        </w:rPr>
        <w:t>уміння</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 xml:space="preserve"> бачити композиційн</w:t>
      </w:r>
      <w:r w:rsidRPr="00FA70EF">
        <w:rPr>
          <w:rFonts w:ascii="Times New Roman" w:eastAsia="Times New Roman" w:hAnsi="Times New Roman" w:cs="Times New Roman"/>
          <w:sz w:val="28"/>
          <w:szCs w:val="28"/>
          <w:lang w:val="uk-UA" w:eastAsia="ru-RU"/>
        </w:rPr>
        <w:t>у побудову</w:t>
      </w:r>
      <w:r w:rsidRPr="00FA70EF">
        <w:rPr>
          <w:rFonts w:ascii="Times New Roman" w:eastAsia="Times New Roman" w:hAnsi="Times New Roman" w:cs="Times New Roman"/>
          <w:sz w:val="28"/>
          <w:szCs w:val="28"/>
          <w:lang w:eastAsia="ru-RU"/>
        </w:rPr>
        <w:t xml:space="preserve">, уміння студента знайти правильну точку зору на конкретний мотив, іншими словами </w:t>
      </w:r>
      <w:r w:rsidRPr="00FA70EF">
        <w:rPr>
          <w:rFonts w:ascii="Times New Roman" w:eastAsia="Times New Roman" w:hAnsi="Times New Roman" w:cs="Times New Roman"/>
          <w:b/>
          <w:sz w:val="28"/>
          <w:szCs w:val="28"/>
          <w:lang w:eastAsia="ru-RU"/>
        </w:rPr>
        <w:t>–</w:t>
      </w:r>
      <w:r w:rsidRPr="00FA70EF">
        <w:rPr>
          <w:rFonts w:ascii="Times New Roman" w:eastAsia="Times New Roman" w:hAnsi="Times New Roman" w:cs="Times New Roman"/>
          <w:sz w:val="28"/>
          <w:szCs w:val="28"/>
          <w:lang w:eastAsia="ru-RU"/>
        </w:rPr>
        <w:t xml:space="preserve"> уміння знайти цікавий кадр.</w:t>
      </w:r>
      <w:r w:rsidRPr="00FA70EF">
        <w:rPr>
          <w:rFonts w:ascii="Times New Roman" w:eastAsia="Times New Roman" w:hAnsi="Times New Roman" w:cs="Times New Roman"/>
          <w:sz w:val="28"/>
          <w:szCs w:val="28"/>
          <w:lang w:val="uk-UA" w:eastAsia="ru-RU"/>
        </w:rPr>
        <w:t xml:space="preserve"> Однак не можна просто без душі копіювати натуру, констатувати кадри побаченого,  необхідно вміти бачити натуру художнім зором, зрозуміти її й образно відчути, передати емоційне враження у створені художнього образу від ефекту катарсису в архітектурі, знайти ідейний зміст та зро</w:t>
      </w:r>
      <w:r w:rsidR="00094FC7" w:rsidRPr="00FA70EF">
        <w:rPr>
          <w:rFonts w:ascii="Times New Roman" w:eastAsia="Times New Roman" w:hAnsi="Times New Roman" w:cs="Times New Roman"/>
          <w:sz w:val="28"/>
          <w:szCs w:val="28"/>
          <w:lang w:val="uk-UA" w:eastAsia="ru-RU"/>
        </w:rPr>
        <w:t>зуміти як він впливає на людину [34, c. 45].</w:t>
      </w:r>
    </w:p>
    <w:p w:rsidR="0034586D" w:rsidRPr="00FA70EF" w:rsidRDefault="0034586D" w:rsidP="00EA2F2C">
      <w:pPr>
        <w:spacing w:after="0" w:line="360" w:lineRule="auto"/>
        <w:ind w:firstLine="426"/>
        <w:jc w:val="both"/>
        <w:rPr>
          <w:rFonts w:ascii="Times New Roman" w:eastAsia="Times New Roman" w:hAnsi="Times New Roman" w:cs="Times New Roman"/>
          <w:sz w:val="28"/>
          <w:szCs w:val="28"/>
          <w:lang w:val="uk-UA" w:eastAsia="ru-RU"/>
        </w:rPr>
      </w:pPr>
      <w:proofErr w:type="gramStart"/>
      <w:r w:rsidRPr="00FA70EF">
        <w:rPr>
          <w:rFonts w:ascii="Times New Roman" w:eastAsia="Times New Roman" w:hAnsi="Times New Roman" w:cs="Times New Roman"/>
          <w:sz w:val="28"/>
          <w:szCs w:val="28"/>
          <w:lang w:eastAsia="ru-RU"/>
        </w:rPr>
        <w:t>П</w:t>
      </w:r>
      <w:proofErr w:type="gramEnd"/>
      <w:r w:rsidRPr="00FA70EF">
        <w:rPr>
          <w:rFonts w:ascii="Times New Roman" w:eastAsia="Times New Roman" w:hAnsi="Times New Roman" w:cs="Times New Roman"/>
          <w:sz w:val="28"/>
          <w:szCs w:val="28"/>
          <w:lang w:eastAsia="ru-RU"/>
        </w:rPr>
        <w:t xml:space="preserve">ід час малювання </w:t>
      </w:r>
      <w:r w:rsidRPr="00FA70EF">
        <w:rPr>
          <w:rFonts w:ascii="Times New Roman" w:eastAsia="Times New Roman" w:hAnsi="Times New Roman" w:cs="Times New Roman"/>
          <w:sz w:val="28"/>
          <w:szCs w:val="28"/>
          <w:lang w:val="uk-UA" w:eastAsia="ru-RU"/>
        </w:rPr>
        <w:t xml:space="preserve">графічного </w:t>
      </w:r>
      <w:r w:rsidRPr="00FA70EF">
        <w:rPr>
          <w:rFonts w:ascii="Times New Roman" w:eastAsia="Times New Roman" w:hAnsi="Times New Roman" w:cs="Times New Roman"/>
          <w:sz w:val="28"/>
          <w:szCs w:val="28"/>
          <w:lang w:eastAsia="ru-RU"/>
        </w:rPr>
        <w:t xml:space="preserve">архітектурного мотиву студент </w:t>
      </w:r>
      <w:r w:rsidRPr="00FA70EF">
        <w:rPr>
          <w:rFonts w:ascii="Times New Roman" w:eastAsia="Times New Roman" w:hAnsi="Times New Roman" w:cs="Times New Roman"/>
          <w:sz w:val="28"/>
          <w:szCs w:val="28"/>
          <w:lang w:val="uk-UA" w:eastAsia="ru-RU"/>
        </w:rPr>
        <w:t>по</w:t>
      </w:r>
      <w:r w:rsidRPr="00FA70EF">
        <w:rPr>
          <w:rFonts w:ascii="Times New Roman" w:eastAsia="Times New Roman" w:hAnsi="Times New Roman" w:cs="Times New Roman"/>
          <w:sz w:val="28"/>
          <w:szCs w:val="28"/>
          <w:lang w:eastAsia="ru-RU"/>
        </w:rPr>
        <w:t>в’язаний з реальним простором: один поворот голови зовсім змінює частину натури, що відкривається перед ним, змушує бачити іншу її частину, переживати іншу емоцію.</w:t>
      </w:r>
      <w:r w:rsidRPr="00FA70EF">
        <w:rPr>
          <w:rFonts w:ascii="Times New Roman" w:eastAsia="Times New Roman" w:hAnsi="Times New Roman" w:cs="Times New Roman"/>
          <w:sz w:val="28"/>
          <w:szCs w:val="28"/>
          <w:lang w:val="uk-UA" w:eastAsia="ru-RU"/>
        </w:rPr>
        <w:t xml:space="preserve"> Починати роботу над графічним малюнком  необхідно з пошуку композиційного ескізу. У композиційному ескізі студент як би відповідає собі на питання, чому він вибрав саме цейфрагмент пейзажного краєвиду. Під час виконання композиційного пошуку майбутній митець насамперед знаходить графічне вирішення передачі емоційного враження від натури, а це вимагає теоретичних знань, практичних умінь та жвавості розуму й уяви. </w:t>
      </w:r>
      <w:r w:rsidRPr="00FA70EF">
        <w:rPr>
          <w:rFonts w:ascii="Times New Roman" w:eastAsia="Times New Roman" w:hAnsi="Times New Roman" w:cs="Times New Roman"/>
          <w:sz w:val="28"/>
          <w:szCs w:val="28"/>
          <w:lang w:eastAsia="ru-RU"/>
        </w:rPr>
        <w:t>В ескіз</w:t>
      </w:r>
      <w:proofErr w:type="gramStart"/>
      <w:r w:rsidRPr="00FA70EF">
        <w:rPr>
          <w:rFonts w:ascii="Times New Roman" w:eastAsia="Times New Roman" w:hAnsi="Times New Roman" w:cs="Times New Roman"/>
          <w:sz w:val="28"/>
          <w:szCs w:val="28"/>
          <w:lang w:eastAsia="ru-RU"/>
        </w:rPr>
        <w:t>і-</w:t>
      </w:r>
      <w:proofErr w:type="gramEnd"/>
      <w:r w:rsidRPr="00FA70EF">
        <w:rPr>
          <w:rFonts w:ascii="Times New Roman" w:eastAsia="Times New Roman" w:hAnsi="Times New Roman" w:cs="Times New Roman"/>
          <w:sz w:val="28"/>
          <w:szCs w:val="28"/>
          <w:lang w:eastAsia="ru-RU"/>
        </w:rPr>
        <w:t xml:space="preserve">пошуку вирішується не тільки </w:t>
      </w:r>
      <w:r w:rsidRPr="00FA70EF">
        <w:rPr>
          <w:rFonts w:ascii="Times New Roman" w:eastAsia="Times New Roman" w:hAnsi="Times New Roman" w:cs="Times New Roman"/>
          <w:sz w:val="28"/>
          <w:szCs w:val="28"/>
          <w:lang w:val="uk-UA" w:eastAsia="ru-RU"/>
        </w:rPr>
        <w:t xml:space="preserve">схематичні побудови </w:t>
      </w:r>
      <w:r w:rsidRPr="00FA70EF">
        <w:rPr>
          <w:rFonts w:ascii="Times New Roman" w:eastAsia="Times New Roman" w:hAnsi="Times New Roman" w:cs="Times New Roman"/>
          <w:sz w:val="28"/>
          <w:szCs w:val="28"/>
          <w:lang w:eastAsia="ru-RU"/>
        </w:rPr>
        <w:t>композиці</w:t>
      </w:r>
      <w:r w:rsidRPr="00FA70EF">
        <w:rPr>
          <w:rFonts w:ascii="Times New Roman" w:eastAsia="Times New Roman" w:hAnsi="Times New Roman" w:cs="Times New Roman"/>
          <w:sz w:val="28"/>
          <w:szCs w:val="28"/>
          <w:lang w:val="uk-UA" w:eastAsia="ru-RU"/>
        </w:rPr>
        <w:t>ї пейзажного твору</w:t>
      </w:r>
      <w:r w:rsidRPr="00FA70EF">
        <w:rPr>
          <w:rFonts w:ascii="Times New Roman" w:eastAsia="Times New Roman" w:hAnsi="Times New Roman" w:cs="Times New Roman"/>
          <w:sz w:val="28"/>
          <w:szCs w:val="28"/>
          <w:lang w:eastAsia="ru-RU"/>
        </w:rPr>
        <w:t>,точка зору,</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 xml:space="preserve">але й сам </w:t>
      </w:r>
      <w:r w:rsidRPr="00FA70EF">
        <w:rPr>
          <w:rFonts w:ascii="Times New Roman" w:eastAsia="Times New Roman" w:hAnsi="Times New Roman" w:cs="Times New Roman"/>
          <w:sz w:val="28"/>
          <w:szCs w:val="28"/>
          <w:lang w:val="uk-UA" w:eastAsia="ru-RU"/>
        </w:rPr>
        <w:t xml:space="preserve">художній </w:t>
      </w:r>
      <w:r w:rsidRPr="00FA70EF">
        <w:rPr>
          <w:rFonts w:ascii="Times New Roman" w:eastAsia="Times New Roman" w:hAnsi="Times New Roman" w:cs="Times New Roman"/>
          <w:sz w:val="28"/>
          <w:szCs w:val="28"/>
          <w:lang w:eastAsia="ru-RU"/>
        </w:rPr>
        <w:t>образ архітектурного мотиву, його просторово-світлова мова</w:t>
      </w:r>
      <w:r w:rsidR="00200B84" w:rsidRPr="00FA70EF">
        <w:rPr>
          <w:rFonts w:ascii="Times New Roman" w:eastAsia="Times New Roman" w:hAnsi="Times New Roman" w:cs="Times New Roman"/>
          <w:sz w:val="28"/>
          <w:szCs w:val="28"/>
          <w:lang w:eastAsia="ru-RU"/>
        </w:rPr>
        <w:t xml:space="preserve"> [89, </w:t>
      </w:r>
      <w:r w:rsidR="00200B84" w:rsidRPr="00FA70EF">
        <w:rPr>
          <w:rFonts w:ascii="Times New Roman" w:eastAsia="Times New Roman" w:hAnsi="Times New Roman" w:cs="Times New Roman"/>
          <w:sz w:val="28"/>
          <w:szCs w:val="28"/>
          <w:lang w:val="en-US" w:eastAsia="ru-RU"/>
        </w:rPr>
        <w:t>c</w:t>
      </w:r>
      <w:r w:rsidR="00200B84" w:rsidRPr="00FA70EF">
        <w:rPr>
          <w:rFonts w:ascii="Times New Roman" w:eastAsia="Times New Roman" w:hAnsi="Times New Roman" w:cs="Times New Roman"/>
          <w:sz w:val="28"/>
          <w:szCs w:val="28"/>
          <w:lang w:eastAsia="ru-RU"/>
        </w:rPr>
        <w:t>. 129]</w:t>
      </w:r>
      <w:r w:rsidRPr="00FA70EF">
        <w:rPr>
          <w:rFonts w:ascii="Times New Roman" w:eastAsia="Times New Roman" w:hAnsi="Times New Roman" w:cs="Times New Roman"/>
          <w:sz w:val="28"/>
          <w:szCs w:val="28"/>
          <w:lang w:eastAsia="ru-RU"/>
        </w:rPr>
        <w:t>.</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У творчому запалі с</w:t>
      </w:r>
      <w:r w:rsidRPr="00FA70EF">
        <w:rPr>
          <w:rFonts w:ascii="Times New Roman" w:eastAsia="Times New Roman" w:hAnsi="Times New Roman" w:cs="Times New Roman"/>
          <w:sz w:val="28"/>
          <w:szCs w:val="28"/>
          <w:lang w:eastAsia="ru-RU"/>
        </w:rPr>
        <w:t xml:space="preserve">туденти виконують кадрування у напрямку руху, фіксуючи засобами </w:t>
      </w:r>
      <w:r w:rsidRPr="00FA70EF">
        <w:rPr>
          <w:rFonts w:ascii="Times New Roman" w:eastAsia="Times New Roman" w:hAnsi="Times New Roman" w:cs="Times New Roman"/>
          <w:sz w:val="28"/>
          <w:szCs w:val="28"/>
          <w:lang w:val="uk-UA" w:eastAsia="ru-RU"/>
        </w:rPr>
        <w:t xml:space="preserve">графіки </w:t>
      </w:r>
      <w:r w:rsidRPr="00FA70EF">
        <w:rPr>
          <w:rFonts w:ascii="Times New Roman" w:eastAsia="Times New Roman" w:hAnsi="Times New Roman" w:cs="Times New Roman"/>
          <w:sz w:val="28"/>
          <w:szCs w:val="28"/>
          <w:lang w:eastAsia="ru-RU"/>
        </w:rPr>
        <w:t xml:space="preserve">зміну </w:t>
      </w:r>
      <w:r w:rsidRPr="00FA70EF">
        <w:rPr>
          <w:rFonts w:ascii="Times New Roman" w:eastAsia="Times New Roman" w:hAnsi="Times New Roman" w:cs="Times New Roman"/>
          <w:sz w:val="28"/>
          <w:szCs w:val="28"/>
          <w:lang w:val="uk-UA" w:eastAsia="ru-RU"/>
        </w:rPr>
        <w:t xml:space="preserve">великих форм </w:t>
      </w:r>
      <w:r w:rsidRPr="00FA70EF">
        <w:rPr>
          <w:rFonts w:ascii="Times New Roman" w:eastAsia="Times New Roman" w:hAnsi="Times New Roman" w:cs="Times New Roman"/>
          <w:sz w:val="28"/>
          <w:szCs w:val="28"/>
          <w:lang w:eastAsia="ru-RU"/>
        </w:rPr>
        <w:t>просторово-світлових відношень.</w:t>
      </w:r>
      <w:r w:rsidRPr="00FA70EF">
        <w:rPr>
          <w:rFonts w:ascii="Times New Roman" w:eastAsia="Times New Roman" w:hAnsi="Times New Roman" w:cs="Times New Roman"/>
          <w:sz w:val="28"/>
          <w:szCs w:val="28"/>
          <w:lang w:val="uk-UA" w:eastAsia="ru-RU"/>
        </w:rPr>
        <w:t xml:space="preserve"> Для того щоб знайти вдале композиційне рішення фрагменту графічного пейзажу, студенти виконують низку композиційних ескізів-пошуків. Перед ними розкриваються композиційні можливості зображення, що є першим етапом об’єднання «творчості» й «ремесла». В ескізі-пошуку студенти ретельно відточують композицію пейзажу у аркуші. Вони переконуються, що формат аркуша, формат зображення – це невід’ємна частина зображення мистецького твору, і вона не може бути однаковою за різницею завдань. Так, широко розкритий простір (панорамний), потребує горизонтальної картинної площини, а зображення простору, що динамічно розвивається, тяжіє до фризово-горизонтального або вертикального формату аркуша. Формат в графіці як важливий елемент виразності композиції, що закладений у просторі ландшафту, повинен доповнювати і в повній мірі розкривати ідейний задум майбутнього мистецького творчого вираження. У студента має виникати відчуття, що він як зодчий будує графічний малюнок, а не механічно копіює те, що бачить</w:t>
      </w:r>
      <w:r w:rsidR="007C4171" w:rsidRPr="00FA70EF">
        <w:rPr>
          <w:rFonts w:ascii="Times New Roman" w:eastAsia="Times New Roman" w:hAnsi="Times New Roman" w:cs="Times New Roman"/>
          <w:sz w:val="28"/>
          <w:szCs w:val="28"/>
          <w:lang w:eastAsia="ru-RU"/>
        </w:rPr>
        <w:t xml:space="preserve"> [34, </w:t>
      </w:r>
      <w:r w:rsidR="007C4171"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7C4171" w:rsidRPr="00FA70EF">
        <w:rPr>
          <w:rFonts w:ascii="Times New Roman" w:eastAsia="Times New Roman" w:hAnsi="Times New Roman" w:cs="Times New Roman"/>
          <w:sz w:val="28"/>
          <w:szCs w:val="28"/>
          <w:lang w:eastAsia="ru-RU"/>
        </w:rPr>
        <w:t>119]</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eastAsia="ru-RU"/>
        </w:rPr>
      </w:pPr>
      <w:r w:rsidRPr="007663B4">
        <w:rPr>
          <w:rFonts w:ascii="Times New Roman" w:eastAsia="Times New Roman" w:hAnsi="Times New Roman" w:cs="Times New Roman"/>
          <w:sz w:val="28"/>
          <w:szCs w:val="28"/>
          <w:lang w:val="uk-UA" w:eastAsia="ru-RU"/>
        </w:rPr>
        <w:t>Ескіз-пошук</w:t>
      </w:r>
      <w:r w:rsidRPr="00FA70EF">
        <w:rPr>
          <w:rFonts w:ascii="Times New Roman" w:eastAsia="Times New Roman" w:hAnsi="Times New Roman" w:cs="Times New Roman"/>
          <w:sz w:val="28"/>
          <w:szCs w:val="28"/>
          <w:lang w:val="uk-UA" w:eastAsia="ru-RU"/>
        </w:rPr>
        <w:t xml:space="preserve"> є необхідною частиною акт-пошуку, розвиває творчі здібності студентів мистецьких спеціальностей. Ескіз-аналіз натури, пошук неповторності й краси середовища; ескіз – це щось на зразок таких тезисів роботи як </w:t>
      </w:r>
      <w:r w:rsidR="00200B84"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своєрідна «шпаргалка» для подальших образотворчих дій. В ескізі студенти намічають головні моменти, закріплюють для себе елементи художньо-теоретичної і практичної майстерності. В ескізі можна, наприклад, чітко вирішити організацію світлотіні – виявити найтемніші й найсвітліші об’єкти простору, визначити їх масштабне окреслення, знайти проміжні за світлосилою зони тощо. Саме завдяки спрощенню зображення в ескізі можна точно зрозуміти та виявити на аркуші характер зображувального пейзажного мотиву, закономірність, особливий ритм, розподіл силуетів, вигинів, сплетінь, що закладені в ландшафті; ліричність їх системи, яка інакше може уникнути уваги, загубитися в гонитві за точністю деталей та схожістю з натурою. Пасивне, механічне копіювання натури створює лише в’яле, нецікаве і не художне відношення до зображення. Енергія та краса, глибина та цікавість графічного малюнка залежить від уміння бачити натуру, споглядати закладений природний образ, осмислити його. У свій час Ле Корбюзьє, геніальний французький художник, архітектор і дизайнер, основоположник інтернаціонального стилю в архітектурі назвав «генієм місця» пошукове ескізування, а радянський історик, градовід, краєзнавець  М. П. Анциферов – «міфом місця». Чисельні ескізи-пошуки переконують студентів, як важливо максимально відчути композиційне рішення, вдалого, закладених природою, ідеї, образу, міфу</w:t>
      </w:r>
      <w:r w:rsidR="00200B84" w:rsidRPr="00FA70EF">
        <w:rPr>
          <w:rFonts w:ascii="Times New Roman" w:eastAsia="Times New Roman" w:hAnsi="Times New Roman" w:cs="Times New Roman"/>
          <w:sz w:val="28"/>
          <w:szCs w:val="28"/>
          <w:lang w:eastAsia="ru-RU"/>
        </w:rPr>
        <w:t xml:space="preserve"> </w:t>
      </w:r>
      <w:r w:rsidRPr="00FA70EF">
        <w:rPr>
          <w:rFonts w:ascii="Times New Roman" w:eastAsia="Times New Roman" w:hAnsi="Times New Roman" w:cs="Times New Roman"/>
          <w:sz w:val="28"/>
          <w:szCs w:val="28"/>
          <w:lang w:eastAsia="ru-RU"/>
        </w:rPr>
        <w:t>[</w:t>
      </w:r>
      <w:r w:rsidR="00200B84" w:rsidRPr="00FA70EF">
        <w:rPr>
          <w:rFonts w:ascii="Times New Roman" w:eastAsia="Times New Roman" w:hAnsi="Times New Roman" w:cs="Times New Roman"/>
          <w:sz w:val="28"/>
          <w:szCs w:val="28"/>
          <w:lang w:eastAsia="ru-RU"/>
        </w:rPr>
        <w:t xml:space="preserve">89, </w:t>
      </w:r>
      <w:r w:rsidR="00200B84"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200B84" w:rsidRPr="00FA70EF">
        <w:rPr>
          <w:rFonts w:ascii="Times New Roman" w:eastAsia="Times New Roman" w:hAnsi="Times New Roman" w:cs="Times New Roman"/>
          <w:sz w:val="28"/>
          <w:szCs w:val="28"/>
          <w:lang w:eastAsia="ru-RU"/>
        </w:rPr>
        <w:t>136</w:t>
      </w:r>
      <w:r w:rsidRPr="00FA70EF">
        <w:rPr>
          <w:rFonts w:ascii="Times New Roman" w:eastAsia="Times New Roman" w:hAnsi="Times New Roman" w:cs="Times New Roman"/>
          <w:sz w:val="28"/>
          <w:szCs w:val="28"/>
          <w:lang w:eastAsia="ru-RU"/>
        </w:rPr>
        <w:t>].</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Знайшовши графічну пейзажну композицію в аркуші, окресливши загальні габарити архітектурного об’єкта, співвідношення землі й неба, намічають лінію обрію – своєрідну лінію відліку для подальших промальовувань або мають її на увазі. Лінія обрію дає уявлення про рельєф землі і про положення людини в просторі. Із за високого горизонту можна побачити далечінь розкритого ландшафту й передати відчуття глибинного простору. Саме завдячуючи високій лінії обрію можна передати імітацію стану польоту, панорамного бачення натурного мотиву. Низький обрій робить зображення ландшафту скульптурним та монументальним. Для того щоб через графічний малюнок зрозуміти архітектурну форму в просторі, вірно її відобразити на аркуші паперу, студент повинен добре оперувати перспективою і методом визначення пропорцій, методами конструктивного малюнка, що фіксують перспективні скорочення, розумінням конструкції архітектурної форми</w:t>
      </w:r>
      <w:r w:rsidR="007C4171" w:rsidRPr="00FA70EF">
        <w:rPr>
          <w:rFonts w:ascii="Times New Roman" w:eastAsia="Times New Roman" w:hAnsi="Times New Roman" w:cs="Times New Roman"/>
          <w:sz w:val="28"/>
          <w:szCs w:val="28"/>
          <w:lang w:eastAsia="ru-RU"/>
        </w:rPr>
        <w:t xml:space="preserve"> [34, </w:t>
      </w:r>
      <w:r w:rsidR="007C4171"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7C4171" w:rsidRPr="00FA70EF">
        <w:rPr>
          <w:rFonts w:ascii="Times New Roman" w:eastAsia="Times New Roman" w:hAnsi="Times New Roman" w:cs="Times New Roman"/>
          <w:sz w:val="28"/>
          <w:szCs w:val="28"/>
          <w:lang w:eastAsia="ru-RU"/>
        </w:rPr>
        <w:t>105]</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Правильно знайдені пропорції архітектурної споруди визначають її художньо-образну індивідуальність і красу. Працюючи над графічним архітектурним об’єктом, пропорції треба уточнювати неодноразово, як пропорції великої форми, так і деталей. Освоюючи закони перспективної побудови, студенти повинні обов’язково засвоїти правило – зображувати лише предмети, що входять до поля зору того, хто малює. Для того щоб бачити необхідне зображення, студент повинен бути на такій відстані, щоб необхідний «кадр» вмістився повністю в поле «найкращого зору». У межах поля зору людське око бачить не все однаково чітко. Частина поля зору з найбільш чіткою видимістю знаходиться в межах 37 градусів (її й називають полем «найкращого зору»). І якщо ми хочемо далі розгледіти яку-небудь частину, що знаходиться за цим полем зору, треба повертати голову, нахиляти або закидати її</w:t>
      </w:r>
      <w:r w:rsidR="00EA2F2C" w:rsidRPr="00FA70EF">
        <w:rPr>
          <w:rFonts w:ascii="Times New Roman" w:eastAsia="Times New Roman" w:hAnsi="Times New Roman" w:cs="Times New Roman"/>
          <w:sz w:val="28"/>
          <w:szCs w:val="28"/>
          <w:lang w:val="uk-UA" w:eastAsia="ru-RU"/>
        </w:rPr>
        <w:t xml:space="preserve"> </w:t>
      </w:r>
      <w:r w:rsidR="00EA2F2C" w:rsidRPr="00FA70EF">
        <w:rPr>
          <w:rFonts w:ascii="Times New Roman" w:eastAsia="Times New Roman" w:hAnsi="Times New Roman" w:cs="Times New Roman"/>
          <w:sz w:val="28"/>
          <w:szCs w:val="28"/>
          <w:lang w:eastAsia="ru-RU"/>
        </w:rPr>
        <w:t>[82]</w:t>
      </w:r>
      <w:r w:rsidRPr="00FA70EF">
        <w:rPr>
          <w:rFonts w:ascii="Times New Roman" w:eastAsia="Times New Roman" w:hAnsi="Times New Roman" w:cs="Times New Roman"/>
          <w:sz w:val="28"/>
          <w:szCs w:val="28"/>
          <w:lang w:val="uk-UA" w:eastAsia="ru-RU"/>
        </w:rPr>
        <w:t xml:space="preserve">. </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Дуже важливо в ході побудови враховувати правильні відношення розмірів фігури людини та об’єктів оточуючого середовища. Раніше ми освітлювали художньо-образне значення постаті людини на тлі архітектурного пейзажу (стафаж). Тому необхідно враховувати ритм розміщення деталей, їх виразність, особливо якщо виконується не весь архітектурний об`єкт, а його фрагмент. Головними засобами моделювання архітектурної форми в просторі на аркуші паперу є лінія, штрих, пляма, тон тощо. Якщо це відношення непорушне, то буде безпомилково виконуватися умова масштабності, розмірності людини та архітектурних об’єктів. Дуже часто архітектурні споруди оздоблені декоративними елементами: орнаментами з каміння чи гіпсу, скульптурами та іншим декором. У зображенні такі деталі повинні підкорятися єдиній гармонії, а не роздроблювати форму. Для цього треба невеликі деталі уточнювати тільки після визначення основних відношень</w:t>
      </w:r>
      <w:r w:rsidR="00EA2F2C" w:rsidRPr="00FA70EF">
        <w:rPr>
          <w:rFonts w:ascii="Times New Roman" w:eastAsia="Times New Roman" w:hAnsi="Times New Roman" w:cs="Times New Roman"/>
          <w:sz w:val="28"/>
          <w:szCs w:val="28"/>
          <w:lang w:eastAsia="ru-RU"/>
        </w:rPr>
        <w:t xml:space="preserve"> [28, </w:t>
      </w:r>
      <w:r w:rsidR="00EA2F2C"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EA2F2C" w:rsidRPr="00FA70EF">
        <w:rPr>
          <w:rFonts w:ascii="Times New Roman" w:eastAsia="Times New Roman" w:hAnsi="Times New Roman" w:cs="Times New Roman"/>
          <w:sz w:val="28"/>
          <w:szCs w:val="28"/>
          <w:lang w:eastAsia="ru-RU"/>
        </w:rPr>
        <w:t>365]</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Оперуючи цими виразними засобами, враховуючи закони повітряної перспективи, можна передати як об`єм у просторі, так і різноманітні матеріали, фактуру каміння, бетонна, метала, скла, граніту. Таким чином, вивчаючи навколишній світ засобами графічної виразності малюнка, студент збагачується знаннями і навичками, суттєво необхідними для майбутнього митця. Просторово-світлові переходи ландшафту виражені через протиставлення світла та тіні підводять студента до вирішення світлотіньових відношень у графіці. Сполучення світлого й темного в образотворчому мистецтві називається світлотінню. Це слово влучно визначає поняття умов освітлення, в яких знаходиться натура, правильне передання відношень один до одного – затемнених та освітлених поверхонь, об’ємів, просторів</w:t>
      </w:r>
      <w:r w:rsidR="00D66527" w:rsidRPr="00FA70EF">
        <w:rPr>
          <w:rFonts w:ascii="Times New Roman" w:eastAsia="Times New Roman" w:hAnsi="Times New Roman" w:cs="Times New Roman"/>
          <w:sz w:val="28"/>
          <w:szCs w:val="28"/>
          <w:lang w:eastAsia="ru-RU"/>
        </w:rPr>
        <w:t xml:space="preserve"> [34, </w:t>
      </w:r>
      <w:r w:rsidR="00D66527"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D66527" w:rsidRPr="00FA70EF">
        <w:rPr>
          <w:rFonts w:ascii="Times New Roman" w:eastAsia="Times New Roman" w:hAnsi="Times New Roman" w:cs="Times New Roman"/>
          <w:sz w:val="28"/>
          <w:szCs w:val="28"/>
          <w:lang w:eastAsia="ru-RU"/>
        </w:rPr>
        <w:t>106]</w:t>
      </w:r>
      <w:r w:rsidRPr="00FA70EF">
        <w:rPr>
          <w:rFonts w:ascii="Times New Roman" w:eastAsia="Times New Roman" w:hAnsi="Times New Roman" w:cs="Times New Roman"/>
          <w:sz w:val="28"/>
          <w:szCs w:val="28"/>
          <w:lang w:val="uk-UA" w:eastAsia="ru-RU"/>
        </w:rPr>
        <w:t>.</w:t>
      </w:r>
    </w:p>
    <w:p w:rsidR="0034586D" w:rsidRPr="00FA70EF" w:rsidRDefault="0034586D" w:rsidP="00730F76">
      <w:pPr>
        <w:spacing w:after="0" w:line="360" w:lineRule="auto"/>
        <w:ind w:left="7" w:right="2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Працюючи на пленері, можна переконатись, що сонце (джерело світла) відносно швидко змінює своє положення. Для того щоб не було плутанини, кожному студенту треба відразу для себе вирішити, де буде знаходитись джерело світла, і намітити напрямок падаючих тіней, дотримуватися цього рішення до кінця роботи над малюнком. Світлотіньова пульсація простору, фізичні передумови катарсису, закладеного в природі, створюють певний настрій, допомагають зрозуміти й передати образ ландшафту. Уся різноманітність світлотіньових градацій у малюнку передається тоном. Працюючи тоном, важливо визначити тональні відношення, наприклад, неба до води, води до зелені газонів у світлі та в тіні, зелені до архітектури, до землі тощо, підкоривши все одному стану джерела світла. Коли весь малюнок буде допрацьований, передані всі тональні відношення, які бачить око, треба ще раз уважно порівняти його з натурою і підпорядкувати другорядне головному. Таким чином, малюнок як засіб моніторингу навколишнього світу має на меті збагнення гармонії в природі й у поширенні її закономірностей на архітектурний творчий процес</w:t>
      </w:r>
      <w:r w:rsidR="00200B84" w:rsidRPr="00FA70EF">
        <w:rPr>
          <w:rFonts w:ascii="Times New Roman" w:eastAsia="Times New Roman" w:hAnsi="Times New Roman" w:cs="Times New Roman"/>
          <w:sz w:val="28"/>
          <w:szCs w:val="28"/>
          <w:lang w:eastAsia="ru-RU"/>
        </w:rPr>
        <w:t xml:space="preserve"> [98, </w:t>
      </w:r>
      <w:r w:rsidR="00200B84"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eastAsia="ru-RU"/>
        </w:rPr>
        <w:t>.</w:t>
      </w:r>
      <w:r w:rsidR="00200B84" w:rsidRPr="00FA70EF">
        <w:rPr>
          <w:rFonts w:ascii="Times New Roman" w:eastAsia="Times New Roman" w:hAnsi="Times New Roman" w:cs="Times New Roman"/>
          <w:sz w:val="28"/>
          <w:szCs w:val="28"/>
          <w:lang w:eastAsia="ru-RU"/>
        </w:rPr>
        <w:t>69]</w:t>
      </w:r>
      <w:r w:rsidRPr="00FA70EF">
        <w:rPr>
          <w:rFonts w:ascii="Times New Roman" w:eastAsia="Times New Roman" w:hAnsi="Times New Roman" w:cs="Times New Roman"/>
          <w:sz w:val="28"/>
          <w:szCs w:val="28"/>
          <w:lang w:val="uk-UA" w:eastAsia="ru-RU"/>
        </w:rPr>
        <w:t>.</w:t>
      </w:r>
    </w:p>
    <w:p w:rsidR="0034586D" w:rsidRPr="00FA70EF" w:rsidRDefault="0034586D" w:rsidP="00EA2F2C">
      <w:pPr>
        <w:spacing w:after="0" w:line="360" w:lineRule="auto"/>
        <w:ind w:left="7" w:right="20"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 xml:space="preserve">Малюючи в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ітектурному середовищі, студенти інтуїтивно вибирають найбільш яскраві фрагменти, що відображають специфіку цього середовища. Чим довше відбувається спілкування студента з конкретним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ітектурним оточенням, тим складнішими стають асоціації й цікавіші образи, і тим свідомішим є вибір картини, яка показує об’єкт малювання. У цій вибірковості виявляється прагнення показати те, що є основою </w:t>
      </w:r>
      <w:r w:rsidRPr="00FA70EF">
        <w:rPr>
          <w:rFonts w:ascii="Times New Roman" w:eastAsia="Times New Roman" w:hAnsi="Times New Roman" w:cs="Times New Roman"/>
          <w:sz w:val="28"/>
          <w:szCs w:val="28"/>
          <w:lang w:val="uk-UA" w:eastAsia="ru-RU"/>
        </w:rPr>
        <w:t xml:space="preserve">художнього </w:t>
      </w:r>
      <w:r w:rsidRPr="00FA70EF">
        <w:rPr>
          <w:rFonts w:ascii="Times New Roman" w:eastAsia="Times New Roman" w:hAnsi="Times New Roman" w:cs="Times New Roman"/>
          <w:sz w:val="28"/>
          <w:szCs w:val="28"/>
          <w:lang w:eastAsia="ru-RU"/>
        </w:rPr>
        <w:t>образу цього середовища – його фрагменти, що асоціативно стикуються</w:t>
      </w:r>
      <w:r w:rsidR="00200B84" w:rsidRPr="00FA70EF">
        <w:rPr>
          <w:rFonts w:ascii="Times New Roman" w:eastAsia="Times New Roman" w:hAnsi="Times New Roman" w:cs="Times New Roman"/>
          <w:sz w:val="28"/>
          <w:szCs w:val="28"/>
          <w:lang w:eastAsia="ru-RU"/>
        </w:rPr>
        <w:t xml:space="preserve"> [122]</w:t>
      </w:r>
      <w:r w:rsidRPr="00FA70EF">
        <w:rPr>
          <w:rFonts w:ascii="Times New Roman" w:eastAsia="Times New Roman" w:hAnsi="Times New Roman" w:cs="Times New Roman"/>
          <w:sz w:val="28"/>
          <w:szCs w:val="28"/>
          <w:lang w:eastAsia="ru-RU"/>
        </w:rPr>
        <w:t>.</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Асоціативна структура </w:t>
      </w:r>
      <w:r w:rsidRPr="00FA70EF">
        <w:rPr>
          <w:rFonts w:ascii="Times New Roman" w:eastAsia="Times New Roman" w:hAnsi="Times New Roman" w:cs="Times New Roman"/>
          <w:sz w:val="28"/>
          <w:szCs w:val="28"/>
          <w:lang w:val="uk-UA" w:eastAsia="ru-RU"/>
        </w:rPr>
        <w:t xml:space="preserve">художнього </w:t>
      </w:r>
      <w:r w:rsidRPr="00FA70EF">
        <w:rPr>
          <w:rFonts w:ascii="Times New Roman" w:eastAsia="Times New Roman" w:hAnsi="Times New Roman" w:cs="Times New Roman"/>
          <w:sz w:val="28"/>
          <w:szCs w:val="28"/>
          <w:lang w:eastAsia="ru-RU"/>
        </w:rPr>
        <w:t xml:space="preserve">образу будується на стабільності традиційних асоціацій і уведення нових, які додають структурі динамічності. Вертикальні форми, що поєднують внутрішнє з зовнішнім, закритість внутрішнього простору, певна «сплутаність» </w:t>
      </w:r>
      <w:proofErr w:type="gramStart"/>
      <w:r w:rsidRPr="00FA70EF">
        <w:rPr>
          <w:rFonts w:ascii="Times New Roman" w:eastAsia="Times New Roman" w:hAnsi="Times New Roman" w:cs="Times New Roman"/>
          <w:sz w:val="28"/>
          <w:szCs w:val="28"/>
          <w:lang w:val="uk-UA" w:eastAsia="ru-RU"/>
        </w:rPr>
        <w:t>св</w:t>
      </w:r>
      <w:proofErr w:type="gramEnd"/>
      <w:r w:rsidRPr="00FA70EF">
        <w:rPr>
          <w:rFonts w:ascii="Times New Roman" w:eastAsia="Times New Roman" w:hAnsi="Times New Roman" w:cs="Times New Roman"/>
          <w:sz w:val="28"/>
          <w:szCs w:val="28"/>
          <w:lang w:val="uk-UA" w:eastAsia="ru-RU"/>
        </w:rPr>
        <w:t>ітського оточення</w:t>
      </w:r>
      <w:r w:rsidRPr="00FA70EF">
        <w:rPr>
          <w:rFonts w:ascii="Times New Roman" w:eastAsia="Times New Roman" w:hAnsi="Times New Roman" w:cs="Times New Roman"/>
          <w:sz w:val="28"/>
          <w:szCs w:val="28"/>
          <w:lang w:eastAsia="ru-RU"/>
        </w:rPr>
        <w:t xml:space="preserve"> відносяться до традиційних асоціацій і легко упізнаються людиною в будь якому осередку. </w:t>
      </w:r>
      <w:proofErr w:type="gramStart"/>
      <w:r w:rsidRPr="00FA70EF">
        <w:rPr>
          <w:rFonts w:ascii="Times New Roman" w:eastAsia="Times New Roman" w:hAnsi="Times New Roman" w:cs="Times New Roman"/>
          <w:sz w:val="28"/>
          <w:szCs w:val="28"/>
          <w:lang w:eastAsia="ru-RU"/>
        </w:rPr>
        <w:t>Без них середовище сприймається «безликим»</w:t>
      </w:r>
      <w:r w:rsidR="007663B4">
        <w:rPr>
          <w:rFonts w:ascii="Times New Roman" w:eastAsia="Times New Roman" w:hAnsi="Times New Roman" w:cs="Times New Roman"/>
          <w:sz w:val="28"/>
          <w:szCs w:val="28"/>
          <w:lang w:val="uk-UA" w:eastAsia="ru-RU"/>
        </w:rPr>
        <w:t xml:space="preserve"> (див.</w:t>
      </w:r>
      <w:proofErr w:type="gramEnd"/>
      <w:r w:rsidR="007663B4">
        <w:rPr>
          <w:rFonts w:ascii="Times New Roman" w:eastAsia="Times New Roman" w:hAnsi="Times New Roman" w:cs="Times New Roman"/>
          <w:sz w:val="28"/>
          <w:szCs w:val="28"/>
          <w:lang w:val="uk-UA" w:eastAsia="ru-RU"/>
        </w:rPr>
        <w:t xml:space="preserve"> </w:t>
      </w:r>
      <w:r w:rsidR="00CF3EF7" w:rsidRPr="00FA70EF">
        <w:rPr>
          <w:rFonts w:ascii="Times New Roman" w:eastAsia="Times New Roman" w:hAnsi="Times New Roman" w:cs="Times New Roman"/>
          <w:sz w:val="28"/>
          <w:szCs w:val="28"/>
          <w:lang w:val="uk-UA" w:eastAsia="ru-RU"/>
        </w:rPr>
        <w:t>Додаток В</w:t>
      </w:r>
      <w:r w:rsidR="007663B4">
        <w:rPr>
          <w:rFonts w:ascii="Times New Roman" w:eastAsia="Times New Roman" w:hAnsi="Times New Roman" w:cs="Times New Roman"/>
          <w:sz w:val="28"/>
          <w:szCs w:val="28"/>
          <w:lang w:val="uk-UA" w:eastAsia="ru-RU"/>
        </w:rPr>
        <w:t>., Рис.</w:t>
      </w:r>
      <w:r w:rsidRPr="00FA70EF">
        <w:rPr>
          <w:rFonts w:ascii="Times New Roman" w:eastAsia="Times New Roman" w:hAnsi="Times New Roman" w:cs="Times New Roman"/>
          <w:sz w:val="28"/>
          <w:szCs w:val="28"/>
          <w:lang w:val="uk-UA" w:eastAsia="ru-RU"/>
        </w:rPr>
        <w:t>1)</w:t>
      </w:r>
      <w:r w:rsidRPr="00FA70EF">
        <w:rPr>
          <w:rFonts w:ascii="Times New Roman" w:eastAsia="Times New Roman" w:hAnsi="Times New Roman" w:cs="Times New Roman"/>
          <w:sz w:val="28"/>
          <w:szCs w:val="28"/>
          <w:lang w:eastAsia="ru-RU"/>
        </w:rPr>
        <w:t>.</w:t>
      </w:r>
      <w:bookmarkStart w:id="2" w:name="page205"/>
      <w:bookmarkEnd w:id="2"/>
      <w:r w:rsidRPr="00FA70EF">
        <w:rPr>
          <w:rFonts w:ascii="Times New Roman" w:eastAsia="Times New Roman" w:hAnsi="Times New Roman" w:cs="Times New Roman"/>
          <w:sz w:val="28"/>
          <w:szCs w:val="28"/>
          <w:lang w:val="uk-UA" w:eastAsia="ru-RU"/>
        </w:rPr>
        <w:t xml:space="preserve"> Наприклад </w:t>
      </w:r>
      <w:r w:rsidR="00CF3EF7"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val="uk-UA" w:eastAsia="ru-RU"/>
        </w:rPr>
        <w:t xml:space="preserve"> з</w:t>
      </w:r>
      <w:r w:rsidRPr="00FA70EF">
        <w:rPr>
          <w:rFonts w:ascii="Times New Roman" w:eastAsia="Times New Roman" w:hAnsi="Times New Roman" w:cs="Times New Roman"/>
          <w:sz w:val="28"/>
          <w:szCs w:val="28"/>
          <w:lang w:eastAsia="ru-RU"/>
        </w:rPr>
        <w:t xml:space="preserve">авершення глибинного простору куполом синагоги. Вертикаль споруди контрастує з горизонтальним напрямом шляху. Освітлений купол, що сприймається на фоні неба, контрастує з темрявою, яку створюють старі дерева. </w:t>
      </w:r>
      <w:proofErr w:type="gramStart"/>
      <w:r w:rsidRPr="00FA70EF">
        <w:rPr>
          <w:rFonts w:ascii="Times New Roman" w:eastAsia="Times New Roman" w:hAnsi="Times New Roman" w:cs="Times New Roman"/>
          <w:sz w:val="28"/>
          <w:szCs w:val="28"/>
          <w:lang w:eastAsia="ru-RU"/>
        </w:rPr>
        <w:t>Ця асоціативна основа так чи інакше варіюється в загальній композиції цього цікавого фрагменту історичного центру Харкова</w:t>
      </w:r>
      <w:r w:rsidR="00CF3EF7" w:rsidRPr="00FA70EF">
        <w:rPr>
          <w:rFonts w:ascii="Times New Roman" w:eastAsia="Times New Roman" w:hAnsi="Times New Roman" w:cs="Times New Roman"/>
          <w:sz w:val="28"/>
          <w:szCs w:val="28"/>
          <w:lang w:val="uk-UA" w:eastAsia="ru-RU"/>
        </w:rPr>
        <w:t xml:space="preserve"> (див.</w:t>
      </w:r>
      <w:proofErr w:type="gramEnd"/>
      <w:r w:rsidR="00CF3EF7" w:rsidRPr="00FA70EF">
        <w:rPr>
          <w:rFonts w:ascii="Times New Roman" w:eastAsia="Times New Roman" w:hAnsi="Times New Roman" w:cs="Times New Roman"/>
          <w:sz w:val="28"/>
          <w:szCs w:val="28"/>
          <w:lang w:val="uk-UA" w:eastAsia="ru-RU"/>
        </w:rPr>
        <w:t xml:space="preserve"> Додаток В</w:t>
      </w:r>
      <w:r w:rsidRPr="00FA70EF">
        <w:rPr>
          <w:rFonts w:ascii="Times New Roman" w:eastAsia="Times New Roman" w:hAnsi="Times New Roman" w:cs="Times New Roman"/>
          <w:sz w:val="28"/>
          <w:szCs w:val="28"/>
          <w:lang w:val="uk-UA" w:eastAsia="ru-RU"/>
        </w:rPr>
        <w:t>., Рис. 2)</w:t>
      </w:r>
      <w:r w:rsidRPr="00304CA4">
        <w:rPr>
          <w:rFonts w:ascii="Times New Roman" w:eastAsia="Times New Roman" w:hAnsi="Times New Roman" w:cs="Times New Roman"/>
          <w:sz w:val="28"/>
          <w:szCs w:val="28"/>
          <w:lang w:val="uk-UA" w:eastAsia="ru-RU"/>
        </w:rPr>
        <w:t>.</w:t>
      </w:r>
      <w:bookmarkStart w:id="3" w:name="page206"/>
      <w:bookmarkEnd w:id="3"/>
      <w:r w:rsidRPr="00FA70EF">
        <w:rPr>
          <w:rFonts w:ascii="Times New Roman" w:eastAsia="Times New Roman" w:hAnsi="Times New Roman" w:cs="Times New Roman"/>
          <w:sz w:val="28"/>
          <w:szCs w:val="28"/>
          <w:lang w:val="uk-UA" w:eastAsia="ru-RU"/>
        </w:rPr>
        <w:t xml:space="preserve"> Заплутаність звивів вулиць, замкненість просторів, насиченість землею і рослинами уводить відвідувача в багатий світ асоціацій, що йдуть до первісних архетипних уявлень. Новітні уведення сучасних ліхтарів, автомобілів тощо надають середовищу гостроти і динаміки (</w:t>
      </w:r>
      <w:r w:rsidR="00CF3EF7" w:rsidRPr="00FA70EF">
        <w:rPr>
          <w:rFonts w:ascii="Times New Roman" w:eastAsia="Times New Roman" w:hAnsi="Times New Roman" w:cs="Times New Roman"/>
          <w:sz w:val="28"/>
          <w:szCs w:val="28"/>
          <w:lang w:val="uk-UA" w:eastAsia="ru-RU"/>
        </w:rPr>
        <w:t xml:space="preserve">див. </w:t>
      </w:r>
      <w:r w:rsidR="007663B4">
        <w:rPr>
          <w:rFonts w:ascii="Times New Roman" w:eastAsia="Times New Roman" w:hAnsi="Times New Roman" w:cs="Times New Roman"/>
          <w:sz w:val="28"/>
          <w:szCs w:val="28"/>
          <w:lang w:val="uk-UA" w:eastAsia="ru-RU"/>
        </w:rPr>
        <w:t>Додаток В., Рис.</w:t>
      </w:r>
      <w:r w:rsidRPr="00FA70EF">
        <w:rPr>
          <w:rFonts w:ascii="Times New Roman" w:eastAsia="Times New Roman" w:hAnsi="Times New Roman" w:cs="Times New Roman"/>
          <w:sz w:val="28"/>
          <w:szCs w:val="28"/>
          <w:lang w:val="uk-UA" w:eastAsia="ru-RU"/>
        </w:rPr>
        <w:t>3). Довкілля, де домінує рельєф та монументальна могутність архітектурних споруд, наче поглинає людину. Кам’яні контрфорси лише підкреслюють щільність земної маси (</w:t>
      </w:r>
      <w:r w:rsidR="00CF3EF7" w:rsidRPr="00FA70EF">
        <w:rPr>
          <w:rFonts w:ascii="Times New Roman" w:eastAsia="Times New Roman" w:hAnsi="Times New Roman" w:cs="Times New Roman"/>
          <w:sz w:val="28"/>
          <w:szCs w:val="28"/>
          <w:lang w:val="uk-UA" w:eastAsia="ru-RU"/>
        </w:rPr>
        <w:t xml:space="preserve">див. </w:t>
      </w:r>
      <w:r w:rsidRPr="00FA70EF">
        <w:rPr>
          <w:rFonts w:ascii="Times New Roman" w:eastAsia="Times New Roman" w:hAnsi="Times New Roman" w:cs="Times New Roman"/>
          <w:sz w:val="28"/>
          <w:szCs w:val="28"/>
          <w:lang w:val="uk-UA" w:eastAsia="ru-RU"/>
        </w:rPr>
        <w:t>Додаток В., Рис. 4).</w:t>
      </w:r>
      <w:bookmarkStart w:id="4" w:name="page208"/>
      <w:bookmarkEnd w:id="4"/>
      <w:r w:rsidRPr="00FA70EF">
        <w:rPr>
          <w:rFonts w:ascii="Times New Roman" w:eastAsia="Times New Roman" w:hAnsi="Times New Roman" w:cs="Times New Roman"/>
          <w:sz w:val="28"/>
          <w:szCs w:val="28"/>
          <w:lang w:val="uk-UA" w:eastAsia="ru-RU"/>
        </w:rPr>
        <w:t xml:space="preserve"> Мозаїчність камерних фрагментів оздоблення, перепади за висотою та об’ємом архітектурних мас, занурення у тінь панорамних просторів поєднуються з розкриттям зовні внутрішнього задуму. «Монтує» цю графічну мозаїчну гру ахроматичних відношень в цілий величний світ мистецького винаходу під назвою художній образ графічного твору, що інколи з’являється в фрагментах пейзажних мотивів (</w:t>
      </w:r>
      <w:r w:rsidR="00CF3EF7" w:rsidRPr="00FA70EF">
        <w:rPr>
          <w:rFonts w:ascii="Times New Roman" w:eastAsia="Times New Roman" w:hAnsi="Times New Roman" w:cs="Times New Roman"/>
          <w:sz w:val="28"/>
          <w:szCs w:val="28"/>
          <w:lang w:val="uk-UA" w:eastAsia="ru-RU"/>
        </w:rPr>
        <w:t xml:space="preserve">див. </w:t>
      </w:r>
      <w:r w:rsidRPr="00FA70EF">
        <w:rPr>
          <w:rFonts w:ascii="Times New Roman" w:eastAsia="Times New Roman" w:hAnsi="Times New Roman" w:cs="Times New Roman"/>
          <w:sz w:val="28"/>
          <w:szCs w:val="28"/>
          <w:lang w:val="uk-UA" w:eastAsia="ru-RU"/>
        </w:rPr>
        <w:t>Додаток В., Рис. 5)</w:t>
      </w:r>
      <w:r w:rsidR="00094FC7" w:rsidRPr="00FA70EF">
        <w:rPr>
          <w:rFonts w:ascii="Times New Roman" w:eastAsia="Times New Roman" w:hAnsi="Times New Roman" w:cs="Times New Roman"/>
          <w:sz w:val="28"/>
          <w:szCs w:val="28"/>
          <w:lang w:val="uk-UA" w:eastAsia="ru-RU"/>
        </w:rPr>
        <w:t xml:space="preserve"> [34, </w:t>
      </w:r>
      <w:r w:rsidR="00094FC7" w:rsidRPr="00FA70EF">
        <w:rPr>
          <w:rFonts w:ascii="Times New Roman" w:eastAsia="Times New Roman" w:hAnsi="Times New Roman" w:cs="Times New Roman"/>
          <w:sz w:val="28"/>
          <w:szCs w:val="28"/>
          <w:lang w:val="en-US" w:eastAsia="ru-RU"/>
        </w:rPr>
        <w:t>c</w:t>
      </w:r>
      <w:r w:rsidR="007663B4">
        <w:rPr>
          <w:rFonts w:ascii="Times New Roman" w:eastAsia="Times New Roman" w:hAnsi="Times New Roman" w:cs="Times New Roman"/>
          <w:sz w:val="28"/>
          <w:szCs w:val="28"/>
          <w:lang w:val="uk-UA" w:eastAsia="ru-RU"/>
        </w:rPr>
        <w:t>.</w:t>
      </w:r>
      <w:r w:rsidR="00094FC7" w:rsidRPr="00FA70EF">
        <w:rPr>
          <w:rFonts w:ascii="Times New Roman" w:eastAsia="Times New Roman" w:hAnsi="Times New Roman" w:cs="Times New Roman"/>
          <w:sz w:val="28"/>
          <w:szCs w:val="28"/>
          <w:lang w:val="uk-UA" w:eastAsia="ru-RU"/>
        </w:rPr>
        <w:t>96].</w:t>
      </w:r>
    </w:p>
    <w:p w:rsidR="0034586D" w:rsidRPr="00FA70EF" w:rsidRDefault="0034586D" w:rsidP="00730F76">
      <w:pPr>
        <w:spacing w:after="0" w:line="360" w:lineRule="auto"/>
        <w:ind w:firstLine="426"/>
        <w:jc w:val="both"/>
        <w:rPr>
          <w:rFonts w:ascii="Times New Roman" w:eastAsia="Times New Roman" w:hAnsi="Times New Roman" w:cs="Times New Roman"/>
          <w:sz w:val="28"/>
          <w:szCs w:val="28"/>
          <w:lang w:val="uk-UA" w:eastAsia="ru-RU"/>
        </w:rPr>
      </w:pPr>
    </w:p>
    <w:p w:rsidR="0034586D" w:rsidRPr="00FA70EF" w:rsidRDefault="0034586D" w:rsidP="00730F76">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3.3. Розробка навчальних завдань «Архітектурний графічний пейзаж» для розвитку художньо-образного мислення студентів художньо-графічного відділення при створенні художнього образу</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Проаналізувавши педагогічний досвід викладання українських фахівців мистецької освіти, ми можемо відзначити, що в методиці роботи над малюнком простежуються загальні закономірності, але головний принцип в системі навчання малюнку – це розвиток художнього сприйняття. Основними вимогами є правила композиції: вибір формату, відповідно постановці і потрібній точці зору, композиційна організація площини листа, побудова простору, архітектури з урахуванням лінійної і повітряної перспективи, пропорцій. В українській художній школі</w:t>
      </w:r>
      <w:r w:rsidR="00CF3EF7" w:rsidRPr="00FA70EF">
        <w:rPr>
          <w:rFonts w:ascii="Times New Roman" w:hAnsi="Times New Roman" w:cs="Times New Roman"/>
          <w:sz w:val="28"/>
          <w:szCs w:val="28"/>
          <w:lang w:val="uk-UA"/>
        </w:rPr>
        <w:t>, починаючи з першої половини ХІХ</w:t>
      </w:r>
      <w:r w:rsidRPr="00FA70EF">
        <w:rPr>
          <w:rFonts w:ascii="Times New Roman" w:hAnsi="Times New Roman" w:cs="Times New Roman"/>
          <w:sz w:val="28"/>
          <w:szCs w:val="28"/>
          <w:lang w:val="uk-UA"/>
        </w:rPr>
        <w:t xml:space="preserve"> століття, надавали особливого значення методу роботи на пленері. Програми Академії мистецтв минулих століть містять ряд обов'язкових завдань з малювання окремих ландшафтів, проспектів, будівель тощо. Вивчення архітектури і зростання професійної графічної майстерності розумілися як взаємопов'язаний процес в формуванні художника</w:t>
      </w:r>
      <w:r w:rsidR="00200B84" w:rsidRPr="00FA70EF">
        <w:rPr>
          <w:rFonts w:ascii="Times New Roman" w:hAnsi="Times New Roman" w:cs="Times New Roman"/>
          <w:sz w:val="28"/>
          <w:szCs w:val="28"/>
          <w:lang w:val="uk-UA"/>
        </w:rPr>
        <w:t xml:space="preserve"> [97, </w:t>
      </w:r>
      <w:r w:rsidR="00200B84" w:rsidRPr="00FA70EF">
        <w:rPr>
          <w:rFonts w:ascii="Times New Roman" w:hAnsi="Times New Roman" w:cs="Times New Roman"/>
          <w:sz w:val="28"/>
          <w:szCs w:val="28"/>
          <w:lang w:val="en-US"/>
        </w:rPr>
        <w:t>c</w:t>
      </w:r>
      <w:r w:rsidR="00200B84" w:rsidRPr="00FA70EF">
        <w:rPr>
          <w:rFonts w:ascii="Times New Roman" w:hAnsi="Times New Roman" w:cs="Times New Roman"/>
          <w:sz w:val="28"/>
          <w:szCs w:val="28"/>
          <w:lang w:val="uk-UA"/>
        </w:rPr>
        <w:t>. 13]</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Для української школи образотворчого мистецтва завжди було характерно поетичне осмислення міського пейзажу, що вплинуло на підвищення ролі пленерного методу навчання. Пейзажний жанр тісно пов'язаний з іменами художників-но</w:t>
      </w:r>
      <w:r w:rsidR="00CF3EF7" w:rsidRPr="00FA70EF">
        <w:rPr>
          <w:rFonts w:ascii="Times New Roman" w:hAnsi="Times New Roman" w:cs="Times New Roman"/>
          <w:sz w:val="28"/>
          <w:szCs w:val="28"/>
          <w:lang w:val="uk-UA"/>
        </w:rPr>
        <w:t>ваторів, засновниками пленерної графіки</w:t>
      </w:r>
      <w:r w:rsidRPr="00FA70EF">
        <w:rPr>
          <w:rFonts w:ascii="Times New Roman" w:hAnsi="Times New Roman" w:cs="Times New Roman"/>
          <w:sz w:val="28"/>
          <w:szCs w:val="28"/>
          <w:lang w:val="uk-UA"/>
        </w:rPr>
        <w:t xml:space="preserve">: Т. Шевченко, П. Мартинович С. Ф. Щедріна, А. А. Іванова, </w:t>
      </w:r>
      <w:r w:rsidR="00CF3EF7" w:rsidRPr="00FA70EF">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00CF3EF7" w:rsidRPr="00FA70EF">
        <w:rPr>
          <w:rFonts w:ascii="Times New Roman" w:hAnsi="Times New Roman" w:cs="Times New Roman"/>
          <w:sz w:val="28"/>
          <w:szCs w:val="28"/>
          <w:lang w:val="uk-UA"/>
        </w:rPr>
        <w:t>о</w:t>
      </w:r>
      <w:r w:rsidRPr="00FA70EF">
        <w:rPr>
          <w:rFonts w:ascii="Times New Roman" w:hAnsi="Times New Roman" w:cs="Times New Roman"/>
          <w:sz w:val="28"/>
          <w:szCs w:val="28"/>
          <w:lang w:val="uk-UA"/>
        </w:rPr>
        <w:t>вчили своїх вихованців графічно-пластичної мови, який було збудовано на основі принципів пленерної графіки</w:t>
      </w:r>
      <w:r w:rsidR="00200B84" w:rsidRPr="00FA70EF">
        <w:rPr>
          <w:rFonts w:ascii="Times New Roman" w:hAnsi="Times New Roman" w:cs="Times New Roman"/>
          <w:sz w:val="28"/>
          <w:szCs w:val="28"/>
          <w:lang w:val="uk-UA"/>
        </w:rPr>
        <w:t xml:space="preserve"> [111]</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Актуальним питанням в умовах нових освітніх стандартів є те, яким повинно буди заняття з пленеру, орієнтовано на результати освоєння основних програм ВНЗ. Які саме завдання повинен ставити педагог, щоб результатом були не тільки предметні знання, а й уміння застосовувати їх в практичній діяльності? Людині в процесі навчання необхідно придбати ті компетенції, які допоможуть їй в сучасному суспільстві орієнтуватися в будь-яких ситуаціях, самостійно приймати рішення, відрізнятися мобільністю, бути здатним до співтворчості і творчості в різних областях діяльності. Зараз вважається, що найкраще заняття - це ефективне заняття, яке створює умови для креативного мислення, яке виховує думаючого учня. Специфіка художньої освіти вимагає особливої уваги до постановки розвиваючих, виховних завдань, адже процес становлення художника завжди пов'язаний з накопиченням і розумінням певних духовних цінностей, з розвитком і вихованням почуттів</w:t>
      </w:r>
      <w:r w:rsidR="00700307" w:rsidRPr="00FA70EF">
        <w:rPr>
          <w:rFonts w:ascii="Times New Roman" w:hAnsi="Times New Roman" w:cs="Times New Roman"/>
          <w:sz w:val="28"/>
          <w:szCs w:val="28"/>
          <w:lang w:val="uk-UA"/>
        </w:rPr>
        <w:t xml:space="preserve"> [99, </w:t>
      </w:r>
      <w:r w:rsidR="00700307" w:rsidRPr="00FA70EF">
        <w:rPr>
          <w:rFonts w:ascii="Times New Roman" w:hAnsi="Times New Roman" w:cs="Times New Roman"/>
          <w:sz w:val="28"/>
          <w:szCs w:val="28"/>
          <w:lang w:val="en-US"/>
        </w:rPr>
        <w:t>c</w:t>
      </w:r>
      <w:r w:rsidR="00700307" w:rsidRPr="00FA70EF">
        <w:rPr>
          <w:rFonts w:ascii="Times New Roman" w:hAnsi="Times New Roman" w:cs="Times New Roman"/>
          <w:sz w:val="28"/>
          <w:szCs w:val="28"/>
          <w:lang w:val="uk-UA"/>
        </w:rPr>
        <w:t>. 36]</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Завдання з виконання графічного малюнка міського пейзажу є програмою літньої пленерної практики. Заняття передбачають закріплення опрацьованого в аудиторіях матеріалу по графіку і дають хорошу можливість натурного вивчення міського пейзажу, пам'яток архітектури. Цикл практичних пленерних занять є важливим засобом розвитку просторового мислення і зорової пам'яті, здатності правильної оцінки співвідношень і масштабності форм</w:t>
      </w:r>
      <w:r w:rsidR="00981BBE" w:rsidRPr="00FA70EF">
        <w:rPr>
          <w:rFonts w:ascii="Times New Roman" w:hAnsi="Times New Roman" w:cs="Times New Roman"/>
          <w:sz w:val="28"/>
          <w:szCs w:val="28"/>
        </w:rPr>
        <w:t xml:space="preserve"> [34, </w:t>
      </w:r>
      <w:r w:rsidR="00981BBE" w:rsidRPr="00FA70EF">
        <w:rPr>
          <w:rFonts w:ascii="Times New Roman" w:hAnsi="Times New Roman" w:cs="Times New Roman"/>
          <w:sz w:val="28"/>
          <w:szCs w:val="28"/>
          <w:lang w:val="en-US"/>
        </w:rPr>
        <w:t>c</w:t>
      </w:r>
      <w:r w:rsidR="00981BBE" w:rsidRPr="00FA70EF">
        <w:rPr>
          <w:rFonts w:ascii="Times New Roman" w:hAnsi="Times New Roman" w:cs="Times New Roman"/>
          <w:sz w:val="28"/>
          <w:szCs w:val="28"/>
        </w:rPr>
        <w:t xml:space="preserve">. </w:t>
      </w:r>
      <w:proofErr w:type="gramStart"/>
      <w:r w:rsidR="00981BBE" w:rsidRPr="00FA70EF">
        <w:rPr>
          <w:rFonts w:ascii="Times New Roman" w:hAnsi="Times New Roman" w:cs="Times New Roman"/>
          <w:sz w:val="28"/>
          <w:szCs w:val="28"/>
        </w:rPr>
        <w:t>75]</w:t>
      </w:r>
      <w:r w:rsidRPr="00FA70EF">
        <w:rPr>
          <w:rFonts w:ascii="Times New Roman" w:hAnsi="Times New Roman" w:cs="Times New Roman"/>
          <w:sz w:val="28"/>
          <w:szCs w:val="28"/>
          <w:lang w:val="uk-UA"/>
        </w:rPr>
        <w:t>.</w:t>
      </w:r>
      <w:proofErr w:type="gramEnd"/>
      <w:r w:rsidR="00CF3EF7" w:rsidRPr="00FA70EF">
        <w:rPr>
          <w:rFonts w:ascii="Times New Roman" w:hAnsi="Times New Roman" w:cs="Times New Roman"/>
          <w:sz w:val="28"/>
          <w:szCs w:val="28"/>
          <w:lang w:val="uk-UA"/>
        </w:rPr>
        <w:t xml:space="preserve"> Згідно методики нами була розроблена программа літньої пленерної практики з теми «Архітектурний пейзаж» для студнетів ходожньо-графічного мистетцва </w:t>
      </w:r>
      <w:r w:rsidR="00775B80" w:rsidRPr="00FA70EF">
        <w:rPr>
          <w:rFonts w:ascii="Times New Roman" w:hAnsi="Times New Roman" w:cs="Times New Roman"/>
          <w:sz w:val="28"/>
          <w:szCs w:val="28"/>
          <w:lang w:val="uk-UA"/>
        </w:rPr>
        <w:t xml:space="preserve">для </w:t>
      </w:r>
      <w:r w:rsidR="00CF3EF7" w:rsidRPr="00FA70EF">
        <w:rPr>
          <w:rFonts w:ascii="Times New Roman" w:hAnsi="Times New Roman" w:cs="Times New Roman"/>
          <w:sz w:val="28"/>
          <w:szCs w:val="28"/>
          <w:lang w:val="uk-UA"/>
        </w:rPr>
        <w:t>3-го курсу</w:t>
      </w:r>
      <w:r w:rsidR="007F7E9E" w:rsidRPr="00FA70EF">
        <w:rPr>
          <w:rFonts w:ascii="Times New Roman" w:hAnsi="Times New Roman" w:cs="Times New Roman"/>
          <w:sz w:val="28"/>
          <w:szCs w:val="28"/>
          <w:lang w:val="uk-UA"/>
        </w:rPr>
        <w:t xml:space="preserve"> (див. Додаток В)</w:t>
      </w:r>
      <w:r w:rsidR="00CF3EF7"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Натурних об'єктом для малювання по даній темі можуть бути архітектурні пам'ятники і місця, пов'язані з історичними подіями, а також іменами видатних людей. Прогулянки по місту можна об'єднувати з цікавими розповідями про видатних особистостей, з долями яких</w:t>
      </w:r>
      <w:r w:rsidR="00200B84" w:rsidRPr="00FA70EF">
        <w:rPr>
          <w:rFonts w:ascii="Times New Roman" w:hAnsi="Times New Roman" w:cs="Times New Roman"/>
          <w:sz w:val="28"/>
          <w:szCs w:val="28"/>
          <w:lang w:val="uk-UA"/>
        </w:rPr>
        <w:t xml:space="preserve"> пов'язані ті чи інші будівлі</w:t>
      </w:r>
      <w:r w:rsidRPr="00FA70EF">
        <w:rPr>
          <w:rFonts w:ascii="Times New Roman" w:hAnsi="Times New Roman" w:cs="Times New Roman"/>
          <w:sz w:val="28"/>
          <w:szCs w:val="28"/>
          <w:lang w:val="uk-UA"/>
        </w:rPr>
        <w:t>. Перш ніж приступити до роботи, необхідно обдивитися околиці, розглянути споруди, рельєф місцевості, знайти вигідні точки зору, побачити виразний пластичний взаємозв'язок форм. У пам'ятних місцях нелегко відразу знайти виразне композиційне рішення. При цьому слід пам'ятати, що майстри графічного пейзажу часто зверталися до звичайних, зовні малопримітних архітектурних мотивів, намагалися побачити в простому, звичному пейзажі пластичну і смислову</w:t>
      </w:r>
      <w:r w:rsidR="00200B84" w:rsidRPr="00FA70EF">
        <w:rPr>
          <w:rFonts w:ascii="Times New Roman" w:hAnsi="Times New Roman" w:cs="Times New Roman"/>
          <w:sz w:val="28"/>
          <w:szCs w:val="28"/>
          <w:lang w:val="uk-UA"/>
        </w:rPr>
        <w:t xml:space="preserve"> виразність [3</w:t>
      </w:r>
      <w:r w:rsidR="007663B4">
        <w:rPr>
          <w:rFonts w:ascii="Times New Roman" w:hAnsi="Times New Roman" w:cs="Times New Roman"/>
          <w:sz w:val="28"/>
          <w:szCs w:val="28"/>
          <w:lang w:val="uk-UA"/>
        </w:rPr>
        <w:t>4,</w:t>
      </w:r>
      <w:r w:rsidR="00200B84" w:rsidRPr="00FA70EF">
        <w:rPr>
          <w:rFonts w:ascii="Times New Roman" w:hAnsi="Times New Roman" w:cs="Times New Roman"/>
          <w:sz w:val="28"/>
          <w:szCs w:val="28"/>
          <w:lang w:val="en-US"/>
        </w:rPr>
        <w:t>c</w:t>
      </w:r>
      <w:r w:rsidR="007663B4">
        <w:rPr>
          <w:rFonts w:ascii="Times New Roman" w:hAnsi="Times New Roman" w:cs="Times New Roman"/>
          <w:sz w:val="28"/>
          <w:szCs w:val="28"/>
          <w:lang w:val="uk-UA"/>
        </w:rPr>
        <w:t>.</w:t>
      </w:r>
      <w:r w:rsidR="00200B84" w:rsidRPr="00FA70EF">
        <w:rPr>
          <w:rFonts w:ascii="Times New Roman" w:hAnsi="Times New Roman" w:cs="Times New Roman"/>
          <w:sz w:val="28"/>
          <w:szCs w:val="28"/>
          <w:lang w:val="uk-UA"/>
        </w:rPr>
        <w:t>125</w:t>
      </w:r>
      <w:r w:rsidRPr="00FA70EF">
        <w:rPr>
          <w:rFonts w:ascii="Times New Roman" w:hAnsi="Times New Roman" w:cs="Times New Roman"/>
          <w:sz w:val="28"/>
          <w:szCs w:val="28"/>
          <w:lang w:val="uk-UA"/>
        </w:rPr>
        <w:t>]. Демонструючи репродукції художників, педагоги повинні повторювати з студентами правила лінійної і тонової перспективи. Студентам потрібно уважно проаналізувати перспективний ракурс в творах художників, розміри фігур людей, що знаходяться на різному рівні в просторі; визначити з якою метою автори користувалися тими чи іншими прийомами: низький рівень горизонту, присутність деталей на передньому плані. Перед виходом на пленер педагогу необхідно дати якомога більше інформації студентам, так як, на відміну від роботи навчальних майстерень, учитель не має можливості перебувати постійно поруч з студентом</w:t>
      </w:r>
      <w:r w:rsidR="00200B84" w:rsidRPr="00FA70EF">
        <w:rPr>
          <w:rFonts w:ascii="Times New Roman" w:hAnsi="Times New Roman" w:cs="Times New Roman"/>
          <w:sz w:val="28"/>
          <w:szCs w:val="28"/>
        </w:rPr>
        <w:t xml:space="preserve"> [35]. </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Необхідно приготувати матеріали для роботи: олівці різної твердості, вугілля, маркери, а також ніж для заточування, планшет, складаний стілець. Не слід малювати все, що потрапляє в поле зору. Не бажано розташовуватися поблизу будівель, так як звідси виходять сильні перспективні скорочення, які спотворюють пам'ятник. Слід звернути увагу на масштаби будівель, пропорції, відповідність з фігурою людини, на обсяг в цілому і силуетну вираженість</w:t>
      </w:r>
      <w:r w:rsidR="00700307" w:rsidRPr="00FA70EF">
        <w:rPr>
          <w:rFonts w:ascii="Times New Roman" w:hAnsi="Times New Roman" w:cs="Times New Roman"/>
          <w:sz w:val="28"/>
          <w:szCs w:val="28"/>
        </w:rPr>
        <w:t xml:space="preserve"> [98, 25]</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Спочатку слід визначити розмір і формат малюнка. Вертикальний формат дає можливість найбільш виразно передати динаміку силуету архітектурних будівель; горизонтальний, навпаки, протяжність і панорамності пейзажу. Бажано виконати кілька короткочасних зарисовок-ескізів, які допоможуть побачити пластичну виразність, зробити правильний вибір формату, композиції малюнка. Їх завдання полягає також в тому, щоб виявити характер зображення, знайти певний ритм в композиції. Велику користь можуть принести вправи в короткострокових, швидко виконуваних начерках, які розвивають почуття композиції, змушують бачити в натурі головне, характерне, ведуть до впевнених, раціональних дій. Найпоширеніший матеріал – графітний олівець, який надає художнику безліч можливостей. Робота пером, тушшю і маркером не терпить помилок, тому тут необхідна точність ока і твердість руки. Робота пером привчає до спостережливості, уважності і впевненості. У кожного матеріалу свій характер</w:t>
      </w:r>
      <w:r w:rsidR="00700307" w:rsidRPr="00FA70EF">
        <w:rPr>
          <w:rFonts w:ascii="Times New Roman" w:hAnsi="Times New Roman" w:cs="Times New Roman"/>
          <w:sz w:val="28"/>
          <w:szCs w:val="28"/>
        </w:rPr>
        <w:t xml:space="preserve"> [34, </w:t>
      </w:r>
      <w:r w:rsidR="00700307" w:rsidRPr="00FA70EF">
        <w:rPr>
          <w:rFonts w:ascii="Times New Roman" w:hAnsi="Times New Roman" w:cs="Times New Roman"/>
          <w:sz w:val="28"/>
          <w:szCs w:val="28"/>
          <w:lang w:val="en-US"/>
        </w:rPr>
        <w:t>c</w:t>
      </w:r>
      <w:r w:rsidR="007663B4">
        <w:rPr>
          <w:rFonts w:ascii="Times New Roman" w:hAnsi="Times New Roman" w:cs="Times New Roman"/>
          <w:sz w:val="28"/>
          <w:szCs w:val="28"/>
        </w:rPr>
        <w:t>.</w:t>
      </w:r>
      <w:r w:rsidR="00700307" w:rsidRPr="00FA70EF">
        <w:rPr>
          <w:rFonts w:ascii="Times New Roman" w:hAnsi="Times New Roman" w:cs="Times New Roman"/>
          <w:sz w:val="28"/>
          <w:szCs w:val="28"/>
        </w:rPr>
        <w:t>127]</w:t>
      </w:r>
      <w:r w:rsidRPr="00FA70EF">
        <w:rPr>
          <w:rFonts w:ascii="Times New Roman" w:hAnsi="Times New Roman" w:cs="Times New Roman"/>
          <w:sz w:val="28"/>
          <w:szCs w:val="28"/>
          <w:lang w:val="uk-UA"/>
        </w:rPr>
        <w:t>.</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 початковій стадії компонування потрібно знайти загальне обрис об'єктів, найбільш доцільно і виразно розміщуючи їх на аркуші. В цілому вся композиція повинна переконливо підкреслити основну ідею і виявити зміст малюнка. Спочатку на аркуші паперу визначають місце для всього зображення. Починають малюнок легкими лініями, не натискаючи на олівець. Виконуючи малюнок, слід звертати увагу на зв'язок споруд з навколишнім середовищем. Об'єкти, розташовані на передньому плані, проглядаються більш чітко, контрастно по відношенню до знаходження у віддаленості, чіткість і ясність силуету яких втрачає. Враховувати необхідно і стан світло-повітряного середовища, її вплив на сприйняття в різний час доби і різну погоду. При малюванні з натури пейзажу художник повинен враховувати, що в зв'язку зі зміною положення сонця змінюються межі падаючих і власних тіней. Роблячи загальний начерк, необхідно намітити кордон тіні, вибравши найбільш вдалий момент освітлення. Необхідно заздалегідь врахувати положення сонця, щоб в подальшому не рахуватися із змінним освітленням</w:t>
      </w:r>
      <w:r w:rsidR="00981BBE" w:rsidRPr="00FA70EF">
        <w:rPr>
          <w:rFonts w:ascii="Times New Roman" w:hAnsi="Times New Roman" w:cs="Times New Roman"/>
          <w:sz w:val="28"/>
          <w:szCs w:val="28"/>
        </w:rPr>
        <w:t xml:space="preserve"> [34, </w:t>
      </w:r>
      <w:r w:rsidR="00981BBE" w:rsidRPr="00FA70EF">
        <w:rPr>
          <w:rFonts w:ascii="Times New Roman" w:hAnsi="Times New Roman" w:cs="Times New Roman"/>
          <w:sz w:val="28"/>
          <w:szCs w:val="28"/>
          <w:lang w:val="en-US"/>
        </w:rPr>
        <w:t>c</w:t>
      </w:r>
      <w:r w:rsidR="007663B4">
        <w:rPr>
          <w:rFonts w:ascii="Times New Roman" w:hAnsi="Times New Roman" w:cs="Times New Roman"/>
          <w:sz w:val="28"/>
          <w:szCs w:val="28"/>
        </w:rPr>
        <w:t>.</w:t>
      </w:r>
      <w:r w:rsidR="00981BBE" w:rsidRPr="00FA70EF">
        <w:rPr>
          <w:rFonts w:ascii="Times New Roman" w:hAnsi="Times New Roman" w:cs="Times New Roman"/>
          <w:sz w:val="28"/>
          <w:szCs w:val="28"/>
        </w:rPr>
        <w:t>202]</w:t>
      </w:r>
      <w:r w:rsidRPr="00FA70EF">
        <w:rPr>
          <w:rFonts w:ascii="Times New Roman" w:hAnsi="Times New Roman" w:cs="Times New Roman"/>
          <w:sz w:val="28"/>
          <w:szCs w:val="28"/>
          <w:lang w:val="uk-UA"/>
        </w:rPr>
        <w:t xml:space="preserve">. </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Наступна стадія – більш точна конструктивна побудова, при якій уточнюються пропорції, рух форми. Важлива роль при цьому відводиться цілісному баченню, слідування від загального до конкретного. Підпорядкування деталей загальній формі також має проводитися відповідно до конструкції та пропорціями зображуваного об'єкта. Коли пропорції знайдені, починають посилювати просторовість зображення. Об'ємність форми архітектурних об'єктів можна передати лінійно, шляхом виявлення напрямки їх поверхонь і кордонів, пересічних, поворотів в перспективній віддаленості. Надалі об'ємність зображення виявляється шляхом нанесення штрихування, формує тон, передачі світлотіні. Робота починається з найбільш темних місць, потім переходять до більш світлим. Лінія повинна бути різноманітною, живою, десь легка, плавна, десь більш чітка. Необхідно уникати одноманітного штрихування, стежити за формою предмета. Краса лінії, штриха – не самоціль. Наступний етап – уточнення об'ємних форм і внесення деталей. Необхідно простудіювати ті деталі, які надають особливу своєрідність архітектурному вигляду, висловлюють його характер. Протягом всієї роботи потрібно дотримуватися логічністі побудови і лаконічністі виразу, перевіряючи кожну лінію, штрих, деталь щодо загальної форми. На останній стадії узагальнення малюнка корисно дивитися на малюнок здалеку, дивитися широко, охоплюючи весь об'єкт. Закінчений малюнок повинен бути точним і виразним.</w:t>
      </w:r>
    </w:p>
    <w:p w:rsidR="0034586D" w:rsidRPr="00FA70EF" w:rsidRDefault="0034586D" w:rsidP="00730F76">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Виходячи з вищесказаного, ми рекомендуємо враховувати при плануванні заняття наступні методологічні аспекти:</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наявні знання студентів, їх підготовленість;</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необхідність постановки конкретних цілей перед початком малюнка, пошук нових образотворчих можливостей традиційних академічних технік виконання;</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диференційований підхід на занятті графікою;</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використання різних засобів навчання для повного пояснення теми;</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раціональний розподіл часу;</w:t>
      </w:r>
    </w:p>
    <w:p w:rsidR="0034586D" w:rsidRPr="00FA70EF" w:rsidRDefault="0034586D" w:rsidP="00730F76">
      <w:pPr>
        <w:numPr>
          <w:ilvl w:val="0"/>
          <w:numId w:val="5"/>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необхідність проведення перегляду.</w:t>
      </w:r>
    </w:p>
    <w:p w:rsidR="00377A6F" w:rsidRPr="00FA70EF" w:rsidRDefault="00377A6F" w:rsidP="00377A6F">
      <w:pPr>
        <w:spacing w:after="0" w:line="360" w:lineRule="auto"/>
        <w:ind w:left="426"/>
        <w:contextualSpacing/>
        <w:jc w:val="both"/>
        <w:rPr>
          <w:rFonts w:ascii="Times New Roman" w:hAnsi="Times New Roman" w:cs="Times New Roman"/>
          <w:sz w:val="28"/>
          <w:szCs w:val="28"/>
          <w:lang w:val="uk-UA"/>
        </w:rPr>
      </w:pPr>
    </w:p>
    <w:p w:rsidR="00377A6F" w:rsidRDefault="00377A6F" w:rsidP="00377A6F">
      <w:pPr>
        <w:spacing w:after="0" w:line="360" w:lineRule="auto"/>
        <w:ind w:left="426"/>
        <w:contextualSpacing/>
        <w:rPr>
          <w:rFonts w:ascii="Times New Roman" w:hAnsi="Times New Roman" w:cs="Times New Roman"/>
          <w:b/>
          <w:sz w:val="28"/>
          <w:szCs w:val="28"/>
          <w:lang w:val="uk-UA"/>
        </w:rPr>
      </w:pPr>
      <w:r w:rsidRPr="00FA70EF">
        <w:rPr>
          <w:rFonts w:ascii="Times New Roman" w:hAnsi="Times New Roman" w:cs="Times New Roman"/>
          <w:b/>
          <w:sz w:val="28"/>
          <w:szCs w:val="28"/>
          <w:lang w:val="uk-UA"/>
        </w:rPr>
        <w:t>Всновки до розділу</w:t>
      </w:r>
      <w:r w:rsidR="00730333">
        <w:rPr>
          <w:rFonts w:ascii="Times New Roman" w:hAnsi="Times New Roman" w:cs="Times New Roman"/>
          <w:b/>
          <w:sz w:val="28"/>
          <w:szCs w:val="28"/>
          <w:lang w:val="uk-UA"/>
        </w:rPr>
        <w:t xml:space="preserve"> 3</w:t>
      </w:r>
    </w:p>
    <w:p w:rsidR="007663B4" w:rsidRPr="007663B4" w:rsidRDefault="007663B4" w:rsidP="007663B4">
      <w:pPr>
        <w:spacing w:after="0" w:line="360" w:lineRule="auto"/>
        <w:ind w:firstLine="426"/>
        <w:jc w:val="both"/>
        <w:rPr>
          <w:rFonts w:ascii="Times New Roman" w:eastAsia="Times New Roman" w:hAnsi="Times New Roman" w:cs="Times New Roman"/>
          <w:sz w:val="28"/>
          <w:szCs w:val="28"/>
          <w:lang w:val="uk-UA" w:eastAsia="uk-UA"/>
        </w:rPr>
      </w:pPr>
      <w:r w:rsidRPr="007663B4">
        <w:rPr>
          <w:rFonts w:ascii="Times New Roman" w:eastAsia="Times New Roman" w:hAnsi="Times New Roman" w:cs="Times New Roman"/>
          <w:sz w:val="28"/>
          <w:szCs w:val="28"/>
          <w:lang w:val="uk-UA" w:eastAsia="uk-UA"/>
        </w:rPr>
        <w:t xml:space="preserve">У межах магістерської роботи ми виділили необхідні теоретичні та практичні відомості для створення художнього образу засобами графіки, зокрема м'якими графічними матеріалами, такими як вуголь, сангіна, акварель. </w:t>
      </w:r>
      <w:r w:rsidRPr="007E7499">
        <w:rPr>
          <w:rFonts w:ascii="Times New Roman" w:eastAsia="Times New Roman" w:hAnsi="Times New Roman" w:cs="Times New Roman"/>
          <w:sz w:val="28"/>
          <w:szCs w:val="28"/>
          <w:lang w:eastAsia="uk-UA"/>
        </w:rPr>
        <w:t xml:space="preserve">Була розкрита специфіка роботи у даній </w:t>
      </w:r>
      <w:proofErr w:type="gramStart"/>
      <w:r w:rsidRPr="007E7499">
        <w:rPr>
          <w:rFonts w:ascii="Times New Roman" w:eastAsia="Times New Roman" w:hAnsi="Times New Roman" w:cs="Times New Roman"/>
          <w:sz w:val="28"/>
          <w:szCs w:val="28"/>
          <w:lang w:eastAsia="uk-UA"/>
        </w:rPr>
        <w:t>техн</w:t>
      </w:r>
      <w:proofErr w:type="gramEnd"/>
      <w:r w:rsidRPr="007E7499">
        <w:rPr>
          <w:rFonts w:ascii="Times New Roman" w:eastAsia="Times New Roman" w:hAnsi="Times New Roman" w:cs="Times New Roman"/>
          <w:sz w:val="28"/>
          <w:szCs w:val="28"/>
          <w:lang w:eastAsia="uk-UA"/>
        </w:rPr>
        <w:t xml:space="preserve">іці, розроблена программа для пленерної практики «Архітектурний пейазаж" для студентів художньо-графічного відділення. Також нами були запропоновані методичні рекомендації для студентів-пленернтків, у формі методичних рекомендацій щодо роботи на пленері, виконанні </w:t>
      </w:r>
      <w:proofErr w:type="gramStart"/>
      <w:r w:rsidRPr="007E7499">
        <w:rPr>
          <w:rFonts w:ascii="Times New Roman" w:eastAsia="Times New Roman" w:hAnsi="Times New Roman" w:cs="Times New Roman"/>
          <w:sz w:val="28"/>
          <w:szCs w:val="28"/>
          <w:lang w:eastAsia="uk-UA"/>
        </w:rPr>
        <w:t>арх</w:t>
      </w:r>
      <w:proofErr w:type="gramEnd"/>
      <w:r w:rsidRPr="007E7499">
        <w:rPr>
          <w:rFonts w:ascii="Times New Roman" w:eastAsia="Times New Roman" w:hAnsi="Times New Roman" w:cs="Times New Roman"/>
          <w:sz w:val="28"/>
          <w:szCs w:val="28"/>
          <w:lang w:eastAsia="uk-UA"/>
        </w:rPr>
        <w:t>ітектурних замальовок, і загалом пленеру у місті для розвитку художньо-обра</w:t>
      </w:r>
      <w:r>
        <w:rPr>
          <w:rFonts w:ascii="Times New Roman" w:eastAsia="Times New Roman" w:hAnsi="Times New Roman" w:cs="Times New Roman"/>
          <w:sz w:val="28"/>
          <w:szCs w:val="28"/>
          <w:lang w:eastAsia="uk-UA"/>
        </w:rPr>
        <w:t>зного мислення засобами графіки</w:t>
      </w:r>
      <w:r>
        <w:rPr>
          <w:rFonts w:ascii="Times New Roman" w:eastAsia="Times New Roman" w:hAnsi="Times New Roman" w:cs="Times New Roman"/>
          <w:sz w:val="28"/>
          <w:szCs w:val="28"/>
          <w:lang w:val="uk-UA" w:eastAsia="uk-UA"/>
        </w:rPr>
        <w:t>.</w:t>
      </w:r>
    </w:p>
    <w:p w:rsidR="00E84123" w:rsidRDefault="00D4328E" w:rsidP="007663B4">
      <w:pPr>
        <w:spacing w:after="0" w:line="360" w:lineRule="auto"/>
        <w:ind w:firstLine="426"/>
        <w:contextualSpacing/>
        <w:jc w:val="both"/>
        <w:rPr>
          <w:rFonts w:ascii="Times New Roman" w:eastAsia="Times New Roman" w:hAnsi="Times New Roman" w:cs="Times New Roman"/>
          <w:sz w:val="28"/>
          <w:szCs w:val="28"/>
          <w:lang w:val="uk-UA"/>
        </w:rPr>
      </w:pPr>
      <w:r w:rsidRPr="00D4328E">
        <w:rPr>
          <w:rFonts w:ascii="Times New Roman" w:hAnsi="Times New Roman" w:cs="Times New Roman"/>
          <w:sz w:val="28"/>
          <w:szCs w:val="28"/>
          <w:lang w:val="uk-UA"/>
        </w:rPr>
        <w:t>Мис</w:t>
      </w:r>
      <w:r>
        <w:rPr>
          <w:rFonts w:ascii="Times New Roman" w:hAnsi="Times New Roman" w:cs="Times New Roman"/>
          <w:sz w:val="28"/>
          <w:szCs w:val="28"/>
          <w:lang w:val="uk-UA"/>
        </w:rPr>
        <w:t xml:space="preserve">тецька педагогіка виділяє три види творчої діяльності: - діяльність художника – педагога – студента. </w:t>
      </w:r>
      <w:r w:rsidR="00E84123">
        <w:rPr>
          <w:rFonts w:ascii="Times New Roman" w:hAnsi="Times New Roman" w:cs="Times New Roman"/>
          <w:sz w:val="28"/>
          <w:szCs w:val="28"/>
          <w:lang w:val="uk-UA"/>
        </w:rPr>
        <w:t xml:space="preserve">Та головною формою навчально-виховного процесу є урок (заняття). </w:t>
      </w:r>
      <w:r w:rsidR="00E84123" w:rsidRPr="00FA70EF">
        <w:rPr>
          <w:rFonts w:ascii="Times New Roman" w:eastAsia="Times New Roman" w:hAnsi="Times New Roman" w:cs="Times New Roman"/>
          <w:sz w:val="28"/>
          <w:szCs w:val="28"/>
          <w:lang w:val="uk-UA"/>
        </w:rPr>
        <w:t>Сучасні умови розвитку професійної системи освіти вимагають у фахівця високого рівня з вмінням розв'язувати нестандартний характер, мати стратегічний підхід до освіти, з розвиненим образним мисленням. У художній освіті розвиток образного мислення є однією з теоретичних задач. Розвиток образного мислення є сучасною актуальною проблемою, якій присвячені дослідження психологів, п</w:t>
      </w:r>
      <w:r w:rsidR="00E84123">
        <w:rPr>
          <w:rFonts w:ascii="Times New Roman" w:eastAsia="Times New Roman" w:hAnsi="Times New Roman" w:cs="Times New Roman"/>
          <w:sz w:val="28"/>
          <w:szCs w:val="28"/>
          <w:lang w:val="uk-UA"/>
        </w:rPr>
        <w:t xml:space="preserve">едагогів та сучасних методистів. </w:t>
      </w:r>
    </w:p>
    <w:p w:rsidR="00D4328E" w:rsidRDefault="00ED09E0" w:rsidP="00E84123">
      <w:pPr>
        <w:spacing w:after="0" w:line="360" w:lineRule="auto"/>
        <w:ind w:firstLine="426"/>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Враховуючи естетичний характер</w:t>
      </w:r>
      <w:r w:rsidR="004A1477" w:rsidRPr="004A1477">
        <w:rPr>
          <w:rFonts w:ascii="Times New Roman" w:eastAsia="Times New Roman" w:hAnsi="Times New Roman" w:cs="Times New Roman"/>
          <w:sz w:val="28"/>
          <w:szCs w:val="28"/>
          <w:lang w:val="uk-UA"/>
        </w:rPr>
        <w:t xml:space="preserve"> </w:t>
      </w:r>
      <w:r w:rsidR="004A1477" w:rsidRPr="00FA70EF">
        <w:rPr>
          <w:rFonts w:ascii="Times New Roman" w:eastAsia="Times New Roman" w:hAnsi="Times New Roman" w:cs="Times New Roman"/>
          <w:sz w:val="28"/>
          <w:szCs w:val="28"/>
          <w:lang w:val="uk-UA"/>
        </w:rPr>
        <w:t>образного мислення</w:t>
      </w:r>
      <w:r w:rsidR="004A1477">
        <w:rPr>
          <w:rFonts w:ascii="Times New Roman" w:eastAsia="Times New Roman" w:hAnsi="Times New Roman" w:cs="Times New Roman"/>
          <w:sz w:val="28"/>
          <w:szCs w:val="28"/>
          <w:lang w:val="uk-UA"/>
        </w:rPr>
        <w:t xml:space="preserve"> у</w:t>
      </w:r>
      <w:r w:rsidR="004A1477">
        <w:rPr>
          <w:rFonts w:ascii="Times New Roman" w:hAnsi="Times New Roman" w:cs="Times New Roman"/>
          <w:sz w:val="28"/>
          <w:szCs w:val="28"/>
          <w:lang w:val="uk-UA"/>
        </w:rPr>
        <w:t xml:space="preserve"> формуванні</w:t>
      </w:r>
      <w:r>
        <w:rPr>
          <w:rFonts w:ascii="Times New Roman" w:hAnsi="Times New Roman" w:cs="Times New Roman"/>
          <w:sz w:val="28"/>
          <w:szCs w:val="28"/>
          <w:lang w:val="uk-UA"/>
        </w:rPr>
        <w:t xml:space="preserve"> художнього образу архітектурного пейзажу графічними засобами нами був підібраний комплекс принципів, організаційних форм, методів і прийомів, єдність яких і склала основний зміст розробленої методики. </w:t>
      </w:r>
    </w:p>
    <w:p w:rsidR="00ED09E0" w:rsidRDefault="00ED09E0" w:rsidP="00E84123">
      <w:pPr>
        <w:spacing w:after="0" w:line="360" w:lineRule="auto"/>
        <w:ind w:firstLine="426"/>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нами розроблена </w:t>
      </w:r>
      <w:r w:rsidR="00E84123">
        <w:rPr>
          <w:rFonts w:ascii="Times New Roman" w:hAnsi="Times New Roman" w:cs="Times New Roman"/>
          <w:sz w:val="28"/>
          <w:szCs w:val="28"/>
          <w:lang w:val="uk-UA"/>
        </w:rPr>
        <w:t xml:space="preserve">сукупність навчально-методичних </w:t>
      </w:r>
      <w:r>
        <w:rPr>
          <w:rFonts w:ascii="Times New Roman" w:hAnsi="Times New Roman" w:cs="Times New Roman"/>
          <w:sz w:val="28"/>
          <w:szCs w:val="28"/>
          <w:lang w:val="uk-UA"/>
        </w:rPr>
        <w:t>завдань:</w:t>
      </w:r>
    </w:p>
    <w:p w:rsidR="00ED09E0" w:rsidRDefault="00ED09E0" w:rsidP="00ED09E0">
      <w:pPr>
        <w:pStyle w:val="a3"/>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мотивація до </w:t>
      </w:r>
      <w:r w:rsidR="00446CA9">
        <w:rPr>
          <w:rFonts w:ascii="Times New Roman" w:hAnsi="Times New Roman" w:cs="Times New Roman"/>
          <w:sz w:val="28"/>
          <w:szCs w:val="28"/>
          <w:lang w:val="uk-UA"/>
        </w:rPr>
        <w:t xml:space="preserve">творів графічного </w:t>
      </w:r>
      <w:r>
        <w:rPr>
          <w:rFonts w:ascii="Times New Roman" w:hAnsi="Times New Roman" w:cs="Times New Roman"/>
          <w:sz w:val="28"/>
          <w:szCs w:val="28"/>
          <w:lang w:val="uk-UA"/>
        </w:rPr>
        <w:t>мистецтва</w:t>
      </w:r>
      <w:r w:rsidR="00446CA9">
        <w:rPr>
          <w:rFonts w:ascii="Times New Roman" w:hAnsi="Times New Roman" w:cs="Times New Roman"/>
          <w:sz w:val="28"/>
          <w:szCs w:val="28"/>
          <w:lang w:val="uk-UA"/>
        </w:rPr>
        <w:t xml:space="preserve"> засобами образотворчої спадщини</w:t>
      </w:r>
      <w:r>
        <w:rPr>
          <w:rFonts w:ascii="Times New Roman" w:hAnsi="Times New Roman" w:cs="Times New Roman"/>
          <w:sz w:val="28"/>
          <w:szCs w:val="28"/>
          <w:lang w:val="uk-UA"/>
        </w:rPr>
        <w:t>;</w:t>
      </w:r>
    </w:p>
    <w:p w:rsidR="00EF17DF" w:rsidRPr="00EF17DF" w:rsidRDefault="00EF17DF" w:rsidP="00EF17DF">
      <w:pPr>
        <w:pStyle w:val="a3"/>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вивчення історії, функцій, типології пейзажного жанру та засоби творчого перевтілення;</w:t>
      </w:r>
    </w:p>
    <w:p w:rsidR="00ED09E0" w:rsidRDefault="00446CA9" w:rsidP="00ED09E0">
      <w:pPr>
        <w:pStyle w:val="a3"/>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сприйняття та розвиток емоційного збудженн</w:t>
      </w:r>
      <w:r w:rsidR="00EF17DF">
        <w:rPr>
          <w:rFonts w:ascii="Times New Roman" w:hAnsi="Times New Roman" w:cs="Times New Roman"/>
          <w:sz w:val="28"/>
          <w:szCs w:val="28"/>
          <w:lang w:val="uk-UA"/>
        </w:rPr>
        <w:t>я в роботі над твором мистецтва.</w:t>
      </w:r>
    </w:p>
    <w:p w:rsidR="004A1477" w:rsidRDefault="00E84123" w:rsidP="004A1477">
      <w:pPr>
        <w:spacing w:after="0" w:line="360" w:lineRule="auto"/>
        <w:ind w:firstLine="426"/>
        <w:contextualSpacing/>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lang w:val="uk-UA"/>
        </w:rPr>
        <w:t>Проаналізував навчальні програ</w:t>
      </w:r>
      <w:r w:rsidR="004A1477">
        <w:rPr>
          <w:rFonts w:ascii="Times New Roman" w:eastAsia="Times New Roman" w:hAnsi="Times New Roman" w:cs="Times New Roman"/>
          <w:sz w:val="28"/>
          <w:szCs w:val="28"/>
          <w:lang w:val="uk-UA"/>
        </w:rPr>
        <w:t xml:space="preserve">ми з дисципліни «композиція» та </w:t>
      </w:r>
      <w:r w:rsidRPr="00FA70EF">
        <w:rPr>
          <w:rFonts w:ascii="Times New Roman" w:eastAsia="Times New Roman" w:hAnsi="Times New Roman" w:cs="Times New Roman"/>
          <w:sz w:val="28"/>
          <w:szCs w:val="28"/>
          <w:lang w:val="uk-UA"/>
        </w:rPr>
        <w:t xml:space="preserve">«пленер» ми робимо висновок що певний рівень розвитку художньо-образного мислення необхідний студентам художньо-графічних відділень потрібен для виконання головних задач образотворчої діяльності, а саме – художній образ у архітектурному графічному пейзажі. </w:t>
      </w:r>
    </w:p>
    <w:p w:rsidR="004A1477" w:rsidRDefault="004A1477" w:rsidP="004A1477">
      <w:pPr>
        <w:spacing w:after="0" w:line="360" w:lineRule="auto"/>
        <w:ind w:firstLine="426"/>
        <w:contextualSpacing/>
        <w:jc w:val="both"/>
        <w:rPr>
          <w:rFonts w:ascii="Times New Roman" w:hAnsi="Times New Roman" w:cs="Times New Roman"/>
          <w:sz w:val="28"/>
          <w:szCs w:val="28"/>
          <w:lang w:val="uk-UA"/>
        </w:rPr>
      </w:pPr>
      <w:r w:rsidRPr="004A1477">
        <w:rPr>
          <w:rFonts w:ascii="Times New Roman" w:hAnsi="Times New Roman" w:cs="Times New Roman"/>
          <w:sz w:val="28"/>
          <w:szCs w:val="28"/>
          <w:lang w:val="uk-UA"/>
        </w:rPr>
        <w:t>Характерними ознаками художнього образу є асоціативність, образність і стилізованість, що досягається у спосіб узагальнення, спрощення другорядних якостей і властивостей об’єкта та виявлення його головних особливостей, тобто сконцентрованого вираження зовнішньої схожості, використанням гротеску тощо</w:t>
      </w:r>
      <w:r>
        <w:rPr>
          <w:rFonts w:ascii="Times New Roman" w:hAnsi="Times New Roman" w:cs="Times New Roman"/>
          <w:sz w:val="28"/>
          <w:szCs w:val="28"/>
          <w:lang w:val="uk-UA"/>
        </w:rPr>
        <w:t>.</w:t>
      </w:r>
    </w:p>
    <w:p w:rsidR="00E84123" w:rsidRPr="004A1477" w:rsidRDefault="00E84123" w:rsidP="004A1477">
      <w:pPr>
        <w:spacing w:after="0" w:line="360" w:lineRule="auto"/>
        <w:ind w:firstLine="426"/>
        <w:jc w:val="both"/>
        <w:rPr>
          <w:rFonts w:ascii="Times New Roman" w:eastAsia="Times New Roman" w:hAnsi="Times New Roman" w:cs="Times New Roman"/>
          <w:sz w:val="28"/>
          <w:szCs w:val="28"/>
          <w:lang w:val="uk-UA"/>
        </w:rPr>
      </w:pPr>
      <w:r w:rsidRPr="00FA70EF">
        <w:rPr>
          <w:rFonts w:ascii="Times New Roman" w:eastAsia="Times New Roman" w:hAnsi="Times New Roman" w:cs="Times New Roman"/>
          <w:sz w:val="28"/>
          <w:szCs w:val="28"/>
          <w:lang w:val="uk-UA"/>
        </w:rPr>
        <w:t>Нами визначено чотири рівні розвитку</w:t>
      </w:r>
      <w:r>
        <w:rPr>
          <w:rFonts w:ascii="Times New Roman" w:eastAsia="Times New Roman" w:hAnsi="Times New Roman" w:cs="Times New Roman"/>
          <w:sz w:val="28"/>
          <w:szCs w:val="28"/>
          <w:lang w:val="uk-UA"/>
        </w:rPr>
        <w:t xml:space="preserve"> та</w:t>
      </w:r>
      <w:r w:rsidRPr="00E84123">
        <w:rPr>
          <w:rFonts w:ascii="Times New Roman" w:eastAsia="Times New Roman" w:hAnsi="Times New Roman" w:cs="Times New Roman"/>
          <w:b/>
          <w:i/>
          <w:sz w:val="28"/>
          <w:szCs w:val="28"/>
          <w:lang w:val="uk-UA" w:eastAsia="ru-RU"/>
        </w:rPr>
        <w:t xml:space="preserve"> </w:t>
      </w:r>
      <w:r>
        <w:rPr>
          <w:rFonts w:ascii="Times New Roman" w:eastAsia="Times New Roman" w:hAnsi="Times New Roman" w:cs="Times New Roman"/>
          <w:sz w:val="28"/>
          <w:szCs w:val="28"/>
          <w:lang w:val="uk-UA" w:eastAsia="ru-RU"/>
        </w:rPr>
        <w:t>д</w:t>
      </w:r>
      <w:r w:rsidRPr="00E84123">
        <w:rPr>
          <w:rFonts w:ascii="Times New Roman" w:eastAsia="Times New Roman" w:hAnsi="Times New Roman" w:cs="Times New Roman"/>
          <w:sz w:val="28"/>
          <w:szCs w:val="28"/>
          <w:lang w:val="uk-UA" w:eastAsia="ru-RU"/>
        </w:rPr>
        <w:t>іагност</w:t>
      </w:r>
      <w:r>
        <w:rPr>
          <w:rFonts w:ascii="Times New Roman" w:eastAsia="Times New Roman" w:hAnsi="Times New Roman" w:cs="Times New Roman"/>
          <w:sz w:val="28"/>
          <w:szCs w:val="28"/>
          <w:lang w:val="uk-UA" w:eastAsia="ru-RU"/>
        </w:rPr>
        <w:t>ували</w:t>
      </w:r>
      <w:r w:rsidRPr="00E84123">
        <w:rPr>
          <w:rFonts w:ascii="Times New Roman" w:eastAsia="Times New Roman" w:hAnsi="Times New Roman" w:cs="Times New Roman"/>
          <w:sz w:val="28"/>
          <w:szCs w:val="28"/>
          <w:lang w:val="uk-UA" w:eastAsia="ru-RU"/>
        </w:rPr>
        <w:t xml:space="preserve"> рів</w:t>
      </w:r>
      <w:r>
        <w:rPr>
          <w:rFonts w:ascii="Times New Roman" w:eastAsia="Times New Roman" w:hAnsi="Times New Roman" w:cs="Times New Roman"/>
          <w:sz w:val="28"/>
          <w:szCs w:val="28"/>
          <w:lang w:val="uk-UA" w:eastAsia="ru-RU"/>
        </w:rPr>
        <w:t>ень</w:t>
      </w:r>
      <w:r w:rsidRPr="00E84123">
        <w:rPr>
          <w:rFonts w:ascii="Times New Roman" w:eastAsia="Times New Roman" w:hAnsi="Times New Roman" w:cs="Times New Roman"/>
          <w:sz w:val="28"/>
          <w:szCs w:val="28"/>
          <w:lang w:val="uk-UA" w:eastAsia="ru-RU"/>
        </w:rPr>
        <w:t xml:space="preserve"> розкутості, оригінальності мислення</w:t>
      </w:r>
      <w:r>
        <w:rPr>
          <w:rFonts w:ascii="Times New Roman" w:eastAsia="Times New Roman" w:hAnsi="Times New Roman" w:cs="Times New Roman"/>
          <w:sz w:val="28"/>
          <w:szCs w:val="28"/>
          <w:lang w:val="uk-UA" w:eastAsia="ru-RU"/>
        </w:rPr>
        <w:t xml:space="preserve"> студентів художньо-графічних факультетів на спеціальних дисциплінах «Композиція» та «Пленер». </w:t>
      </w:r>
    </w:p>
    <w:p w:rsidR="00EF17DF" w:rsidRDefault="00EF17DF" w:rsidP="00E84123">
      <w:pPr>
        <w:spacing w:after="0" w:line="360" w:lineRule="auto"/>
        <w:ind w:firstLine="426"/>
        <w:jc w:val="both"/>
        <w:rPr>
          <w:rFonts w:ascii="Times New Roman" w:hAnsi="Times New Roman" w:cs="Times New Roman"/>
          <w:sz w:val="28"/>
          <w:szCs w:val="28"/>
          <w:lang w:val="uk-UA"/>
        </w:rPr>
      </w:pPr>
      <w:r w:rsidRPr="00EF17DF">
        <w:rPr>
          <w:rFonts w:ascii="Times New Roman" w:hAnsi="Times New Roman" w:cs="Times New Roman"/>
          <w:sz w:val="28"/>
          <w:szCs w:val="28"/>
          <w:lang w:val="uk-UA"/>
        </w:rPr>
        <w:t xml:space="preserve">Малювання пейзажу є одним з основних завдань у розвитку просторової уяви та просторового зображення у тих, хто малює. Зображення </w:t>
      </w:r>
      <w:r>
        <w:rPr>
          <w:rFonts w:ascii="Times New Roman" w:hAnsi="Times New Roman" w:cs="Times New Roman"/>
          <w:sz w:val="28"/>
          <w:szCs w:val="28"/>
          <w:lang w:val="uk-UA"/>
        </w:rPr>
        <w:t xml:space="preserve">архітектурного </w:t>
      </w:r>
      <w:r w:rsidRPr="00EF17DF">
        <w:rPr>
          <w:rFonts w:ascii="Times New Roman" w:hAnsi="Times New Roman" w:cs="Times New Roman"/>
          <w:sz w:val="28"/>
          <w:szCs w:val="28"/>
          <w:lang w:val="uk-UA"/>
        </w:rPr>
        <w:t>пейзажу розвиває естетичні почуття, навчає спостерігати дійсність, знаходити красу в звичайному і виділяти характерне</w:t>
      </w:r>
      <w:r>
        <w:rPr>
          <w:rFonts w:ascii="Times New Roman" w:hAnsi="Times New Roman" w:cs="Times New Roman"/>
          <w:sz w:val="28"/>
          <w:szCs w:val="28"/>
          <w:lang w:val="uk-UA"/>
        </w:rPr>
        <w:t>.</w:t>
      </w:r>
    </w:p>
    <w:p w:rsidR="004A1477" w:rsidRDefault="004A1477" w:rsidP="007663B4">
      <w:pPr>
        <w:spacing w:after="0" w:line="360" w:lineRule="auto"/>
        <w:contextualSpacing/>
        <w:rPr>
          <w:rFonts w:ascii="Times New Roman" w:hAnsi="Times New Roman" w:cs="Times New Roman"/>
          <w:sz w:val="28"/>
          <w:szCs w:val="28"/>
          <w:lang w:val="uk-UA"/>
        </w:rPr>
      </w:pPr>
    </w:p>
    <w:p w:rsidR="007663B4" w:rsidRPr="007663B4" w:rsidRDefault="007663B4" w:rsidP="0073033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8"/>
          <w:szCs w:val="28"/>
          <w:lang w:val="uk-UA" w:eastAsia="ru-RU"/>
        </w:rPr>
      </w:pPr>
    </w:p>
    <w:p w:rsidR="007663B4" w:rsidRDefault="00730333" w:rsidP="00730333">
      <w:pPr>
        <w:spacing w:after="0" w:line="360" w:lineRule="auto"/>
        <w:contextualSpacing/>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ВИСНОВКИ</w:t>
      </w:r>
    </w:p>
    <w:p w:rsidR="00175240" w:rsidRPr="00730333" w:rsidRDefault="00175240" w:rsidP="00730333">
      <w:pPr>
        <w:spacing w:after="0" w:line="360" w:lineRule="auto"/>
        <w:contextualSpacing/>
        <w:jc w:val="center"/>
        <w:rPr>
          <w:rFonts w:ascii="Times New Roman" w:eastAsia="Calibri" w:hAnsi="Times New Roman" w:cs="Times New Roman"/>
          <w:b/>
          <w:sz w:val="28"/>
          <w:szCs w:val="28"/>
          <w:lang w:val="uk-UA"/>
        </w:rPr>
      </w:pPr>
    </w:p>
    <w:p w:rsidR="007663B4" w:rsidRPr="003F7B21" w:rsidRDefault="003F7B21" w:rsidP="003F7B21">
      <w:pPr>
        <w:spacing w:after="0" w:line="360" w:lineRule="auto"/>
        <w:ind w:firstLine="708"/>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 магістерському дослідженні представлено теоретичне узагальнення й практичне вирішення проблеми </w:t>
      </w:r>
      <w:r w:rsidR="007663B4" w:rsidRPr="007663B4">
        <w:rPr>
          <w:rFonts w:ascii="Times New Roman" w:eastAsia="Calibri" w:hAnsi="Times New Roman" w:cs="Times New Roman"/>
          <w:sz w:val="28"/>
          <w:szCs w:val="28"/>
          <w:lang w:val="uk-UA"/>
        </w:rPr>
        <w:t>художн</w:t>
      </w:r>
      <w:r>
        <w:rPr>
          <w:rFonts w:ascii="Times New Roman" w:eastAsia="Calibri" w:hAnsi="Times New Roman" w:cs="Times New Roman"/>
          <w:sz w:val="28"/>
          <w:szCs w:val="28"/>
          <w:lang w:val="uk-UA"/>
        </w:rPr>
        <w:t>ього</w:t>
      </w:r>
      <w:r w:rsidR="009131F2">
        <w:rPr>
          <w:rFonts w:ascii="Times New Roman" w:eastAsia="Calibri" w:hAnsi="Times New Roman" w:cs="Times New Roman"/>
          <w:sz w:val="28"/>
          <w:szCs w:val="28"/>
          <w:lang w:val="uk-UA"/>
        </w:rPr>
        <w:t xml:space="preserve"> образ</w:t>
      </w:r>
      <w:r>
        <w:rPr>
          <w:rFonts w:ascii="Times New Roman" w:eastAsia="Calibri" w:hAnsi="Times New Roman" w:cs="Times New Roman"/>
          <w:sz w:val="28"/>
          <w:szCs w:val="28"/>
          <w:lang w:val="uk-UA"/>
        </w:rPr>
        <w:t>у</w:t>
      </w:r>
      <w:r w:rsidR="007663B4" w:rsidRPr="007663B4">
        <w:rPr>
          <w:rFonts w:ascii="Times New Roman" w:eastAsia="Calibri" w:hAnsi="Times New Roman" w:cs="Times New Roman"/>
          <w:sz w:val="28"/>
          <w:szCs w:val="28"/>
          <w:lang w:val="uk-UA"/>
        </w:rPr>
        <w:t xml:space="preserve"> у </w:t>
      </w:r>
      <w:r w:rsidR="009131F2">
        <w:rPr>
          <w:rFonts w:ascii="Times New Roman" w:eastAsia="Calibri" w:hAnsi="Times New Roman" w:cs="Times New Roman"/>
          <w:sz w:val="28"/>
          <w:szCs w:val="28"/>
          <w:lang w:val="uk-UA"/>
        </w:rPr>
        <w:t>гр</w:t>
      </w:r>
      <w:r>
        <w:rPr>
          <w:rFonts w:ascii="Times New Roman" w:eastAsia="Calibri" w:hAnsi="Times New Roman" w:cs="Times New Roman"/>
          <w:sz w:val="28"/>
          <w:szCs w:val="28"/>
          <w:lang w:val="uk-UA"/>
        </w:rPr>
        <w:t>афічному архітектурному пейзажі</w:t>
      </w:r>
      <w:r w:rsidRPr="003F7B21">
        <w:rPr>
          <w:rFonts w:ascii="Times New Roman" w:eastAsia="Times New Roman" w:hAnsi="Times New Roman" w:cs="Times New Roman"/>
          <w:sz w:val="28"/>
          <w:szCs w:val="28"/>
          <w:lang w:val="uk-UA" w:eastAsia="ru-RU"/>
        </w:rPr>
        <w:t xml:space="preserve"> </w:t>
      </w:r>
      <w:r w:rsidRPr="003F7B21">
        <w:rPr>
          <w:rFonts w:ascii="Times New Roman" w:eastAsia="Calibri" w:hAnsi="Times New Roman" w:cs="Times New Roman"/>
          <w:sz w:val="28"/>
          <w:szCs w:val="28"/>
          <w:lang w:val="uk-UA"/>
        </w:rPr>
        <w:t>кінця ХІХ-ХХ століття</w:t>
      </w:r>
      <w:r w:rsidR="008659D8">
        <w:rPr>
          <w:rFonts w:ascii="Times New Roman" w:eastAsia="Calibri" w:hAnsi="Times New Roman" w:cs="Times New Roman"/>
          <w:sz w:val="28"/>
          <w:szCs w:val="28"/>
          <w:lang w:val="uk-UA"/>
        </w:rPr>
        <w:t xml:space="preserve"> та впровадження у навчально-виховний процес</w:t>
      </w:r>
      <w:r>
        <w:rPr>
          <w:rFonts w:ascii="Times New Roman" w:eastAsia="Calibri" w:hAnsi="Times New Roman" w:cs="Times New Roman"/>
          <w:sz w:val="28"/>
          <w:szCs w:val="28"/>
          <w:lang w:val="uk-UA"/>
        </w:rPr>
        <w:t xml:space="preserve">. </w:t>
      </w:r>
      <w:r w:rsidR="007663B4" w:rsidRPr="007663B4">
        <w:rPr>
          <w:rFonts w:ascii="Times New Roman" w:eastAsia="Times New Roman" w:hAnsi="Times New Roman" w:cs="Times New Roman"/>
          <w:sz w:val="28"/>
          <w:szCs w:val="28"/>
          <w:lang w:val="uk-UA" w:eastAsia="ru-RU"/>
        </w:rPr>
        <w:t xml:space="preserve">Результати </w:t>
      </w:r>
      <w:r>
        <w:rPr>
          <w:rFonts w:ascii="Times New Roman" w:eastAsia="Times New Roman" w:hAnsi="Times New Roman" w:cs="Times New Roman"/>
          <w:sz w:val="28"/>
          <w:szCs w:val="28"/>
          <w:lang w:val="uk-UA" w:eastAsia="ru-RU"/>
        </w:rPr>
        <w:t xml:space="preserve">науково-педагогічної роботи </w:t>
      </w:r>
      <w:r w:rsidR="008659D8">
        <w:rPr>
          <w:rFonts w:ascii="Times New Roman" w:eastAsia="Times New Roman" w:hAnsi="Times New Roman" w:cs="Times New Roman"/>
          <w:sz w:val="28"/>
          <w:szCs w:val="28"/>
          <w:lang w:val="uk-UA" w:eastAsia="ru-RU"/>
        </w:rPr>
        <w:t>свідчать про досягнення мети, виконання поставлених завдань дослідження і тим самим слугують підставою для узагальнених наступних висновків.</w:t>
      </w:r>
    </w:p>
    <w:p w:rsidR="0093797F" w:rsidRPr="0093797F" w:rsidRDefault="00163665" w:rsidP="00991C45">
      <w:pPr>
        <w:tabs>
          <w:tab w:val="left" w:pos="1134"/>
        </w:tabs>
        <w:spacing w:after="0" w:line="360" w:lineRule="auto"/>
        <w:contextualSpacing/>
        <w:jc w:val="both"/>
        <w:rPr>
          <w:rFonts w:ascii="Times New Roman" w:eastAsia="Calibri" w:hAnsi="Times New Roman" w:cs="Times New Roman"/>
          <w:sz w:val="28"/>
          <w:szCs w:val="28"/>
          <w:lang w:val="uk-UA"/>
        </w:rPr>
      </w:pPr>
      <w:r>
        <w:rPr>
          <w:rFonts w:ascii="Times New Roman" w:eastAsia="Times New Roman" w:hAnsi="Times New Roman" w:cs="Times New Roman"/>
          <w:sz w:val="28"/>
          <w:szCs w:val="28"/>
          <w:lang w:val="uk-UA" w:eastAsia="ru-RU"/>
        </w:rPr>
        <w:t xml:space="preserve">          1. </w:t>
      </w:r>
      <w:r w:rsidR="008659D8">
        <w:rPr>
          <w:rFonts w:ascii="Times New Roman" w:eastAsia="Times New Roman" w:hAnsi="Times New Roman" w:cs="Times New Roman"/>
          <w:sz w:val="28"/>
          <w:szCs w:val="28"/>
          <w:lang w:val="uk-UA" w:eastAsia="ru-RU"/>
        </w:rPr>
        <w:t>А</w:t>
      </w:r>
      <w:r w:rsidR="007663B4" w:rsidRPr="007663B4">
        <w:rPr>
          <w:rFonts w:ascii="Times New Roman" w:eastAsia="Times New Roman" w:hAnsi="Times New Roman" w:cs="Times New Roman"/>
          <w:sz w:val="28"/>
          <w:szCs w:val="28"/>
          <w:lang w:val="uk-UA" w:eastAsia="ru-RU"/>
        </w:rPr>
        <w:t>наліз мистецтвознавчої</w:t>
      </w:r>
      <w:r w:rsidR="009131F2">
        <w:rPr>
          <w:rFonts w:ascii="Times New Roman" w:eastAsia="Times New Roman" w:hAnsi="Times New Roman" w:cs="Times New Roman"/>
          <w:sz w:val="28"/>
          <w:szCs w:val="28"/>
          <w:lang w:val="uk-UA" w:eastAsia="ru-RU"/>
        </w:rPr>
        <w:t>,</w:t>
      </w:r>
      <w:r w:rsidR="009131F2" w:rsidRPr="009131F2">
        <w:rPr>
          <w:rFonts w:ascii="Times New Roman" w:eastAsia="Times New Roman" w:hAnsi="Times New Roman" w:cs="Times New Roman"/>
          <w:sz w:val="28"/>
          <w:szCs w:val="28"/>
          <w:lang w:val="uk-UA" w:eastAsia="ru-RU"/>
        </w:rPr>
        <w:t xml:space="preserve"> </w:t>
      </w:r>
      <w:r w:rsidR="009131F2">
        <w:rPr>
          <w:rFonts w:ascii="Times New Roman" w:eastAsia="Times New Roman" w:hAnsi="Times New Roman" w:cs="Times New Roman"/>
          <w:sz w:val="28"/>
          <w:szCs w:val="28"/>
          <w:lang w:val="uk-UA" w:eastAsia="ru-RU"/>
        </w:rPr>
        <w:t>культурологічної</w:t>
      </w:r>
      <w:r w:rsidR="009131F2" w:rsidRPr="007663B4">
        <w:rPr>
          <w:rFonts w:ascii="Times New Roman" w:eastAsia="Times New Roman" w:hAnsi="Times New Roman" w:cs="Times New Roman"/>
          <w:sz w:val="28"/>
          <w:szCs w:val="28"/>
          <w:lang w:val="uk-UA" w:eastAsia="ru-RU"/>
        </w:rPr>
        <w:t xml:space="preserve"> </w:t>
      </w:r>
      <w:r w:rsidR="007663B4" w:rsidRPr="007663B4">
        <w:rPr>
          <w:rFonts w:ascii="Times New Roman" w:eastAsia="Times New Roman" w:hAnsi="Times New Roman" w:cs="Times New Roman"/>
          <w:sz w:val="28"/>
          <w:szCs w:val="28"/>
          <w:lang w:val="uk-UA" w:eastAsia="ru-RU"/>
        </w:rPr>
        <w:t xml:space="preserve"> та </w:t>
      </w:r>
      <w:r w:rsidR="009131F2">
        <w:rPr>
          <w:rFonts w:ascii="Times New Roman" w:eastAsia="Times New Roman" w:hAnsi="Times New Roman" w:cs="Times New Roman"/>
          <w:sz w:val="28"/>
          <w:szCs w:val="28"/>
          <w:lang w:val="uk-UA" w:eastAsia="ru-RU"/>
        </w:rPr>
        <w:t>психолого-</w:t>
      </w:r>
      <w:r w:rsidR="007663B4" w:rsidRPr="007663B4">
        <w:rPr>
          <w:rFonts w:ascii="Times New Roman" w:eastAsia="Times New Roman" w:hAnsi="Times New Roman" w:cs="Times New Roman"/>
          <w:sz w:val="28"/>
          <w:szCs w:val="28"/>
          <w:lang w:val="uk-UA" w:eastAsia="ru-RU"/>
        </w:rPr>
        <w:t xml:space="preserve">педагогічної літератури свідчить, що </w:t>
      </w:r>
      <w:r w:rsidR="009131F2">
        <w:rPr>
          <w:rFonts w:ascii="Times New Roman" w:eastAsia="Times New Roman" w:hAnsi="Times New Roman" w:cs="Times New Roman"/>
          <w:sz w:val="28"/>
          <w:szCs w:val="28"/>
          <w:lang w:val="uk-UA" w:eastAsia="ru-RU"/>
        </w:rPr>
        <w:t xml:space="preserve">тема вирішення художнього </w:t>
      </w:r>
      <w:r w:rsidR="007663B4" w:rsidRPr="007663B4">
        <w:rPr>
          <w:rFonts w:ascii="Times New Roman" w:eastAsia="Times New Roman" w:hAnsi="Times New Roman" w:cs="Times New Roman"/>
          <w:sz w:val="28"/>
          <w:szCs w:val="28"/>
          <w:lang w:val="uk-UA" w:eastAsia="ru-RU"/>
        </w:rPr>
        <w:t xml:space="preserve">образ </w:t>
      </w:r>
      <w:r w:rsidR="009131F2">
        <w:rPr>
          <w:rFonts w:ascii="Times New Roman" w:eastAsia="Times New Roman" w:hAnsi="Times New Roman" w:cs="Times New Roman"/>
          <w:sz w:val="28"/>
          <w:szCs w:val="28"/>
          <w:lang w:val="uk-UA" w:eastAsia="ru-RU"/>
        </w:rPr>
        <w:t xml:space="preserve">в </w:t>
      </w:r>
      <w:r w:rsidR="00175240">
        <w:rPr>
          <w:rFonts w:ascii="Times New Roman" w:eastAsia="Times New Roman" w:hAnsi="Times New Roman" w:cs="Times New Roman"/>
          <w:sz w:val="28"/>
          <w:szCs w:val="28"/>
          <w:lang w:val="uk-UA" w:eastAsia="ru-RU"/>
        </w:rPr>
        <w:t xml:space="preserve">архітектурній пейзажній </w:t>
      </w:r>
      <w:r w:rsidR="009131F2">
        <w:rPr>
          <w:rFonts w:ascii="Times New Roman" w:eastAsia="Times New Roman" w:hAnsi="Times New Roman" w:cs="Times New Roman"/>
          <w:sz w:val="28"/>
          <w:szCs w:val="28"/>
          <w:lang w:val="uk-UA" w:eastAsia="ru-RU"/>
        </w:rPr>
        <w:t xml:space="preserve">графіці є </w:t>
      </w:r>
      <w:r w:rsidR="007663B4" w:rsidRPr="007663B4">
        <w:rPr>
          <w:rFonts w:ascii="Times New Roman" w:eastAsia="Times New Roman" w:hAnsi="Times New Roman" w:cs="Times New Roman"/>
          <w:sz w:val="28"/>
          <w:szCs w:val="28"/>
          <w:lang w:val="uk-UA" w:eastAsia="ru-RU"/>
        </w:rPr>
        <w:t xml:space="preserve">предметом досліджень багатьох авторів. Разом з тим, тема </w:t>
      </w:r>
      <w:r w:rsidR="00175240">
        <w:rPr>
          <w:rFonts w:ascii="Times New Roman" w:eastAsia="Times New Roman" w:hAnsi="Times New Roman" w:cs="Times New Roman"/>
          <w:sz w:val="28"/>
          <w:szCs w:val="28"/>
          <w:lang w:val="uk-UA" w:eastAsia="ru-RU"/>
        </w:rPr>
        <w:t xml:space="preserve">створення </w:t>
      </w:r>
      <w:r w:rsidR="007663B4" w:rsidRPr="007663B4">
        <w:rPr>
          <w:rFonts w:ascii="Times New Roman" w:eastAsia="Times New Roman" w:hAnsi="Times New Roman" w:cs="Times New Roman"/>
          <w:sz w:val="28"/>
          <w:szCs w:val="28"/>
          <w:lang w:val="uk-UA" w:eastAsia="ru-RU"/>
        </w:rPr>
        <w:t xml:space="preserve">художнього образу </w:t>
      </w:r>
      <w:r w:rsidR="009131F2">
        <w:rPr>
          <w:rFonts w:ascii="Times New Roman" w:eastAsia="Times New Roman" w:hAnsi="Times New Roman" w:cs="Times New Roman"/>
          <w:sz w:val="28"/>
          <w:szCs w:val="28"/>
          <w:lang w:val="uk-UA" w:eastAsia="ru-RU"/>
        </w:rPr>
        <w:t xml:space="preserve">в архітектурному графічному пейзажному жанрі і </w:t>
      </w:r>
      <w:r w:rsidR="007663B4" w:rsidRPr="007663B4">
        <w:rPr>
          <w:rFonts w:ascii="Times New Roman" w:eastAsia="Times New Roman" w:hAnsi="Times New Roman" w:cs="Times New Roman"/>
          <w:sz w:val="28"/>
          <w:szCs w:val="28"/>
          <w:lang w:val="uk-UA" w:eastAsia="ru-RU"/>
        </w:rPr>
        <w:t xml:space="preserve">сьогодні </w:t>
      </w:r>
      <w:r w:rsidR="009131F2">
        <w:rPr>
          <w:rFonts w:ascii="Times New Roman" w:eastAsia="Times New Roman" w:hAnsi="Times New Roman" w:cs="Times New Roman"/>
          <w:sz w:val="28"/>
          <w:szCs w:val="28"/>
          <w:lang w:val="uk-UA" w:eastAsia="ru-RU"/>
        </w:rPr>
        <w:t xml:space="preserve">є </w:t>
      </w:r>
      <w:r w:rsidR="007663B4" w:rsidRPr="007663B4">
        <w:rPr>
          <w:rFonts w:ascii="Times New Roman" w:eastAsia="Times New Roman" w:hAnsi="Times New Roman" w:cs="Times New Roman"/>
          <w:sz w:val="28"/>
          <w:szCs w:val="28"/>
          <w:lang w:val="uk-UA" w:eastAsia="ru-RU"/>
        </w:rPr>
        <w:t>предметом дослідження</w:t>
      </w:r>
      <w:r w:rsidR="0093797F">
        <w:rPr>
          <w:rFonts w:ascii="Times New Roman" w:eastAsia="Times New Roman" w:hAnsi="Times New Roman" w:cs="Times New Roman"/>
          <w:sz w:val="28"/>
          <w:szCs w:val="28"/>
          <w:lang w:val="uk-UA" w:eastAsia="ru-RU"/>
        </w:rPr>
        <w:t>,</w:t>
      </w:r>
      <w:r w:rsidR="009131F2">
        <w:rPr>
          <w:rFonts w:ascii="Times New Roman" w:eastAsia="Times New Roman" w:hAnsi="Times New Roman" w:cs="Times New Roman"/>
          <w:sz w:val="28"/>
          <w:szCs w:val="28"/>
          <w:lang w:val="uk-UA" w:eastAsia="ru-RU"/>
        </w:rPr>
        <w:t xml:space="preserve"> тому як </w:t>
      </w:r>
      <w:r w:rsidR="0093797F">
        <w:rPr>
          <w:rFonts w:ascii="Times New Roman" w:eastAsia="Times New Roman" w:hAnsi="Times New Roman" w:cs="Times New Roman"/>
          <w:sz w:val="28"/>
          <w:szCs w:val="28"/>
          <w:lang w:val="uk-UA" w:eastAsia="ru-RU"/>
        </w:rPr>
        <w:t xml:space="preserve">станкова </w:t>
      </w:r>
      <w:r w:rsidR="008659D8">
        <w:rPr>
          <w:rFonts w:ascii="Times New Roman" w:eastAsia="Times New Roman" w:hAnsi="Times New Roman" w:cs="Times New Roman"/>
          <w:sz w:val="28"/>
          <w:szCs w:val="28"/>
          <w:lang w:val="uk-UA" w:eastAsia="ru-RU"/>
        </w:rPr>
        <w:t xml:space="preserve">архітектурна </w:t>
      </w:r>
      <w:r w:rsidR="009131F2">
        <w:rPr>
          <w:rFonts w:ascii="Times New Roman" w:eastAsia="Times New Roman" w:hAnsi="Times New Roman" w:cs="Times New Roman"/>
          <w:sz w:val="28"/>
          <w:szCs w:val="28"/>
          <w:lang w:val="uk-UA" w:eastAsia="ru-RU"/>
        </w:rPr>
        <w:t xml:space="preserve">графівка </w:t>
      </w:r>
      <w:r w:rsidR="008659D8">
        <w:rPr>
          <w:rFonts w:ascii="Times New Roman" w:eastAsia="Times New Roman" w:hAnsi="Times New Roman" w:cs="Times New Roman"/>
          <w:sz w:val="28"/>
          <w:szCs w:val="28"/>
          <w:lang w:val="uk-UA" w:eastAsia="ru-RU"/>
        </w:rPr>
        <w:t>це</w:t>
      </w:r>
      <w:r w:rsidR="009131F2">
        <w:rPr>
          <w:rFonts w:ascii="Times New Roman" w:eastAsia="Times New Roman" w:hAnsi="Times New Roman" w:cs="Times New Roman"/>
          <w:sz w:val="28"/>
          <w:szCs w:val="28"/>
          <w:lang w:val="uk-UA" w:eastAsia="ru-RU"/>
        </w:rPr>
        <w:t xml:space="preserve"> мистецтво</w:t>
      </w:r>
      <w:r w:rsidR="0093797F">
        <w:rPr>
          <w:rFonts w:ascii="Times New Roman" w:eastAsia="Times New Roman" w:hAnsi="Times New Roman" w:cs="Times New Roman"/>
          <w:sz w:val="28"/>
          <w:szCs w:val="28"/>
          <w:lang w:val="uk-UA" w:eastAsia="ru-RU"/>
        </w:rPr>
        <w:t xml:space="preserve"> вузького кола митців, носить </w:t>
      </w:r>
      <w:r w:rsidR="008659D8">
        <w:rPr>
          <w:rFonts w:ascii="Times New Roman" w:eastAsia="Times New Roman" w:hAnsi="Times New Roman" w:cs="Times New Roman"/>
          <w:sz w:val="28"/>
          <w:szCs w:val="28"/>
          <w:lang w:val="uk-UA" w:eastAsia="ru-RU"/>
        </w:rPr>
        <w:t xml:space="preserve">елітарний </w:t>
      </w:r>
      <w:r w:rsidR="0093797F">
        <w:rPr>
          <w:rFonts w:ascii="Times New Roman" w:eastAsia="Times New Roman" w:hAnsi="Times New Roman" w:cs="Times New Roman"/>
          <w:sz w:val="28"/>
          <w:szCs w:val="28"/>
          <w:lang w:val="uk-UA" w:eastAsia="ru-RU"/>
        </w:rPr>
        <w:t xml:space="preserve">характер </w:t>
      </w:r>
      <w:r w:rsidR="007663B4" w:rsidRPr="007663B4">
        <w:rPr>
          <w:rFonts w:ascii="Times New Roman" w:eastAsia="Times New Roman" w:hAnsi="Times New Roman" w:cs="Times New Roman"/>
          <w:sz w:val="28"/>
          <w:szCs w:val="28"/>
          <w:lang w:val="uk-UA" w:eastAsia="ru-RU"/>
        </w:rPr>
        <w:t>і тому є актуальною</w:t>
      </w:r>
      <w:r w:rsidR="0093797F">
        <w:rPr>
          <w:rFonts w:ascii="Times New Roman" w:eastAsia="Times New Roman" w:hAnsi="Times New Roman" w:cs="Times New Roman"/>
          <w:sz w:val="28"/>
          <w:szCs w:val="28"/>
          <w:lang w:val="uk-UA" w:eastAsia="ru-RU"/>
        </w:rPr>
        <w:t xml:space="preserve"> темою </w:t>
      </w:r>
      <w:r w:rsidR="00175240">
        <w:rPr>
          <w:rFonts w:ascii="Times New Roman" w:eastAsia="Times New Roman" w:hAnsi="Times New Roman" w:cs="Times New Roman"/>
          <w:sz w:val="28"/>
          <w:szCs w:val="28"/>
          <w:lang w:val="uk-UA" w:eastAsia="ru-RU"/>
        </w:rPr>
        <w:t xml:space="preserve">магістерського </w:t>
      </w:r>
      <w:r w:rsidR="0093797F">
        <w:rPr>
          <w:rFonts w:ascii="Times New Roman" w:eastAsia="Times New Roman" w:hAnsi="Times New Roman" w:cs="Times New Roman"/>
          <w:sz w:val="28"/>
          <w:szCs w:val="28"/>
          <w:lang w:val="uk-UA" w:eastAsia="ru-RU"/>
        </w:rPr>
        <w:t>дослідження</w:t>
      </w:r>
      <w:r w:rsidR="00175240">
        <w:rPr>
          <w:rFonts w:ascii="Times New Roman" w:eastAsia="Times New Roman" w:hAnsi="Times New Roman" w:cs="Times New Roman"/>
          <w:sz w:val="28"/>
          <w:szCs w:val="28"/>
          <w:lang w:val="uk-UA" w:eastAsia="ru-RU"/>
        </w:rPr>
        <w:t xml:space="preserve">. </w:t>
      </w:r>
    </w:p>
    <w:p w:rsidR="00163665" w:rsidRDefault="007663B4" w:rsidP="00163665">
      <w:pPr>
        <w:spacing w:after="0" w:line="360" w:lineRule="auto"/>
        <w:jc w:val="both"/>
        <w:rPr>
          <w:rFonts w:ascii="Times New Roman" w:eastAsia="Calibri" w:hAnsi="Times New Roman" w:cs="Times New Roman"/>
          <w:sz w:val="28"/>
          <w:szCs w:val="28"/>
          <w:lang w:val="uk-UA"/>
        </w:rPr>
      </w:pPr>
      <w:r w:rsidRPr="00175240">
        <w:rPr>
          <w:rFonts w:ascii="Times New Roman" w:eastAsia="Calibri" w:hAnsi="Times New Roman" w:cs="Times New Roman"/>
          <w:sz w:val="28"/>
          <w:szCs w:val="28"/>
          <w:lang w:val="uk-UA"/>
        </w:rPr>
        <w:t xml:space="preserve"> </w:t>
      </w:r>
      <w:r w:rsidR="00991C45">
        <w:rPr>
          <w:rFonts w:ascii="Times New Roman" w:eastAsia="Calibri" w:hAnsi="Times New Roman" w:cs="Times New Roman"/>
          <w:sz w:val="28"/>
          <w:szCs w:val="28"/>
          <w:lang w:val="uk-UA"/>
        </w:rPr>
        <w:tab/>
      </w:r>
      <w:r w:rsidR="00163665">
        <w:rPr>
          <w:rFonts w:ascii="Times New Roman" w:eastAsia="Calibri" w:hAnsi="Times New Roman" w:cs="Times New Roman"/>
          <w:sz w:val="28"/>
          <w:szCs w:val="28"/>
          <w:lang w:val="uk-UA"/>
        </w:rPr>
        <w:t>2. </w:t>
      </w:r>
      <w:r w:rsidR="00175240" w:rsidRPr="00175240">
        <w:rPr>
          <w:rFonts w:ascii="Times New Roman" w:eastAsia="Calibri" w:hAnsi="Times New Roman" w:cs="Times New Roman"/>
          <w:sz w:val="28"/>
          <w:szCs w:val="28"/>
          <w:lang w:val="uk-UA"/>
        </w:rPr>
        <w:t>Використання ряду загальнонаукових та спеціальних методів дає можливість системного висвітлення заявленого аспекту художньо-практичної діяльності майстрів графіки в цілому так і митців архітектурної пейзажної графіки кінця ХІХ-ХХ століття.</w:t>
      </w:r>
      <w:r w:rsidR="00175240">
        <w:rPr>
          <w:rFonts w:ascii="Times New Roman" w:eastAsia="Calibri" w:hAnsi="Times New Roman" w:cs="Times New Roman"/>
          <w:sz w:val="28"/>
          <w:szCs w:val="28"/>
          <w:lang w:val="uk-UA"/>
        </w:rPr>
        <w:t xml:space="preserve"> </w:t>
      </w:r>
      <w:r w:rsidR="0093797F" w:rsidRPr="00991C45">
        <w:rPr>
          <w:rFonts w:ascii="Times New Roman" w:eastAsia="Calibri" w:hAnsi="Times New Roman" w:cs="Times New Roman"/>
          <w:sz w:val="28"/>
          <w:szCs w:val="28"/>
          <w:lang w:val="uk-UA"/>
        </w:rPr>
        <w:t>В</w:t>
      </w:r>
      <w:r w:rsidRPr="00991C45">
        <w:rPr>
          <w:rFonts w:ascii="Times New Roman" w:eastAsia="Calibri" w:hAnsi="Times New Roman" w:cs="Times New Roman"/>
          <w:sz w:val="28"/>
          <w:szCs w:val="28"/>
          <w:lang w:val="uk-UA"/>
        </w:rPr>
        <w:t xml:space="preserve"> контексті о</w:t>
      </w:r>
      <w:r w:rsidR="0093797F" w:rsidRPr="00991C45">
        <w:rPr>
          <w:rFonts w:ascii="Times New Roman" w:eastAsia="Calibri" w:hAnsi="Times New Roman" w:cs="Times New Roman"/>
          <w:sz w:val="28"/>
          <w:szCs w:val="28"/>
          <w:lang w:val="uk-UA"/>
        </w:rPr>
        <w:t xml:space="preserve">значеної </w:t>
      </w:r>
      <w:r w:rsidR="00991C45">
        <w:rPr>
          <w:rFonts w:ascii="Times New Roman" w:eastAsia="Calibri" w:hAnsi="Times New Roman" w:cs="Times New Roman"/>
          <w:sz w:val="28"/>
          <w:szCs w:val="28"/>
          <w:lang w:val="uk-UA"/>
        </w:rPr>
        <w:t xml:space="preserve">доби </w:t>
      </w:r>
      <w:r w:rsidRPr="00991C45">
        <w:rPr>
          <w:rFonts w:ascii="Times New Roman" w:eastAsia="Calibri" w:hAnsi="Times New Roman" w:cs="Times New Roman"/>
          <w:sz w:val="28"/>
          <w:szCs w:val="28"/>
          <w:lang w:val="uk-UA"/>
        </w:rPr>
        <w:t>ми дослідили</w:t>
      </w:r>
      <w:r w:rsidR="0093797F" w:rsidRPr="00991C45">
        <w:rPr>
          <w:rFonts w:ascii="Times New Roman" w:eastAsia="Calibri" w:hAnsi="Times New Roman" w:cs="Times New Roman"/>
          <w:sz w:val="28"/>
          <w:szCs w:val="28"/>
          <w:lang w:val="uk-UA"/>
        </w:rPr>
        <w:t xml:space="preserve"> художній образ</w:t>
      </w:r>
      <w:r w:rsidRPr="00991C45">
        <w:rPr>
          <w:rFonts w:ascii="Times New Roman" w:eastAsia="Calibri" w:hAnsi="Times New Roman" w:cs="Times New Roman"/>
          <w:sz w:val="28"/>
          <w:szCs w:val="28"/>
          <w:lang w:val="uk-UA"/>
        </w:rPr>
        <w:t xml:space="preserve"> європейського, російського та українського </w:t>
      </w:r>
      <w:r w:rsidR="00991C45">
        <w:rPr>
          <w:rFonts w:ascii="Times New Roman" w:eastAsia="Calibri" w:hAnsi="Times New Roman" w:cs="Times New Roman"/>
          <w:sz w:val="28"/>
          <w:szCs w:val="28"/>
          <w:lang w:val="uk-UA"/>
        </w:rPr>
        <w:t xml:space="preserve">образотворчого </w:t>
      </w:r>
      <w:r w:rsidRPr="00991C45">
        <w:rPr>
          <w:rFonts w:ascii="Times New Roman" w:eastAsia="Calibri" w:hAnsi="Times New Roman" w:cs="Times New Roman"/>
          <w:sz w:val="28"/>
          <w:szCs w:val="28"/>
          <w:lang w:val="uk-UA"/>
        </w:rPr>
        <w:t xml:space="preserve">мистецтва. </w:t>
      </w:r>
      <w:r w:rsidRPr="007663B4">
        <w:rPr>
          <w:rFonts w:ascii="Times New Roman" w:eastAsia="Calibri" w:hAnsi="Times New Roman" w:cs="Times New Roman"/>
          <w:sz w:val="28"/>
          <w:szCs w:val="28"/>
          <w:lang w:val="uk-UA"/>
        </w:rPr>
        <w:t xml:space="preserve">В розглянутих творах образотворчого мистецтва задум художнього образу розкривається за допомогою </w:t>
      </w:r>
      <w:r w:rsidR="0093797F">
        <w:rPr>
          <w:rFonts w:ascii="Times New Roman" w:eastAsia="Calibri" w:hAnsi="Times New Roman" w:cs="Times New Roman"/>
          <w:sz w:val="28"/>
          <w:szCs w:val="28"/>
          <w:lang w:val="uk-UA"/>
        </w:rPr>
        <w:t xml:space="preserve">виразніх </w:t>
      </w:r>
      <w:r w:rsidRPr="007663B4">
        <w:rPr>
          <w:rFonts w:ascii="Times New Roman" w:eastAsia="Calibri" w:hAnsi="Times New Roman" w:cs="Times New Roman"/>
          <w:sz w:val="28"/>
          <w:szCs w:val="28"/>
          <w:lang w:val="uk-UA"/>
        </w:rPr>
        <w:t>засобів</w:t>
      </w:r>
      <w:r w:rsidR="0093797F">
        <w:rPr>
          <w:rFonts w:ascii="Times New Roman" w:eastAsia="Calibri" w:hAnsi="Times New Roman" w:cs="Times New Roman"/>
          <w:sz w:val="28"/>
          <w:szCs w:val="28"/>
          <w:lang w:val="uk-UA"/>
        </w:rPr>
        <w:t xml:space="preserve"> графіки та </w:t>
      </w:r>
      <w:r w:rsidR="003F7B21">
        <w:rPr>
          <w:rFonts w:ascii="Times New Roman" w:eastAsia="Calibri" w:hAnsi="Times New Roman" w:cs="Times New Roman"/>
          <w:sz w:val="28"/>
          <w:szCs w:val="28"/>
          <w:lang w:val="uk-UA"/>
        </w:rPr>
        <w:t>нестандартності бачення художника-графіка</w:t>
      </w:r>
      <w:r w:rsidRPr="007663B4">
        <w:rPr>
          <w:rFonts w:ascii="Times New Roman" w:eastAsia="Calibri" w:hAnsi="Times New Roman" w:cs="Times New Roman"/>
          <w:sz w:val="28"/>
          <w:szCs w:val="28"/>
          <w:lang w:val="uk-UA"/>
        </w:rPr>
        <w:t xml:space="preserve">. </w:t>
      </w:r>
    </w:p>
    <w:p w:rsidR="007663B4" w:rsidRPr="007663B4" w:rsidRDefault="00163665" w:rsidP="00163665">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3. </w:t>
      </w:r>
      <w:r w:rsidR="007663B4" w:rsidRPr="007663B4">
        <w:rPr>
          <w:rFonts w:ascii="Times New Roman" w:eastAsia="Calibri" w:hAnsi="Times New Roman" w:cs="Times New Roman"/>
          <w:sz w:val="28"/>
          <w:szCs w:val="28"/>
          <w:lang w:val="uk-UA"/>
        </w:rPr>
        <w:t xml:space="preserve">Проведено значну кількість мистецтвознавчих описів та аналізів </w:t>
      </w:r>
      <w:r w:rsidR="00991C45">
        <w:rPr>
          <w:rFonts w:ascii="Times New Roman" w:eastAsia="Calibri" w:hAnsi="Times New Roman" w:cs="Times New Roman"/>
          <w:sz w:val="28"/>
          <w:szCs w:val="28"/>
          <w:lang w:val="uk-UA"/>
        </w:rPr>
        <w:t xml:space="preserve">графічних </w:t>
      </w:r>
      <w:r w:rsidR="007663B4" w:rsidRPr="007663B4">
        <w:rPr>
          <w:rFonts w:ascii="Times New Roman" w:eastAsia="Calibri" w:hAnsi="Times New Roman" w:cs="Times New Roman"/>
          <w:sz w:val="28"/>
          <w:szCs w:val="28"/>
          <w:lang w:val="uk-UA"/>
        </w:rPr>
        <w:t xml:space="preserve">творів мистецтва задля того, щоб виявити яку </w:t>
      </w:r>
      <w:r w:rsidR="007663B4" w:rsidRPr="007663B4">
        <w:rPr>
          <w:rFonts w:ascii="Times New Roman" w:eastAsia="Calibri" w:hAnsi="Times New Roman" w:cs="Times New Roman"/>
          <w:bCs/>
          <w:sz w:val="28"/>
          <w:szCs w:val="28"/>
          <w:lang w:val="uk-UA"/>
        </w:rPr>
        <w:t xml:space="preserve">роль </w:t>
      </w:r>
      <w:r w:rsidR="00991C45">
        <w:rPr>
          <w:rFonts w:ascii="Times New Roman" w:eastAsia="Calibri" w:hAnsi="Times New Roman" w:cs="Times New Roman"/>
          <w:bCs/>
          <w:sz w:val="28"/>
          <w:szCs w:val="28"/>
          <w:lang w:val="uk-UA"/>
        </w:rPr>
        <w:t xml:space="preserve">художньо-образного мислення відіграє </w:t>
      </w:r>
      <w:r w:rsidR="007663B4" w:rsidRPr="007663B4">
        <w:rPr>
          <w:rFonts w:ascii="Times New Roman" w:eastAsia="Calibri" w:hAnsi="Times New Roman" w:cs="Times New Roman"/>
          <w:bCs/>
          <w:sz w:val="28"/>
          <w:szCs w:val="28"/>
          <w:lang w:val="uk-UA"/>
        </w:rPr>
        <w:t xml:space="preserve">у створенні художнього образу. </w:t>
      </w:r>
      <w:r w:rsidR="007663B4" w:rsidRPr="007663B4">
        <w:rPr>
          <w:rFonts w:ascii="Times New Roman" w:eastAsia="Calibri" w:hAnsi="Times New Roman" w:cs="Times New Roman"/>
          <w:sz w:val="28"/>
          <w:szCs w:val="28"/>
          <w:lang w:val="uk-UA"/>
        </w:rPr>
        <w:t>Встановлено, що образи змінювались разом зі світоглядом людей, їхнім відношенням до оточуючої дійсності, зокрема політичним, економічним</w:t>
      </w:r>
      <w:r w:rsidR="00991C45">
        <w:rPr>
          <w:rFonts w:ascii="Times New Roman" w:eastAsia="Calibri" w:hAnsi="Times New Roman" w:cs="Times New Roman"/>
          <w:sz w:val="28"/>
          <w:szCs w:val="28"/>
          <w:lang w:val="uk-UA"/>
        </w:rPr>
        <w:t>,</w:t>
      </w:r>
      <w:r w:rsidR="007663B4" w:rsidRPr="007663B4">
        <w:rPr>
          <w:rFonts w:ascii="Times New Roman" w:eastAsia="Calibri" w:hAnsi="Times New Roman" w:cs="Times New Roman"/>
          <w:sz w:val="28"/>
          <w:szCs w:val="28"/>
          <w:lang w:val="uk-UA"/>
        </w:rPr>
        <w:t xml:space="preserve"> загальнокультурним становищем суспільства кожної конкретної доби. Відмічено, що рівень художньої якості твору залежить від </w:t>
      </w:r>
      <w:r w:rsidR="00991C45">
        <w:rPr>
          <w:rFonts w:ascii="Times New Roman" w:eastAsia="Calibri" w:hAnsi="Times New Roman" w:cs="Times New Roman"/>
          <w:sz w:val="28"/>
          <w:szCs w:val="28"/>
          <w:lang w:val="uk-UA"/>
        </w:rPr>
        <w:t>по</w:t>
      </w:r>
      <w:r w:rsidR="007663B4" w:rsidRPr="007663B4">
        <w:rPr>
          <w:rFonts w:ascii="Times New Roman" w:eastAsia="Calibri" w:hAnsi="Times New Roman" w:cs="Times New Roman"/>
          <w:sz w:val="28"/>
          <w:szCs w:val="28"/>
          <w:lang w:val="uk-UA"/>
        </w:rPr>
        <w:t xml:space="preserve">чуття і уміння автора обирати для реалізації задуму найбільш вдалий </w:t>
      </w:r>
      <w:r w:rsidR="00991C45">
        <w:rPr>
          <w:rFonts w:ascii="Times New Roman" w:eastAsia="Calibri" w:hAnsi="Times New Roman" w:cs="Times New Roman"/>
          <w:sz w:val="28"/>
          <w:szCs w:val="28"/>
          <w:lang w:val="uk-UA"/>
        </w:rPr>
        <w:t xml:space="preserve">пеззажний мотив та </w:t>
      </w:r>
      <w:r w:rsidR="007663B4" w:rsidRPr="007663B4">
        <w:rPr>
          <w:rFonts w:ascii="Times New Roman" w:eastAsia="Calibri" w:hAnsi="Times New Roman" w:cs="Times New Roman"/>
          <w:sz w:val="28"/>
          <w:szCs w:val="28"/>
          <w:lang w:val="uk-UA"/>
        </w:rPr>
        <w:t>комплекс засобів виразності</w:t>
      </w:r>
      <w:r w:rsidR="00991C45">
        <w:rPr>
          <w:rFonts w:ascii="Times New Roman" w:eastAsia="Calibri" w:hAnsi="Times New Roman" w:cs="Times New Roman"/>
          <w:sz w:val="28"/>
          <w:szCs w:val="28"/>
          <w:lang w:val="uk-UA"/>
        </w:rPr>
        <w:t xml:space="preserve"> графіки</w:t>
      </w:r>
      <w:r w:rsidR="007663B4" w:rsidRPr="007663B4">
        <w:rPr>
          <w:rFonts w:ascii="Times New Roman" w:eastAsia="Calibri" w:hAnsi="Times New Roman" w:cs="Times New Roman"/>
          <w:sz w:val="28"/>
          <w:szCs w:val="28"/>
          <w:lang w:val="uk-UA"/>
        </w:rPr>
        <w:t>.</w:t>
      </w:r>
      <w:r w:rsidR="00CC60BC">
        <w:rPr>
          <w:rFonts w:ascii="Times New Roman" w:eastAsia="Calibri" w:hAnsi="Times New Roman" w:cs="Times New Roman"/>
          <w:sz w:val="28"/>
          <w:szCs w:val="28"/>
          <w:lang w:val="uk-UA"/>
        </w:rPr>
        <w:t xml:space="preserve"> </w:t>
      </w:r>
    </w:p>
    <w:p w:rsidR="007663B4" w:rsidRPr="004C055E" w:rsidRDefault="00163665" w:rsidP="00175240">
      <w:pPr>
        <w:tabs>
          <w:tab w:val="left" w:pos="993"/>
        </w:tabs>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4. </w:t>
      </w:r>
      <w:r w:rsidR="004C055E">
        <w:rPr>
          <w:rFonts w:ascii="Times New Roman" w:eastAsia="Calibri" w:hAnsi="Times New Roman" w:cs="Times New Roman"/>
          <w:sz w:val="28"/>
          <w:szCs w:val="28"/>
          <w:lang w:val="uk-UA"/>
        </w:rPr>
        <w:t>У наслідок порівнянь базових понять, з</w:t>
      </w:r>
      <w:r w:rsidR="007663B4" w:rsidRPr="007663B4">
        <w:rPr>
          <w:rFonts w:ascii="Times New Roman" w:eastAsia="Calibri" w:hAnsi="Times New Roman" w:cs="Times New Roman"/>
          <w:sz w:val="28"/>
          <w:szCs w:val="28"/>
          <w:lang w:val="uk-UA"/>
        </w:rPr>
        <w:t xml:space="preserve">дійснено аналіз виражальних засобів відтворення </w:t>
      </w:r>
      <w:r w:rsidR="004C055E">
        <w:rPr>
          <w:rFonts w:ascii="Times New Roman" w:eastAsia="Calibri" w:hAnsi="Times New Roman" w:cs="Times New Roman"/>
          <w:sz w:val="28"/>
          <w:szCs w:val="28"/>
          <w:lang w:val="uk-UA"/>
        </w:rPr>
        <w:t>пейзажних архітектурних мотивів</w:t>
      </w:r>
      <w:r w:rsidR="007663B4" w:rsidRPr="007663B4">
        <w:rPr>
          <w:rFonts w:ascii="Times New Roman" w:eastAsia="Calibri" w:hAnsi="Times New Roman" w:cs="Times New Roman"/>
          <w:sz w:val="28"/>
          <w:szCs w:val="28"/>
          <w:lang w:val="uk-UA"/>
        </w:rPr>
        <w:t xml:space="preserve"> на основі </w:t>
      </w:r>
      <w:r w:rsidR="004C055E">
        <w:rPr>
          <w:rFonts w:ascii="Times New Roman" w:eastAsia="Calibri" w:hAnsi="Times New Roman" w:cs="Times New Roman"/>
          <w:sz w:val="28"/>
          <w:szCs w:val="28"/>
          <w:lang w:val="uk-UA"/>
        </w:rPr>
        <w:t>мистецтвознавчого опису</w:t>
      </w:r>
      <w:r w:rsidR="007663B4" w:rsidRPr="007663B4">
        <w:rPr>
          <w:rFonts w:ascii="Times New Roman" w:eastAsia="Calibri" w:hAnsi="Times New Roman" w:cs="Times New Roman"/>
          <w:sz w:val="28"/>
          <w:szCs w:val="28"/>
          <w:lang w:val="uk-UA"/>
        </w:rPr>
        <w:t xml:space="preserve"> творів </w:t>
      </w:r>
      <w:r w:rsidR="004C055E">
        <w:rPr>
          <w:rFonts w:ascii="Times New Roman" w:eastAsia="Calibri" w:hAnsi="Times New Roman" w:cs="Times New Roman"/>
          <w:sz w:val="28"/>
          <w:szCs w:val="28"/>
          <w:lang w:val="uk-UA"/>
        </w:rPr>
        <w:t xml:space="preserve">художників </w:t>
      </w:r>
      <w:r w:rsidR="007663B4" w:rsidRPr="007663B4">
        <w:rPr>
          <w:rFonts w:ascii="Times New Roman" w:eastAsia="Calibri" w:hAnsi="Times New Roman" w:cs="Times New Roman"/>
          <w:sz w:val="28"/>
          <w:szCs w:val="28"/>
          <w:lang w:val="uk-UA"/>
        </w:rPr>
        <w:t>різних с</w:t>
      </w:r>
      <w:r w:rsidR="004C055E">
        <w:rPr>
          <w:rFonts w:ascii="Times New Roman" w:eastAsia="Calibri" w:hAnsi="Times New Roman" w:cs="Times New Roman"/>
          <w:sz w:val="28"/>
          <w:szCs w:val="28"/>
          <w:lang w:val="uk-UA"/>
        </w:rPr>
        <w:t>тилів. Важливим завданням було визначити</w:t>
      </w:r>
      <w:r w:rsidR="007663B4" w:rsidRPr="007663B4">
        <w:rPr>
          <w:rFonts w:ascii="Times New Roman" w:eastAsia="Calibri" w:hAnsi="Times New Roman" w:cs="Times New Roman"/>
          <w:sz w:val="28"/>
          <w:szCs w:val="28"/>
          <w:lang w:val="uk-UA"/>
        </w:rPr>
        <w:t xml:space="preserve"> своєрідність  </w:t>
      </w:r>
      <w:r w:rsidR="004C055E">
        <w:rPr>
          <w:rFonts w:ascii="Times New Roman" w:eastAsia="Calibri" w:hAnsi="Times New Roman" w:cs="Times New Roman"/>
          <w:sz w:val="28"/>
          <w:szCs w:val="28"/>
          <w:lang w:val="uk-UA"/>
        </w:rPr>
        <w:t xml:space="preserve">поняття </w:t>
      </w:r>
      <w:r w:rsidR="007663B4" w:rsidRPr="007663B4">
        <w:rPr>
          <w:rFonts w:ascii="Times New Roman" w:eastAsia="Calibri" w:hAnsi="Times New Roman" w:cs="Times New Roman"/>
          <w:sz w:val="28"/>
          <w:szCs w:val="28"/>
          <w:lang w:val="uk-UA"/>
        </w:rPr>
        <w:t xml:space="preserve">характеру </w:t>
      </w:r>
      <w:r w:rsidR="004C055E">
        <w:rPr>
          <w:rFonts w:ascii="Times New Roman" w:eastAsia="Calibri" w:hAnsi="Times New Roman" w:cs="Times New Roman"/>
          <w:sz w:val="28"/>
          <w:szCs w:val="28"/>
          <w:lang w:val="uk-UA"/>
        </w:rPr>
        <w:t>архітектурного художнього образу; його соціальну значущість;</w:t>
      </w:r>
      <w:r w:rsidR="007663B4" w:rsidRPr="007663B4">
        <w:rPr>
          <w:rFonts w:ascii="Times New Roman" w:eastAsia="Calibri" w:hAnsi="Times New Roman" w:cs="Times New Roman"/>
          <w:sz w:val="28"/>
          <w:szCs w:val="28"/>
          <w:lang w:val="uk-UA"/>
        </w:rPr>
        <w:t xml:space="preserve"> зв'язок з навколишнім середовищем; зуміти  виокремити ті риси, з яких складаються типові образи певної епохи.</w:t>
      </w:r>
      <w:r w:rsidR="007663B4" w:rsidRPr="004C055E">
        <w:rPr>
          <w:rFonts w:ascii="Times New Roman" w:eastAsia="Calibri" w:hAnsi="Times New Roman" w:cs="Times New Roman"/>
          <w:sz w:val="28"/>
          <w:szCs w:val="28"/>
          <w:lang w:val="uk-UA"/>
        </w:rPr>
        <w:t xml:space="preserve"> В результаті проведеного аналізу та узагальнення зібраної інформації визначено, що в залежності від стилю й художніх смаків доби  та авторського задуму використовують широкий арсенал образної інтерпретації, що дає можливість різноаспектного відтворення </w:t>
      </w:r>
      <w:r w:rsidR="004C055E">
        <w:rPr>
          <w:rFonts w:ascii="Times New Roman" w:eastAsia="Calibri" w:hAnsi="Times New Roman" w:cs="Times New Roman"/>
          <w:sz w:val="28"/>
          <w:szCs w:val="28"/>
          <w:lang w:val="uk-UA"/>
        </w:rPr>
        <w:t xml:space="preserve">змістової канви графічного пейзажу </w:t>
      </w:r>
      <w:r w:rsidR="007663B4" w:rsidRPr="004C055E">
        <w:rPr>
          <w:rFonts w:ascii="Times New Roman" w:eastAsia="Calibri" w:hAnsi="Times New Roman" w:cs="Times New Roman"/>
          <w:sz w:val="28"/>
          <w:szCs w:val="28"/>
          <w:lang w:val="uk-UA"/>
        </w:rPr>
        <w:t>в художньому образі.</w:t>
      </w:r>
      <w:r w:rsidR="00CC60BC">
        <w:rPr>
          <w:rFonts w:ascii="Times New Roman" w:eastAsia="Calibri" w:hAnsi="Times New Roman" w:cs="Times New Roman"/>
          <w:sz w:val="28"/>
          <w:szCs w:val="28"/>
          <w:lang w:val="uk-UA"/>
        </w:rPr>
        <w:t xml:space="preserve"> Суть його полягає в єдності теоретичної й методичної підготовленості, а художній зміст складається з мотивац</w:t>
      </w:r>
      <w:r w:rsidR="00991C45">
        <w:rPr>
          <w:rFonts w:ascii="Times New Roman" w:eastAsia="Calibri" w:hAnsi="Times New Roman" w:cs="Times New Roman"/>
          <w:sz w:val="28"/>
          <w:szCs w:val="28"/>
          <w:lang w:val="uk-UA"/>
        </w:rPr>
        <w:t>ійного, когнітивного, практично-</w:t>
      </w:r>
      <w:r w:rsidR="00CC60BC">
        <w:rPr>
          <w:rFonts w:ascii="Times New Roman" w:eastAsia="Calibri" w:hAnsi="Times New Roman" w:cs="Times New Roman"/>
          <w:sz w:val="28"/>
          <w:szCs w:val="28"/>
          <w:lang w:val="uk-UA"/>
        </w:rPr>
        <w:t>творчого й рефлексивного компонентів.</w:t>
      </w:r>
    </w:p>
    <w:p w:rsidR="007663B4" w:rsidRPr="007663B4" w:rsidRDefault="00163665" w:rsidP="00991C45">
      <w:pPr>
        <w:shd w:val="clear" w:color="auto" w:fill="FFFFFF"/>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5.</w:t>
      </w:r>
      <w:r w:rsidR="007663B4" w:rsidRPr="007663B4">
        <w:rPr>
          <w:rFonts w:ascii="Times New Roman" w:eastAsia="Times New Roman" w:hAnsi="Times New Roman" w:cs="Times New Roman"/>
          <w:sz w:val="28"/>
          <w:szCs w:val="28"/>
          <w:lang w:val="uk-UA" w:eastAsia="ru-RU"/>
        </w:rPr>
        <w:t xml:space="preserve"> Розглянуто проблему застосування </w:t>
      </w:r>
      <w:r w:rsidR="00991C45">
        <w:rPr>
          <w:rFonts w:ascii="Times New Roman" w:eastAsia="Times New Roman" w:hAnsi="Times New Roman" w:cs="Times New Roman"/>
          <w:sz w:val="28"/>
          <w:szCs w:val="28"/>
          <w:lang w:val="uk-UA" w:eastAsia="ru-RU"/>
        </w:rPr>
        <w:t xml:space="preserve">художнього образу </w:t>
      </w:r>
      <w:r w:rsidR="007663B4" w:rsidRPr="007663B4">
        <w:rPr>
          <w:rFonts w:ascii="Times New Roman" w:eastAsia="Times New Roman" w:hAnsi="Times New Roman" w:cs="Times New Roman"/>
          <w:sz w:val="28"/>
          <w:szCs w:val="28"/>
          <w:lang w:val="uk-UA" w:eastAsia="ru-RU"/>
        </w:rPr>
        <w:t>як засобу розвитку творчих здібностей студентів художньо-графічного відділення.</w:t>
      </w:r>
      <w:r w:rsidR="007663B4" w:rsidRPr="007663B4">
        <w:rPr>
          <w:rFonts w:ascii="Times New Roman" w:eastAsia="Times New Roman" w:hAnsi="Times New Roman" w:cs="Times New Roman"/>
          <w:color w:val="000000"/>
          <w:sz w:val="28"/>
          <w:szCs w:val="28"/>
          <w:lang w:val="uk-UA" w:eastAsia="ru-RU"/>
        </w:rPr>
        <w:t xml:space="preserve"> </w:t>
      </w:r>
      <w:r w:rsidR="007663B4" w:rsidRPr="007663B4">
        <w:rPr>
          <w:rFonts w:ascii="Times New Roman" w:eastAsia="Times New Roman" w:hAnsi="Times New Roman" w:cs="Times New Roman"/>
          <w:sz w:val="28"/>
          <w:szCs w:val="28"/>
          <w:lang w:val="uk-UA" w:eastAsia="ru-RU"/>
        </w:rPr>
        <w:t xml:space="preserve">Отже, щоб створити </w:t>
      </w:r>
      <w:r w:rsidR="00991C45">
        <w:rPr>
          <w:rFonts w:ascii="Times New Roman" w:eastAsia="Times New Roman" w:hAnsi="Times New Roman" w:cs="Times New Roman"/>
          <w:sz w:val="28"/>
          <w:szCs w:val="28"/>
          <w:lang w:val="uk-UA" w:eastAsia="ru-RU"/>
        </w:rPr>
        <w:t xml:space="preserve">мистецький твір </w:t>
      </w:r>
      <w:r w:rsidR="007663B4" w:rsidRPr="007663B4">
        <w:rPr>
          <w:rFonts w:ascii="Times New Roman" w:eastAsia="Times New Roman" w:hAnsi="Times New Roman" w:cs="Times New Roman"/>
          <w:sz w:val="28"/>
          <w:szCs w:val="28"/>
          <w:lang w:val="uk-UA" w:eastAsia="ru-RU"/>
        </w:rPr>
        <w:t>треба задіяти такі риси творчого мислення, як гнучк</w:t>
      </w:r>
      <w:r w:rsidR="00991C45">
        <w:rPr>
          <w:rFonts w:ascii="Times New Roman" w:eastAsia="Times New Roman" w:hAnsi="Times New Roman" w:cs="Times New Roman"/>
          <w:sz w:val="28"/>
          <w:szCs w:val="28"/>
          <w:lang w:val="uk-UA" w:eastAsia="ru-RU"/>
        </w:rPr>
        <w:t>ість і здатність до перенесення,</w:t>
      </w:r>
      <w:r w:rsidR="007663B4" w:rsidRPr="007663B4">
        <w:rPr>
          <w:rFonts w:ascii="Times New Roman" w:eastAsia="Times New Roman" w:hAnsi="Times New Roman" w:cs="Times New Roman"/>
          <w:sz w:val="28"/>
          <w:szCs w:val="28"/>
          <w:lang w:val="uk-UA" w:eastAsia="ru-RU"/>
        </w:rPr>
        <w:t xml:space="preserve"> здатність по-новому поглянути на речі, і сприйнятливість, тобто бачення нюансів. </w:t>
      </w:r>
    </w:p>
    <w:p w:rsidR="007663B4" w:rsidRDefault="007663B4" w:rsidP="006E4101">
      <w:pPr>
        <w:shd w:val="clear" w:color="auto" w:fill="FFFFFF"/>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12121"/>
          <w:sz w:val="28"/>
          <w:szCs w:val="28"/>
          <w:shd w:val="clear" w:color="auto" w:fill="FFFFFF"/>
          <w:lang w:val="uk-UA" w:eastAsia="ru-RU"/>
        </w:rPr>
      </w:pPr>
      <w:r w:rsidRPr="007663B4">
        <w:rPr>
          <w:rFonts w:ascii="Times New Roman" w:eastAsia="Times New Roman" w:hAnsi="Times New Roman" w:cs="Times New Roman"/>
          <w:sz w:val="28"/>
          <w:szCs w:val="28"/>
          <w:lang w:val="uk-UA" w:eastAsia="ru-RU"/>
        </w:rPr>
        <w:t xml:space="preserve">Процес створення </w:t>
      </w:r>
      <w:r w:rsidR="00730333">
        <w:rPr>
          <w:rFonts w:ascii="Times New Roman" w:eastAsia="Times New Roman" w:hAnsi="Times New Roman" w:cs="Times New Roman"/>
          <w:sz w:val="28"/>
          <w:szCs w:val="28"/>
          <w:lang w:val="uk-UA" w:eastAsia="ru-RU"/>
        </w:rPr>
        <w:t xml:space="preserve">графічного архітектурного художнього образу </w:t>
      </w:r>
      <w:r w:rsidRPr="007663B4">
        <w:rPr>
          <w:rFonts w:ascii="Times New Roman" w:eastAsia="Times New Roman" w:hAnsi="Times New Roman" w:cs="Times New Roman"/>
          <w:sz w:val="28"/>
          <w:szCs w:val="28"/>
          <w:lang w:val="uk-UA" w:eastAsia="ru-RU"/>
        </w:rPr>
        <w:t>передбачає послідовність розумових операцій, взаємодія яких визначає креативність мислення</w:t>
      </w:r>
      <w:r w:rsidR="00730333">
        <w:rPr>
          <w:rFonts w:ascii="Times New Roman" w:eastAsia="Times New Roman" w:hAnsi="Times New Roman" w:cs="Times New Roman"/>
          <w:sz w:val="28"/>
          <w:szCs w:val="28"/>
          <w:lang w:val="uk-UA" w:eastAsia="ru-RU"/>
        </w:rPr>
        <w:t xml:space="preserve"> студентів. </w:t>
      </w:r>
      <w:r w:rsidR="00730333" w:rsidRPr="00730333">
        <w:rPr>
          <w:rFonts w:ascii="Times New Roman" w:eastAsia="Times New Roman" w:hAnsi="Times New Roman" w:cs="Times New Roman"/>
          <w:sz w:val="28"/>
          <w:szCs w:val="28"/>
          <w:lang w:val="uk-UA" w:eastAsia="ru-RU"/>
        </w:rPr>
        <w:t>З одного боку, це бачення визначається знанням і досвідом суб'єкта, з іншого –як проблема асоці</w:t>
      </w:r>
      <w:r w:rsidR="00730333">
        <w:rPr>
          <w:rFonts w:ascii="Times New Roman" w:eastAsia="Times New Roman" w:hAnsi="Times New Roman" w:cs="Times New Roman"/>
          <w:sz w:val="28"/>
          <w:szCs w:val="28"/>
          <w:lang w:val="uk-UA" w:eastAsia="ru-RU"/>
        </w:rPr>
        <w:t>ативного художньо-творчого навчання.</w:t>
      </w:r>
      <w:r w:rsidRPr="007663B4">
        <w:rPr>
          <w:rFonts w:ascii="Times New Roman" w:eastAsia="Times New Roman" w:hAnsi="Times New Roman" w:cs="Courier New"/>
          <w:sz w:val="28"/>
          <w:szCs w:val="28"/>
          <w:lang w:val="uk-UA" w:eastAsia="ru-RU"/>
        </w:rPr>
        <w:t xml:space="preserve"> Проаналізовано </w:t>
      </w:r>
      <w:r>
        <w:rPr>
          <w:rFonts w:ascii="Times New Roman" w:eastAsia="Times New Roman" w:hAnsi="Times New Roman" w:cs="Times New Roman"/>
          <w:sz w:val="28"/>
          <w:szCs w:val="28"/>
          <w:lang w:val="uk-UA" w:eastAsia="ru-RU"/>
        </w:rPr>
        <w:t xml:space="preserve">навчальні </w:t>
      </w:r>
      <w:r w:rsidRPr="007663B4">
        <w:rPr>
          <w:rFonts w:ascii="Times New Roman" w:eastAsia="Times New Roman" w:hAnsi="Times New Roman" w:cs="Times New Roman"/>
          <w:sz w:val="28"/>
          <w:szCs w:val="28"/>
          <w:lang w:val="uk-UA" w:eastAsia="ru-RU"/>
        </w:rPr>
        <w:t xml:space="preserve">програми з </w:t>
      </w:r>
      <w:r>
        <w:rPr>
          <w:rFonts w:ascii="Times New Roman" w:eastAsia="Times New Roman" w:hAnsi="Times New Roman" w:cs="Times New Roman"/>
          <w:sz w:val="28"/>
          <w:szCs w:val="28"/>
          <w:lang w:val="uk-UA" w:eastAsia="ru-RU"/>
        </w:rPr>
        <w:t xml:space="preserve">композиції та пленеру </w:t>
      </w:r>
      <w:r w:rsidRPr="007663B4">
        <w:rPr>
          <w:rFonts w:ascii="Times New Roman" w:eastAsia="Times New Roman" w:hAnsi="Times New Roman" w:cs="Courier New"/>
          <w:sz w:val="28"/>
          <w:szCs w:val="28"/>
          <w:lang w:val="uk-UA" w:eastAsia="ru-RU"/>
        </w:rPr>
        <w:t>на художньо-графічних факультетах</w:t>
      </w:r>
      <w:r w:rsidR="00730333">
        <w:rPr>
          <w:rFonts w:ascii="Times New Roman" w:eastAsia="Times New Roman" w:hAnsi="Times New Roman" w:cs="Courier New"/>
          <w:sz w:val="28"/>
          <w:szCs w:val="28"/>
          <w:lang w:val="uk-UA" w:eastAsia="ru-RU"/>
        </w:rPr>
        <w:t xml:space="preserve">. </w:t>
      </w:r>
      <w:r w:rsidRPr="007663B4">
        <w:rPr>
          <w:rFonts w:ascii="Times New Roman" w:eastAsia="Times New Roman" w:hAnsi="Times New Roman" w:cs="Courier New"/>
          <w:sz w:val="28"/>
          <w:szCs w:val="28"/>
          <w:lang w:val="uk-UA" w:eastAsia="ru-RU"/>
        </w:rPr>
        <w:t xml:space="preserve">На основі опрацьованого теоретичного матеріалу дослідження запропоновано методичні рекомендації та  </w:t>
      </w:r>
      <w:r w:rsidR="00730333">
        <w:rPr>
          <w:rFonts w:ascii="Times New Roman" w:eastAsia="Times New Roman" w:hAnsi="Times New Roman" w:cs="Courier New"/>
          <w:sz w:val="28"/>
          <w:szCs w:val="28"/>
          <w:lang w:val="uk-UA" w:eastAsia="ru-RU"/>
        </w:rPr>
        <w:t xml:space="preserve">фрагмент програми з пленеру </w:t>
      </w:r>
      <w:r w:rsidRPr="007663B4">
        <w:rPr>
          <w:rFonts w:ascii="Times New Roman" w:eastAsia="Times New Roman" w:hAnsi="Times New Roman" w:cs="Courier New"/>
          <w:sz w:val="28"/>
          <w:szCs w:val="28"/>
          <w:lang w:val="uk-UA" w:eastAsia="ru-RU"/>
        </w:rPr>
        <w:t xml:space="preserve">для </w:t>
      </w:r>
      <w:r w:rsidRPr="007663B4">
        <w:rPr>
          <w:rFonts w:ascii="Times New Roman" w:eastAsia="Times New Roman" w:hAnsi="Times New Roman" w:cs="Times New Roman"/>
          <w:color w:val="212121"/>
          <w:sz w:val="28"/>
          <w:szCs w:val="28"/>
          <w:shd w:val="clear" w:color="auto" w:fill="FFFFFF"/>
          <w:lang w:val="uk-UA" w:eastAsia="ru-RU"/>
        </w:rPr>
        <w:t xml:space="preserve">використання </w:t>
      </w:r>
      <w:r w:rsidR="00730333">
        <w:rPr>
          <w:rFonts w:ascii="Times New Roman" w:eastAsia="Times New Roman" w:hAnsi="Times New Roman" w:cs="Times New Roman"/>
          <w:color w:val="212121"/>
          <w:sz w:val="28"/>
          <w:szCs w:val="28"/>
          <w:shd w:val="clear" w:color="auto" w:fill="FFFFFF"/>
          <w:lang w:val="uk-UA" w:eastAsia="ru-RU"/>
        </w:rPr>
        <w:t xml:space="preserve">виразних засобів графіки </w:t>
      </w:r>
      <w:r w:rsidRPr="007663B4">
        <w:rPr>
          <w:rFonts w:ascii="Times New Roman" w:eastAsia="Times New Roman" w:hAnsi="Times New Roman" w:cs="Times New Roman"/>
          <w:color w:val="212121"/>
          <w:sz w:val="28"/>
          <w:szCs w:val="28"/>
          <w:shd w:val="clear" w:color="auto" w:fill="FFFFFF"/>
          <w:lang w:val="uk-UA" w:eastAsia="ru-RU"/>
        </w:rPr>
        <w:t xml:space="preserve">як засобу розвитку </w:t>
      </w:r>
      <w:r w:rsidR="00730333">
        <w:rPr>
          <w:rFonts w:ascii="Times New Roman" w:eastAsia="Times New Roman" w:hAnsi="Times New Roman" w:cs="Times New Roman"/>
          <w:color w:val="212121"/>
          <w:sz w:val="28"/>
          <w:szCs w:val="28"/>
          <w:shd w:val="clear" w:color="auto" w:fill="FFFFFF"/>
          <w:lang w:val="uk-UA" w:eastAsia="ru-RU"/>
        </w:rPr>
        <w:t xml:space="preserve">художньо-образного мислення </w:t>
      </w:r>
      <w:r w:rsidRPr="007663B4">
        <w:rPr>
          <w:rFonts w:ascii="Times New Roman" w:eastAsia="Times New Roman" w:hAnsi="Times New Roman" w:cs="Times New Roman"/>
          <w:color w:val="212121"/>
          <w:sz w:val="28"/>
          <w:szCs w:val="28"/>
          <w:shd w:val="clear" w:color="auto" w:fill="FFFFFF"/>
          <w:lang w:val="uk-UA" w:eastAsia="ru-RU"/>
        </w:rPr>
        <w:t>творчих здібностей студентів</w:t>
      </w:r>
      <w:r w:rsidRPr="007663B4">
        <w:rPr>
          <w:rFonts w:ascii="Times New Roman" w:eastAsia="Times New Roman" w:hAnsi="Times New Roman" w:cs="Courier New"/>
          <w:sz w:val="28"/>
          <w:szCs w:val="28"/>
          <w:lang w:val="uk-UA" w:eastAsia="ru-RU"/>
        </w:rPr>
        <w:t xml:space="preserve">. </w:t>
      </w:r>
      <w:r w:rsidRPr="007663B4">
        <w:rPr>
          <w:rFonts w:ascii="Times New Roman" w:eastAsia="Times New Roman" w:hAnsi="Times New Roman" w:cs="Times New Roman"/>
          <w:color w:val="212121"/>
          <w:sz w:val="28"/>
          <w:szCs w:val="28"/>
          <w:shd w:val="clear" w:color="auto" w:fill="FFFFFF"/>
          <w:lang w:val="uk-UA" w:eastAsia="ru-RU"/>
        </w:rPr>
        <w:t xml:space="preserve">Впровадження методичних рекомендацій має сприяти розвитку творчого потенціалу студентів, їх самореалізації та самовдосконаленню. </w:t>
      </w:r>
    </w:p>
    <w:p w:rsidR="006E4101" w:rsidRPr="006E4101" w:rsidRDefault="006E4101" w:rsidP="006E4101">
      <w:pPr>
        <w:shd w:val="clear" w:color="auto" w:fill="FFFFFF"/>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212121"/>
          <w:sz w:val="28"/>
          <w:szCs w:val="28"/>
          <w:shd w:val="clear" w:color="auto" w:fill="FFFFFF"/>
          <w:lang w:val="uk-UA" w:eastAsia="ru-RU"/>
        </w:rPr>
        <w:t xml:space="preserve">Достовірність результатів забезпечувалася теоретико-методологічною обгрунтованістю його вихідних позицій, критичним аналізом і врахуванням попередніх досліджень у цій галузі, відповідністю застосованих методів мети й завданням дослідження; якісною й кількісною </w:t>
      </w:r>
      <w:r w:rsidR="00163665">
        <w:rPr>
          <w:rFonts w:ascii="Times New Roman" w:eastAsia="Times New Roman" w:hAnsi="Times New Roman" w:cs="Times New Roman"/>
          <w:color w:val="212121"/>
          <w:sz w:val="28"/>
          <w:szCs w:val="28"/>
          <w:shd w:val="clear" w:color="auto" w:fill="FFFFFF"/>
          <w:lang w:val="uk-UA" w:eastAsia="ru-RU"/>
        </w:rPr>
        <w:t>обробкою даних; багаторазовою перевіркою основних висновків. Результати дослідження можуть бути використані для підвищення ефективності професійної підготовки студентів у вищих навчальних мистецьких закладах України.</w:t>
      </w:r>
    </w:p>
    <w:p w:rsidR="004A1477" w:rsidRPr="00147F48" w:rsidRDefault="007663B4" w:rsidP="00147F48">
      <w:pPr>
        <w:rPr>
          <w:rFonts w:ascii="Times New Roman" w:eastAsia="Calibri" w:hAnsi="Times New Roman" w:cs="Times New Roman"/>
          <w:b/>
          <w:sz w:val="28"/>
          <w:szCs w:val="28"/>
          <w:lang w:val="uk-UA"/>
        </w:rPr>
      </w:pPr>
      <w:r w:rsidRPr="007663B4">
        <w:rPr>
          <w:rFonts w:ascii="Times New Roman" w:eastAsia="Calibri" w:hAnsi="Times New Roman" w:cs="Times New Roman"/>
          <w:b/>
          <w:sz w:val="28"/>
          <w:szCs w:val="28"/>
          <w:lang w:val="uk-UA"/>
        </w:rPr>
        <w:br w:type="page"/>
      </w:r>
    </w:p>
    <w:p w:rsidR="00E832FF" w:rsidRDefault="00E832FF" w:rsidP="00E832FF">
      <w:pPr>
        <w:tabs>
          <w:tab w:val="num" w:pos="2880"/>
        </w:tabs>
        <w:autoSpaceDE w:val="0"/>
        <w:autoSpaceDN w:val="0"/>
        <w:adjustRightInd w:val="0"/>
        <w:spacing w:after="0" w:line="360" w:lineRule="auto"/>
        <w:ind w:firstLine="426"/>
        <w:jc w:val="center"/>
        <w:rPr>
          <w:rFonts w:ascii="Times New Roman" w:hAnsi="Times New Roman" w:cs="Times New Roman"/>
          <w:b/>
          <w:bCs/>
          <w:sz w:val="28"/>
          <w:szCs w:val="28"/>
          <w:lang w:val="uk-UA"/>
        </w:rPr>
      </w:pPr>
      <w:bookmarkStart w:id="5" w:name="page2"/>
      <w:bookmarkStart w:id="6" w:name="page5"/>
      <w:bookmarkEnd w:id="5"/>
      <w:bookmarkEnd w:id="6"/>
      <w:r w:rsidRPr="00FA70EF">
        <w:rPr>
          <w:rFonts w:ascii="Times New Roman" w:hAnsi="Times New Roman" w:cs="Times New Roman"/>
          <w:b/>
          <w:bCs/>
          <w:sz w:val="28"/>
          <w:szCs w:val="28"/>
        </w:rPr>
        <w:t>СПИСОК ВИКОРИСТАНИХ ДЖЕРЕЛ</w:t>
      </w:r>
    </w:p>
    <w:p w:rsidR="00147F48" w:rsidRPr="00147F48" w:rsidRDefault="00147F48" w:rsidP="00E832FF">
      <w:pPr>
        <w:tabs>
          <w:tab w:val="num" w:pos="2880"/>
        </w:tabs>
        <w:autoSpaceDE w:val="0"/>
        <w:autoSpaceDN w:val="0"/>
        <w:adjustRightInd w:val="0"/>
        <w:spacing w:after="0" w:line="360" w:lineRule="auto"/>
        <w:ind w:firstLine="426"/>
        <w:jc w:val="center"/>
        <w:rPr>
          <w:rFonts w:ascii="Times New Roman" w:hAnsi="Times New Roman" w:cs="Times New Roman"/>
          <w:b/>
          <w:sz w:val="28"/>
          <w:szCs w:val="28"/>
          <w:lang w:val="uk-UA"/>
        </w:rPr>
      </w:pP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 xml:space="preserve">Андреева Е. Ю. Постмодернизм: Искусство второй половины ХХ — начала </w:t>
      </w:r>
      <w:r w:rsidRPr="00FA70EF">
        <w:rPr>
          <w:rFonts w:ascii="Times New Roman" w:eastAsia="Times New Roman" w:hAnsi="Times New Roman" w:cs="Times New Roman"/>
          <w:sz w:val="28"/>
          <w:szCs w:val="28"/>
          <w:lang w:val="en-US" w:eastAsia="ru-RU"/>
        </w:rPr>
        <w:t>XXI</w:t>
      </w:r>
      <w:r w:rsidRPr="00FA70EF">
        <w:rPr>
          <w:rFonts w:ascii="Times New Roman" w:eastAsia="Times New Roman" w:hAnsi="Times New Roman" w:cs="Times New Roman"/>
          <w:sz w:val="28"/>
          <w:szCs w:val="28"/>
          <w:lang w:eastAsia="ru-RU"/>
        </w:rPr>
        <w:t xml:space="preserve"> века. С</w:t>
      </w:r>
      <w:r w:rsidRPr="00FA70EF">
        <w:rPr>
          <w:rFonts w:ascii="Times New Roman" w:eastAsia="Times New Roman" w:hAnsi="Times New Roman" w:cs="Times New Roman"/>
          <w:sz w:val="28"/>
          <w:szCs w:val="28"/>
          <w:lang w:val="uk-UA" w:eastAsia="ru-RU"/>
        </w:rPr>
        <w:t>анкт-Петербург</w:t>
      </w:r>
      <w:proofErr w:type="gramStart"/>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w:t>
      </w:r>
      <w:proofErr w:type="gramEnd"/>
      <w:r w:rsidRPr="00FA70EF">
        <w:rPr>
          <w:rFonts w:ascii="Times New Roman" w:eastAsia="Times New Roman" w:hAnsi="Times New Roman" w:cs="Times New Roman"/>
          <w:sz w:val="28"/>
          <w:szCs w:val="28"/>
          <w:lang w:eastAsia="ru-RU"/>
        </w:rPr>
        <w:t xml:space="preserve"> Азбука-классика, 2007. — 488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eastAsia="ru-RU"/>
        </w:rPr>
      </w:pPr>
      <w:r w:rsidRPr="00FA70EF">
        <w:rPr>
          <w:rFonts w:ascii="Times New Roman" w:hAnsi="Times New Roman" w:cs="Times New Roman"/>
          <w:sz w:val="28"/>
          <w:szCs w:val="28"/>
        </w:rPr>
        <w:t xml:space="preserve"> </w:t>
      </w:r>
      <w:r w:rsidRPr="00FA70EF">
        <w:rPr>
          <w:rFonts w:ascii="Times New Roman" w:eastAsia="Times New Roman" w:hAnsi="Times New Roman" w:cs="Arial"/>
          <w:sz w:val="28"/>
          <w:szCs w:val="28"/>
          <w:lang w:eastAsia="ru-RU"/>
        </w:rPr>
        <w:t>Антонов В. Л. Архитектурная композиция как система «среда-человек» / В. Л. Антонов, С. А. Шубович. – К</w:t>
      </w:r>
      <w:r w:rsidRPr="00FA70EF">
        <w:rPr>
          <w:rFonts w:ascii="Times New Roman" w:eastAsia="Times New Roman" w:hAnsi="Times New Roman" w:cs="Arial"/>
          <w:sz w:val="28"/>
          <w:szCs w:val="28"/>
          <w:lang w:val="uk-UA" w:eastAsia="ru-RU"/>
        </w:rPr>
        <w:t>иїв</w:t>
      </w:r>
      <w:proofErr w:type="gramStart"/>
      <w:r w:rsidRPr="00FA70EF">
        <w:rPr>
          <w:rFonts w:ascii="Times New Roman" w:eastAsia="Times New Roman" w:hAnsi="Times New Roman" w:cs="Arial"/>
          <w:sz w:val="28"/>
          <w:szCs w:val="28"/>
          <w:lang w:val="uk-UA" w:eastAsia="ru-RU"/>
        </w:rPr>
        <w:t xml:space="preserve"> </w:t>
      </w:r>
      <w:r w:rsidRPr="00FA70EF">
        <w:rPr>
          <w:rFonts w:ascii="Times New Roman" w:eastAsia="Times New Roman" w:hAnsi="Times New Roman" w:cs="Arial"/>
          <w:sz w:val="28"/>
          <w:szCs w:val="28"/>
          <w:lang w:eastAsia="ru-RU"/>
        </w:rPr>
        <w:t>:</w:t>
      </w:r>
      <w:proofErr w:type="gramEnd"/>
      <w:r w:rsidRPr="00FA70EF">
        <w:rPr>
          <w:rFonts w:ascii="Times New Roman" w:eastAsia="Times New Roman" w:hAnsi="Times New Roman" w:cs="Arial"/>
          <w:sz w:val="28"/>
          <w:szCs w:val="28"/>
          <w:lang w:val="uk-UA" w:eastAsia="ru-RU"/>
        </w:rPr>
        <w:t xml:space="preserve"> </w:t>
      </w:r>
      <w:r w:rsidRPr="00FA70EF">
        <w:rPr>
          <w:rFonts w:ascii="Times New Roman" w:eastAsia="Times New Roman" w:hAnsi="Times New Roman" w:cs="Arial"/>
          <w:sz w:val="28"/>
          <w:szCs w:val="28"/>
          <w:lang w:eastAsia="ru-RU"/>
        </w:rPr>
        <w:t>НИИТИАГ, 1999. – 72 с.</w:t>
      </w:r>
    </w:p>
    <w:p w:rsidR="00E832FF" w:rsidRPr="00FA70EF" w:rsidRDefault="007663B4" w:rsidP="00E832FF">
      <w:pPr>
        <w:pStyle w:val="a3"/>
        <w:numPr>
          <w:ilvl w:val="0"/>
          <w:numId w:val="6"/>
        </w:numPr>
        <w:autoSpaceDE w:val="0"/>
        <w:autoSpaceDN w:val="0"/>
        <w:adjustRightInd w:val="0"/>
        <w:spacing w:after="0" w:line="360" w:lineRule="auto"/>
        <w:ind w:left="0" w:firstLine="426"/>
        <w:jc w:val="both"/>
        <w:rPr>
          <w:rFonts w:ascii="Times New Roman" w:hAnsi="Times New Roman" w:cs="Times New Roman"/>
          <w:sz w:val="28"/>
          <w:szCs w:val="28"/>
        </w:rPr>
      </w:pPr>
      <w:hyperlink r:id="rId13" w:tooltip="Пошук за автором" w:history="1">
        <w:r w:rsidR="00E832FF" w:rsidRPr="00FA70EF">
          <w:rPr>
            <w:rFonts w:ascii="Times New Roman" w:hAnsi="Times New Roman" w:cs="Times New Roman"/>
            <w:bCs/>
            <w:sz w:val="28"/>
            <w:szCs w:val="28"/>
          </w:rPr>
          <w:t>Антонович</w:t>
        </w:r>
        <w:r w:rsidR="00E832FF" w:rsidRPr="00FA70EF">
          <w:rPr>
            <w:rFonts w:ascii="Times New Roman" w:hAnsi="Times New Roman" w:cs="Times New Roman"/>
            <w:sz w:val="28"/>
            <w:szCs w:val="28"/>
          </w:rPr>
          <w:t xml:space="preserve"> Є. </w:t>
        </w:r>
      </w:hyperlink>
      <w:r w:rsidR="00E832FF" w:rsidRPr="00FA70EF">
        <w:rPr>
          <w:rFonts w:ascii="Times New Roman" w:hAnsi="Times New Roman" w:cs="Times New Roman"/>
          <w:sz w:val="28"/>
          <w:szCs w:val="28"/>
        </w:rPr>
        <w:t> </w:t>
      </w:r>
      <w:r w:rsidR="00E832FF" w:rsidRPr="00FA70EF">
        <w:rPr>
          <w:rFonts w:ascii="Times New Roman" w:hAnsi="Times New Roman" w:cs="Times New Roman"/>
          <w:bCs/>
          <w:sz w:val="28"/>
          <w:szCs w:val="28"/>
        </w:rPr>
        <w:t>Нариси з історії українського мистецтвознавства. Історія українського мистецтва в працях вчених київської школи кінця XIX - початку XX століття [</w:t>
      </w:r>
      <w:r w:rsidR="00E832FF" w:rsidRPr="00FA70EF">
        <w:rPr>
          <w:rFonts w:ascii="Times New Roman" w:hAnsi="Times New Roman" w:cs="Times New Roman"/>
          <w:bCs/>
          <w:sz w:val="28"/>
          <w:szCs w:val="28"/>
          <w:lang w:val="uk-UA"/>
        </w:rPr>
        <w:t>н</w:t>
      </w:r>
      <w:r w:rsidR="00E832FF" w:rsidRPr="00FA70EF">
        <w:rPr>
          <w:rFonts w:ascii="Times New Roman" w:hAnsi="Times New Roman" w:cs="Times New Roman"/>
          <w:bCs/>
          <w:sz w:val="28"/>
          <w:szCs w:val="28"/>
        </w:rPr>
        <w:t>авч</w:t>
      </w:r>
      <w:r w:rsidR="00E832FF" w:rsidRPr="00FA70EF">
        <w:rPr>
          <w:rFonts w:ascii="Times New Roman" w:hAnsi="Times New Roman" w:cs="Times New Roman"/>
          <w:bCs/>
          <w:sz w:val="28"/>
          <w:szCs w:val="28"/>
          <w:lang w:val="uk-UA"/>
        </w:rPr>
        <w:t>альний</w:t>
      </w:r>
      <w:r w:rsidR="00E832FF" w:rsidRPr="00FA70EF">
        <w:rPr>
          <w:rFonts w:ascii="Times New Roman" w:hAnsi="Times New Roman" w:cs="Times New Roman"/>
          <w:bCs/>
          <w:sz w:val="28"/>
          <w:szCs w:val="28"/>
        </w:rPr>
        <w:t xml:space="preserve"> </w:t>
      </w:r>
      <w:proofErr w:type="gramStart"/>
      <w:r w:rsidR="00E832FF" w:rsidRPr="00FA70EF">
        <w:rPr>
          <w:rFonts w:ascii="Times New Roman" w:hAnsi="Times New Roman" w:cs="Times New Roman"/>
          <w:bCs/>
          <w:sz w:val="28"/>
          <w:szCs w:val="28"/>
        </w:rPr>
        <w:t>пос</w:t>
      </w:r>
      <w:proofErr w:type="gramEnd"/>
      <w:r w:rsidR="00E832FF" w:rsidRPr="00FA70EF">
        <w:rPr>
          <w:rFonts w:ascii="Times New Roman" w:hAnsi="Times New Roman" w:cs="Times New Roman"/>
          <w:bCs/>
          <w:sz w:val="28"/>
          <w:szCs w:val="28"/>
        </w:rPr>
        <w:t>іб</w:t>
      </w:r>
      <w:r w:rsidR="00E832FF" w:rsidRPr="00FA70EF">
        <w:rPr>
          <w:rFonts w:ascii="Times New Roman" w:hAnsi="Times New Roman" w:cs="Times New Roman"/>
          <w:bCs/>
          <w:sz w:val="28"/>
          <w:szCs w:val="28"/>
          <w:lang w:val="uk-UA"/>
        </w:rPr>
        <w:t>ник</w:t>
      </w:r>
      <w:r w:rsidR="00E832FF" w:rsidRPr="00FA70EF">
        <w:rPr>
          <w:rFonts w:ascii="Times New Roman" w:hAnsi="Times New Roman" w:cs="Times New Roman"/>
          <w:bCs/>
          <w:sz w:val="28"/>
          <w:szCs w:val="28"/>
        </w:rPr>
        <w:t>]</w:t>
      </w:r>
      <w:r w:rsidR="00E832FF" w:rsidRPr="00FA70EF">
        <w:rPr>
          <w:rFonts w:ascii="Times New Roman" w:hAnsi="Times New Roman" w:cs="Times New Roman"/>
          <w:sz w:val="28"/>
          <w:szCs w:val="28"/>
        </w:rPr>
        <w:t xml:space="preserve"> / Є. </w:t>
      </w:r>
      <w:r w:rsidR="00E832FF" w:rsidRPr="00FA70EF">
        <w:rPr>
          <w:rFonts w:ascii="Times New Roman" w:hAnsi="Times New Roman" w:cs="Times New Roman"/>
          <w:bCs/>
          <w:sz w:val="28"/>
          <w:szCs w:val="28"/>
        </w:rPr>
        <w:t>Антонович</w:t>
      </w:r>
      <w:r w:rsidR="00E832FF" w:rsidRPr="00FA70EF">
        <w:rPr>
          <w:rFonts w:ascii="Times New Roman" w:hAnsi="Times New Roman" w:cs="Times New Roman"/>
          <w:sz w:val="28"/>
          <w:szCs w:val="28"/>
        </w:rPr>
        <w:t>, І. Удріс</w:t>
      </w:r>
      <w:r w:rsidR="00E832FF" w:rsidRPr="00FA70EF">
        <w:rPr>
          <w:rFonts w:ascii="Times New Roman" w:hAnsi="Times New Roman" w:cs="Times New Roman"/>
          <w:sz w:val="28"/>
          <w:szCs w:val="28"/>
          <w:lang w:val="uk-UA"/>
        </w:rPr>
        <w:t>. –</w:t>
      </w:r>
      <w:r w:rsidR="00E832FF" w:rsidRPr="00FA70EF">
        <w:rPr>
          <w:rFonts w:ascii="Times New Roman" w:hAnsi="Times New Roman" w:cs="Times New Roman"/>
          <w:sz w:val="28"/>
          <w:szCs w:val="28"/>
        </w:rPr>
        <w:t xml:space="preserve"> Київ</w:t>
      </w:r>
      <w:r w:rsidR="00E832FF" w:rsidRPr="00FA70EF">
        <w:rPr>
          <w:rFonts w:ascii="Times New Roman" w:hAnsi="Times New Roman" w:cs="Times New Roman"/>
          <w:sz w:val="28"/>
          <w:szCs w:val="28"/>
          <w:lang w:val="uk-UA"/>
        </w:rPr>
        <w:t>:</w:t>
      </w:r>
      <w:r w:rsidR="00E832FF" w:rsidRPr="00FA70EF">
        <w:rPr>
          <w:rFonts w:ascii="Times New Roman" w:hAnsi="Times New Roman" w:cs="Times New Roman"/>
          <w:sz w:val="28"/>
          <w:szCs w:val="28"/>
        </w:rPr>
        <w:t xml:space="preserve"> ін-т реклами, Криворіз. держ. пед. ун-т. – Київ; Кривий </w:t>
      </w:r>
      <w:proofErr w:type="gramStart"/>
      <w:r w:rsidR="00E832FF" w:rsidRPr="00FA70EF">
        <w:rPr>
          <w:rFonts w:ascii="Times New Roman" w:hAnsi="Times New Roman" w:cs="Times New Roman"/>
          <w:sz w:val="28"/>
          <w:szCs w:val="28"/>
        </w:rPr>
        <w:t>Р</w:t>
      </w:r>
      <w:proofErr w:type="gramEnd"/>
      <w:r w:rsidR="00E832FF" w:rsidRPr="00FA70EF">
        <w:rPr>
          <w:rFonts w:ascii="Times New Roman" w:hAnsi="Times New Roman" w:cs="Times New Roman"/>
          <w:sz w:val="28"/>
          <w:szCs w:val="28"/>
        </w:rPr>
        <w:t xml:space="preserve">іг: ПП </w:t>
      </w:r>
      <w:r w:rsidR="00E832FF" w:rsidRPr="00FA70EF">
        <w:rPr>
          <w:rFonts w:ascii="Times New Roman" w:hAnsi="Times New Roman" w:cs="Times New Roman"/>
          <w:sz w:val="28"/>
          <w:szCs w:val="28"/>
          <w:lang w:val="uk-UA"/>
        </w:rPr>
        <w:t>«</w:t>
      </w:r>
      <w:r w:rsidR="00E832FF" w:rsidRPr="00FA70EF">
        <w:rPr>
          <w:rFonts w:ascii="Times New Roman" w:hAnsi="Times New Roman" w:cs="Times New Roman"/>
          <w:sz w:val="28"/>
          <w:szCs w:val="28"/>
        </w:rPr>
        <w:t>Вид. Ді</w:t>
      </w:r>
      <w:proofErr w:type="gramStart"/>
      <w:r w:rsidR="00E832FF" w:rsidRPr="00FA70EF">
        <w:rPr>
          <w:rFonts w:ascii="Times New Roman" w:hAnsi="Times New Roman" w:cs="Times New Roman"/>
          <w:sz w:val="28"/>
          <w:szCs w:val="28"/>
        </w:rPr>
        <w:t>м</w:t>
      </w:r>
      <w:proofErr w:type="gramEnd"/>
      <w:r w:rsidR="00E832FF" w:rsidRPr="00FA70EF">
        <w:rPr>
          <w:rFonts w:ascii="Times New Roman" w:hAnsi="Times New Roman" w:cs="Times New Roman"/>
          <w:sz w:val="28"/>
          <w:szCs w:val="28"/>
          <w:lang w:val="uk-UA"/>
        </w:rPr>
        <w:t>»</w:t>
      </w:r>
      <w:r w:rsidR="00E832FF" w:rsidRPr="00FA70EF">
        <w:rPr>
          <w:rFonts w:ascii="Times New Roman" w:hAnsi="Times New Roman" w:cs="Times New Roman"/>
          <w:sz w:val="28"/>
          <w:szCs w:val="28"/>
        </w:rPr>
        <w:t xml:space="preserve">, 2004. - 273 c. </w:t>
      </w:r>
    </w:p>
    <w:p w:rsidR="00E832FF" w:rsidRPr="00FA70EF" w:rsidRDefault="00E832FF" w:rsidP="00E832FF">
      <w:pPr>
        <w:pStyle w:val="a3"/>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426"/>
        <w:jc w:val="both"/>
        <w:rPr>
          <w:rFonts w:ascii="Times New Roman" w:eastAsia="Times New Roman" w:hAnsi="Times New Roman" w:cs="Times New Roman"/>
          <w:sz w:val="28"/>
          <w:szCs w:val="28"/>
          <w:lang w:val="uk-UA" w:eastAsia="uk-UA"/>
        </w:rPr>
      </w:pPr>
      <w:r w:rsidRPr="00FA70EF">
        <w:rPr>
          <w:rFonts w:ascii="Times New Roman" w:eastAsia="Times New Roman" w:hAnsi="Times New Roman" w:cs="Times New Roman"/>
          <w:sz w:val="28"/>
          <w:szCs w:val="28"/>
          <w:lang w:val="uk-UA" w:eastAsia="uk-UA"/>
        </w:rPr>
        <w:t>Асєєва Н. Ю. Українсько-французькі художні зв’язки 20-30-хроків ХХ ст. / Н.Ю. Асєєва. – Київ: Наукова думка, 1984. – 125с.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uk-UA"/>
        </w:rPr>
      </w:pPr>
      <w:r w:rsidRPr="00FA70EF">
        <w:rPr>
          <w:rFonts w:ascii="Times New Roman" w:eastAsia="Times New Roman" w:hAnsi="Times New Roman" w:cs="Times New Roman"/>
          <w:sz w:val="28"/>
          <w:szCs w:val="28"/>
          <w:lang w:val="uk-UA" w:eastAsia="uk-UA"/>
        </w:rPr>
        <w:t>Бабияк В. В. История графики / В. В. Бабияк.- Санкт-Петербург: Аксиома, 1999. – 285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uk-UA"/>
        </w:rPr>
      </w:pPr>
      <w:r w:rsidRPr="00FA70EF">
        <w:rPr>
          <w:rFonts w:ascii="Times New Roman" w:eastAsia="Times New Roman" w:hAnsi="Times New Roman" w:cs="Times New Roman"/>
          <w:sz w:val="28"/>
          <w:szCs w:val="28"/>
          <w:lang w:val="uk-UA" w:eastAsia="uk-UA"/>
        </w:rPr>
        <w:t>Басин Е. Я. О природе изображения / Е. Я. Басин // Вопросы философии. – Москва: Наука. – 1968. - №4. - С. 31.</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Батіг М. І. Графіка / Батіг М.І., В’юник А.О. // Історія українського мистецтва: В 6 т. Т.4., Кн.2: Мистецтво другої половини ХІХ ст. поч. ХХст. Київ: Мистецтво. - 1969. – С. 280-289.</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val="uk-UA" w:eastAsia="ru-RU"/>
        </w:rPr>
      </w:pPr>
      <w:r w:rsidRPr="00FA70EF">
        <w:rPr>
          <w:rFonts w:ascii="Times New Roman" w:eastAsia="Arial" w:hAnsi="Times New Roman" w:cs="Times New Roman"/>
          <w:sz w:val="28"/>
          <w:szCs w:val="28"/>
          <w:lang w:eastAsia="ru-RU"/>
        </w:rPr>
        <w:t>Беда Г.</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В. Цветовые отношения и колорит (введение в теорию)</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xml:space="preserve"> Г.В. Беда</w:t>
      </w:r>
      <w:r w:rsidRPr="00FA70EF">
        <w:rPr>
          <w:rFonts w:ascii="Times New Roman" w:eastAsia="Arial" w:hAnsi="Times New Roman" w:cs="Times New Roman"/>
          <w:sz w:val="28"/>
          <w:szCs w:val="28"/>
          <w:lang w:val="uk-UA" w:eastAsia="ru-RU"/>
        </w:rPr>
        <w:t>. –</w:t>
      </w:r>
      <w:r w:rsidRPr="00FA70EF">
        <w:rPr>
          <w:rFonts w:ascii="Times New Roman" w:eastAsia="Arial" w:hAnsi="Times New Roman" w:cs="Times New Roman"/>
          <w:sz w:val="28"/>
          <w:szCs w:val="28"/>
          <w:lang w:eastAsia="ru-RU"/>
        </w:rPr>
        <w:t xml:space="preserve"> Краснодар</w:t>
      </w:r>
      <w:proofErr w:type="gramStart"/>
      <w:r w:rsidRPr="00FA70EF">
        <w:rPr>
          <w:rFonts w:ascii="Times New Roman" w:eastAsia="Arial" w:hAnsi="Times New Roman" w:cs="Times New Roman"/>
          <w:sz w:val="28"/>
          <w:szCs w:val="28"/>
          <w:lang w:val="uk-UA" w:eastAsia="ru-RU"/>
        </w:rPr>
        <w:t xml:space="preserve"> :</w:t>
      </w:r>
      <w:proofErr w:type="gramEnd"/>
      <w:r w:rsidRPr="00FA70EF">
        <w:rPr>
          <w:rFonts w:ascii="Times New Roman" w:eastAsia="Arial" w:hAnsi="Times New Roman" w:cs="Times New Roman"/>
          <w:sz w:val="28"/>
          <w:szCs w:val="28"/>
          <w:lang w:eastAsia="ru-RU"/>
        </w:rPr>
        <w:t xml:space="preserve"> КубГУ</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1987</w:t>
      </w:r>
      <w:r w:rsidRPr="00FA70EF">
        <w:rPr>
          <w:rFonts w:ascii="Times New Roman" w:eastAsia="Arial" w:hAnsi="Times New Roman" w:cs="Times New Roman"/>
          <w:sz w:val="28"/>
          <w:szCs w:val="28"/>
          <w:lang w:val="uk-UA" w:eastAsia="ru-RU"/>
        </w:rPr>
        <w:t>. – С</w:t>
      </w:r>
      <w:r w:rsidRPr="00FA70EF">
        <w:rPr>
          <w:rFonts w:ascii="Times New Roman" w:eastAsia="Arial" w:hAnsi="Times New Roman" w:cs="Times New Roman"/>
          <w:sz w:val="28"/>
          <w:szCs w:val="28"/>
          <w:lang w:eastAsia="ru-RU"/>
        </w:rPr>
        <w:t>. 31</w:t>
      </w:r>
      <w:r w:rsidRPr="00FA70EF">
        <w:rPr>
          <w:rFonts w:ascii="Times New Roman" w:eastAsia="Arial" w:hAnsi="Times New Roman" w:cs="Times New Roman"/>
          <w:sz w:val="28"/>
          <w:szCs w:val="28"/>
          <w:lang w:val="uk-UA" w:eastAsia="ru-RU"/>
        </w:rPr>
        <w:t>.</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val="uk-UA" w:eastAsia="ru-RU"/>
        </w:rPr>
      </w:pPr>
      <w:r w:rsidRPr="00FA70EF">
        <w:rPr>
          <w:rFonts w:ascii="Times New Roman" w:eastAsia="Calibri" w:hAnsi="Times New Roman" w:cs="Times New Roman"/>
          <w:sz w:val="28"/>
          <w:szCs w:val="28"/>
          <w:lang w:val="uk-UA"/>
        </w:rPr>
        <w:t>Безклубенко С. Д. Мистецтво: терміни та поняття / С. Д. Безклубенко. — Київ : Ін-т культурології Акад. мистецтв України, 2008. – 343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Беликов В. А. Философия образования архитектурного пейзажа : деятельностный аспект : м</w:t>
      </w:r>
      <w:r w:rsidR="00A94E26">
        <w:rPr>
          <w:rFonts w:ascii="Times New Roman" w:eastAsia="Calibri" w:hAnsi="Times New Roman" w:cs="Times New Roman"/>
          <w:sz w:val="28"/>
          <w:szCs w:val="28"/>
          <w:lang w:val="uk-UA"/>
        </w:rPr>
        <w:t>онография / В. А. Беликов. – Москва</w:t>
      </w:r>
      <w:r w:rsidRPr="00FA70EF">
        <w:rPr>
          <w:rFonts w:ascii="Times New Roman" w:eastAsia="Calibri" w:hAnsi="Times New Roman" w:cs="Times New Roman"/>
          <w:sz w:val="28"/>
          <w:szCs w:val="28"/>
          <w:lang w:val="uk-UA"/>
        </w:rPr>
        <w:t>: Владос, 2005. – 357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Белічко Ю. В., Підгора В. П. КРІЗЬ ВІКИ. Київ в образотворчому мистецтві </w:t>
      </w:r>
      <w:r w:rsidRPr="00FA70EF">
        <w:rPr>
          <w:rFonts w:ascii="Times New Roman" w:eastAsia="Calibri" w:hAnsi="Times New Roman" w:cs="Times New Roman"/>
          <w:sz w:val="28"/>
          <w:szCs w:val="28"/>
          <w:lang w:val="en-US"/>
        </w:rPr>
        <w:t>XII</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XX</w:t>
      </w:r>
      <w:r w:rsidRPr="00FA70EF">
        <w:rPr>
          <w:rFonts w:ascii="Times New Roman" w:eastAsia="Calibri" w:hAnsi="Times New Roman" w:cs="Times New Roman"/>
          <w:sz w:val="28"/>
          <w:szCs w:val="28"/>
          <w:lang w:val="uk-UA"/>
        </w:rPr>
        <w:t xml:space="preserve"> ст. / Ю. В. Белічко, В. П. Підгора</w:t>
      </w:r>
      <w:r w:rsidR="00A94E26">
        <w:rPr>
          <w:rFonts w:ascii="Times New Roman" w:eastAsia="Calibri" w:hAnsi="Times New Roman" w:cs="Times New Roman"/>
          <w:sz w:val="28"/>
          <w:szCs w:val="28"/>
          <w:lang w:val="uk-UA"/>
        </w:rPr>
        <w:t>. – Київ</w:t>
      </w:r>
      <w:r w:rsidRPr="00FA70EF">
        <w:rPr>
          <w:rFonts w:ascii="Times New Roman" w:eastAsia="Calibri" w:hAnsi="Times New Roman" w:cs="Times New Roman"/>
          <w:sz w:val="28"/>
          <w:szCs w:val="28"/>
          <w:lang w:val="uk-UA"/>
        </w:rPr>
        <w:t xml:space="preserve">: Мистецтво, 1982. – 335с.].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Бенуа А. Н. История живописи / А.Н. Бенуа</w:t>
      </w:r>
      <w:r w:rsidR="00A94E26">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uk-UA"/>
        </w:rPr>
        <w:t xml:space="preserve"> Санкт-Петербург : Шиповник, 1912. – 540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Березівська Л. Д. Організаційно-педагогічні засади реформування шкільної освіти в Україні у ХХ столітті : дис. доктора пед. наук : 13.00.01 / Березівська Лариса Дмитрівна. – Київ, 2009. – 505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Бесчастнов Н. П. Черно-белая графика. Учебник для вузов / Н. П. Бесчастнов. - Москва: Владос, 2002. – 270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Білецький П. Скарби не тлінні. Українське мистецтво у світовому художньому процесі / П. Білецький. - Київ: Мистецтво, 1974. – 190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Бірюльов Ю. Мистецтво львівської сецесії / Ю. Бірюльов. - Львів: Мистецтво, 2005. – 184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Богданов П. С. Великие художники XX века / П. С. Богданов, Г. Б. Богданова. -Москва: Мартин,  2001. - 479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Бранский В. П. Искусство архитектур</w:t>
      </w:r>
      <w:r w:rsidRPr="00FA70EF">
        <w:rPr>
          <w:rFonts w:ascii="Times New Roman" w:eastAsia="Calibri" w:hAnsi="Times New Roman" w:cs="Times New Roman"/>
          <w:sz w:val="28"/>
          <w:szCs w:val="28"/>
        </w:rPr>
        <w:t xml:space="preserve">ы </w:t>
      </w:r>
      <w:r w:rsidRPr="00FA70EF">
        <w:rPr>
          <w:rFonts w:ascii="Times New Roman" w:eastAsia="Calibri" w:hAnsi="Times New Roman" w:cs="Times New Roman"/>
          <w:sz w:val="28"/>
          <w:szCs w:val="28"/>
          <w:lang w:val="uk-UA"/>
        </w:rPr>
        <w:t xml:space="preserve"> и философия / В. П. Бранский. – Санкт-Петербург: Аксиома, 2000. – 704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rPr>
        <w:t>Гамезо М. В. Атлас по психологии</w:t>
      </w:r>
      <w:r w:rsidRPr="00FA70EF">
        <w:rPr>
          <w:rFonts w:ascii="Times New Roman" w:eastAsia="Times New Roman" w:hAnsi="Times New Roman" w:cs="Times New Roman"/>
          <w:sz w:val="28"/>
          <w:szCs w:val="28"/>
          <w:lang w:val="uk-UA"/>
        </w:rPr>
        <w:t xml:space="preserve"> / </w:t>
      </w:r>
      <w:r w:rsidRPr="00FA70EF">
        <w:rPr>
          <w:rFonts w:ascii="Times New Roman" w:eastAsia="Times New Roman" w:hAnsi="Times New Roman" w:cs="Times New Roman"/>
          <w:sz w:val="28"/>
          <w:szCs w:val="28"/>
        </w:rPr>
        <w:t>М. В</w:t>
      </w:r>
      <w:r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 xml:space="preserve"> Гамезо</w:t>
      </w:r>
      <w:r w:rsidRPr="00FA70EF">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 xml:space="preserve"> И. А. Домашенко</w:t>
      </w:r>
      <w:r w:rsidRPr="00FA70EF">
        <w:rPr>
          <w:rFonts w:ascii="Times New Roman" w:eastAsia="Times New Roman" w:hAnsi="Times New Roman" w:cs="Times New Roman"/>
          <w:sz w:val="28"/>
          <w:szCs w:val="28"/>
          <w:lang w:val="uk-UA"/>
        </w:rPr>
        <w:t>.</w:t>
      </w:r>
      <w:r w:rsidR="00A94E26">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 xml:space="preserve"> М</w:t>
      </w:r>
      <w:r w:rsidRPr="00FA70EF">
        <w:rPr>
          <w:rFonts w:ascii="Times New Roman" w:eastAsia="Times New Roman" w:hAnsi="Times New Roman" w:cs="Times New Roman"/>
          <w:sz w:val="28"/>
          <w:szCs w:val="28"/>
          <w:lang w:val="uk-UA"/>
        </w:rPr>
        <w:t>осква</w:t>
      </w:r>
      <w:proofErr w:type="gramStart"/>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w:t>
      </w:r>
      <w:proofErr w:type="gramEnd"/>
      <w:r w:rsidRPr="00FA70EF">
        <w:rPr>
          <w:rFonts w:ascii="Times New Roman" w:eastAsia="Times New Roman" w:hAnsi="Times New Roman" w:cs="Times New Roman"/>
          <w:sz w:val="28"/>
          <w:szCs w:val="28"/>
        </w:rPr>
        <w:t xml:space="preserve"> Просвещение, 1986. </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272с.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hAnsi="Times New Roman" w:cs="Times New Roman"/>
          <w:sz w:val="28"/>
          <w:szCs w:val="28"/>
          <w:lang w:val="uk-UA"/>
        </w:rPr>
        <w:t>Гегель Г. В. Эстетика: в 4 т. / Г. В. Гегель. – Т. 1. – Москва : Наука, 2008. – 553с.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Говдя П. І. Українське мистецтво другої половини ХІХ — початок ХХст. / П. І. Говдя. – Київ: Мистецтво, 1964. – 43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Голубець М. Начерк історії українського мистецтва / М. Голубець. — Львів : Накладом фонду «Учітеся, брати мої», 1922. - 284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lang w:eastAsia="ru-RU"/>
        </w:rPr>
        <w:t>Гостев, А. А. Образная сфера человека в познании и переживании духовных смыслов / А. А. Гостев. – М</w:t>
      </w:r>
      <w:r w:rsidRPr="00FA70EF">
        <w:rPr>
          <w:rFonts w:ascii="Times New Roman" w:eastAsia="Times New Roman" w:hAnsi="Times New Roman" w:cs="Times New Roman"/>
          <w:sz w:val="28"/>
          <w:szCs w:val="28"/>
          <w:lang w:val="uk-UA" w:eastAsia="ru-RU"/>
        </w:rPr>
        <w:t>осква</w:t>
      </w:r>
      <w:proofErr w:type="gramStart"/>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w:t>
      </w:r>
      <w:proofErr w:type="gramEnd"/>
      <w:r w:rsidRPr="00FA70EF">
        <w:rPr>
          <w:rFonts w:ascii="Times New Roman" w:eastAsia="Times New Roman" w:hAnsi="Times New Roman" w:cs="Times New Roman"/>
          <w:sz w:val="28"/>
          <w:szCs w:val="28"/>
          <w:lang w:eastAsia="ru-RU"/>
        </w:rPr>
        <w:t xml:space="preserve"> Наука, 2001. – 297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rPr>
        <w:t>Гуревича К. М.  Психологическая</w:t>
      </w:r>
      <w:r w:rsidRPr="00FA70EF">
        <w:rPr>
          <w:rFonts w:ascii="Times New Roman" w:eastAsia="Times New Roman" w:hAnsi="Times New Roman" w:cs="Times New Roman"/>
          <w:sz w:val="28"/>
          <w:szCs w:val="28"/>
        </w:rPr>
        <w:tab/>
        <w:t>диагностика:</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проблемы</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и</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исследования</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под ред. К. М. Гуревича.</w:t>
      </w:r>
      <w:r w:rsidR="00A94E26">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lang w:val="uk-UA"/>
        </w:rPr>
        <w:t xml:space="preserve"> </w:t>
      </w:r>
      <w:r w:rsidR="00A94E26">
        <w:rPr>
          <w:rFonts w:ascii="Times New Roman" w:eastAsia="Times New Roman" w:hAnsi="Times New Roman" w:cs="Times New Roman"/>
          <w:sz w:val="28"/>
          <w:szCs w:val="28"/>
        </w:rPr>
        <w:t>М</w:t>
      </w:r>
      <w:r w:rsidR="00A94E26">
        <w:rPr>
          <w:rFonts w:ascii="Times New Roman" w:eastAsia="Times New Roman" w:hAnsi="Times New Roman" w:cs="Times New Roman"/>
          <w:sz w:val="28"/>
          <w:szCs w:val="28"/>
          <w:lang w:val="uk-UA"/>
        </w:rPr>
        <w:t>осква</w:t>
      </w:r>
      <w:r w:rsidRPr="00FA70EF">
        <w:rPr>
          <w:rFonts w:ascii="Times New Roman" w:eastAsia="Times New Roman" w:hAnsi="Times New Roman" w:cs="Times New Roman"/>
          <w:sz w:val="28"/>
          <w:szCs w:val="28"/>
        </w:rPr>
        <w:t>:</w:t>
      </w:r>
      <w:r w:rsidRPr="00FA70EF">
        <w:rPr>
          <w:rFonts w:ascii="Times New Roman" w:eastAsia="Times New Roman" w:hAnsi="Times New Roman" w:cs="Times New Roman"/>
          <w:sz w:val="28"/>
          <w:szCs w:val="28"/>
          <w:lang w:val="uk-UA"/>
        </w:rPr>
        <w:t xml:space="preserve"> </w:t>
      </w:r>
      <w:r w:rsidR="00A94E26">
        <w:rPr>
          <w:rFonts w:ascii="Times New Roman" w:eastAsia="Times New Roman" w:hAnsi="Times New Roman" w:cs="Times New Roman"/>
          <w:sz w:val="28"/>
          <w:szCs w:val="28"/>
        </w:rPr>
        <w:t>1981</w:t>
      </w:r>
      <w:r w:rsidR="00A94E26">
        <w:rPr>
          <w:rFonts w:ascii="Times New Roman" w:eastAsia="Times New Roman" w:hAnsi="Times New Roman" w:cs="Times New Roman"/>
          <w:sz w:val="28"/>
          <w:szCs w:val="28"/>
          <w:lang w:val="uk-UA"/>
        </w:rPr>
        <w:t xml:space="preserve">. – </w:t>
      </w:r>
      <w:r w:rsidR="00A94E26">
        <w:rPr>
          <w:rFonts w:ascii="Times New Roman" w:eastAsia="Times New Roman" w:hAnsi="Times New Roman" w:cs="Times New Roman"/>
          <w:sz w:val="28"/>
          <w:szCs w:val="28"/>
        </w:rPr>
        <w:t>42</w:t>
      </w:r>
      <w:r w:rsidR="00A94E26">
        <w:rPr>
          <w:rFonts w:ascii="Times New Roman" w:eastAsia="Times New Roman" w:hAnsi="Times New Roman" w:cs="Times New Roman"/>
          <w:sz w:val="28"/>
          <w:szCs w:val="28"/>
          <w:lang w:val="uk-UA"/>
        </w:rPr>
        <w:t>с</w:t>
      </w:r>
      <w:r w:rsidR="00A94E26">
        <w:rPr>
          <w:rFonts w:ascii="Times New Roman" w:eastAsia="Times New Roman" w:hAnsi="Times New Roman" w:cs="Times New Roman"/>
          <w:sz w:val="28"/>
          <w:szCs w:val="28"/>
        </w:rPr>
        <w:t>.</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Даглидян К. Т. Декоративная композиция / К. Т. Даглидян. – Москва : Феникс, 2010. – 312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Ермолаева Л. П. Основы дизайнерского искусства / Л. П Е</w:t>
      </w:r>
      <w:r w:rsidR="0037061A">
        <w:rPr>
          <w:rFonts w:ascii="Times New Roman" w:eastAsia="Calibri" w:hAnsi="Times New Roman" w:cs="Times New Roman"/>
          <w:sz w:val="28"/>
          <w:szCs w:val="28"/>
          <w:lang w:val="uk-UA"/>
        </w:rPr>
        <w:t>рмолаева. Москва: Архитектура,</w:t>
      </w:r>
      <w:r w:rsidRPr="00FA70EF">
        <w:rPr>
          <w:rFonts w:ascii="Times New Roman" w:eastAsia="Calibri" w:hAnsi="Times New Roman" w:cs="Times New Roman"/>
          <w:sz w:val="28"/>
          <w:szCs w:val="28"/>
          <w:lang w:val="uk-UA"/>
        </w:rPr>
        <w:t xml:space="preserve"> 2009. – 152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Жаборюк Л. Л. Мистецтво живопису і графіки на Україні в першій половині і середині XIX століття / Л. Л. Жаборю</w:t>
      </w:r>
      <w:r w:rsidR="0037061A">
        <w:rPr>
          <w:rFonts w:ascii="Times New Roman" w:eastAsia="Calibri" w:hAnsi="Times New Roman" w:cs="Times New Roman"/>
          <w:sz w:val="28"/>
          <w:szCs w:val="28"/>
          <w:lang w:val="uk-UA"/>
        </w:rPr>
        <w:t>к. – Київ: Освіта: Вища школа,</w:t>
      </w:r>
      <w:r w:rsidRPr="00FA70EF">
        <w:rPr>
          <w:rFonts w:ascii="Times New Roman" w:eastAsia="Calibri" w:hAnsi="Times New Roman" w:cs="Times New Roman"/>
          <w:sz w:val="28"/>
          <w:szCs w:val="28"/>
          <w:lang w:val="uk-UA"/>
        </w:rPr>
        <w:t xml:space="preserve"> 1983. - 206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Зельдмайр Г.  Искусство и истина: теория и метод истории искусства / Г. Зельдмайр. – Санкт-Петербург: Аксиома, 2000. – 272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Іванишин Н. Еволюція формально-образної мови львівської графіки періоду модернізму / Н. Іванишин // Народознавчі зошити. – Львів, 2012. - №4. – С. 719-724</w:t>
      </w:r>
      <w:r w:rsidR="0037061A">
        <w:rPr>
          <w:rFonts w:ascii="Times New Roman" w:eastAsia="Calibri" w:hAnsi="Times New Roman" w:cs="Times New Roman"/>
          <w:sz w:val="28"/>
          <w:szCs w:val="28"/>
          <w:lang w:val="uk-UA"/>
        </w:rPr>
        <w:t>.</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Історія українського мистецтва в 6-ти томах. Мистецтво другої половини ХІХ-поч. ХХ ст. Т. 4.– Київ: Жовтень, 1970. – 435с.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rPr>
        <w:t>Кибрик Е. А. Искусство и художник</w:t>
      </w:r>
      <w:r w:rsidRPr="00FA70EF">
        <w:rPr>
          <w:rFonts w:ascii="Times New Roman" w:hAnsi="Times New Roman" w:cs="Times New Roman"/>
          <w:sz w:val="28"/>
          <w:szCs w:val="28"/>
          <w:lang w:val="uk-UA"/>
        </w:rPr>
        <w:t xml:space="preserve"> /</w:t>
      </w:r>
      <w:r w:rsidRPr="00FA70EF">
        <w:rPr>
          <w:rFonts w:ascii="Times New Roman" w:eastAsia="Calibri" w:hAnsi="Times New Roman" w:cs="Times New Roman"/>
          <w:sz w:val="28"/>
          <w:szCs w:val="28"/>
        </w:rPr>
        <w:t xml:space="preserve"> </w:t>
      </w:r>
      <w:r w:rsidRPr="00FA70EF">
        <w:rPr>
          <w:rFonts w:ascii="Times New Roman" w:hAnsi="Times New Roman" w:cs="Times New Roman"/>
          <w:sz w:val="28"/>
          <w:szCs w:val="28"/>
          <w:lang w:val="uk-UA"/>
        </w:rPr>
        <w:t>Е. А</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Кибрик </w:t>
      </w:r>
      <w:r w:rsidRPr="00FA70EF">
        <w:rPr>
          <w:rFonts w:ascii="Times New Roman" w:hAnsi="Times New Roman" w:cs="Times New Roman"/>
          <w:sz w:val="28"/>
          <w:szCs w:val="28"/>
        </w:rPr>
        <w:t>– М</w:t>
      </w:r>
      <w:r w:rsidR="0037061A">
        <w:rPr>
          <w:rFonts w:ascii="Times New Roman" w:hAnsi="Times New Roman" w:cs="Times New Roman"/>
          <w:sz w:val="28"/>
          <w:szCs w:val="28"/>
          <w:lang w:val="uk-UA"/>
        </w:rPr>
        <w:t>осква</w:t>
      </w:r>
      <w:r w:rsidRPr="00FA70EF">
        <w:rPr>
          <w:rFonts w:ascii="Times New Roman" w:hAnsi="Times New Roman" w:cs="Times New Roman"/>
          <w:sz w:val="28"/>
          <w:szCs w:val="28"/>
        </w:rPr>
        <w:t>: Молодая гвардия, 1959. – С. 37.</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Кибрик Е. А. К вопросу о композиции / Е. А. Кибрик // О композиции: Сб. статей. – Москва: Изд-во Академии художеств, 1959. – 340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Кондратьев А. М. Линия и ее выразительные возможности в художественно-проектной работе / А.М. Кондратьев // XXI век – век дизайна: материалы Всероссийской научно-практическо</w:t>
      </w:r>
      <w:r w:rsidR="0037061A">
        <w:rPr>
          <w:rFonts w:ascii="Times New Roman" w:eastAsia="Calibri" w:hAnsi="Times New Roman" w:cs="Times New Roman"/>
          <w:sz w:val="28"/>
          <w:szCs w:val="28"/>
        </w:rPr>
        <w:t>й конференции. — Екатеринбург</w:t>
      </w:r>
      <w:r w:rsidR="0037061A">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 xml:space="preserve"> 2014. – С. 188-194.</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Коптєва Г. Л. Місто очима студентів. Проблеми візуального сприйняття і графічне відображення </w:t>
      </w:r>
      <w:proofErr w:type="gramStart"/>
      <w:r w:rsidRPr="00FA70EF">
        <w:rPr>
          <w:rFonts w:ascii="Times New Roman" w:eastAsia="Calibri" w:hAnsi="Times New Roman" w:cs="Times New Roman"/>
          <w:sz w:val="28"/>
          <w:szCs w:val="28"/>
        </w:rPr>
        <w:t>арх</w:t>
      </w:r>
      <w:proofErr w:type="gramEnd"/>
      <w:r w:rsidRPr="00FA70EF">
        <w:rPr>
          <w:rFonts w:ascii="Times New Roman" w:eastAsia="Calibri" w:hAnsi="Times New Roman" w:cs="Times New Roman"/>
          <w:sz w:val="28"/>
          <w:szCs w:val="28"/>
        </w:rPr>
        <w:t>ітектурного середовища : монографія / Г. Л. Коптєва</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 xml:space="preserve"> С. О. Шубович, Н. С. Вінтаєва, та ін. ; Харк.  нац.  ун-т  міськ.  госп-ва.</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ім. О. М. Бекетова. – Х</w:t>
      </w:r>
      <w:r w:rsidR="0037061A">
        <w:rPr>
          <w:rFonts w:ascii="Times New Roman" w:eastAsia="Calibri" w:hAnsi="Times New Roman" w:cs="Times New Roman"/>
          <w:sz w:val="28"/>
          <w:szCs w:val="28"/>
          <w:lang w:val="uk-UA"/>
        </w:rPr>
        <w:t>арків</w:t>
      </w:r>
      <w:r w:rsidRPr="00FA70EF">
        <w:rPr>
          <w:rFonts w:ascii="Times New Roman" w:eastAsia="Calibri" w:hAnsi="Times New Roman" w:cs="Times New Roman"/>
          <w:sz w:val="28"/>
          <w:szCs w:val="28"/>
        </w:rPr>
        <w:t>: ХНУМГ, 2014. – 237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rPr>
        <w:t xml:space="preserve">Коробко Ю. В. От одарённости к профессии художника // Научно-методический электронный журнал «Концепт» </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Ю. В. Коробко</w:t>
      </w:r>
      <w:r w:rsidR="0037061A">
        <w:rPr>
          <w:rFonts w:ascii="Times New Roman" w:hAnsi="Times New Roman" w:cs="Times New Roman"/>
          <w:sz w:val="28"/>
          <w:szCs w:val="28"/>
          <w:lang w:val="uk-UA"/>
        </w:rPr>
        <w:t>.</w:t>
      </w:r>
      <w:r w:rsidRPr="00FA70EF">
        <w:rPr>
          <w:rFonts w:ascii="Times New Roman" w:hAnsi="Times New Roman" w:cs="Times New Roman"/>
          <w:sz w:val="28"/>
          <w:szCs w:val="28"/>
        </w:rPr>
        <w:t xml:space="preserve"> – 2015. – Т. 37. – С. 31-35.</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Краткий словарь художественных терминов / Н. М. Сокольникова. – Обнинск: Титул, 1998. – 80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Крвавич Д. П. Українське мистецтво [Навчальний </w:t>
      </w:r>
      <w:proofErr w:type="gramStart"/>
      <w:r w:rsidRPr="00FA70EF">
        <w:rPr>
          <w:rFonts w:ascii="Times New Roman" w:eastAsia="Calibri" w:hAnsi="Times New Roman" w:cs="Times New Roman"/>
          <w:sz w:val="28"/>
          <w:szCs w:val="28"/>
        </w:rPr>
        <w:t>пос</w:t>
      </w:r>
      <w:proofErr w:type="gramEnd"/>
      <w:r w:rsidRPr="00FA70EF">
        <w:rPr>
          <w:rFonts w:ascii="Times New Roman" w:eastAsia="Calibri" w:hAnsi="Times New Roman" w:cs="Times New Roman"/>
          <w:sz w:val="28"/>
          <w:szCs w:val="28"/>
        </w:rPr>
        <w:t>ібник] / Д. П. Крвавич, В. А. Овсійчук, С. О. Черепанова. – Львів: Світ, 2005. – 268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Криволапов М. О. Про мистецтво та художню критику України 20 ст. / М. О. Криволапов. – Київ: Інститут проблем сучасного мистецтва Академії мистецтв України, 2006. – 556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Криволапов М. О. Про мистецтво та художню критику України ХХ століття: Вибр. ст. </w:t>
      </w:r>
      <w:proofErr w:type="gramStart"/>
      <w:r w:rsidRPr="00FA70EF">
        <w:rPr>
          <w:rFonts w:ascii="Times New Roman" w:eastAsia="Calibri" w:hAnsi="Times New Roman" w:cs="Times New Roman"/>
          <w:sz w:val="28"/>
          <w:szCs w:val="28"/>
        </w:rPr>
        <w:t>р</w:t>
      </w:r>
      <w:proofErr w:type="gramEnd"/>
      <w:r w:rsidRPr="00FA70EF">
        <w:rPr>
          <w:rFonts w:ascii="Times New Roman" w:eastAsia="Calibri" w:hAnsi="Times New Roman" w:cs="Times New Roman"/>
          <w:sz w:val="28"/>
          <w:szCs w:val="28"/>
        </w:rPr>
        <w:t>ізн. років. Кн. 1. Формування та розвиток національної мистецької школи і мистецтвознавчої науки в Україні ХХ століття / М. О. Криволапов. - Київ: Вид</w:t>
      </w:r>
      <w:proofErr w:type="gramStart"/>
      <w:r w:rsidRPr="00FA70EF">
        <w:rPr>
          <w:rFonts w:ascii="Times New Roman" w:eastAsia="Calibri" w:hAnsi="Times New Roman" w:cs="Times New Roman"/>
          <w:sz w:val="28"/>
          <w:szCs w:val="28"/>
        </w:rPr>
        <w:t>.</w:t>
      </w:r>
      <w:proofErr w:type="gramEnd"/>
      <w:r w:rsidRPr="00FA70EF">
        <w:rPr>
          <w:rFonts w:ascii="Times New Roman" w:eastAsia="Calibri" w:hAnsi="Times New Roman" w:cs="Times New Roman"/>
          <w:sz w:val="28"/>
          <w:szCs w:val="28"/>
        </w:rPr>
        <w:t xml:space="preserve"> </w:t>
      </w:r>
      <w:proofErr w:type="gramStart"/>
      <w:r w:rsidRPr="00FA70EF">
        <w:rPr>
          <w:rFonts w:ascii="Times New Roman" w:eastAsia="Calibri" w:hAnsi="Times New Roman" w:cs="Times New Roman"/>
          <w:sz w:val="28"/>
          <w:szCs w:val="28"/>
        </w:rPr>
        <w:t>д</w:t>
      </w:r>
      <w:proofErr w:type="gramEnd"/>
      <w:r w:rsidRPr="00FA70EF">
        <w:rPr>
          <w:rFonts w:ascii="Times New Roman" w:eastAsia="Calibri" w:hAnsi="Times New Roman" w:cs="Times New Roman"/>
          <w:sz w:val="28"/>
          <w:szCs w:val="28"/>
        </w:rPr>
        <w:t xml:space="preserve">ім, 2006. - 267 c.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Криволапов М. О. Українське мистецтво XX століття в художній критиці. Теорія. Історія. Практика [монографія] / М. О. Криволапов. - Киї</w:t>
      </w:r>
      <w:proofErr w:type="gramStart"/>
      <w:r w:rsidRPr="00FA70EF">
        <w:rPr>
          <w:rFonts w:ascii="Times New Roman" w:eastAsia="Calibri" w:hAnsi="Times New Roman" w:cs="Times New Roman"/>
          <w:sz w:val="28"/>
          <w:szCs w:val="28"/>
        </w:rPr>
        <w:t>в</w:t>
      </w:r>
      <w:proofErr w:type="gramEnd"/>
      <w:r w:rsidRPr="00FA70EF">
        <w:rPr>
          <w:rFonts w:ascii="Times New Roman" w:eastAsia="Calibri" w:hAnsi="Times New Roman" w:cs="Times New Roman"/>
          <w:sz w:val="28"/>
          <w:szCs w:val="28"/>
        </w:rPr>
        <w:t>: КИТ, 2010. - 475 c.</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Крип’якевич І. П. Історія укр. культури / ред. І. П. Крип’якевич– Київ: Либідь, 1994. – 615 ст.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lang w:val="uk-UA"/>
        </w:rPr>
        <w:t>Кузин В.С. Психолог</w:t>
      </w:r>
      <w:r w:rsidR="0037061A">
        <w:rPr>
          <w:rFonts w:ascii="Times New Roman" w:hAnsi="Times New Roman" w:cs="Times New Roman"/>
          <w:sz w:val="28"/>
          <w:szCs w:val="28"/>
          <w:lang w:val="uk-UA"/>
        </w:rPr>
        <w:t>ия живописи / Кузин В.С. Москва</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Оникс</w:t>
      </w:r>
      <w:r w:rsidRPr="00FA70EF">
        <w:rPr>
          <w:rFonts w:ascii="Times New Roman" w:hAnsi="Times New Roman" w:cs="Times New Roman"/>
          <w:sz w:val="28"/>
          <w:szCs w:val="28"/>
          <w:lang w:val="uk-UA"/>
        </w:rPr>
        <w:t>, 2005. – 304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Arial" w:hAnsi="Times New Roman" w:cs="Times New Roman"/>
          <w:sz w:val="28"/>
          <w:szCs w:val="28"/>
          <w:lang w:eastAsia="ru-RU"/>
        </w:rPr>
        <w:t>Кузин В.С. Рисунок, </w:t>
      </w:r>
      <w:r w:rsidRPr="00FA70EF">
        <w:rPr>
          <w:rFonts w:ascii="Times New Roman" w:eastAsia="Arial" w:hAnsi="Times New Roman" w:cs="Times New Roman"/>
          <w:bCs/>
          <w:sz w:val="28"/>
          <w:szCs w:val="28"/>
          <w:lang w:eastAsia="ru-RU"/>
        </w:rPr>
        <w:t>наброски и зарисовки</w:t>
      </w:r>
      <w:r w:rsidRPr="00FA70EF">
        <w:rPr>
          <w:rFonts w:ascii="Times New Roman" w:eastAsia="Arial" w:hAnsi="Times New Roman" w:cs="Times New Roman"/>
          <w:sz w:val="28"/>
          <w:szCs w:val="28"/>
          <w:lang w:val="uk-UA" w:eastAsia="ru-RU"/>
        </w:rPr>
        <w:t xml:space="preserve"> / </w:t>
      </w:r>
      <w:r w:rsidRPr="00FA70EF">
        <w:rPr>
          <w:rFonts w:ascii="Times New Roman" w:eastAsia="Arial" w:hAnsi="Times New Roman" w:cs="Times New Roman"/>
          <w:sz w:val="28"/>
          <w:szCs w:val="28"/>
          <w:lang w:eastAsia="ru-RU"/>
        </w:rPr>
        <w:t> </w:t>
      </w:r>
      <w:r w:rsidRPr="00FA70EF">
        <w:rPr>
          <w:rFonts w:ascii="Times New Roman" w:eastAsia="Arial" w:hAnsi="Times New Roman" w:cs="Times New Roman"/>
          <w:bCs/>
          <w:sz w:val="28"/>
          <w:szCs w:val="28"/>
          <w:lang w:eastAsia="ru-RU"/>
        </w:rPr>
        <w:t>В.С</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bCs/>
          <w:sz w:val="28"/>
          <w:szCs w:val="28"/>
          <w:lang w:eastAsia="ru-RU"/>
        </w:rPr>
        <w:t>Кузин</w:t>
      </w:r>
      <w:r w:rsidRPr="00FA70EF">
        <w:rPr>
          <w:rFonts w:ascii="Times New Roman" w:eastAsia="Arial" w:hAnsi="Times New Roman" w:cs="Times New Roman"/>
          <w:bCs/>
          <w:sz w:val="28"/>
          <w:szCs w:val="28"/>
          <w:lang w:val="uk-UA" w:eastAsia="ru-RU"/>
        </w:rPr>
        <w:t>.</w:t>
      </w:r>
      <w:r w:rsidRPr="00FA70EF">
        <w:rPr>
          <w:rFonts w:ascii="Times New Roman" w:eastAsia="Arial" w:hAnsi="Times New Roman" w:cs="Times New Roman"/>
          <w:bCs/>
          <w:sz w:val="28"/>
          <w:szCs w:val="28"/>
          <w:lang w:eastAsia="ru-RU"/>
        </w:rPr>
        <w:t xml:space="preserve"> </w:t>
      </w:r>
      <w:r w:rsidR="0037061A">
        <w:rPr>
          <w:rFonts w:ascii="Times New Roman" w:eastAsia="Arial" w:hAnsi="Times New Roman" w:cs="Times New Roman"/>
          <w:sz w:val="28"/>
          <w:szCs w:val="28"/>
          <w:lang w:val="uk-UA" w:eastAsia="ru-RU"/>
        </w:rPr>
        <w:t>Москва</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Академия</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xml:space="preserve">2004. </w:t>
      </w:r>
      <w:r w:rsidRPr="00FA70EF">
        <w:rPr>
          <w:rFonts w:ascii="Times New Roman" w:eastAsia="Arial" w:hAnsi="Times New Roman" w:cs="Times New Roman"/>
          <w:sz w:val="28"/>
          <w:szCs w:val="28"/>
          <w:lang w:val="uk-UA" w:eastAsia="ru-RU"/>
        </w:rPr>
        <w:t>– 2</w:t>
      </w:r>
      <w:r w:rsidRPr="00FA70EF">
        <w:rPr>
          <w:rFonts w:ascii="Times New Roman" w:eastAsia="Arial" w:hAnsi="Times New Roman" w:cs="Times New Roman"/>
          <w:sz w:val="28"/>
          <w:szCs w:val="28"/>
          <w:lang w:eastAsia="ru-RU"/>
        </w:rPr>
        <w:t>32</w:t>
      </w:r>
      <w:r w:rsidRPr="00FA70EF">
        <w:rPr>
          <w:rFonts w:ascii="Times New Roman" w:eastAsia="Arial" w:hAnsi="Times New Roman" w:cs="Times New Roman"/>
          <w:sz w:val="28"/>
          <w:szCs w:val="28"/>
          <w:lang w:val="uk-UA" w:eastAsia="ru-RU"/>
        </w:rPr>
        <w:t xml:space="preserve">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Лагутенко О. А. Українська графіка першої третини ХХ століття / О. А. Лагутенко. – Київ: Гран</w:t>
      </w:r>
      <w:proofErr w:type="gramStart"/>
      <w:r w:rsidRPr="00FA70EF">
        <w:rPr>
          <w:rFonts w:ascii="Times New Roman" w:eastAsia="Calibri" w:hAnsi="Times New Roman" w:cs="Times New Roman"/>
          <w:sz w:val="28"/>
          <w:szCs w:val="28"/>
        </w:rPr>
        <w:t>і-</w:t>
      </w:r>
      <w:proofErr w:type="gramEnd"/>
      <w:r w:rsidRPr="00FA70EF">
        <w:rPr>
          <w:rFonts w:ascii="Times New Roman" w:eastAsia="Calibri" w:hAnsi="Times New Roman" w:cs="Times New Roman"/>
          <w:sz w:val="28"/>
          <w:szCs w:val="28"/>
        </w:rPr>
        <w:t xml:space="preserve">Т, 2006. – 240 c.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Лагутенко О. А. Українська графіка XX століття [навчальний </w:t>
      </w:r>
      <w:proofErr w:type="gramStart"/>
      <w:r w:rsidRPr="00FA70EF">
        <w:rPr>
          <w:rFonts w:ascii="Times New Roman" w:eastAsia="Calibri" w:hAnsi="Times New Roman" w:cs="Times New Roman"/>
          <w:sz w:val="28"/>
          <w:szCs w:val="28"/>
        </w:rPr>
        <w:t>пос</w:t>
      </w:r>
      <w:proofErr w:type="gramEnd"/>
      <w:r w:rsidRPr="00FA70EF">
        <w:rPr>
          <w:rFonts w:ascii="Times New Roman" w:eastAsia="Calibri" w:hAnsi="Times New Roman" w:cs="Times New Roman"/>
          <w:sz w:val="28"/>
          <w:szCs w:val="28"/>
        </w:rPr>
        <w:t>ібник] / О. А. Лагутенко. – Київ: Гран</w:t>
      </w:r>
      <w:proofErr w:type="gramStart"/>
      <w:r w:rsidRPr="00FA70EF">
        <w:rPr>
          <w:rFonts w:ascii="Times New Roman" w:eastAsia="Calibri" w:hAnsi="Times New Roman" w:cs="Times New Roman"/>
          <w:sz w:val="28"/>
          <w:szCs w:val="28"/>
        </w:rPr>
        <w:t>і-</w:t>
      </w:r>
      <w:proofErr w:type="gramEnd"/>
      <w:r w:rsidRPr="00FA70EF">
        <w:rPr>
          <w:rFonts w:ascii="Times New Roman" w:eastAsia="Calibri" w:hAnsi="Times New Roman" w:cs="Times New Roman"/>
          <w:sz w:val="28"/>
          <w:szCs w:val="28"/>
        </w:rPr>
        <w:t xml:space="preserve">Т, 2011. – </w:t>
      </w:r>
      <w:r w:rsidRPr="00FA70EF">
        <w:rPr>
          <w:rFonts w:ascii="Times New Roman" w:eastAsia="Calibri" w:hAnsi="Times New Roman" w:cs="Times New Roman"/>
          <w:sz w:val="28"/>
          <w:szCs w:val="28"/>
          <w:lang w:val="uk-UA"/>
        </w:rPr>
        <w:t>1</w:t>
      </w:r>
      <w:r w:rsidRPr="00FA70EF">
        <w:rPr>
          <w:rFonts w:ascii="Times New Roman" w:eastAsia="Calibri" w:hAnsi="Times New Roman" w:cs="Times New Roman"/>
          <w:sz w:val="28"/>
          <w:szCs w:val="28"/>
        </w:rPr>
        <w:t xml:space="preserve">84 c. </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Calibri" w:hAnsi="Times New Roman" w:cs="Times New Roman"/>
          <w:sz w:val="28"/>
          <w:szCs w:val="28"/>
          <w:lang w:val="uk-UA"/>
        </w:rPr>
        <w:t>Лагутенко О. А. Українська графіка першої третини ХХ століття / О. А. Лагутенко. – Київ: Грані-Т, 2006, – 240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Левит С. Я. Культурология. XX век: энциклопедія / С. Я. Левит (гл. ред.). – Т. 1, 2. – Санкт-Петербург</w:t>
      </w:r>
      <w:proofErr w:type="gramStart"/>
      <w:r w:rsidRPr="00FA70EF">
        <w:rPr>
          <w:rFonts w:ascii="Times New Roman" w:eastAsia="Calibri" w:hAnsi="Times New Roman" w:cs="Times New Roman"/>
          <w:sz w:val="28"/>
          <w:szCs w:val="28"/>
        </w:rPr>
        <w:t xml:space="preserve"> :</w:t>
      </w:r>
      <w:proofErr w:type="gramEnd"/>
      <w:r w:rsidRPr="00FA70EF">
        <w:rPr>
          <w:rFonts w:ascii="Times New Roman" w:eastAsia="Calibri" w:hAnsi="Times New Roman" w:cs="Times New Roman"/>
          <w:sz w:val="28"/>
          <w:szCs w:val="28"/>
        </w:rPr>
        <w:t xml:space="preserve"> Унив. кн.; Алетейя, 1998. – 640 с. </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Логвиненко Г. М. Декоративная композиц</w:t>
      </w:r>
      <w:r w:rsidR="0037061A">
        <w:rPr>
          <w:rFonts w:ascii="Times New Roman" w:hAnsi="Times New Roman" w:cs="Times New Roman"/>
          <w:sz w:val="28"/>
          <w:szCs w:val="28"/>
          <w:lang w:val="uk-UA"/>
        </w:rPr>
        <w:t>ия / Г. М. Логвиненко. – Москва</w:t>
      </w:r>
      <w:r w:rsidRPr="00FA70EF">
        <w:rPr>
          <w:rFonts w:ascii="Times New Roman" w:hAnsi="Times New Roman" w:cs="Times New Roman"/>
          <w:sz w:val="28"/>
          <w:szCs w:val="28"/>
          <w:lang w:val="uk-UA"/>
        </w:rPr>
        <w:t>: Владос, 2005. – 144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rPr>
        <w:t>Ломов С. П. Методология художественной деятельности // Инновационные проекты и программы в образовании</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 С. П. </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Ломов. – 2013. - № 2. – С. 152.</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lang w:val="uk-UA"/>
        </w:rPr>
        <w:t>Лукашевская Я. Н. Понятие «художественный образ» и проблемы его изучения в первобытном искусс</w:t>
      </w:r>
      <w:r w:rsidR="0037061A">
        <w:rPr>
          <w:rFonts w:ascii="Times New Roman" w:hAnsi="Times New Roman" w:cs="Times New Roman"/>
          <w:sz w:val="28"/>
          <w:szCs w:val="28"/>
          <w:lang w:val="uk-UA"/>
        </w:rPr>
        <w:t>тве / Я. Н. Лукашевская. Москва</w:t>
      </w:r>
      <w:r w:rsidRPr="00FA70EF">
        <w:rPr>
          <w:rFonts w:ascii="Times New Roman" w:hAnsi="Times New Roman" w:cs="Times New Roman"/>
          <w:sz w:val="28"/>
          <w:szCs w:val="28"/>
          <w:lang w:val="uk-UA"/>
        </w:rPr>
        <w:t>: Оникс, 2016. – 59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rPr>
      </w:pPr>
      <w:r w:rsidRPr="00FA70EF">
        <w:rPr>
          <w:rFonts w:ascii="Times New Roman" w:eastAsia="Times New Roman" w:hAnsi="Times New Roman" w:cs="Times New Roman"/>
          <w:sz w:val="28"/>
          <w:szCs w:val="28"/>
        </w:rPr>
        <w:t xml:space="preserve">Мапошкина </w:t>
      </w:r>
      <w:r w:rsidRPr="00FA70EF">
        <w:rPr>
          <w:rFonts w:ascii="Times New Roman" w:eastAsia="Times New Roman" w:hAnsi="Times New Roman" w:cs="Times New Roman"/>
          <w:sz w:val="28"/>
          <w:szCs w:val="28"/>
          <w:lang w:val="uk-UA"/>
        </w:rPr>
        <w:t>Л. М.</w:t>
      </w:r>
      <w:r w:rsidRPr="00FA70EF">
        <w:rPr>
          <w:rFonts w:ascii="Times New Roman" w:eastAsia="Times New Roman" w:hAnsi="Times New Roman" w:cs="Times New Roman"/>
          <w:sz w:val="28"/>
          <w:szCs w:val="28"/>
        </w:rPr>
        <w:t xml:space="preserve"> Психология мышления: сб. пер. с нем. и англ. / под</w:t>
      </w:r>
      <w:proofErr w:type="gramStart"/>
      <w:r w:rsidRPr="00FA70EF">
        <w:rPr>
          <w:rFonts w:ascii="Times New Roman" w:eastAsia="Times New Roman" w:hAnsi="Times New Roman" w:cs="Times New Roman"/>
          <w:sz w:val="28"/>
          <w:szCs w:val="28"/>
        </w:rPr>
        <w:t>.</w:t>
      </w:r>
      <w:proofErr w:type="gramEnd"/>
      <w:r w:rsidRPr="00FA70EF">
        <w:rPr>
          <w:rFonts w:ascii="Times New Roman" w:eastAsia="Times New Roman" w:hAnsi="Times New Roman" w:cs="Times New Roman"/>
          <w:sz w:val="28"/>
          <w:szCs w:val="28"/>
        </w:rPr>
        <w:t xml:space="preserve"> </w:t>
      </w:r>
      <w:proofErr w:type="gramStart"/>
      <w:r w:rsidRPr="00FA70EF">
        <w:rPr>
          <w:rFonts w:ascii="Times New Roman" w:eastAsia="Times New Roman" w:hAnsi="Times New Roman" w:cs="Times New Roman"/>
          <w:sz w:val="28"/>
          <w:szCs w:val="28"/>
        </w:rPr>
        <w:t>р</w:t>
      </w:r>
      <w:proofErr w:type="gramEnd"/>
      <w:r w:rsidRPr="00FA70EF">
        <w:rPr>
          <w:rFonts w:ascii="Times New Roman" w:eastAsia="Times New Roman" w:hAnsi="Times New Roman" w:cs="Times New Roman"/>
          <w:sz w:val="28"/>
          <w:szCs w:val="28"/>
        </w:rPr>
        <w:t>ед. Л. М. Мапошкина. М</w:t>
      </w:r>
      <w:r w:rsidR="0037061A">
        <w:rPr>
          <w:rFonts w:ascii="Times New Roman" w:eastAsia="Times New Roman" w:hAnsi="Times New Roman" w:cs="Times New Roman"/>
          <w:sz w:val="28"/>
          <w:szCs w:val="28"/>
          <w:lang w:val="uk-UA"/>
        </w:rPr>
        <w:t>осква</w:t>
      </w:r>
      <w:r w:rsidRPr="00FA70EF">
        <w:rPr>
          <w:rFonts w:ascii="Times New Roman" w:eastAsia="Times New Roman" w:hAnsi="Times New Roman" w:cs="Times New Roman"/>
          <w:sz w:val="28"/>
          <w:szCs w:val="28"/>
        </w:rPr>
        <w:t xml:space="preserve">: Прогресс, 1965. </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532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eastAsia="ru-RU"/>
        </w:rPr>
      </w:pPr>
      <w:r w:rsidRPr="00FA70EF">
        <w:rPr>
          <w:rFonts w:ascii="Times New Roman" w:eastAsia="Times New Roman" w:hAnsi="Times New Roman" w:cs="Times New Roman"/>
          <w:sz w:val="28"/>
          <w:szCs w:val="28"/>
          <w:lang w:eastAsia="ru-RU"/>
        </w:rPr>
        <w:t>Мардер А. П. Эстетика архитектуры: Теоретические проблемы архитектурного творчества / А. П. Мардер. —</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М</w:t>
      </w:r>
      <w:r w:rsidR="0037061A">
        <w:rPr>
          <w:rFonts w:ascii="Times New Roman" w:eastAsia="Times New Roman" w:hAnsi="Times New Roman" w:cs="Times New Roman"/>
          <w:sz w:val="28"/>
          <w:szCs w:val="28"/>
          <w:lang w:val="uk-UA" w:eastAsia="ru-RU"/>
        </w:rPr>
        <w:t>осква</w:t>
      </w:r>
      <w:r w:rsidRPr="00FA70EF">
        <w:rPr>
          <w:rFonts w:ascii="Times New Roman" w:eastAsia="Times New Roman" w:hAnsi="Times New Roman" w:cs="Times New Roman"/>
          <w:sz w:val="28"/>
          <w:szCs w:val="28"/>
          <w:lang w:eastAsia="ru-RU"/>
        </w:rPr>
        <w:t>: Стройиздат, 1988. – 210 с.</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rPr>
      </w:pPr>
      <w:r w:rsidRPr="00FA70EF">
        <w:rPr>
          <w:rFonts w:ascii="Times New Roman" w:eastAsia="Calibri" w:hAnsi="Times New Roman" w:cs="Times New Roman"/>
          <w:sz w:val="28"/>
          <w:szCs w:val="28"/>
          <w:lang w:val="uk-UA"/>
        </w:rPr>
        <w:t xml:space="preserve">Маркова А. Н. Культурология / Маркова А. Н. – </w:t>
      </w:r>
      <w:r w:rsidRPr="00FA70EF">
        <w:rPr>
          <w:rFonts w:ascii="Times New Roman" w:eastAsia="Calibri" w:hAnsi="Times New Roman" w:cs="Times New Roman"/>
          <w:sz w:val="28"/>
          <w:szCs w:val="28"/>
        </w:rPr>
        <w:t xml:space="preserve">Москва: </w:t>
      </w:r>
      <w:r w:rsidRPr="00FA70EF">
        <w:rPr>
          <w:rFonts w:ascii="Times New Roman" w:eastAsia="Calibri" w:hAnsi="Times New Roman" w:cs="Times New Roman"/>
          <w:sz w:val="28"/>
          <w:szCs w:val="28"/>
          <w:lang w:val="uk-UA"/>
        </w:rPr>
        <w:t>Юнити</w:t>
      </w:r>
      <w:r w:rsidRPr="00FA70EF">
        <w:rPr>
          <w:rFonts w:ascii="Times New Roman" w:eastAsia="Calibri" w:hAnsi="Times New Roman" w:cs="Times New Roman"/>
          <w:sz w:val="28"/>
          <w:szCs w:val="28"/>
        </w:rPr>
        <w:t xml:space="preserve">, </w:t>
      </w:r>
      <w:r w:rsidRPr="00FA70EF">
        <w:rPr>
          <w:rFonts w:ascii="Times New Roman" w:eastAsia="Calibri" w:hAnsi="Times New Roman" w:cs="Times New Roman"/>
          <w:sz w:val="28"/>
          <w:szCs w:val="28"/>
          <w:lang w:val="uk-UA"/>
        </w:rPr>
        <w:t>2000</w:t>
      </w:r>
      <w:r w:rsidRPr="00FA70EF">
        <w:rPr>
          <w:rFonts w:ascii="Times New Roman" w:eastAsia="Calibri" w:hAnsi="Times New Roman" w:cs="Times New Roman"/>
          <w:sz w:val="28"/>
          <w:szCs w:val="28"/>
        </w:rPr>
        <w:t xml:space="preserve">. – </w:t>
      </w:r>
      <w:r w:rsidRPr="00FA70EF">
        <w:rPr>
          <w:rFonts w:ascii="Times New Roman" w:eastAsia="Calibri" w:hAnsi="Times New Roman" w:cs="Times New Roman"/>
          <w:sz w:val="28"/>
          <w:szCs w:val="28"/>
          <w:lang w:val="uk-UA"/>
        </w:rPr>
        <w:t>600</w:t>
      </w:r>
      <w:r w:rsidRPr="00FA70EF">
        <w:rPr>
          <w:rFonts w:ascii="Times New Roman" w:eastAsia="Calibri" w:hAnsi="Times New Roman" w:cs="Times New Roman"/>
          <w:sz w:val="28"/>
          <w:szCs w:val="28"/>
        </w:rPr>
        <w:t xml:space="preserve">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Медведев Л. Г. Формирование графического художественного образа на занятиях по рисунку / Л. Г. Медведев. – Москва: Искусство, 1986. – 158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Arial" w:hAnsi="Times New Roman" w:cs="Times New Roman"/>
          <w:sz w:val="28"/>
          <w:szCs w:val="28"/>
          <w:lang w:eastAsia="ru-RU"/>
        </w:rPr>
        <w:t>Мед</w:t>
      </w:r>
      <w:r w:rsidRPr="00FA70EF">
        <w:rPr>
          <w:rFonts w:ascii="Times New Roman" w:eastAsia="Arial" w:hAnsi="Times New Roman" w:cs="Times New Roman"/>
          <w:sz w:val="28"/>
          <w:szCs w:val="28"/>
          <w:lang w:val="uk-UA" w:eastAsia="ru-RU"/>
        </w:rPr>
        <w:t>ае</w:t>
      </w:r>
      <w:r w:rsidRPr="00FA70EF">
        <w:rPr>
          <w:rFonts w:ascii="Times New Roman" w:eastAsia="Arial" w:hAnsi="Times New Roman" w:cs="Times New Roman"/>
          <w:sz w:val="28"/>
          <w:szCs w:val="28"/>
          <w:lang w:eastAsia="ru-RU"/>
        </w:rPr>
        <w:t>в</w:t>
      </w:r>
      <w:r w:rsidRPr="00FA70EF">
        <w:rPr>
          <w:rFonts w:ascii="Times New Roman" w:eastAsia="Arial" w:hAnsi="Times New Roman" w:cs="Times New Roman"/>
          <w:sz w:val="28"/>
          <w:szCs w:val="28"/>
          <w:lang w:val="uk-UA" w:eastAsia="ru-RU"/>
        </w:rPr>
        <w:t>а М.О</w:t>
      </w:r>
      <w:r w:rsidRPr="00FA70EF">
        <w:rPr>
          <w:rFonts w:ascii="Times New Roman" w:eastAsia="Arial" w:hAnsi="Times New Roman" w:cs="Times New Roman"/>
          <w:sz w:val="28"/>
          <w:szCs w:val="28"/>
          <w:lang w:eastAsia="ru-RU"/>
        </w:rPr>
        <w:t xml:space="preserve">. </w:t>
      </w:r>
      <w:r w:rsidRPr="00FA70EF">
        <w:rPr>
          <w:rFonts w:ascii="Times New Roman" w:eastAsia="Arial" w:hAnsi="Times New Roman" w:cs="Times New Roman"/>
          <w:sz w:val="28"/>
          <w:szCs w:val="28"/>
          <w:lang w:val="uk-UA" w:eastAsia="ru-RU"/>
        </w:rPr>
        <w:t>Композиция изобразительного</w:t>
      </w:r>
      <w:r w:rsidRPr="00FA70EF">
        <w:rPr>
          <w:rFonts w:ascii="Times New Roman" w:eastAsia="Arial" w:hAnsi="Times New Roman" w:cs="Times New Roman"/>
          <w:sz w:val="28"/>
          <w:szCs w:val="28"/>
          <w:lang w:eastAsia="ru-RU"/>
        </w:rPr>
        <w:t xml:space="preserve"> образа</w:t>
      </w:r>
      <w:r w:rsidRPr="00FA70EF">
        <w:rPr>
          <w:rFonts w:ascii="Times New Roman" w:eastAsia="Arial" w:hAnsi="Times New Roman" w:cs="Times New Roman"/>
          <w:sz w:val="28"/>
          <w:szCs w:val="28"/>
          <w:lang w:val="uk-UA" w:eastAsia="ru-RU"/>
        </w:rPr>
        <w:t xml:space="preserve"> / М. О</w:t>
      </w:r>
      <w:r w:rsidRPr="00FA70EF">
        <w:rPr>
          <w:rFonts w:ascii="Times New Roman" w:eastAsia="Arial" w:hAnsi="Times New Roman" w:cs="Times New Roman"/>
          <w:sz w:val="28"/>
          <w:szCs w:val="28"/>
          <w:lang w:eastAsia="ru-RU"/>
        </w:rPr>
        <w:t>. Мед</w:t>
      </w:r>
      <w:r w:rsidRPr="00FA70EF">
        <w:rPr>
          <w:rFonts w:ascii="Times New Roman" w:eastAsia="Arial" w:hAnsi="Times New Roman" w:cs="Times New Roman"/>
          <w:sz w:val="28"/>
          <w:szCs w:val="28"/>
          <w:lang w:val="uk-UA" w:eastAsia="ru-RU"/>
        </w:rPr>
        <w:t>а</w:t>
      </w:r>
      <w:r w:rsidRPr="00FA70EF">
        <w:rPr>
          <w:rFonts w:ascii="Times New Roman" w:eastAsia="Arial" w:hAnsi="Times New Roman" w:cs="Times New Roman"/>
          <w:sz w:val="28"/>
          <w:szCs w:val="28"/>
          <w:lang w:eastAsia="ru-RU"/>
        </w:rPr>
        <w:t>ев</w:t>
      </w:r>
      <w:r w:rsidR="0037061A">
        <w:rPr>
          <w:rFonts w:ascii="Times New Roman" w:eastAsia="Arial" w:hAnsi="Times New Roman" w:cs="Times New Roman"/>
          <w:sz w:val="28"/>
          <w:szCs w:val="28"/>
          <w:lang w:val="uk-UA" w:eastAsia="ru-RU"/>
        </w:rPr>
        <w:t>а. – Ростов на Дону</w:t>
      </w:r>
      <w:r w:rsidRPr="00FA70EF">
        <w:rPr>
          <w:rFonts w:ascii="Times New Roman" w:eastAsia="Arial" w:hAnsi="Times New Roman" w:cs="Times New Roman"/>
          <w:sz w:val="28"/>
          <w:szCs w:val="28"/>
          <w:lang w:eastAsia="ru-RU"/>
        </w:rPr>
        <w:t>,19</w:t>
      </w:r>
      <w:r w:rsidRPr="00FA70EF">
        <w:rPr>
          <w:rFonts w:ascii="Times New Roman" w:eastAsia="Arial" w:hAnsi="Times New Roman" w:cs="Times New Roman"/>
          <w:sz w:val="28"/>
          <w:szCs w:val="28"/>
          <w:lang w:val="uk-UA" w:eastAsia="ru-RU"/>
        </w:rPr>
        <w:t>96</w:t>
      </w:r>
      <w:r w:rsidRPr="00FA70EF">
        <w:rPr>
          <w:rFonts w:ascii="Times New Roman" w:eastAsia="Arial" w:hAnsi="Times New Roman" w:cs="Times New Roman"/>
          <w:sz w:val="28"/>
          <w:szCs w:val="28"/>
          <w:lang w:eastAsia="ru-RU"/>
        </w:rPr>
        <w:t>.</w:t>
      </w:r>
      <w:r w:rsidRPr="00FA70EF">
        <w:rPr>
          <w:rFonts w:ascii="Times New Roman" w:eastAsia="Arial" w:hAnsi="Times New Roman" w:cs="Times New Roman"/>
          <w:sz w:val="28"/>
          <w:szCs w:val="28"/>
          <w:lang w:val="uk-UA" w:eastAsia="ru-RU"/>
        </w:rPr>
        <w:t xml:space="preserve"> – 115 </w:t>
      </w:r>
      <w:r w:rsidRPr="00FA70EF">
        <w:rPr>
          <w:rFonts w:ascii="Times New Roman" w:eastAsia="Arial" w:hAnsi="Times New Roman" w:cs="Times New Roman"/>
          <w:sz w:val="28"/>
          <w:szCs w:val="28"/>
          <w:lang w:eastAsia="ru-RU"/>
        </w:rPr>
        <w:t>с.</w:t>
      </w:r>
      <w:r w:rsidRPr="00FA70EF">
        <w:rPr>
          <w:rFonts w:ascii="Times New Roman" w:eastAsia="Arial" w:hAnsi="Times New Roman" w:cs="Times New Roman"/>
          <w:sz w:val="28"/>
          <w:szCs w:val="28"/>
          <w:lang w:val="uk-UA" w:eastAsia="ru-RU"/>
        </w:rPr>
        <w:t xml:space="preserve">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Мельник І. Історико-культурні чинники видозмін у системі української графіки кінця ХІХ — початку ХХ ст. / І. Мельник</w:t>
      </w:r>
      <w:proofErr w:type="gramStart"/>
      <w:r w:rsidRPr="00FA70EF">
        <w:rPr>
          <w:rFonts w:ascii="Times New Roman" w:eastAsia="Calibri" w:hAnsi="Times New Roman" w:cs="Times New Roman"/>
          <w:sz w:val="28"/>
          <w:szCs w:val="28"/>
        </w:rPr>
        <w:t xml:space="preserve"> // В</w:t>
      </w:r>
      <w:proofErr w:type="gramEnd"/>
      <w:r w:rsidRPr="00FA70EF">
        <w:rPr>
          <w:rFonts w:ascii="Times New Roman" w:eastAsia="Calibri" w:hAnsi="Times New Roman" w:cs="Times New Roman"/>
          <w:sz w:val="28"/>
          <w:szCs w:val="28"/>
        </w:rPr>
        <w:t>існик Харківської державної академії мистецтв. – Харків, 2005. – № 5. - С. 62-70.</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Митці України. Енциклопедичний довідник. - Київ: Українська енциклопедія ім М. П. Бажана, 1992. – 520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Михайленко В. Є. </w:t>
      </w:r>
      <w:proofErr w:type="gramStart"/>
      <w:r w:rsidRPr="00FA70EF">
        <w:rPr>
          <w:rFonts w:ascii="Times New Roman" w:eastAsia="Calibri" w:hAnsi="Times New Roman" w:cs="Times New Roman"/>
          <w:sz w:val="28"/>
          <w:szCs w:val="28"/>
        </w:rPr>
        <w:t>Стил</w:t>
      </w:r>
      <w:proofErr w:type="gramEnd"/>
      <w:r w:rsidRPr="00FA70EF">
        <w:rPr>
          <w:rFonts w:ascii="Times New Roman" w:eastAsia="Calibri" w:hAnsi="Times New Roman" w:cs="Times New Roman"/>
          <w:sz w:val="28"/>
          <w:szCs w:val="28"/>
        </w:rPr>
        <w:t>ізація природних форм у графічному дизайні та рекламі: формотворчі аспекти // Технічна естетика і дизайн / В. Є. Михайленко, С. В. Прищенко. – 2012. – № 11. – С. 121–129.</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Нариси з історії образотворчого мистецтва України ХХ ст. : у 2 кн. Кн. 1 / ред.: В. Д. Сидоренко; Акад. мистец. України, Ін</w:t>
      </w:r>
      <w:r w:rsidR="0037061A">
        <w:rPr>
          <w:rFonts w:ascii="Times New Roman" w:eastAsia="Calibri" w:hAnsi="Times New Roman" w:cs="Times New Roman"/>
          <w:sz w:val="28"/>
          <w:szCs w:val="28"/>
          <w:lang w:val="uk-UA"/>
        </w:rPr>
        <w:t>-т пробл. сучас. мистец. – Київ</w:t>
      </w:r>
      <w:r w:rsidRPr="00FA70EF">
        <w:rPr>
          <w:rFonts w:ascii="Times New Roman" w:eastAsia="Calibri" w:hAnsi="Times New Roman" w:cs="Times New Roman"/>
          <w:sz w:val="28"/>
          <w:szCs w:val="28"/>
          <w:lang w:val="uk-UA"/>
        </w:rPr>
        <w:t>: Інтертехнологія. – 2006. - 544 c.</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Овсійчук В. А. Класицизм і Романтизм в українському мис</w:t>
      </w:r>
      <w:r w:rsidR="0037061A">
        <w:rPr>
          <w:rFonts w:ascii="Times New Roman" w:eastAsia="Calibri" w:hAnsi="Times New Roman" w:cs="Times New Roman"/>
          <w:sz w:val="28"/>
          <w:szCs w:val="28"/>
          <w:lang w:val="uk-UA"/>
        </w:rPr>
        <w:t>тецтві / В. А. Овсійчук. – Київ</w:t>
      </w:r>
      <w:r w:rsidRPr="00FA70EF">
        <w:rPr>
          <w:rFonts w:ascii="Times New Roman" w:eastAsia="Calibri" w:hAnsi="Times New Roman" w:cs="Times New Roman"/>
          <w:sz w:val="28"/>
          <w:szCs w:val="28"/>
          <w:lang w:val="uk-UA"/>
        </w:rPr>
        <w:t xml:space="preserve">: Дніпро, 2001. – 445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Овсійчук В. А. Українське малярство Х – ХVIII ст. Проблеми кольору/ В. А. Овсійчук. – Львів: Ін-т народозн., 1996. – 478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Овсійчук В. А. Українське мистецтво XIV-першої половини XVII століття / В. А. Овсійчук. - Київ: Оберіг, 1985. – 269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rPr>
        <w:t>О</w:t>
      </w:r>
      <w:r w:rsidRPr="00FA70EF">
        <w:rPr>
          <w:rFonts w:ascii="Times New Roman" w:hAnsi="Times New Roman" w:cs="Times New Roman"/>
          <w:sz w:val="28"/>
          <w:szCs w:val="28"/>
          <w:lang w:val="uk-UA"/>
        </w:rPr>
        <w:t xml:space="preserve">даряев Д. В. Особенности развития художественно-образного мышления студентов художественно-графических факультетов на занятиях пейзажа / Д. В. </w:t>
      </w:r>
      <w:r w:rsidRPr="00FA70EF">
        <w:rPr>
          <w:rFonts w:ascii="Times New Roman" w:hAnsi="Times New Roman" w:cs="Times New Roman"/>
          <w:sz w:val="28"/>
          <w:szCs w:val="28"/>
        </w:rPr>
        <w:t>О</w:t>
      </w:r>
      <w:r w:rsidRPr="00FA70EF">
        <w:rPr>
          <w:rFonts w:ascii="Times New Roman" w:hAnsi="Times New Roman" w:cs="Times New Roman"/>
          <w:sz w:val="28"/>
          <w:szCs w:val="28"/>
          <w:lang w:val="uk-UA"/>
        </w:rPr>
        <w:t>даряев. – Кубань : Куб. гос. ун.,</w:t>
      </w:r>
      <w:r w:rsidRPr="00FA70EF">
        <w:rPr>
          <w:rFonts w:ascii="Times New Roman" w:eastAsia="Calibri" w:hAnsi="Times New Roman" w:cs="Times New Roman"/>
          <w:sz w:val="28"/>
          <w:szCs w:val="28"/>
        </w:rPr>
        <w:t xml:space="preserve"> 201</w:t>
      </w:r>
      <w:r w:rsidRPr="00FA70EF">
        <w:rPr>
          <w:rFonts w:ascii="Times New Roman" w:eastAsia="Calibri" w:hAnsi="Times New Roman" w:cs="Times New Roman"/>
          <w:sz w:val="28"/>
          <w:szCs w:val="28"/>
          <w:lang w:val="uk-UA"/>
        </w:rPr>
        <w:t>1. – 66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Основные термины композиции дизайна : Краткий справочник-словарь. – Москва : ВНИИТЭ, 1988. – 88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Пархоменко И. Т. Культурология в вопросах и ответах для зачетов и экзаменов: учеб. пособие / И. Т. Парх</w:t>
      </w:r>
      <w:r w:rsidR="0037061A">
        <w:rPr>
          <w:rFonts w:ascii="Times New Roman" w:eastAsia="Calibri" w:hAnsi="Times New Roman" w:cs="Times New Roman"/>
          <w:sz w:val="28"/>
          <w:szCs w:val="28"/>
          <w:lang w:val="uk-UA"/>
        </w:rPr>
        <w:t>оменко, А. А. Радугин. – Москва</w:t>
      </w:r>
      <w:r w:rsidRPr="00FA70EF">
        <w:rPr>
          <w:rFonts w:ascii="Times New Roman" w:eastAsia="Calibri" w:hAnsi="Times New Roman" w:cs="Times New Roman"/>
          <w:sz w:val="28"/>
          <w:szCs w:val="28"/>
          <w:lang w:val="uk-UA"/>
        </w:rPr>
        <w:t>: Центр, 2001. – 336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Полевой В. М. Малая история искусств. Искусство XX века / В. М. Полевой. - Москва: Искусство, 1991. - 304 с.</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Портнов Г.С. Меліхов / Г.С. Портнов. – Київ : Жовтень, 1962. – 89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Проектна графіка: Навч. Посібник / Т. М. Клименюк, Н. А. Консулова, М. В. Бевз, Х. І. Ковальчук; За ред. Т. М. Клименюк. — Львів: Видавництво Національного університету «Львівська політехніка», 2009.-220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Проців І. Нонкомформізм на зламі 1950-1960-х років / І. Проців // Народознавчі зошити. – Львів, 2012. - №5. – С. 919-922</w:t>
      </w:r>
      <w:r w:rsidR="0037061A">
        <w:rPr>
          <w:rFonts w:ascii="Times New Roman" w:eastAsia="Calibri" w:hAnsi="Times New Roman" w:cs="Times New Roman"/>
          <w:sz w:val="28"/>
          <w:szCs w:val="28"/>
          <w:lang w:val="uk-UA"/>
        </w:rPr>
        <w:t>.</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lang w:val="uk-UA"/>
        </w:rPr>
        <w:t xml:space="preserve">Психология: словарь / под общ. ред. </w:t>
      </w:r>
      <w:r w:rsidRPr="00FA70EF">
        <w:rPr>
          <w:rFonts w:ascii="Times New Roman" w:eastAsia="Times New Roman" w:hAnsi="Times New Roman" w:cs="Times New Roman"/>
          <w:sz w:val="28"/>
          <w:szCs w:val="28"/>
        </w:rPr>
        <w:t xml:space="preserve">А. В. Петровского, М. Г Ярошевского. 2-е изд., испр. и доп. </w:t>
      </w:r>
      <w:r w:rsidR="0037061A">
        <w:rPr>
          <w:rFonts w:ascii="Times New Roman" w:eastAsia="Times New Roman" w:hAnsi="Times New Roman" w:cs="Times New Roman"/>
          <w:sz w:val="28"/>
          <w:szCs w:val="28"/>
          <w:lang w:val="uk-UA"/>
        </w:rPr>
        <w:t xml:space="preserve">- </w:t>
      </w:r>
      <w:r w:rsidR="0037061A">
        <w:rPr>
          <w:rFonts w:ascii="Times New Roman" w:eastAsia="Times New Roman" w:hAnsi="Times New Roman" w:cs="Times New Roman"/>
          <w:sz w:val="28"/>
          <w:szCs w:val="28"/>
        </w:rPr>
        <w:t>М</w:t>
      </w:r>
      <w:r w:rsidR="0037061A">
        <w:rPr>
          <w:rFonts w:ascii="Times New Roman" w:eastAsia="Times New Roman" w:hAnsi="Times New Roman" w:cs="Times New Roman"/>
          <w:sz w:val="28"/>
          <w:szCs w:val="28"/>
          <w:lang w:val="uk-UA"/>
        </w:rPr>
        <w:t>осква</w:t>
      </w:r>
      <w:r w:rsidRPr="00FA70EF">
        <w:rPr>
          <w:rFonts w:ascii="Times New Roman" w:eastAsia="Times New Roman" w:hAnsi="Times New Roman" w:cs="Times New Roman"/>
          <w:sz w:val="28"/>
          <w:szCs w:val="28"/>
        </w:rPr>
        <w:t>: Политиздат, 1990.</w:t>
      </w:r>
      <w:r w:rsidR="0037061A">
        <w:rPr>
          <w:rFonts w:ascii="Times New Roman" w:eastAsia="Times New Roman" w:hAnsi="Times New Roman" w:cs="Times New Roman"/>
          <w:sz w:val="28"/>
          <w:szCs w:val="28"/>
          <w:lang w:val="uk-UA"/>
        </w:rPr>
        <w:t>-</w:t>
      </w:r>
      <w:r w:rsidRPr="00FA70EF">
        <w:rPr>
          <w:rFonts w:ascii="Times New Roman" w:eastAsia="Times New Roman" w:hAnsi="Times New Roman" w:cs="Times New Roman"/>
          <w:sz w:val="28"/>
          <w:szCs w:val="28"/>
        </w:rPr>
        <w:t xml:space="preserve"> 494 с.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Рескин Д. Лекции об искусстве / пер. с англ. П. Когана/ Д. Рескин. - Москва: БГС-ПРЕСС, 2006. – 297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Ростовцев Н. Н. Развитие творческих способностей на занятиях рисованием / Н.Н. Ростовцев, А. Е. Терентьев. – Москва: Просвещение, 1987. – 336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Рубан В. Забуті імена: Розповіді про українських художників ХХ ст.</w:t>
      </w:r>
      <w:r w:rsidR="0037061A">
        <w:rPr>
          <w:rFonts w:ascii="Times New Roman" w:eastAsia="Calibri" w:hAnsi="Times New Roman" w:cs="Times New Roman"/>
          <w:sz w:val="28"/>
          <w:szCs w:val="28"/>
          <w:lang w:val="uk-UA"/>
        </w:rPr>
        <w:t>/ В. Рубан.</w:t>
      </w:r>
      <w:r w:rsidRPr="00FA70EF">
        <w:rPr>
          <w:rFonts w:ascii="Times New Roman" w:eastAsia="Calibri" w:hAnsi="Times New Roman" w:cs="Times New Roman"/>
          <w:sz w:val="28"/>
          <w:szCs w:val="28"/>
          <w:lang w:val="uk-UA"/>
        </w:rPr>
        <w:t xml:space="preserve"> - Київ: Наукова думка, 1990. - 285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rPr>
      </w:pPr>
      <w:r w:rsidRPr="00FA70EF">
        <w:rPr>
          <w:rFonts w:ascii="Times New Roman" w:eastAsia="Times New Roman" w:hAnsi="Times New Roman" w:cs="Times New Roman"/>
          <w:sz w:val="28"/>
          <w:szCs w:val="28"/>
        </w:rPr>
        <w:t xml:space="preserve">Рубинштейн С. Л. Основы общей психологии. 2-е </w:t>
      </w:r>
      <w:proofErr w:type="gramStart"/>
      <w:r w:rsidRPr="00FA70EF">
        <w:rPr>
          <w:rFonts w:ascii="Times New Roman" w:eastAsia="Times New Roman" w:hAnsi="Times New Roman" w:cs="Times New Roman"/>
          <w:sz w:val="28"/>
          <w:szCs w:val="28"/>
        </w:rPr>
        <w:t>изд</w:t>
      </w:r>
      <w:proofErr w:type="gramEnd"/>
      <w:r w:rsidRPr="00FA70EF">
        <w:rPr>
          <w:rFonts w:ascii="Times New Roman" w:eastAsia="Times New Roman" w:hAnsi="Times New Roman" w:cs="Times New Roman"/>
          <w:sz w:val="28"/>
          <w:szCs w:val="28"/>
          <w:lang w:val="uk-UA"/>
        </w:rPr>
        <w:t xml:space="preserve"> / </w:t>
      </w:r>
      <w:r w:rsidRPr="00FA70EF">
        <w:rPr>
          <w:rFonts w:ascii="Times New Roman" w:eastAsia="Times New Roman" w:hAnsi="Times New Roman" w:cs="Times New Roman"/>
          <w:sz w:val="28"/>
          <w:szCs w:val="28"/>
        </w:rPr>
        <w:t>С. Л.</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 xml:space="preserve">Рубинштейн. </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М</w:t>
      </w:r>
      <w:r w:rsidR="0037061A">
        <w:rPr>
          <w:rFonts w:ascii="Times New Roman" w:eastAsia="Times New Roman" w:hAnsi="Times New Roman" w:cs="Times New Roman"/>
          <w:sz w:val="28"/>
          <w:szCs w:val="28"/>
          <w:lang w:val="uk-UA"/>
        </w:rPr>
        <w:t>осква</w:t>
      </w:r>
      <w:r w:rsidRPr="00FA70EF">
        <w:rPr>
          <w:rFonts w:ascii="Times New Roman" w:eastAsia="Times New Roman" w:hAnsi="Times New Roman" w:cs="Times New Roman"/>
          <w:sz w:val="28"/>
          <w:szCs w:val="28"/>
        </w:rPr>
        <w:t xml:space="preserve">: Учпедгиз, 1946. </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704</w:t>
      </w:r>
      <w:r w:rsidRPr="00FA70EF">
        <w:rPr>
          <w:rFonts w:ascii="Times New Roman" w:eastAsia="Times New Roman" w:hAnsi="Times New Roman" w:cs="Times New Roman"/>
          <w:sz w:val="28"/>
          <w:szCs w:val="28"/>
          <w:lang w:val="uk-UA"/>
        </w:rPr>
        <w:t xml:space="preserve"> </w:t>
      </w:r>
      <w:r w:rsidRPr="00FA70EF">
        <w:rPr>
          <w:rFonts w:ascii="Times New Roman" w:eastAsia="Times New Roman" w:hAnsi="Times New Roman" w:cs="Times New Roman"/>
          <w:sz w:val="28"/>
          <w:szCs w:val="28"/>
        </w:rPr>
        <w:t>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Рудницька О. П. Основи викладання мистецьких дисциплін / О. П. Рудницька.-Київ, 1998.-183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lang w:eastAsia="ru-RU"/>
        </w:rPr>
        <w:t>Рудой Д. А. Ученые записки</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 xml:space="preserve"> Определение уровня развития художественно-образного мышления учащихся детской художественной школы в изобразительной деятельности </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Д. А. Рудой</w:t>
      </w:r>
      <w:r w:rsidRPr="00FA70EF">
        <w:rPr>
          <w:rFonts w:ascii="Times New Roman" w:eastAsia="Times New Roman" w:hAnsi="Times New Roman" w:cs="Times New Roman"/>
          <w:sz w:val="28"/>
          <w:szCs w:val="28"/>
          <w:lang w:val="uk-UA" w:eastAsia="ru-RU"/>
        </w:rPr>
        <w:t xml:space="preserve">. – Курськ : </w:t>
      </w:r>
      <w:r w:rsidRPr="00FA70EF">
        <w:rPr>
          <w:rFonts w:ascii="Times New Roman" w:eastAsia="Times New Roman" w:hAnsi="Times New Roman" w:cs="Times New Roman"/>
          <w:sz w:val="28"/>
          <w:szCs w:val="28"/>
          <w:lang w:eastAsia="ru-RU"/>
        </w:rPr>
        <w:t>Курс</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 xml:space="preserve"> гос</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 xml:space="preserve"> ун</w:t>
      </w:r>
      <w:r w:rsidRPr="00FA70EF">
        <w:rPr>
          <w:rFonts w:ascii="Times New Roman" w:eastAsia="Times New Roman" w:hAnsi="Times New Roman" w:cs="Times New Roman"/>
          <w:sz w:val="28"/>
          <w:szCs w:val="28"/>
          <w:lang w:val="uk-UA" w:eastAsia="ru-RU"/>
        </w:rPr>
        <w:t>., 2012. – 11 с.</w:t>
      </w:r>
    </w:p>
    <w:p w:rsidR="00E832FF" w:rsidRPr="00FA70EF" w:rsidRDefault="00E832FF" w:rsidP="00E832FF">
      <w:pPr>
        <w:pStyle w:val="a3"/>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426"/>
        <w:jc w:val="both"/>
        <w:rPr>
          <w:rFonts w:ascii="Times New Roman" w:eastAsia="Times New Roman" w:hAnsi="Times New Roman" w:cs="Times New Roman"/>
          <w:sz w:val="28"/>
          <w:szCs w:val="28"/>
          <w:lang w:val="uk-UA" w:eastAsia="uk-UA"/>
        </w:rPr>
      </w:pPr>
      <w:r w:rsidRPr="00FA70EF">
        <w:rPr>
          <w:rFonts w:ascii="Times New Roman" w:eastAsia="Times New Roman" w:hAnsi="Times New Roman" w:cs="Times New Roman"/>
          <w:sz w:val="28"/>
          <w:szCs w:val="28"/>
          <w:lang w:val="uk-UA" w:eastAsia="uk-UA"/>
        </w:rPr>
        <w:t>Савицька Л. На шляху оновлення. Мистецтво у 1890-1910-ті</w:t>
      </w:r>
      <w:r w:rsidRPr="00FA70EF">
        <w:rPr>
          <w:rFonts w:ascii="Times New Roman" w:eastAsia="Times New Roman" w:hAnsi="Times New Roman" w:cs="Times New Roman"/>
          <w:sz w:val="28"/>
          <w:szCs w:val="28"/>
          <w:lang w:eastAsia="uk-UA"/>
        </w:rPr>
        <w:t xml:space="preserve"> </w:t>
      </w:r>
      <w:r w:rsidRPr="00FA70EF">
        <w:rPr>
          <w:rFonts w:ascii="Times New Roman" w:eastAsia="Times New Roman" w:hAnsi="Times New Roman" w:cs="Times New Roman"/>
          <w:sz w:val="28"/>
          <w:szCs w:val="28"/>
          <w:lang w:val="uk-UA" w:eastAsia="uk-UA"/>
        </w:rPr>
        <w:t>роки / Л. Савицька. – Харків: Ексклюзив, 2003. – 468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lang w:val="uk-UA"/>
        </w:rPr>
        <w:t>Саяпина Е. И. Живопись пейзажа: учеб. Пособие / Е. И. Саяпина. – Краснодар: Кубан. гос. ун-т, 2012. – С. 3.</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rPr>
        <w:t>Сеничкина Е. В. Городской пейзаж в обра</w:t>
      </w:r>
      <w:r w:rsidR="00147F48">
        <w:rPr>
          <w:rFonts w:ascii="Times New Roman" w:hAnsi="Times New Roman" w:cs="Times New Roman"/>
          <w:sz w:val="28"/>
          <w:szCs w:val="28"/>
        </w:rPr>
        <w:t>зном осмыслении и профессиональ</w:t>
      </w:r>
      <w:r w:rsidRPr="00FA70EF">
        <w:rPr>
          <w:rFonts w:ascii="Times New Roman" w:hAnsi="Times New Roman" w:cs="Times New Roman"/>
          <w:sz w:val="28"/>
          <w:szCs w:val="28"/>
        </w:rPr>
        <w:t>ной интерпретации художника // Научно-методический электронный журнал «Концепт»</w:t>
      </w:r>
      <w:r w:rsidRPr="00FA70EF">
        <w:rPr>
          <w:rFonts w:ascii="Times New Roman" w:hAnsi="Times New Roman" w:cs="Times New Roman"/>
          <w:sz w:val="28"/>
          <w:szCs w:val="28"/>
          <w:lang w:val="uk-UA"/>
        </w:rPr>
        <w:t xml:space="preserve"> / </w:t>
      </w:r>
      <w:r w:rsidRPr="00FA70EF">
        <w:rPr>
          <w:rFonts w:ascii="Times New Roman" w:hAnsi="Times New Roman" w:cs="Times New Roman"/>
          <w:sz w:val="28"/>
          <w:szCs w:val="28"/>
        </w:rPr>
        <w:t>Е. В. Сеничкина</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 2017. – № 9. – </w:t>
      </w:r>
      <w:r w:rsidRPr="00FA70EF">
        <w:rPr>
          <w:rFonts w:ascii="Times New Roman" w:hAnsi="Times New Roman" w:cs="Times New Roman"/>
          <w:sz w:val="28"/>
          <w:szCs w:val="28"/>
          <w:lang w:val="uk-UA"/>
        </w:rPr>
        <w:t>1-4 с.</w:t>
      </w:r>
    </w:p>
    <w:p w:rsidR="00E832FF" w:rsidRPr="00FA70EF" w:rsidRDefault="00E832FF" w:rsidP="00E832FF">
      <w:pPr>
        <w:pStyle w:val="a3"/>
        <w:numPr>
          <w:ilvl w:val="0"/>
          <w:numId w:val="6"/>
        </w:numPr>
        <w:spacing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Скляренко Г. </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Нова хвиля</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rPr>
        <w:t xml:space="preserve"> і українське мистецтво кінця ХХ століття / Г. Скляренко // Сучасне мистецтво. – 2009. - № 6. - С. 188-196. </w:t>
      </w:r>
    </w:p>
    <w:p w:rsidR="00E832FF" w:rsidRPr="00FA70EF" w:rsidRDefault="00E832FF" w:rsidP="00E832FF">
      <w:pPr>
        <w:pStyle w:val="a3"/>
        <w:numPr>
          <w:ilvl w:val="0"/>
          <w:numId w:val="6"/>
        </w:numPr>
        <w:spacing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 xml:space="preserve">Скляренко Г. Українське мистецтво 1930-1950-х рр.: Етапи, спрямування, твори / Г. Скляренко // Художня культура. Актуальні проблеми. - 2007. - № 4. - С. 269-283. </w:t>
      </w:r>
    </w:p>
    <w:p w:rsidR="0037061A" w:rsidRPr="0037061A" w:rsidRDefault="00E832FF" w:rsidP="00E832FF">
      <w:pPr>
        <w:pStyle w:val="a3"/>
        <w:numPr>
          <w:ilvl w:val="0"/>
          <w:numId w:val="6"/>
        </w:numPr>
        <w:spacing w:after="0" w:line="360" w:lineRule="auto"/>
        <w:ind w:left="0" w:firstLine="426"/>
        <w:jc w:val="both"/>
        <w:rPr>
          <w:rFonts w:ascii="Times New Roman" w:hAnsi="Times New Roman" w:cs="Times New Roman"/>
          <w:sz w:val="28"/>
          <w:szCs w:val="28"/>
        </w:rPr>
      </w:pPr>
      <w:r w:rsidRPr="0037061A">
        <w:rPr>
          <w:rFonts w:ascii="Times New Roman" w:hAnsi="Times New Roman" w:cs="Times New Roman"/>
          <w:sz w:val="28"/>
          <w:szCs w:val="28"/>
        </w:rPr>
        <w:t xml:space="preserve">Смирнов </w:t>
      </w:r>
      <w:r w:rsidRPr="0037061A">
        <w:rPr>
          <w:rFonts w:ascii="Times New Roman" w:hAnsi="Times New Roman" w:cs="Times New Roman"/>
          <w:sz w:val="28"/>
          <w:szCs w:val="28"/>
          <w:lang w:val="uk-UA"/>
        </w:rPr>
        <w:t>К</w:t>
      </w:r>
      <w:r w:rsidRPr="0037061A">
        <w:rPr>
          <w:rFonts w:ascii="Times New Roman" w:hAnsi="Times New Roman" w:cs="Times New Roman"/>
          <w:sz w:val="28"/>
          <w:szCs w:val="28"/>
        </w:rPr>
        <w:t>. Основы</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архитектурной</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композиции</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А.</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 xml:space="preserve">Смирнов </w:t>
      </w:r>
      <w:r w:rsidRPr="0037061A">
        <w:rPr>
          <w:rFonts w:ascii="Times New Roman" w:hAnsi="Times New Roman" w:cs="Times New Roman"/>
          <w:sz w:val="28"/>
          <w:szCs w:val="28"/>
          <w:lang w:val="uk-UA"/>
        </w:rPr>
        <w:t>К</w:t>
      </w:r>
      <w:r w:rsidRPr="0037061A">
        <w:rPr>
          <w:rFonts w:ascii="Times New Roman" w:hAnsi="Times New Roman" w:cs="Times New Roman"/>
          <w:sz w:val="28"/>
          <w:szCs w:val="28"/>
        </w:rPr>
        <w:t>. В.</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Иконников,</w:t>
      </w:r>
      <w:r w:rsidRPr="0037061A">
        <w:rPr>
          <w:rFonts w:ascii="Times New Roman" w:hAnsi="Times New Roman" w:cs="Times New Roman"/>
          <w:sz w:val="28"/>
          <w:szCs w:val="28"/>
          <w:lang w:val="uk-UA"/>
        </w:rPr>
        <w:t xml:space="preserve"> </w:t>
      </w:r>
      <w:r w:rsidRPr="0037061A">
        <w:rPr>
          <w:rFonts w:ascii="Times New Roman" w:hAnsi="Times New Roman" w:cs="Times New Roman"/>
          <w:sz w:val="28"/>
          <w:szCs w:val="28"/>
        </w:rPr>
        <w:t>Г. П. Степанов. – М</w:t>
      </w:r>
      <w:r w:rsidRPr="0037061A">
        <w:rPr>
          <w:rFonts w:ascii="Times New Roman" w:hAnsi="Times New Roman" w:cs="Times New Roman"/>
          <w:sz w:val="28"/>
          <w:szCs w:val="28"/>
          <w:lang w:val="uk-UA"/>
        </w:rPr>
        <w:t>осква</w:t>
      </w:r>
      <w:r w:rsidRPr="0037061A">
        <w:rPr>
          <w:rFonts w:ascii="Times New Roman" w:hAnsi="Times New Roman" w:cs="Times New Roman"/>
          <w:sz w:val="28"/>
          <w:szCs w:val="28"/>
        </w:rPr>
        <w:t>: Искусство, 1971. – 223 с</w:t>
      </w:r>
      <w:r w:rsidR="0037061A">
        <w:rPr>
          <w:rFonts w:ascii="Times New Roman" w:hAnsi="Times New Roman" w:cs="Times New Roman"/>
          <w:sz w:val="28"/>
          <w:szCs w:val="28"/>
          <w:lang w:val="uk-UA"/>
        </w:rPr>
        <w:t>.</w:t>
      </w:r>
    </w:p>
    <w:p w:rsidR="00E832FF" w:rsidRPr="0037061A" w:rsidRDefault="00E832FF" w:rsidP="00E832FF">
      <w:pPr>
        <w:pStyle w:val="a3"/>
        <w:numPr>
          <w:ilvl w:val="0"/>
          <w:numId w:val="6"/>
        </w:numPr>
        <w:spacing w:after="0" w:line="360" w:lineRule="auto"/>
        <w:ind w:left="0" w:firstLine="426"/>
        <w:jc w:val="both"/>
        <w:rPr>
          <w:rFonts w:ascii="Times New Roman" w:hAnsi="Times New Roman" w:cs="Times New Roman"/>
          <w:sz w:val="28"/>
          <w:szCs w:val="28"/>
        </w:rPr>
      </w:pPr>
      <w:r w:rsidRPr="0037061A">
        <w:rPr>
          <w:rFonts w:ascii="Times New Roman" w:hAnsi="Times New Roman" w:cs="Times New Roman"/>
          <w:sz w:val="28"/>
          <w:szCs w:val="28"/>
        </w:rPr>
        <w:t>Соколова Н. Д. Искусство графики. Учебный курс к образовательной программе «Путь в изобразительное искусство» / Н. Д. Соколова. — Санкт-Петербург: Аксиома, 2007. – 242 с.</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rPr>
      </w:pPr>
      <w:r w:rsidRPr="00FA70EF">
        <w:rPr>
          <w:rFonts w:ascii="Times New Roman" w:hAnsi="Times New Roman" w:cs="Times New Roman"/>
          <w:sz w:val="28"/>
          <w:szCs w:val="28"/>
        </w:rPr>
        <w:t>Сокольникова Н.</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М</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История стилей в искусстве / Н.М. Сокольникова, В.</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Н. Крейн.</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 Москва: Гардарики, 2006. – 395 с.</w:t>
      </w:r>
      <w:r w:rsidRPr="00FA70EF">
        <w:rPr>
          <w:rFonts w:ascii="Times New Roman" w:hAnsi="Times New Roman" w:cs="Times New Roman"/>
          <w:sz w:val="28"/>
          <w:szCs w:val="28"/>
          <w:lang w:val="uk-UA"/>
        </w:rPr>
        <w:t xml:space="preserve"> </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Стасевич В. Н. Пейзаж. Картина и действительность: пособие для учит</w:t>
      </w:r>
      <w:r w:rsidR="0037061A">
        <w:rPr>
          <w:rFonts w:ascii="Times New Roman" w:hAnsi="Times New Roman" w:cs="Times New Roman"/>
          <w:sz w:val="28"/>
          <w:szCs w:val="28"/>
          <w:lang w:val="uk-UA"/>
        </w:rPr>
        <w:t>елей / В. Н. Стасевич. – Москва</w:t>
      </w:r>
      <w:r w:rsidRPr="00FA70EF">
        <w:rPr>
          <w:rFonts w:ascii="Times New Roman" w:hAnsi="Times New Roman" w:cs="Times New Roman"/>
          <w:sz w:val="28"/>
          <w:szCs w:val="28"/>
          <w:lang w:val="uk-UA"/>
        </w:rPr>
        <w:t>: Просвещение, 1978. – С. 150.</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eastAsia="ru-RU"/>
        </w:rPr>
        <w:t>С</w:t>
      </w:r>
      <w:r w:rsidRPr="00FA70EF">
        <w:rPr>
          <w:rFonts w:ascii="Times New Roman" w:eastAsia="Arial" w:hAnsi="Times New Roman" w:cs="Times New Roman"/>
          <w:sz w:val="28"/>
          <w:szCs w:val="28"/>
          <w:lang w:val="uk-UA" w:eastAsia="ru-RU"/>
        </w:rPr>
        <w:t>у</w:t>
      </w:r>
      <w:r w:rsidRPr="00FA70EF">
        <w:rPr>
          <w:rFonts w:ascii="Times New Roman" w:eastAsia="Arial" w:hAnsi="Times New Roman" w:cs="Times New Roman"/>
          <w:sz w:val="28"/>
          <w:szCs w:val="28"/>
          <w:lang w:eastAsia="ru-RU"/>
        </w:rPr>
        <w:t>мирнов С. И. Шрифт в наглядной агитации</w:t>
      </w:r>
      <w:r w:rsidRPr="00FA70EF">
        <w:rPr>
          <w:rFonts w:ascii="Times New Roman" w:eastAsia="Arial" w:hAnsi="Times New Roman" w:cs="Times New Roman"/>
          <w:sz w:val="28"/>
          <w:szCs w:val="28"/>
          <w:lang w:val="uk-UA" w:eastAsia="ru-RU"/>
        </w:rPr>
        <w:t xml:space="preserve"> / </w:t>
      </w:r>
      <w:r w:rsidRPr="00FA70EF">
        <w:rPr>
          <w:rFonts w:ascii="Times New Roman" w:eastAsia="Arial" w:hAnsi="Times New Roman" w:cs="Times New Roman"/>
          <w:sz w:val="28"/>
          <w:szCs w:val="28"/>
          <w:lang w:eastAsia="ru-RU"/>
        </w:rPr>
        <w:t>С. И. С</w:t>
      </w:r>
      <w:r w:rsidRPr="00FA70EF">
        <w:rPr>
          <w:rFonts w:ascii="Times New Roman" w:eastAsia="Arial" w:hAnsi="Times New Roman" w:cs="Times New Roman"/>
          <w:sz w:val="28"/>
          <w:szCs w:val="28"/>
          <w:lang w:val="uk-UA" w:eastAsia="ru-RU"/>
        </w:rPr>
        <w:t>у</w:t>
      </w:r>
      <w:r w:rsidRPr="00FA70EF">
        <w:rPr>
          <w:rFonts w:ascii="Times New Roman" w:eastAsia="Arial" w:hAnsi="Times New Roman" w:cs="Times New Roman"/>
          <w:sz w:val="28"/>
          <w:szCs w:val="28"/>
          <w:lang w:eastAsia="ru-RU"/>
        </w:rPr>
        <w:t>мирнов</w:t>
      </w:r>
      <w:r w:rsidR="00147F48">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М</w:t>
      </w:r>
      <w:r w:rsidR="0037061A">
        <w:rPr>
          <w:rFonts w:ascii="Times New Roman" w:eastAsia="Arial" w:hAnsi="Times New Roman" w:cs="Times New Roman"/>
          <w:sz w:val="28"/>
          <w:szCs w:val="28"/>
          <w:lang w:val="uk-UA" w:eastAsia="ru-RU"/>
        </w:rPr>
        <w:t>осква</w:t>
      </w:r>
      <w:r w:rsidRPr="00FA70EF">
        <w:rPr>
          <w:rFonts w:ascii="Times New Roman" w:eastAsia="Arial" w:hAnsi="Times New Roman" w:cs="Times New Roman"/>
          <w:sz w:val="28"/>
          <w:szCs w:val="28"/>
          <w:lang w:eastAsia="ru-RU"/>
        </w:rPr>
        <w:t>: Плакат, 1988.</w:t>
      </w:r>
      <w:r w:rsidRPr="00FA70EF">
        <w:rPr>
          <w:rFonts w:ascii="Times New Roman" w:eastAsia="Arial" w:hAnsi="Times New Roman" w:cs="Times New Roman"/>
          <w:sz w:val="28"/>
          <w:szCs w:val="28"/>
          <w:lang w:val="uk-UA" w:eastAsia="ru-RU"/>
        </w:rPr>
        <w:t xml:space="preserve"> – 192 с.</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eastAsia="ru-RU"/>
        </w:rPr>
      </w:pPr>
      <w:r w:rsidRPr="00FA70EF">
        <w:rPr>
          <w:rFonts w:ascii="Times New Roman" w:eastAsia="Arial" w:hAnsi="Times New Roman" w:cs="Times New Roman"/>
          <w:sz w:val="28"/>
          <w:szCs w:val="28"/>
          <w:lang w:eastAsia="ru-RU"/>
        </w:rPr>
        <w:t>Фаворский В.А. О композиции</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 xml:space="preserve"> В.</w:t>
      </w:r>
      <w:r w:rsidRPr="00FA70EF">
        <w:rPr>
          <w:rFonts w:ascii="Times New Roman" w:eastAsia="Arial" w:hAnsi="Times New Roman" w:cs="Times New Roman"/>
          <w:sz w:val="28"/>
          <w:szCs w:val="28"/>
          <w:lang w:val="uk-UA" w:eastAsia="ru-RU"/>
        </w:rPr>
        <w:t xml:space="preserve"> </w:t>
      </w:r>
      <w:r w:rsidRPr="00FA70EF">
        <w:rPr>
          <w:rFonts w:ascii="Times New Roman" w:eastAsia="Arial" w:hAnsi="Times New Roman" w:cs="Times New Roman"/>
          <w:sz w:val="28"/>
          <w:szCs w:val="28"/>
          <w:lang w:eastAsia="ru-RU"/>
        </w:rPr>
        <w:t>А. Фаворский</w:t>
      </w:r>
      <w:r w:rsidRPr="00FA70EF">
        <w:rPr>
          <w:rFonts w:ascii="Times New Roman" w:eastAsia="Arial" w:hAnsi="Times New Roman" w:cs="Times New Roman"/>
          <w:sz w:val="28"/>
          <w:szCs w:val="28"/>
          <w:lang w:val="uk-UA" w:eastAsia="ru-RU"/>
        </w:rPr>
        <w:t>. –</w:t>
      </w:r>
      <w:r w:rsidRPr="00FA70EF">
        <w:rPr>
          <w:rFonts w:ascii="Times New Roman" w:eastAsia="Arial" w:hAnsi="Times New Roman" w:cs="Times New Roman"/>
          <w:sz w:val="28"/>
          <w:szCs w:val="28"/>
          <w:lang w:eastAsia="ru-RU"/>
        </w:rPr>
        <w:t xml:space="preserve"> М</w:t>
      </w:r>
      <w:r w:rsidR="0037061A">
        <w:rPr>
          <w:rFonts w:ascii="Times New Roman" w:eastAsia="Arial" w:hAnsi="Times New Roman" w:cs="Times New Roman"/>
          <w:sz w:val="28"/>
          <w:szCs w:val="28"/>
          <w:lang w:val="uk-UA" w:eastAsia="ru-RU"/>
        </w:rPr>
        <w:t>осква</w:t>
      </w:r>
      <w:r w:rsidRPr="00FA70EF">
        <w:rPr>
          <w:rFonts w:ascii="Times New Roman" w:eastAsia="Arial" w:hAnsi="Times New Roman" w:cs="Times New Roman"/>
          <w:sz w:val="28"/>
          <w:szCs w:val="28"/>
          <w:lang w:val="uk-UA" w:eastAsia="ru-RU"/>
        </w:rPr>
        <w:t>: Фрунзе,</w:t>
      </w:r>
      <w:r w:rsidRPr="00FA70EF">
        <w:rPr>
          <w:rFonts w:ascii="Arial" w:hAnsi="Arial" w:cs="Arial"/>
          <w:shd w:val="clear" w:color="auto" w:fill="FFFFFF"/>
        </w:rPr>
        <w:t xml:space="preserve"> </w:t>
      </w:r>
      <w:r w:rsidRPr="00FA70EF">
        <w:rPr>
          <w:rFonts w:ascii="Times New Roman" w:eastAsia="Arial" w:hAnsi="Times New Roman" w:cs="Times New Roman"/>
          <w:sz w:val="28"/>
          <w:szCs w:val="28"/>
          <w:lang w:eastAsia="ru-RU"/>
        </w:rPr>
        <w:t>1963</w:t>
      </w:r>
      <w:r w:rsidRPr="00FA70EF">
        <w:rPr>
          <w:rFonts w:ascii="Times New Roman" w:eastAsia="Arial" w:hAnsi="Times New Roman" w:cs="Times New Roman"/>
          <w:sz w:val="28"/>
          <w:szCs w:val="28"/>
          <w:lang w:val="uk-UA" w:eastAsia="ru-RU"/>
        </w:rPr>
        <w:t>. – 359 с.</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Философская энциклопедия / под ред. Ф. В. Копетантинова.</w:t>
      </w:r>
      <w:r w:rsidR="0037061A">
        <w:rPr>
          <w:rFonts w:ascii="Times New Roman" w:eastAsia="Times New Roman" w:hAnsi="Times New Roman" w:cs="Times New Roman"/>
          <w:sz w:val="28"/>
          <w:szCs w:val="28"/>
          <w:lang w:val="uk-UA" w:eastAsia="ru-RU"/>
        </w:rPr>
        <w:t>- Москва</w:t>
      </w:r>
      <w:r w:rsidRPr="00FA70EF">
        <w:rPr>
          <w:rFonts w:ascii="Times New Roman" w:eastAsia="Times New Roman" w:hAnsi="Times New Roman" w:cs="Times New Roman"/>
          <w:sz w:val="28"/>
          <w:szCs w:val="28"/>
          <w:lang w:val="uk-UA" w:eastAsia="ru-RU"/>
        </w:rPr>
        <w:t xml:space="preserve">: Сов. энцикл., 1970. </w:t>
      </w:r>
      <w:r w:rsidR="0037061A">
        <w:rPr>
          <w:rFonts w:ascii="Times New Roman" w:eastAsia="Times New Roman" w:hAnsi="Times New Roman" w:cs="Times New Roman"/>
          <w:sz w:val="28"/>
          <w:szCs w:val="28"/>
          <w:lang w:val="uk-UA" w:eastAsia="ru-RU"/>
        </w:rPr>
        <w:t>-Т. 5.</w:t>
      </w:r>
      <w:r w:rsidR="0037061A" w:rsidRPr="00FA70EF">
        <w:rPr>
          <w:rFonts w:ascii="Times New Roman" w:eastAsia="Times New Roman" w:hAnsi="Times New Roman" w:cs="Times New Roman"/>
          <w:sz w:val="28"/>
          <w:szCs w:val="28"/>
          <w:lang w:val="uk-UA" w:eastAsia="ru-RU"/>
        </w:rPr>
        <w:t xml:space="preserve"> </w:t>
      </w:r>
      <w:r w:rsidR="0037061A">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740</w:t>
      </w:r>
      <w:r w:rsidR="0037061A">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val="uk-UA" w:eastAsia="ru-RU"/>
        </w:rPr>
        <w:t>с.</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Хогарт У. Анализ красоты / У.</w:t>
      </w:r>
      <w:r w:rsidR="0037061A">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Хогарт. - Москва: Искусство, 1987. – 254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rPr>
        <w:t>Чернышев О. В. Формальная композиция. Творческий</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прак</w:t>
      </w:r>
      <w:r w:rsidR="0037061A">
        <w:rPr>
          <w:rFonts w:ascii="Times New Roman" w:eastAsia="Calibri" w:hAnsi="Times New Roman" w:cs="Times New Roman"/>
          <w:sz w:val="28"/>
          <w:szCs w:val="28"/>
        </w:rPr>
        <w:t>тикум / О. В. Чернышев. – Минск</w:t>
      </w:r>
      <w:r w:rsidRPr="00FA70EF">
        <w:rPr>
          <w:rFonts w:ascii="Times New Roman" w:eastAsia="Calibri" w:hAnsi="Times New Roman" w:cs="Times New Roman"/>
          <w:sz w:val="28"/>
          <w:szCs w:val="28"/>
        </w:rPr>
        <w:t>: Харвест,</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rPr>
        <w:t>1999. – 312 с</w:t>
      </w:r>
      <w:r w:rsidRPr="00FA70EF">
        <w:rPr>
          <w:rFonts w:ascii="Times New Roman" w:eastAsia="Calibri" w:hAnsi="Times New Roman" w:cs="Times New Roman"/>
          <w:sz w:val="28"/>
          <w:szCs w:val="28"/>
          <w:lang w:val="uk-UA"/>
        </w:rPr>
        <w:t>.</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val="uk-UA" w:eastAsia="ru-RU"/>
        </w:rPr>
      </w:pPr>
      <w:r w:rsidRPr="00FA70EF">
        <w:rPr>
          <w:rFonts w:ascii="Times New Roman" w:eastAsia="Arial" w:hAnsi="Times New Roman" w:cs="Times New Roman"/>
          <w:sz w:val="28"/>
          <w:szCs w:val="28"/>
          <w:lang w:val="uk-UA" w:eastAsia="ru-RU"/>
        </w:rPr>
        <w:t>Шорохов Е.В. Композиция / Е. В. Шорохов. Москва: Октан, 1986. – 130 с.</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val="uk-UA" w:eastAsia="ru-RU"/>
        </w:rPr>
      </w:pPr>
      <w:r w:rsidRPr="00FA70EF">
        <w:rPr>
          <w:rFonts w:ascii="Times New Roman" w:eastAsia="Arial" w:hAnsi="Times New Roman" w:cs="Times New Roman"/>
          <w:sz w:val="28"/>
          <w:szCs w:val="28"/>
          <w:lang w:val="uk-UA" w:eastAsia="ru-RU"/>
        </w:rPr>
        <w:t>Шубович С. А. «Странные» пространства в структуре города. К семиотике городской структуры / С. А. Шубович // Реставрація, реконструкція, урбоекологія. Щорічник південноукраїнського відділення національного комітету ICOMOS. – Одеса : Optimum, 2010. – С. 97 – 109.</w:t>
      </w:r>
    </w:p>
    <w:p w:rsidR="00E832FF" w:rsidRPr="00FA70EF" w:rsidRDefault="00E832FF" w:rsidP="00E832FF">
      <w:pPr>
        <w:pStyle w:val="a3"/>
        <w:numPr>
          <w:ilvl w:val="0"/>
          <w:numId w:val="6"/>
        </w:numPr>
        <w:spacing w:after="0" w:line="360" w:lineRule="auto"/>
        <w:ind w:left="0" w:firstLine="426"/>
        <w:jc w:val="both"/>
        <w:rPr>
          <w:rFonts w:ascii="Times New Roman" w:eastAsia="Arial" w:hAnsi="Times New Roman" w:cs="Times New Roman"/>
          <w:sz w:val="28"/>
          <w:szCs w:val="28"/>
          <w:lang w:val="uk-UA" w:eastAsia="ru-RU"/>
        </w:rPr>
      </w:pPr>
      <w:r w:rsidRPr="00FA70EF">
        <w:rPr>
          <w:rFonts w:ascii="Times New Roman" w:eastAsia="Arial" w:hAnsi="Times New Roman" w:cs="Times New Roman"/>
          <w:sz w:val="28"/>
          <w:szCs w:val="28"/>
          <w:lang w:val="uk-UA" w:eastAsia="ru-RU"/>
        </w:rPr>
        <w:t>Щербаков В.С. Обучение и творчество / В. С. Щербаков. – Москва: Оникс, 1969. – 26 с.</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Щербина В. Г. Практична композиція / В. Г. Щербина. – Кривий Ріг: Октан-Принт, 2008. – 187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hAnsi="Times New Roman" w:cs="Times New Roman"/>
          <w:sz w:val="28"/>
          <w:szCs w:val="28"/>
          <w:lang w:val="uk-UA"/>
        </w:rPr>
        <w:t>Эстетика: словарь / А. А. Беляев</w:t>
      </w:r>
      <w:r w:rsidR="0037061A">
        <w:rPr>
          <w:rFonts w:ascii="Times New Roman" w:hAnsi="Times New Roman" w:cs="Times New Roman"/>
          <w:sz w:val="28"/>
          <w:szCs w:val="28"/>
          <w:lang w:val="uk-UA"/>
        </w:rPr>
        <w:t>а (відпр. ред.) та ін. – Москва</w:t>
      </w:r>
      <w:r w:rsidRPr="00FA70EF">
        <w:rPr>
          <w:rFonts w:ascii="Times New Roman" w:hAnsi="Times New Roman" w:cs="Times New Roman"/>
          <w:sz w:val="28"/>
          <w:szCs w:val="28"/>
          <w:lang w:val="uk-UA"/>
        </w:rPr>
        <w:t>: Политиздат, 1989. – 447 с.</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rPr>
        <w:t>Яо М.К. Искусство, массовая культура, кич – индикаторы духовного развития общества // Здоровье как социальный феномен: материалы Междунар. науч</w:t>
      </w:r>
      <w:proofErr w:type="gramStart"/>
      <w:r w:rsidRPr="00FA70EF">
        <w:rPr>
          <w:rFonts w:ascii="Times New Roman" w:eastAsia="Calibri" w:hAnsi="Times New Roman" w:cs="Times New Roman"/>
          <w:sz w:val="28"/>
          <w:szCs w:val="28"/>
        </w:rPr>
        <w:t>.-</w:t>
      </w:r>
      <w:proofErr w:type="gramEnd"/>
      <w:r w:rsidRPr="00FA70EF">
        <w:rPr>
          <w:rFonts w:ascii="Times New Roman" w:eastAsia="Calibri" w:hAnsi="Times New Roman" w:cs="Times New Roman"/>
          <w:sz w:val="28"/>
          <w:szCs w:val="28"/>
        </w:rPr>
        <w:t>практ. л. конф. / М. К. Яо. – Казань: Изд-во Казан</w:t>
      </w:r>
      <w:proofErr w:type="gramStart"/>
      <w:r w:rsidRPr="00FA70EF">
        <w:rPr>
          <w:rFonts w:ascii="Times New Roman" w:eastAsia="Calibri" w:hAnsi="Times New Roman" w:cs="Times New Roman"/>
          <w:sz w:val="28"/>
          <w:szCs w:val="28"/>
        </w:rPr>
        <w:t>.</w:t>
      </w:r>
      <w:proofErr w:type="gramEnd"/>
      <w:r w:rsidRPr="00FA70EF">
        <w:rPr>
          <w:rFonts w:ascii="Times New Roman" w:eastAsia="Calibri" w:hAnsi="Times New Roman" w:cs="Times New Roman"/>
          <w:sz w:val="28"/>
          <w:szCs w:val="28"/>
        </w:rPr>
        <w:t xml:space="preserve"> </w:t>
      </w:r>
      <w:proofErr w:type="gramStart"/>
      <w:r w:rsidRPr="00FA70EF">
        <w:rPr>
          <w:rFonts w:ascii="Times New Roman" w:eastAsia="Calibri" w:hAnsi="Times New Roman" w:cs="Times New Roman"/>
          <w:sz w:val="28"/>
          <w:szCs w:val="28"/>
        </w:rPr>
        <w:t>г</w:t>
      </w:r>
      <w:proofErr w:type="gramEnd"/>
      <w:r w:rsidRPr="00FA70EF">
        <w:rPr>
          <w:rFonts w:ascii="Times New Roman" w:eastAsia="Calibri" w:hAnsi="Times New Roman" w:cs="Times New Roman"/>
          <w:sz w:val="28"/>
          <w:szCs w:val="28"/>
        </w:rPr>
        <w:t>ос. ун-та культуры и искусств, 2011. – С. 112-119.</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en-US"/>
        </w:rPr>
      </w:pPr>
      <w:r w:rsidRPr="00FA70EF">
        <w:rPr>
          <w:rFonts w:ascii="Times New Roman" w:eastAsia="Calibri" w:hAnsi="Times New Roman" w:cs="Times New Roman"/>
          <w:sz w:val="28"/>
          <w:szCs w:val="28"/>
          <w:lang w:val="en-US"/>
        </w:rPr>
        <w:t xml:space="preserve">Barrell J. The idea of landscape and the sense </w:t>
      </w:r>
      <w:r w:rsidR="00822CA1">
        <w:rPr>
          <w:rFonts w:ascii="Times New Roman" w:eastAsia="Calibri" w:hAnsi="Times New Roman" w:cs="Times New Roman"/>
          <w:sz w:val="28"/>
          <w:szCs w:val="28"/>
          <w:lang w:val="en-US"/>
        </w:rPr>
        <w:t xml:space="preserve">of place 1730-1840. </w:t>
      </w:r>
      <w:proofErr w:type="gramStart"/>
      <w:r w:rsidR="00822CA1">
        <w:rPr>
          <w:rFonts w:ascii="Times New Roman" w:eastAsia="Calibri" w:hAnsi="Times New Roman" w:cs="Times New Roman"/>
          <w:sz w:val="28"/>
          <w:szCs w:val="28"/>
          <w:lang w:val="en-US"/>
        </w:rPr>
        <w:t>Camb.,</w:t>
      </w:r>
      <w:proofErr w:type="gramEnd"/>
      <w:r w:rsidR="00822CA1">
        <w:rPr>
          <w:rFonts w:ascii="Times New Roman" w:eastAsia="Calibri" w:hAnsi="Times New Roman" w:cs="Times New Roman"/>
          <w:sz w:val="28"/>
          <w:szCs w:val="28"/>
          <w:lang w:val="en-US"/>
        </w:rPr>
        <w:t xml:space="preserve"> 1972</w:t>
      </w:r>
      <w:r w:rsidR="00822CA1">
        <w:rPr>
          <w:rFonts w:ascii="Times New Roman" w:eastAsia="Calibri" w:hAnsi="Times New Roman" w:cs="Times New Roman"/>
          <w:sz w:val="28"/>
          <w:szCs w:val="28"/>
          <w:lang w:val="uk-UA"/>
        </w:rPr>
        <w:t>.</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en-US"/>
        </w:rPr>
        <w:t>Clark</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K</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Landscape</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into</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art</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L</w:t>
      </w:r>
      <w:r w:rsidR="00822CA1">
        <w:rPr>
          <w:rFonts w:ascii="Times New Roman" w:eastAsia="Calibri" w:hAnsi="Times New Roman" w:cs="Times New Roman"/>
          <w:sz w:val="28"/>
          <w:szCs w:val="28"/>
          <w:lang w:val="uk-UA"/>
        </w:rPr>
        <w:t>., 1976.</w:t>
      </w:r>
      <w:r w:rsidRPr="00FA70EF">
        <w:rPr>
          <w:rFonts w:ascii="Times New Roman" w:eastAsia="Calibri" w:hAnsi="Times New Roman" w:cs="Times New Roman"/>
          <w:sz w:val="28"/>
          <w:szCs w:val="28"/>
          <w:lang w:val="uk-UA"/>
        </w:rPr>
        <w:t xml:space="preserve">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en-US"/>
        </w:rPr>
        <w:t>Friedl</w:t>
      </w:r>
      <w:r w:rsidRPr="00FA70EF">
        <w:rPr>
          <w:rFonts w:ascii="Times New Roman" w:eastAsia="Calibri" w:hAnsi="Times New Roman" w:cs="Times New Roman"/>
          <w:sz w:val="28"/>
          <w:szCs w:val="28"/>
          <w:lang w:val="uk-UA"/>
        </w:rPr>
        <w:t>ä</w:t>
      </w:r>
      <w:r w:rsidRPr="00FA70EF">
        <w:rPr>
          <w:rFonts w:ascii="Times New Roman" w:eastAsia="Calibri" w:hAnsi="Times New Roman" w:cs="Times New Roman"/>
          <w:sz w:val="28"/>
          <w:szCs w:val="28"/>
          <w:lang w:val="en-US"/>
        </w:rPr>
        <w:t>nder</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M</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J</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Essays</w:t>
      </w:r>
      <w:r w:rsidRPr="00FA70EF">
        <w:rPr>
          <w:rFonts w:ascii="Times New Roman" w:eastAsia="Calibri" w:hAnsi="Times New Roman" w:cs="Times New Roman"/>
          <w:sz w:val="28"/>
          <w:szCs w:val="28"/>
          <w:lang w:val="uk-UA"/>
        </w:rPr>
        <w:t xml:space="preserve"> ü</w:t>
      </w:r>
      <w:r w:rsidRPr="00FA70EF">
        <w:rPr>
          <w:rFonts w:ascii="Times New Roman" w:eastAsia="Calibri" w:hAnsi="Times New Roman" w:cs="Times New Roman"/>
          <w:sz w:val="28"/>
          <w:szCs w:val="28"/>
          <w:lang w:val="en-US"/>
        </w:rPr>
        <w:t>ber</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die</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Landschaftsmalerei</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und</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andere</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Bild</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gat</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tungen</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Den</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Haag</w:t>
      </w:r>
      <w:r w:rsidR="00822CA1">
        <w:rPr>
          <w:rFonts w:ascii="Times New Roman" w:eastAsia="Calibri" w:hAnsi="Times New Roman" w:cs="Times New Roman"/>
          <w:sz w:val="28"/>
          <w:szCs w:val="28"/>
          <w:lang w:val="uk-UA"/>
        </w:rPr>
        <w:t>, 1947.</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en-US"/>
        </w:rPr>
        <w:t>Santini</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P</w:t>
      </w:r>
      <w:r w:rsidRPr="00FA70EF">
        <w:rPr>
          <w:rFonts w:ascii="Times New Roman" w:eastAsia="Calibri" w:hAnsi="Times New Roman" w:cs="Times New Roman"/>
          <w:sz w:val="28"/>
          <w:szCs w:val="28"/>
          <w:lang w:val="uk-UA"/>
        </w:rPr>
        <w:t xml:space="preserve">.С. </w:t>
      </w:r>
      <w:r w:rsidRPr="00FA70EF">
        <w:rPr>
          <w:rFonts w:ascii="Times New Roman" w:eastAsia="Calibri" w:hAnsi="Times New Roman" w:cs="Times New Roman"/>
          <w:sz w:val="28"/>
          <w:szCs w:val="28"/>
          <w:lang w:val="en-US"/>
        </w:rPr>
        <w:t>Modern</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landscape</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painting</w:t>
      </w:r>
      <w:r w:rsidRPr="00FA70EF">
        <w:rPr>
          <w:rFonts w:ascii="Times New Roman" w:eastAsia="Calibri" w:hAnsi="Times New Roman" w:cs="Times New Roman"/>
          <w:sz w:val="28"/>
          <w:szCs w:val="28"/>
          <w:lang w:val="uk-UA"/>
        </w:rPr>
        <w:t xml:space="preserve">. </w:t>
      </w:r>
      <w:r w:rsidRPr="00FA70EF">
        <w:rPr>
          <w:rFonts w:ascii="Times New Roman" w:eastAsia="Calibri" w:hAnsi="Times New Roman" w:cs="Times New Roman"/>
          <w:sz w:val="28"/>
          <w:szCs w:val="28"/>
          <w:lang w:val="en-US"/>
        </w:rPr>
        <w:t>L</w:t>
      </w:r>
      <w:r w:rsidR="00822CA1">
        <w:rPr>
          <w:rFonts w:ascii="Times New Roman" w:eastAsia="Calibri" w:hAnsi="Times New Roman" w:cs="Times New Roman"/>
          <w:sz w:val="28"/>
          <w:szCs w:val="28"/>
          <w:lang w:val="uk-UA"/>
        </w:rPr>
        <w:t>., 1972.</w:t>
      </w:r>
    </w:p>
    <w:p w:rsidR="00E832FF" w:rsidRPr="00FA70EF" w:rsidRDefault="00E832FF" w:rsidP="00E832FF">
      <w:pPr>
        <w:spacing w:after="0" w:line="360" w:lineRule="auto"/>
        <w:ind w:firstLine="426"/>
        <w:contextualSpacing/>
        <w:jc w:val="both"/>
        <w:rPr>
          <w:rFonts w:ascii="Times New Roman" w:eastAsia="Calibri" w:hAnsi="Times New Roman" w:cs="Times New Roman"/>
          <w:sz w:val="28"/>
          <w:szCs w:val="28"/>
          <w:lang w:val="uk-UA"/>
        </w:rPr>
      </w:pPr>
    </w:p>
    <w:p w:rsidR="00E832FF" w:rsidRPr="00FA70EF" w:rsidRDefault="00E832FF" w:rsidP="00E832FF">
      <w:pPr>
        <w:spacing w:after="0" w:line="360" w:lineRule="auto"/>
        <w:ind w:firstLine="426"/>
        <w:contextualSpacing/>
        <w:jc w:val="center"/>
        <w:rPr>
          <w:rFonts w:ascii="Times New Roman" w:eastAsia="Calibri" w:hAnsi="Times New Roman" w:cs="Times New Roman"/>
          <w:b/>
          <w:sz w:val="28"/>
          <w:szCs w:val="28"/>
          <w:lang w:val="uk-UA"/>
        </w:rPr>
      </w:pPr>
      <w:r w:rsidRPr="00FA70EF">
        <w:rPr>
          <w:rFonts w:ascii="Times New Roman" w:eastAsia="Calibri" w:hAnsi="Times New Roman" w:cs="Times New Roman"/>
          <w:b/>
          <w:sz w:val="28"/>
          <w:szCs w:val="28"/>
          <w:lang w:val="uk-UA"/>
        </w:rPr>
        <w:t>Інтернет ресурси</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10 маловідомих українських художників зі світовими іменами, які нам варто знати  [Електронний ресурс] – Режим доступу: </w:t>
      </w:r>
      <w:hyperlink r:id="rId14" w:history="1">
        <w:r w:rsidRPr="00FA70EF">
          <w:rPr>
            <w:rStyle w:val="a4"/>
            <w:rFonts w:ascii="Times New Roman" w:eastAsia="Calibri" w:hAnsi="Times New Roman" w:cs="Times New Roman"/>
            <w:color w:val="auto"/>
            <w:sz w:val="28"/>
            <w:szCs w:val="28"/>
            <w:u w:val="none"/>
            <w:lang w:val="uk-UA"/>
          </w:rPr>
          <w:t>http://ridna.ua/2015/07/10-malovidomyh-ukrajinskyh-hudozhnykiv-zi-svitovymy-imenamy-yaki-nam-varto-znaty-foto/</w:t>
        </w:r>
      </w:hyperlink>
      <w:r w:rsidRPr="00FA70EF">
        <w:rPr>
          <w:rFonts w:ascii="Times New Roman" w:eastAsia="Calibri" w:hAnsi="Times New Roman" w:cs="Times New Roman"/>
          <w:sz w:val="28"/>
          <w:szCs w:val="28"/>
          <w:lang w:val="uk-UA"/>
        </w:rPr>
        <w:t xml:space="preserve">  (2015)</w:t>
      </w:r>
    </w:p>
    <w:p w:rsidR="00E832FF" w:rsidRPr="00FA70EF" w:rsidRDefault="00E832FF" w:rsidP="00E832FF">
      <w:pPr>
        <w:pStyle w:val="a3"/>
        <w:numPr>
          <w:ilvl w:val="0"/>
          <w:numId w:val="6"/>
        </w:numPr>
        <w:spacing w:line="360" w:lineRule="auto"/>
        <w:ind w:left="0" w:firstLine="426"/>
        <w:jc w:val="both"/>
        <w:rPr>
          <w:rFonts w:ascii="Times New Roman" w:eastAsia="Calibri" w:hAnsi="Times New Roman" w:cs="Times New Roman"/>
          <w:sz w:val="28"/>
          <w:szCs w:val="28"/>
        </w:rPr>
      </w:pPr>
      <w:r w:rsidRPr="00FA70EF">
        <w:rPr>
          <w:rFonts w:ascii="Times New Roman" w:eastAsia="Calibri" w:hAnsi="Times New Roman" w:cs="Times New Roman"/>
          <w:sz w:val="28"/>
          <w:szCs w:val="28"/>
          <w:lang w:val="uk-UA"/>
        </w:rPr>
        <w:t xml:space="preserve">Абрамкин И. А., </w:t>
      </w:r>
      <w:r w:rsidRPr="00FA70EF">
        <w:rPr>
          <w:rFonts w:ascii="Times New Roman" w:eastAsia="Calibri" w:hAnsi="Times New Roman" w:cs="Times New Roman"/>
          <w:sz w:val="28"/>
          <w:szCs w:val="28"/>
        </w:rPr>
        <w:t xml:space="preserve">Бархин М. Г. Методика архитектурного проектирования </w:t>
      </w:r>
      <w:r w:rsidRPr="00FA70EF">
        <w:rPr>
          <w:rFonts w:ascii="Times New Roman" w:eastAsia="Calibri" w:hAnsi="Times New Roman" w:cs="Times New Roman"/>
          <w:sz w:val="28"/>
          <w:szCs w:val="28"/>
          <w:lang w:val="uk-UA"/>
        </w:rPr>
        <w:t>[Електронний ресурс] – Режим доступу:  http://lib.krsu.edu.kg/uploads/files/public/7549.pdf</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rPr>
      </w:pPr>
      <w:r w:rsidRPr="00FA70EF">
        <w:rPr>
          <w:rFonts w:ascii="Times New Roman" w:eastAsia="Times New Roman" w:hAnsi="Times New Roman" w:cs="Times New Roman"/>
          <w:sz w:val="28"/>
          <w:szCs w:val="28"/>
          <w:lang w:val="uk-UA" w:eastAsia="ru-RU"/>
        </w:rPr>
        <w:t>Ассоциативный способ творчества [Электронный ресурс].</w:t>
      </w:r>
      <w:r w:rsidRPr="00FA70EF">
        <w:rPr>
          <w:rFonts w:ascii="Times New Roman" w:eastAsia="Times New Roman" w:hAnsi="Times New Roman" w:cs="Times New Roman"/>
          <w:sz w:val="28"/>
          <w:szCs w:val="28"/>
          <w:lang w:val="uk-UA" w:eastAsia="ru-RU"/>
        </w:rPr>
        <w:tab/>
        <w:t xml:space="preserve">– Режим доступа: http://kulturoznanie.ru/?work=dop_assoc_sposob_tvorch. </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Барабанов А. Человек и архитектура : Семантика отношений [Электронный ресурс] / А. Барабанов. – Режим доступу:  http://gnozis.info/?q=node/3748.</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Бірюльов Ю. Сецесія у Львові [Електронний ресурс] – Режим доступу:  http://www.ji.lviv.ua/n29texts/biruliov.htm</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Говдя П.І. Українське мистецтво другої половини ХІХ – початку ХХ ст. / Петро Іванович Говдя. – К.: Мистецтво, 1989. – 206с.: іл. [Електронний ресурс] – Режим доступу:</w:t>
      </w:r>
      <w:r w:rsidRPr="00FA70EF">
        <w:rPr>
          <w:rFonts w:ascii="Times New Roman" w:eastAsia="Calibri" w:hAnsi="Times New Roman" w:cs="Times New Roman"/>
          <w:sz w:val="28"/>
          <w:szCs w:val="28"/>
          <w:lang w:val="uk-UA"/>
        </w:rPr>
        <w:t>http://ridna.ua/2015/07/10-malovidomyh-ukrajinskyh-hudozhnykiv-zi-svitovymy-imenamy-yaki-nam-varto-znaty-foto/</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Крапивка Л. Ф. Теория стилеобразования в искусстве [Електронний ресурс] – Режим доступу:  http://samlib.ru/k/krapiwka_l_f/artstyle.shtml</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Лагутенко О. А. Українська графіка першої третини ХХ століття: загальноєвропейські тенденції та національні  особливості розвитку. Автореферат дисертації на здобуття наукового ступеня доктора мистецтвознавства [Електронний ресурс]. – Режим доступу:  </w:t>
      </w:r>
      <w:r w:rsidRPr="00FA70EF">
        <w:rPr>
          <w:rFonts w:ascii="Times New Roman" w:eastAsia="Times New Roman" w:hAnsi="Times New Roman" w:cs="Times New Roman"/>
          <w:sz w:val="28"/>
          <w:szCs w:val="28"/>
          <w:lang w:val="uk-UA" w:eastAsia="ru-RU"/>
        </w:rPr>
        <w:t>http://webcache.googleusercontent.com/search?q=cache:yYt4-1uj4WgJ:irbis-nbuv.gov.ua/cgi-bin/irbis_nbuv/cgiirbis_64.exe?C21COM=2&amp;I21DBN =ARD&amp;P21DBN=ARD&amp;Z21ID=&amp;Image_file_name=DOC/2008/08loanor.zip&amp;IMAGE_FILE_DOWNLOAD=1+&amp;cd=2&amp;hl=ru&amp;ct=clnk&amp;gl=ua</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rPr>
        <w:t>Лукомский Г. К. Галиция в ее старине</w:t>
      </w:r>
      <w:proofErr w:type="gramStart"/>
      <w:r w:rsidRPr="00FA70EF">
        <w:rPr>
          <w:rFonts w:ascii="Times New Roman" w:eastAsia="Calibri" w:hAnsi="Times New Roman" w:cs="Times New Roman"/>
          <w:sz w:val="28"/>
          <w:szCs w:val="28"/>
        </w:rPr>
        <w:t xml:space="preserve"> :</w:t>
      </w:r>
      <w:proofErr w:type="gramEnd"/>
      <w:r w:rsidRPr="00FA70EF">
        <w:rPr>
          <w:rFonts w:ascii="Times New Roman" w:eastAsia="Calibri" w:hAnsi="Times New Roman" w:cs="Times New Roman"/>
          <w:sz w:val="28"/>
          <w:szCs w:val="28"/>
        </w:rPr>
        <w:t xml:space="preserve"> Очерки по истории архитектуры XII—XVIII вв. и рисунки. — Петроград, 1915    [Електронний ресурс] – Режим доступу: </w:t>
      </w:r>
      <w:r w:rsidRPr="00FA70EF">
        <w:rPr>
          <w:rFonts w:ascii="Times New Roman" w:eastAsia="Calibri" w:hAnsi="Times New Roman" w:cs="Times New Roman"/>
          <w:sz w:val="28"/>
          <w:szCs w:val="28"/>
          <w:lang w:val="uk-UA"/>
        </w:rPr>
        <w:t>http://tehne.com/library/lukomskiy-g-k-galiciya-v-ee-starine-ocherki-po-istorii-arhitektury-xii-xviii-vv-i-risunki-petrograd-1915 </w:t>
      </w:r>
    </w:p>
    <w:p w:rsidR="00E832FF" w:rsidRPr="00FA70EF" w:rsidRDefault="00E832FF" w:rsidP="00E832FF">
      <w:pPr>
        <w:pStyle w:val="a3"/>
        <w:numPr>
          <w:ilvl w:val="0"/>
          <w:numId w:val="6"/>
        </w:numPr>
        <w:spacing w:after="0" w:line="360" w:lineRule="auto"/>
        <w:ind w:left="0" w:right="-1"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Мистецьке життя Львова першої половини ХІ</w:t>
      </w:r>
      <w:proofErr w:type="gramStart"/>
      <w:r w:rsidRPr="00FA70EF">
        <w:rPr>
          <w:rFonts w:ascii="Times New Roman" w:eastAsia="Times New Roman" w:hAnsi="Times New Roman" w:cs="Times New Roman"/>
          <w:sz w:val="28"/>
          <w:szCs w:val="28"/>
          <w:lang w:eastAsia="ru-RU"/>
        </w:rPr>
        <w:t>Х</w:t>
      </w:r>
      <w:proofErr w:type="gramEnd"/>
      <w:r w:rsidRPr="00FA70EF">
        <w:rPr>
          <w:rFonts w:ascii="Times New Roman" w:eastAsia="Times New Roman" w:hAnsi="Times New Roman" w:cs="Times New Roman"/>
          <w:sz w:val="28"/>
          <w:szCs w:val="28"/>
          <w:lang w:eastAsia="ru-RU"/>
        </w:rPr>
        <w:t xml:space="preserve"> ст.</w:t>
      </w:r>
      <w:r w:rsidRPr="00FA70EF">
        <w:rPr>
          <w:rFonts w:ascii="Times New Roman" w:eastAsia="Times New Roman" w:hAnsi="Times New Roman" w:cs="Times New Roman"/>
          <w:sz w:val="28"/>
          <w:szCs w:val="28"/>
          <w:lang w:val="uk-UA" w:eastAsia="ru-RU"/>
        </w:rPr>
        <w:t xml:space="preserve"> [Електронний ресурс] – Режим доступу: </w:t>
      </w:r>
      <w:r w:rsidRPr="00FA70EF">
        <w:rPr>
          <w:rFonts w:ascii="Times New Roman" w:eastAsia="Times New Roman" w:hAnsi="Times New Roman" w:cs="Times New Roman"/>
          <w:sz w:val="28"/>
          <w:szCs w:val="28"/>
          <w:lang w:eastAsia="ru-RU"/>
        </w:rPr>
        <w:t>http</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map</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lviv</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ua</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statti</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malec</w:t>
      </w:r>
      <w:r w:rsidRPr="00FA70EF">
        <w:rPr>
          <w:rFonts w:ascii="Times New Roman" w:eastAsia="Times New Roman" w:hAnsi="Times New Roman" w:cs="Times New Roman"/>
          <w:sz w:val="28"/>
          <w:szCs w:val="28"/>
          <w:lang w:val="uk-UA" w:eastAsia="ru-RU"/>
        </w:rPr>
        <w:t>.</w:t>
      </w:r>
      <w:r w:rsidRPr="00FA70EF">
        <w:rPr>
          <w:rFonts w:ascii="Times New Roman" w:eastAsia="Times New Roman" w:hAnsi="Times New Roman" w:cs="Times New Roman"/>
          <w:sz w:val="28"/>
          <w:szCs w:val="28"/>
          <w:lang w:eastAsia="ru-RU"/>
        </w:rPr>
        <w:t>html</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Образотворче мистецтво XIX- початку XX ст. [Електронний ресурс] – Режим доступу:  http://ukr.sovfarfor.com/obrazotvorche-mistectvo/445-obrazotvorche-mystectvo-19-pochatku-20-stolittja.html</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Образна структура мистецтва. Образ як художня універсалія мистецтва [Електронний ресурс] – Режим доступу: </w:t>
      </w:r>
      <w:hyperlink r:id="rId15" w:history="1">
        <w:r w:rsidRPr="00FA70EF">
          <w:rPr>
            <w:rStyle w:val="a4"/>
            <w:rFonts w:ascii="Times New Roman" w:eastAsia="Calibri" w:hAnsi="Times New Roman" w:cs="Times New Roman"/>
            <w:color w:val="auto"/>
            <w:sz w:val="28"/>
            <w:szCs w:val="28"/>
            <w:u w:val="none"/>
            <w:lang w:val="uk-UA"/>
          </w:rPr>
          <w:t>https://pidruc</w:t>
        </w:r>
      </w:hyperlink>
      <w:r w:rsidRPr="00FA70EF">
        <w:rPr>
          <w:rFonts w:ascii="Times New Roman" w:eastAsia="Calibri" w:hAnsi="Times New Roman" w:cs="Times New Roman"/>
          <w:sz w:val="28"/>
          <w:szCs w:val="28"/>
          <w:lang w:val="uk-UA"/>
        </w:rPr>
        <w:t xml:space="preserve"> hniki.com/1285111361115/etika_ta_estetika/obrazna_struktura_mistetstva</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Остроумова-Лебедева А.П. Автобиографические записки. [Електронний ресурс] – Режим доступу:  </w:t>
      </w:r>
      <w:hyperlink r:id="rId16" w:history="1">
        <w:r w:rsidRPr="00FA70EF">
          <w:rPr>
            <w:rFonts w:ascii="Times New Roman" w:eastAsia="Times New Roman" w:hAnsi="Times New Roman" w:cs="Times New Roman"/>
            <w:sz w:val="28"/>
            <w:szCs w:val="28"/>
            <w:lang w:val="uk-UA" w:eastAsia="ru-RU"/>
          </w:rPr>
          <w:t>http://art-spb.info/community/jazzmen/?action=show&amp;id=65</w:t>
        </w:r>
      </w:hyperlink>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hAnsi="Times New Roman" w:cs="Times New Roman"/>
          <w:sz w:val="28"/>
          <w:szCs w:val="28"/>
          <w:lang w:val="uk-UA"/>
        </w:rPr>
        <w:t>«</w:t>
      </w:r>
      <w:r w:rsidRPr="00FA70EF">
        <w:rPr>
          <w:rFonts w:ascii="Times New Roman" w:hAnsi="Times New Roman" w:cs="Times New Roman"/>
          <w:sz w:val="28"/>
          <w:szCs w:val="28"/>
        </w:rPr>
        <w:t>От Сан Марко до ВДНХ</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[Електронний ресурс] – Режим доступу: </w:t>
      </w:r>
      <w:hyperlink r:id="rId17" w:history="1">
        <w:r w:rsidRPr="00FA70EF">
          <w:rPr>
            <w:rStyle w:val="a4"/>
            <w:rFonts w:ascii="Times New Roman" w:eastAsia="Times New Roman" w:hAnsi="Times New Roman" w:cs="Times New Roman"/>
            <w:color w:val="auto"/>
            <w:sz w:val="28"/>
            <w:szCs w:val="28"/>
            <w:u w:val="none"/>
            <w:lang w:val="uk-UA" w:eastAsia="ru-RU"/>
          </w:rPr>
          <w:t>http://architime.ru/competition/2017/exhibition210717mmam_report.htm</w:t>
        </w:r>
      </w:hyperlink>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hAnsi="Times New Roman" w:cs="Times New Roman"/>
          <w:sz w:val="28"/>
          <w:szCs w:val="28"/>
        </w:rPr>
        <w:t xml:space="preserve">Постдемократия - желаемое и выстраданное будущее Новой России в третьем тысячелетии [Електронний ресурс] – Режим доступу: </w:t>
      </w:r>
      <w:hyperlink r:id="rId18" w:history="1">
        <w:r w:rsidRPr="00FA70EF">
          <w:rPr>
            <w:rFonts w:ascii="Times New Roman" w:eastAsia="Calibri" w:hAnsi="Times New Roman" w:cs="Times New Roman"/>
            <w:sz w:val="28"/>
            <w:szCs w:val="28"/>
            <w:lang w:val="en-US"/>
          </w:rPr>
          <w:t>http</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www</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polit</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nnov</w:t>
        </w:r>
        <w:r w:rsidRPr="00FA70EF">
          <w:rPr>
            <w:rFonts w:ascii="Times New Roman" w:eastAsia="Calibri" w:hAnsi="Times New Roman" w:cs="Times New Roman"/>
            <w:sz w:val="28"/>
            <w:szCs w:val="28"/>
            <w:lang w:val="uk-UA"/>
          </w:rPr>
          <w:t>.</w:t>
        </w:r>
        <w:r w:rsidRPr="00FA70EF">
          <w:rPr>
            <w:rFonts w:ascii="Times New Roman" w:eastAsia="Calibri" w:hAnsi="Times New Roman" w:cs="Times New Roman"/>
            <w:sz w:val="28"/>
            <w:szCs w:val="28"/>
            <w:lang w:val="en-US"/>
          </w:rPr>
          <w:t>ru</w:t>
        </w:r>
        <w:r w:rsidRPr="00FA70EF">
          <w:rPr>
            <w:rFonts w:ascii="Times New Roman" w:eastAsia="Calibri" w:hAnsi="Times New Roman" w:cs="Times New Roman"/>
            <w:sz w:val="28"/>
            <w:szCs w:val="28"/>
            <w:lang w:val="uk-UA"/>
          </w:rPr>
          <w:t>/2004/07/08/</w:t>
        </w:r>
        <w:r w:rsidRPr="00FA70EF">
          <w:rPr>
            <w:rFonts w:ascii="Times New Roman" w:eastAsia="Calibri" w:hAnsi="Times New Roman" w:cs="Times New Roman"/>
            <w:sz w:val="28"/>
            <w:szCs w:val="28"/>
            <w:lang w:val="en-US"/>
          </w:rPr>
          <w:t>demokracy</w:t>
        </w:r>
        <w:r w:rsidRPr="00FA70EF">
          <w:rPr>
            <w:rFonts w:ascii="Times New Roman" w:eastAsia="Calibri" w:hAnsi="Times New Roman" w:cs="Times New Roman"/>
            <w:sz w:val="28"/>
            <w:szCs w:val="28"/>
            <w:lang w:val="uk-UA"/>
          </w:rPr>
          <w:t>/</w:t>
        </w:r>
      </w:hyperlink>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rPr>
        <w:t xml:space="preserve">Розвиток мистецтва української графіки [Електронний ресурс] – Режим доступу:  </w:t>
      </w:r>
      <w:hyperlink r:id="rId19" w:history="1">
        <w:r w:rsidRPr="00FA70EF">
          <w:rPr>
            <w:rFonts w:ascii="Times New Roman" w:eastAsia="Calibri" w:hAnsi="Times New Roman" w:cs="Times New Roman"/>
            <w:sz w:val="28"/>
            <w:szCs w:val="28"/>
          </w:rPr>
          <w:t>http://osvita.ua/vnz/reports/culture/11754/</w:t>
        </w:r>
      </w:hyperlink>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Розвиток мистецтва в Україні </w:t>
      </w:r>
      <w:r w:rsidRPr="00FA70EF">
        <w:rPr>
          <w:rFonts w:ascii="Times New Roman" w:eastAsia="Calibri" w:hAnsi="Times New Roman" w:cs="Times New Roman"/>
          <w:sz w:val="28"/>
          <w:szCs w:val="28"/>
        </w:rPr>
        <w:t>[Електронний ресурс] – Режим доступу:</w:t>
      </w:r>
      <w:r w:rsidRPr="00FA70EF">
        <w:rPr>
          <w:rFonts w:ascii="Times New Roman" w:eastAsia="Calibri" w:hAnsi="Times New Roman" w:cs="Times New Roman"/>
          <w:sz w:val="28"/>
          <w:szCs w:val="28"/>
          <w:lang w:val="uk-UA"/>
        </w:rPr>
        <w:t xml:space="preserve"> http://osvita.ua/vnz/reports/culture/11740/</w:t>
      </w:r>
    </w:p>
    <w:p w:rsidR="00E832FF" w:rsidRPr="00FA70EF" w:rsidRDefault="00E832FF" w:rsidP="00E832FF">
      <w:pPr>
        <w:pStyle w:val="a3"/>
        <w:numPr>
          <w:ilvl w:val="0"/>
          <w:numId w:val="6"/>
        </w:numPr>
        <w:spacing w:after="0" w:line="360" w:lineRule="auto"/>
        <w:ind w:left="0"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Семен Каплан: живопис та графіка  [Електронний ресурс] – Режим доступу:</w:t>
      </w:r>
      <w:r w:rsidRPr="00FA70EF">
        <w:rPr>
          <w:rFonts w:ascii="Times New Roman" w:hAnsi="Times New Roman" w:cs="Times New Roman"/>
          <w:sz w:val="28"/>
          <w:szCs w:val="28"/>
        </w:rPr>
        <w:t xml:space="preserve"> </w:t>
      </w:r>
      <w:hyperlink r:id="rId20" w:history="1">
        <w:r w:rsidRPr="00FA70EF">
          <w:rPr>
            <w:rStyle w:val="a4"/>
            <w:rFonts w:ascii="Times New Roman" w:hAnsi="Times New Roman" w:cs="Times New Roman"/>
            <w:color w:val="auto"/>
            <w:sz w:val="28"/>
            <w:szCs w:val="28"/>
            <w:u w:val="none"/>
            <w:lang w:val="uk-UA"/>
          </w:rPr>
          <w:t>http://uartlib.org/semen-kaplan-zhivopis/</w:t>
        </w:r>
      </w:hyperlink>
      <w:r w:rsidRPr="00FA70EF">
        <w:rPr>
          <w:rFonts w:ascii="Times New Roman" w:hAnsi="Times New Roman" w:cs="Times New Roman"/>
          <w:sz w:val="28"/>
          <w:szCs w:val="28"/>
          <w:lang w:val="uk-UA"/>
        </w:rPr>
        <w:t xml:space="preserve"> </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Сергій Конончук. Каталог вистакви [Електронний ресурс] – Режим доступу: </w:t>
      </w:r>
      <w:hyperlink r:id="rId21" w:history="1">
        <w:r w:rsidRPr="00FA70EF">
          <w:rPr>
            <w:rStyle w:val="a4"/>
            <w:rFonts w:ascii="Times New Roman" w:eastAsia="Calibri" w:hAnsi="Times New Roman" w:cs="Times New Roman"/>
            <w:color w:val="auto"/>
            <w:sz w:val="28"/>
            <w:szCs w:val="28"/>
            <w:u w:val="none"/>
            <w:lang w:val="uk-UA"/>
          </w:rPr>
          <w:t>http://uartlib.org/downloads/SergiyKononchuk_Catalogue_uartlib.org.pdf</w:t>
        </w:r>
      </w:hyperlink>
      <w:r w:rsidRPr="00FA70EF">
        <w:rPr>
          <w:rFonts w:ascii="Times New Roman" w:eastAsia="Calibri" w:hAnsi="Times New Roman" w:cs="Times New Roman"/>
          <w:sz w:val="28"/>
          <w:szCs w:val="28"/>
          <w:lang w:val="uk-UA"/>
        </w:rPr>
        <w:t xml:space="preserve"> (1980)</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Скетчи великих архитекторов [Електронний ресурс] – Режим доступу: </w:t>
      </w:r>
      <w:hyperlink r:id="rId22" w:history="1">
        <w:r w:rsidRPr="00FA70EF">
          <w:rPr>
            <w:rStyle w:val="a4"/>
            <w:rFonts w:ascii="Times New Roman" w:eastAsia="Times New Roman" w:hAnsi="Times New Roman" w:cs="Times New Roman"/>
            <w:color w:val="auto"/>
            <w:sz w:val="28"/>
            <w:szCs w:val="28"/>
            <w:u w:val="none"/>
            <w:lang w:val="uk-UA" w:eastAsia="ru-RU"/>
          </w:rPr>
          <w:t>https://thearchitect.pro/ru/news/4359-Sketchi_velikih_arhitektorov</w:t>
        </w:r>
      </w:hyperlink>
      <w:r w:rsidRPr="00FA70EF">
        <w:rPr>
          <w:rFonts w:ascii="Times New Roman" w:eastAsia="Times New Roman" w:hAnsi="Times New Roman" w:cs="Times New Roman"/>
          <w:sz w:val="28"/>
          <w:szCs w:val="28"/>
          <w:lang w:val="uk-UA" w:eastAsia="ru-RU"/>
        </w:rPr>
        <w:t xml:space="preserve"> (2012)</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 Editorial — «Artistic Thinkin» [Електронний ресурс] – Режим доступу: https://www.e-flux.com/journal/26/67920/editorial-artistic-thinking/</w:t>
      </w:r>
    </w:p>
    <w:p w:rsidR="00E832FF" w:rsidRPr="00FA70EF" w:rsidRDefault="00E832FF" w:rsidP="00E832FF">
      <w:pPr>
        <w:pStyle w:val="a3"/>
        <w:numPr>
          <w:ilvl w:val="0"/>
          <w:numId w:val="6"/>
        </w:numPr>
        <w:spacing w:after="0" w:line="360" w:lineRule="auto"/>
        <w:ind w:left="0" w:firstLine="426"/>
        <w:jc w:val="both"/>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Looking at the Process: Examining Creative and Artistic Thinking in Fashion Designers on a Reality Television Show [Електронний ресурс] – Режим доступу: https://www.frontiersin.org/articles/10.3389/fpsyg.2018.02008/full</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en-US" w:eastAsia="ru-RU"/>
        </w:rPr>
      </w:pPr>
      <w:r w:rsidRPr="00FA70EF">
        <w:rPr>
          <w:rFonts w:ascii="Times New Roman" w:hAnsi="Times New Roman" w:cs="Times New Roman"/>
          <w:sz w:val="28"/>
          <w:szCs w:val="28"/>
          <w:lang w:val="en-US"/>
        </w:rPr>
        <w:t>The artistic thinking process [</w:t>
      </w:r>
      <w:r w:rsidRPr="00FA70EF">
        <w:rPr>
          <w:rFonts w:ascii="Times New Roman" w:hAnsi="Times New Roman" w:cs="Times New Roman"/>
          <w:sz w:val="28"/>
          <w:szCs w:val="28"/>
        </w:rPr>
        <w:t>Електронний</w:t>
      </w:r>
      <w:r w:rsidRPr="00FA70EF">
        <w:rPr>
          <w:rFonts w:ascii="Times New Roman" w:hAnsi="Times New Roman" w:cs="Times New Roman"/>
          <w:sz w:val="28"/>
          <w:szCs w:val="28"/>
          <w:lang w:val="en-US"/>
        </w:rPr>
        <w:t xml:space="preserve"> </w:t>
      </w:r>
      <w:r w:rsidRPr="00FA70EF">
        <w:rPr>
          <w:rFonts w:ascii="Times New Roman" w:hAnsi="Times New Roman" w:cs="Times New Roman"/>
          <w:sz w:val="28"/>
          <w:szCs w:val="28"/>
        </w:rPr>
        <w:t>ресурс</w:t>
      </w:r>
      <w:r w:rsidRPr="00FA70EF">
        <w:rPr>
          <w:rFonts w:ascii="Times New Roman" w:hAnsi="Times New Roman" w:cs="Times New Roman"/>
          <w:sz w:val="28"/>
          <w:szCs w:val="28"/>
          <w:lang w:val="en-US"/>
        </w:rPr>
        <w:t xml:space="preserve">] – </w:t>
      </w:r>
      <w:r w:rsidRPr="00FA70EF">
        <w:rPr>
          <w:rFonts w:ascii="Times New Roman" w:hAnsi="Times New Roman" w:cs="Times New Roman"/>
          <w:sz w:val="28"/>
          <w:szCs w:val="28"/>
        </w:rPr>
        <w:t>Режим</w:t>
      </w:r>
      <w:r w:rsidRPr="00FA70EF">
        <w:rPr>
          <w:rFonts w:ascii="Times New Roman" w:hAnsi="Times New Roman" w:cs="Times New Roman"/>
          <w:sz w:val="28"/>
          <w:szCs w:val="28"/>
          <w:lang w:val="en-US"/>
        </w:rPr>
        <w:t xml:space="preserve"> </w:t>
      </w:r>
      <w:r w:rsidRPr="00FA70EF">
        <w:rPr>
          <w:rFonts w:ascii="Times New Roman" w:hAnsi="Times New Roman" w:cs="Times New Roman"/>
          <w:sz w:val="28"/>
          <w:szCs w:val="28"/>
        </w:rPr>
        <w:t>доступу</w:t>
      </w:r>
      <w:r w:rsidRPr="00FA70EF">
        <w:rPr>
          <w:rFonts w:ascii="Times New Roman" w:hAnsi="Times New Roman" w:cs="Times New Roman"/>
          <w:sz w:val="28"/>
          <w:szCs w:val="28"/>
          <w:lang w:val="en-US"/>
        </w:rPr>
        <w:t>: https://thinkjarcollective.com/articles/the-artistic-thinking-process/</w:t>
      </w:r>
    </w:p>
    <w:p w:rsidR="00E832FF" w:rsidRPr="00FA70EF" w:rsidRDefault="00E832FF" w:rsidP="00E832FF">
      <w:pPr>
        <w:pStyle w:val="a3"/>
        <w:numPr>
          <w:ilvl w:val="0"/>
          <w:numId w:val="6"/>
        </w:numPr>
        <w:spacing w:after="0" w:line="360" w:lineRule="auto"/>
        <w:ind w:left="0" w:firstLine="426"/>
        <w:jc w:val="both"/>
        <w:rPr>
          <w:rFonts w:ascii="Times New Roman" w:eastAsia="Times New Roman" w:hAnsi="Times New Roman" w:cs="Times New Roman"/>
          <w:sz w:val="28"/>
          <w:szCs w:val="28"/>
          <w:lang w:val="uk-UA" w:eastAsia="ru-RU"/>
        </w:rPr>
      </w:pPr>
      <w:r w:rsidRPr="00FA70EF">
        <w:rPr>
          <w:rFonts w:ascii="Times New Roman" w:hAnsi="Times New Roman" w:cs="Times New Roman"/>
          <w:sz w:val="28"/>
          <w:szCs w:val="28"/>
        </w:rPr>
        <w:t xml:space="preserve">Urban Sketchers [Електронний ресурс] – Режим доступу: </w:t>
      </w:r>
      <w:hyperlink r:id="rId23" w:history="1">
        <w:r w:rsidRPr="00FA70EF">
          <w:rPr>
            <w:rFonts w:ascii="Times New Roman" w:eastAsia="Times New Roman" w:hAnsi="Times New Roman" w:cs="Times New Roman"/>
            <w:sz w:val="28"/>
            <w:szCs w:val="28"/>
            <w:lang w:val="uk-UA" w:eastAsia="ru-RU"/>
          </w:rPr>
          <w:t>https://ru.wikipedia.org/wiki/Urban_Sketchers</w:t>
        </w:r>
      </w:hyperlink>
    </w:p>
    <w:p w:rsidR="00E832FF" w:rsidRDefault="00E832F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Default="00FA70EF" w:rsidP="004A1477">
      <w:pPr>
        <w:spacing w:after="0" w:line="360" w:lineRule="auto"/>
        <w:jc w:val="both"/>
        <w:rPr>
          <w:rFonts w:ascii="Times New Roman" w:hAnsi="Times New Roman" w:cs="Times New Roman"/>
          <w:sz w:val="28"/>
          <w:szCs w:val="28"/>
          <w:lang w:val="uk-UA"/>
        </w:rPr>
      </w:pPr>
    </w:p>
    <w:p w:rsidR="00FA70EF" w:rsidRDefault="00FA70EF" w:rsidP="00E832FF">
      <w:pPr>
        <w:spacing w:after="0" w:line="360" w:lineRule="auto"/>
        <w:ind w:firstLine="426"/>
        <w:jc w:val="both"/>
        <w:rPr>
          <w:rFonts w:ascii="Times New Roman" w:hAnsi="Times New Roman" w:cs="Times New Roman"/>
          <w:sz w:val="28"/>
          <w:szCs w:val="28"/>
          <w:lang w:val="uk-UA"/>
        </w:rPr>
      </w:pPr>
    </w:p>
    <w:p w:rsidR="00FA70EF" w:rsidRPr="00FA70EF" w:rsidRDefault="00FA70EF" w:rsidP="00E832F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ДОДАТКИ</w:t>
      </w:r>
    </w:p>
    <w:p w:rsidR="00FA70EF" w:rsidRPr="00FA70EF" w:rsidRDefault="00FA70EF" w:rsidP="00FA70EF">
      <w:pPr>
        <w:spacing w:after="0" w:line="360" w:lineRule="auto"/>
        <w:ind w:firstLine="426"/>
        <w:jc w:val="right"/>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Додаток А </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Таблиця до підрозділу 1.1.</w:t>
      </w:r>
    </w:p>
    <w:tbl>
      <w:tblPr>
        <w:tblStyle w:val="a5"/>
        <w:tblW w:w="0" w:type="auto"/>
        <w:tblLook w:val="04A0" w:firstRow="1" w:lastRow="0" w:firstColumn="1" w:lastColumn="0" w:noHBand="0" w:noVBand="1"/>
      </w:tblPr>
      <w:tblGrid>
        <w:gridCol w:w="647"/>
        <w:gridCol w:w="4990"/>
        <w:gridCol w:w="3934"/>
      </w:tblGrid>
      <w:tr w:rsidR="00FA70EF" w:rsidRPr="00FA70EF" w:rsidTr="00304CA4">
        <w:tc>
          <w:tcPr>
            <w:tcW w:w="647" w:type="dxa"/>
            <w:vAlign w:val="center"/>
          </w:tcPr>
          <w:p w:rsidR="00FA70EF" w:rsidRPr="00FA70EF" w:rsidRDefault="00FA70EF" w:rsidP="00FA70EF">
            <w:pPr>
              <w:jc w:val="center"/>
              <w:rPr>
                <w:rFonts w:ascii="Times New Roman" w:hAnsi="Times New Roman" w:cs="Times New Roman"/>
                <w:b/>
                <w:sz w:val="24"/>
                <w:szCs w:val="24"/>
                <w:lang w:val="uk-UA"/>
              </w:rPr>
            </w:pPr>
            <w:r w:rsidRPr="00FA70EF">
              <w:rPr>
                <w:rFonts w:ascii="Times New Roman" w:hAnsi="Times New Roman" w:cs="Times New Roman"/>
                <w:b/>
                <w:sz w:val="24"/>
                <w:szCs w:val="24"/>
                <w:lang w:val="uk-UA"/>
              </w:rPr>
              <w:t>№</w:t>
            </w:r>
          </w:p>
        </w:tc>
        <w:tc>
          <w:tcPr>
            <w:tcW w:w="4990" w:type="dxa"/>
            <w:vAlign w:val="center"/>
          </w:tcPr>
          <w:p w:rsidR="00FA70EF" w:rsidRPr="00FA70EF" w:rsidRDefault="00FA70EF" w:rsidP="00FA70EF">
            <w:pPr>
              <w:ind w:firstLine="426"/>
              <w:jc w:val="center"/>
              <w:rPr>
                <w:rFonts w:ascii="Times New Roman" w:hAnsi="Times New Roman" w:cs="Times New Roman"/>
                <w:b/>
                <w:sz w:val="24"/>
                <w:szCs w:val="24"/>
                <w:lang w:val="uk-UA"/>
              </w:rPr>
            </w:pPr>
            <w:r w:rsidRPr="00FA70EF">
              <w:rPr>
                <w:rFonts w:ascii="Times New Roman" w:hAnsi="Times New Roman" w:cs="Times New Roman"/>
                <w:b/>
                <w:sz w:val="24"/>
                <w:szCs w:val="24"/>
                <w:lang w:val="uk-UA"/>
              </w:rPr>
              <w:t>Визначення</w:t>
            </w:r>
          </w:p>
        </w:tc>
        <w:tc>
          <w:tcPr>
            <w:tcW w:w="3934" w:type="dxa"/>
            <w:vAlign w:val="center"/>
          </w:tcPr>
          <w:p w:rsidR="00FA70EF" w:rsidRPr="00FA70EF" w:rsidRDefault="00FA70EF" w:rsidP="00FA70EF">
            <w:pPr>
              <w:ind w:firstLine="426"/>
              <w:jc w:val="center"/>
              <w:rPr>
                <w:rFonts w:ascii="Times New Roman" w:hAnsi="Times New Roman" w:cs="Times New Roman"/>
                <w:b/>
                <w:sz w:val="24"/>
                <w:szCs w:val="24"/>
                <w:lang w:val="uk-UA"/>
              </w:rPr>
            </w:pPr>
            <w:r w:rsidRPr="00FA70EF">
              <w:rPr>
                <w:rFonts w:ascii="Times New Roman" w:hAnsi="Times New Roman" w:cs="Times New Roman"/>
                <w:b/>
                <w:sz w:val="24"/>
                <w:szCs w:val="24"/>
                <w:lang w:val="uk-UA"/>
              </w:rPr>
              <w:t>Автор</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1.</w:t>
            </w:r>
          </w:p>
        </w:tc>
        <w:tc>
          <w:tcPr>
            <w:tcW w:w="4990" w:type="dxa"/>
            <w:vAlign w:val="center"/>
          </w:tcPr>
          <w:p w:rsidR="00FA70EF" w:rsidRPr="00FA70EF" w:rsidRDefault="00FA70EF" w:rsidP="00FA70EF">
            <w:pPr>
              <w:ind w:firstLine="426"/>
              <w:jc w:val="both"/>
              <w:rPr>
                <w:rFonts w:ascii="Times New Roman" w:eastAsia="Calibri" w:hAnsi="Times New Roman" w:cs="Times New Roman"/>
                <w:sz w:val="24"/>
                <w:szCs w:val="24"/>
                <w:lang w:val="uk-UA"/>
              </w:rPr>
            </w:pPr>
            <w:r w:rsidRPr="00FA70EF">
              <w:rPr>
                <w:rFonts w:ascii="Times New Roman" w:eastAsia="Calibri" w:hAnsi="Times New Roman" w:cs="Times New Roman"/>
                <w:b/>
                <w:sz w:val="24"/>
                <w:szCs w:val="24"/>
                <w:lang w:val="uk-UA"/>
              </w:rPr>
              <w:t>Графіка</w:t>
            </w:r>
            <w:r w:rsidRPr="00FA70EF">
              <w:rPr>
                <w:rFonts w:ascii="Times New Roman" w:eastAsia="Calibri" w:hAnsi="Times New Roman" w:cs="Times New Roman"/>
                <w:sz w:val="24"/>
                <w:szCs w:val="24"/>
                <w:lang w:val="uk-UA"/>
              </w:rPr>
              <w:t xml:space="preserve"> — вид образотворчого мистецтва, для якого характерна перевага ліній і штрихів, використання контрастів білого і чорного та менше, ніж у живописі, використання кольору. Твори можуть мати як монохромну, так і поліхромну гаму.</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Архітектура і монументальне мистецтво: Терміни та поняття / Тимофієнко В. І. — Київ: Видавництво Інституту проблем сучасного мистецтва, 2002.</w:t>
            </w:r>
            <w:r w:rsidRPr="00FA70EF">
              <w:rPr>
                <w:rFonts w:ascii="Times New Roman" w:hAnsi="Times New Roman" w:cs="Times New Roman"/>
                <w:sz w:val="24"/>
                <w:szCs w:val="24"/>
              </w:rPr>
              <w:t xml:space="preserve"> </w:t>
            </w:r>
            <w:r w:rsidRPr="00FA70EF">
              <w:rPr>
                <w:rFonts w:ascii="Times New Roman" w:hAnsi="Times New Roman" w:cs="Times New Roman"/>
                <w:sz w:val="24"/>
                <w:szCs w:val="24"/>
                <w:lang w:val="uk-UA"/>
              </w:rPr>
              <w:t>– 472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2.</w:t>
            </w:r>
          </w:p>
        </w:tc>
        <w:tc>
          <w:tcPr>
            <w:tcW w:w="4990" w:type="dxa"/>
            <w:vAlign w:val="center"/>
          </w:tcPr>
          <w:p w:rsidR="00FA70EF" w:rsidRPr="00FA70EF" w:rsidRDefault="00FA70EF" w:rsidP="00FA70EF">
            <w:pPr>
              <w:ind w:firstLine="426"/>
              <w:jc w:val="both"/>
              <w:rPr>
                <w:rFonts w:ascii="Times New Roman" w:eastAsia="Calibri" w:hAnsi="Times New Roman" w:cs="Times New Roman"/>
                <w:sz w:val="24"/>
                <w:szCs w:val="24"/>
                <w:lang w:val="uk-UA"/>
              </w:rPr>
            </w:pPr>
            <w:r w:rsidRPr="00FA70EF">
              <w:rPr>
                <w:rFonts w:ascii="Times New Roman" w:eastAsia="Calibri" w:hAnsi="Times New Roman" w:cs="Times New Roman"/>
                <w:b/>
                <w:sz w:val="24"/>
                <w:szCs w:val="24"/>
                <w:lang w:val="uk-UA"/>
              </w:rPr>
              <w:t>Пейзаж</w:t>
            </w:r>
            <w:r w:rsidRPr="00FA70EF">
              <w:rPr>
                <w:rFonts w:ascii="Times New Roman" w:eastAsia="Calibri" w:hAnsi="Times New Roman" w:cs="Times New Roman"/>
                <w:sz w:val="24"/>
                <w:szCs w:val="24"/>
                <w:lang w:val="uk-UA"/>
              </w:rPr>
              <w:t xml:space="preserve"> — жанр в образотворчому мистецтві, в якому об'єктом зображення є природа. Пейзажом називають також окремий твір цього жанру. Як самостійний різновид образотворчого мистецтва пейзаж виник у китайському мистецтві, китайському живопису.</w:t>
            </w:r>
          </w:p>
          <w:p w:rsidR="00FA70EF" w:rsidRPr="00FA70EF" w:rsidRDefault="00FA70EF" w:rsidP="00FA70EF">
            <w:pPr>
              <w:ind w:firstLine="426"/>
              <w:jc w:val="both"/>
              <w:rPr>
                <w:rFonts w:ascii="Times New Roman" w:hAnsi="Times New Roman" w:cs="Times New Roman"/>
                <w:b/>
                <w:sz w:val="24"/>
                <w:szCs w:val="24"/>
                <w:lang w:val="uk-UA"/>
              </w:rPr>
            </w:pPr>
          </w:p>
        </w:tc>
        <w:tc>
          <w:tcPr>
            <w:tcW w:w="3934" w:type="dxa"/>
            <w:vAlign w:val="center"/>
          </w:tcPr>
          <w:p w:rsidR="00FA70EF" w:rsidRPr="00FA70EF" w:rsidRDefault="00FA70EF" w:rsidP="00FA70EF">
            <w:pPr>
              <w:ind w:firstLine="426"/>
              <w:jc w:val="both"/>
              <w:rPr>
                <w:rFonts w:ascii="Times New Roman" w:eastAsia="Calibri" w:hAnsi="Times New Roman" w:cs="Times New Roman"/>
                <w:sz w:val="24"/>
                <w:szCs w:val="24"/>
                <w:lang w:val="uk-UA"/>
              </w:rPr>
            </w:pPr>
          </w:p>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Короткий енциклопедичний словник з культури /М.М. Корінний, В.Ф. Шевченко. Київ : Україна, 2003. 384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3.</w:t>
            </w:r>
          </w:p>
        </w:tc>
        <w:tc>
          <w:tcPr>
            <w:tcW w:w="4990" w:type="dxa"/>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Ведута – </w:t>
            </w:r>
            <w:r w:rsidRPr="00FA70EF">
              <w:rPr>
                <w:rFonts w:ascii="Times New Roman" w:hAnsi="Times New Roman" w:cs="Times New Roman"/>
                <w:sz w:val="24"/>
                <w:szCs w:val="24"/>
                <w:lang w:val="uk-UA"/>
              </w:rPr>
              <w:t xml:space="preserve">міський пейзаж. Термін виник у Венеції, де ведуться називали види цього міста і його околиць, зображені з топографічною точністю. </w:t>
            </w:r>
            <w:r w:rsidRPr="00FA70EF">
              <w:rPr>
                <w:rFonts w:ascii="Times New Roman" w:hAnsi="Times New Roman" w:cs="Times New Roman"/>
                <w:sz w:val="24"/>
                <w:szCs w:val="24"/>
              </w:rPr>
              <w:t>Час розквіту ведути – 18 ст.</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Искусство. Современная иллюстрированная энциклопедия / под ред. проф. Горкина А.П.; Москва : Росмэн; 2007. – 607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4.</w:t>
            </w:r>
          </w:p>
        </w:tc>
        <w:tc>
          <w:tcPr>
            <w:tcW w:w="4990" w:type="dxa"/>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Ведута </w:t>
            </w:r>
            <w:r w:rsidRPr="00FA70EF">
              <w:rPr>
                <w:rFonts w:ascii="Times New Roman" w:hAnsi="Times New Roman" w:cs="Times New Roman"/>
                <w:sz w:val="24"/>
                <w:szCs w:val="24"/>
                <w:lang w:val="uk-UA"/>
              </w:rPr>
              <w:t>– у мистецтві XVIII - поч. XIX ст. - міський пейзаж зазвичай топографічно точний).</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Кононенко Б.И. Большой толковый словарь по культурологии / Б.И. Кононенко. – Москва : Вече : АСТ, 2003 . – 511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5.</w:t>
            </w:r>
          </w:p>
        </w:tc>
        <w:tc>
          <w:tcPr>
            <w:tcW w:w="4990" w:type="dxa"/>
            <w:vAlign w:val="center"/>
          </w:tcPr>
          <w:p w:rsidR="00FA70EF" w:rsidRPr="00FA70EF" w:rsidRDefault="00FA70EF" w:rsidP="00FA70EF">
            <w:pPr>
              <w:ind w:firstLine="426"/>
              <w:jc w:val="both"/>
              <w:rPr>
                <w:rFonts w:ascii="Times New Roman" w:hAnsi="Times New Roman" w:cs="Times New Roman"/>
                <w:b/>
                <w:sz w:val="24"/>
                <w:szCs w:val="24"/>
                <w:lang w:val="uk-UA"/>
              </w:rPr>
            </w:pPr>
            <w:proofErr w:type="gramStart"/>
            <w:r w:rsidRPr="00FA70EF">
              <w:rPr>
                <w:rFonts w:ascii="Times New Roman" w:hAnsi="Times New Roman" w:cs="Times New Roman"/>
                <w:b/>
                <w:sz w:val="24"/>
                <w:szCs w:val="24"/>
              </w:rPr>
              <w:t>Арх</w:t>
            </w:r>
            <w:proofErr w:type="gramEnd"/>
            <w:r w:rsidRPr="00FA70EF">
              <w:rPr>
                <w:rFonts w:ascii="Times New Roman" w:hAnsi="Times New Roman" w:cs="Times New Roman"/>
                <w:b/>
                <w:sz w:val="24"/>
                <w:szCs w:val="24"/>
              </w:rPr>
              <w:t>ітектурний пейзаж-</w:t>
            </w:r>
            <w:r w:rsidRPr="00FA70EF">
              <w:rPr>
                <w:rFonts w:ascii="Times New Roman" w:hAnsi="Times New Roman" w:cs="Times New Roman"/>
                <w:b/>
                <w:sz w:val="24"/>
                <w:szCs w:val="24"/>
                <w:lang w:val="uk-UA"/>
              </w:rPr>
              <w:t xml:space="preserve"> </w:t>
            </w:r>
            <w:r w:rsidRPr="00FA70EF">
              <w:rPr>
                <w:rFonts w:ascii="Times New Roman" w:hAnsi="Times New Roman" w:cs="Times New Roman"/>
                <w:sz w:val="24"/>
                <w:szCs w:val="24"/>
              </w:rPr>
              <w:t>жанров</w:t>
            </w:r>
            <w:r w:rsidRPr="00FA70EF">
              <w:rPr>
                <w:rFonts w:ascii="Times New Roman" w:hAnsi="Times New Roman" w:cs="Times New Roman"/>
                <w:sz w:val="24"/>
                <w:szCs w:val="24"/>
                <w:lang w:val="uk-UA"/>
              </w:rPr>
              <w:t>ий</w:t>
            </w:r>
            <w:r w:rsidRPr="00FA70EF">
              <w:rPr>
                <w:rFonts w:ascii="Times New Roman" w:hAnsi="Times New Roman" w:cs="Times New Roman"/>
                <w:sz w:val="24"/>
                <w:szCs w:val="24"/>
              </w:rPr>
              <w:t xml:space="preserve"> різновид пейзажу, зображення </w:t>
            </w:r>
            <w:r w:rsidRPr="00FA70EF">
              <w:rPr>
                <w:rFonts w:ascii="Times New Roman" w:hAnsi="Times New Roman" w:cs="Times New Roman"/>
                <w:sz w:val="24"/>
                <w:szCs w:val="24"/>
                <w:lang w:val="uk-UA"/>
              </w:rPr>
              <w:t>у</w:t>
            </w:r>
            <w:r w:rsidRPr="00FA70EF">
              <w:rPr>
                <w:rFonts w:ascii="Times New Roman" w:hAnsi="Times New Roman" w:cs="Times New Roman"/>
                <w:sz w:val="24"/>
                <w:szCs w:val="24"/>
              </w:rPr>
              <w:t xml:space="preserve"> живописі та графіці реальної чи уявної архітектури </w:t>
            </w:r>
            <w:r w:rsidRPr="00FA70EF">
              <w:rPr>
                <w:rFonts w:ascii="Times New Roman" w:hAnsi="Times New Roman" w:cs="Times New Roman"/>
                <w:sz w:val="24"/>
                <w:szCs w:val="24"/>
                <w:lang w:val="uk-UA"/>
              </w:rPr>
              <w:t>у</w:t>
            </w:r>
            <w:r w:rsidRPr="00FA70EF">
              <w:rPr>
                <w:rFonts w:ascii="Times New Roman" w:hAnsi="Times New Roman" w:cs="Times New Roman"/>
                <w:sz w:val="24"/>
                <w:szCs w:val="24"/>
              </w:rPr>
              <w:t xml:space="preserve"> природному середовищі. В архітектурному пейзажі велику роль грає лінійна</w:t>
            </w:r>
            <w:r w:rsidRPr="00FA70EF">
              <w:rPr>
                <w:rFonts w:ascii="Times New Roman" w:hAnsi="Times New Roman" w:cs="Times New Roman"/>
                <w:sz w:val="24"/>
                <w:szCs w:val="24"/>
                <w:lang w:val="uk-UA"/>
              </w:rPr>
              <w:t>,</w:t>
            </w:r>
            <w:r w:rsidRPr="00FA70EF">
              <w:rPr>
                <w:rFonts w:ascii="Times New Roman" w:hAnsi="Times New Roman" w:cs="Times New Roman"/>
                <w:sz w:val="24"/>
                <w:szCs w:val="24"/>
              </w:rPr>
              <w:t xml:space="preserve"> повітряна перспектива, що дозволяє зв'язати, воєдино природу архітектуру </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Каплун А. И. Стиль и архитектура / Каплун А. И. – Москва : Стройздат, 1983. – С. 19.</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6.</w:t>
            </w:r>
          </w:p>
        </w:tc>
        <w:tc>
          <w:tcPr>
            <w:tcW w:w="4990" w:type="dxa"/>
            <w:tcBorders>
              <w:bottom w:val="single" w:sz="4" w:space="0" w:color="auto"/>
            </w:tcBorders>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Образ </w:t>
            </w:r>
            <w:r w:rsidRPr="00FA70EF">
              <w:rPr>
                <w:rFonts w:ascii="Times New Roman" w:hAnsi="Times New Roman" w:cs="Times New Roman"/>
                <w:sz w:val="24"/>
                <w:szCs w:val="24"/>
                <w:lang w:val="uk-UA"/>
              </w:rPr>
              <w:t>– узагальнений характер, створений письменником, митцем), художній засіб, тип, типаж, постать</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Словник синонімів української мови / О. С. Вусик. — Тернопіль: Навчальна книга — Богдан, 2013. – 576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7.</w:t>
            </w:r>
          </w:p>
        </w:tc>
        <w:tc>
          <w:tcPr>
            <w:tcW w:w="4990" w:type="dxa"/>
            <w:tcBorders>
              <w:bottom w:val="single" w:sz="4" w:space="0" w:color="auto"/>
            </w:tcBorders>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Художній образ</w:t>
            </w:r>
            <w:r w:rsidRPr="00FA70EF">
              <w:rPr>
                <w:rFonts w:ascii="Times New Roman" w:hAnsi="Times New Roman" w:cs="Times New Roman"/>
                <w:sz w:val="24"/>
                <w:szCs w:val="24"/>
                <w:lang w:val="uk-UA"/>
              </w:rPr>
              <w:t>: «…мистецтво зображує істинно загальне, або ідею, в формі чуттєвого існування, способу».</w:t>
            </w:r>
          </w:p>
        </w:tc>
        <w:tc>
          <w:tcPr>
            <w:tcW w:w="3934" w:type="dxa"/>
            <w:vAlign w:val="center"/>
          </w:tcPr>
          <w:p w:rsidR="00FA70EF" w:rsidRPr="00FA70EF" w:rsidRDefault="00FA70EF" w:rsidP="00FA70EF">
            <w:pPr>
              <w:ind w:firstLine="426"/>
              <w:jc w:val="both"/>
              <w:rPr>
                <w:rFonts w:ascii="Times New Roman" w:hAnsi="Times New Roman" w:cs="Times New Roman"/>
                <w:sz w:val="24"/>
                <w:szCs w:val="24"/>
              </w:rPr>
            </w:pPr>
            <w:r w:rsidRPr="00FA70EF">
              <w:rPr>
                <w:rFonts w:ascii="Times New Roman" w:hAnsi="Times New Roman" w:cs="Times New Roman"/>
                <w:sz w:val="24"/>
                <w:szCs w:val="24"/>
                <w:lang w:val="uk-UA"/>
              </w:rPr>
              <w:t>Гегель Г. В. Эстетика: в 4 т. / Г. В. Гегель. – Т. 1. – Москва : Наука, 2008. – 553с.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8.</w:t>
            </w:r>
          </w:p>
        </w:tc>
        <w:tc>
          <w:tcPr>
            <w:tcW w:w="4990" w:type="dxa"/>
            <w:tcBorders>
              <w:bottom w:val="single" w:sz="4" w:space="0" w:color="auto"/>
            </w:tcBorders>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Худо́жній о́браз — </w:t>
            </w:r>
            <w:r w:rsidRPr="00FA70EF">
              <w:rPr>
                <w:rFonts w:ascii="Times New Roman" w:hAnsi="Times New Roman" w:cs="Times New Roman"/>
                <w:sz w:val="24"/>
                <w:szCs w:val="24"/>
                <w:lang w:val="uk-UA"/>
              </w:rPr>
              <w:t>особлива форма естетичного освоєння світу, за якої зберігається його предметно-чуттєвий характер, його цілісність.</w:t>
            </w:r>
          </w:p>
        </w:tc>
        <w:tc>
          <w:tcPr>
            <w:tcW w:w="3934" w:type="dxa"/>
            <w:vAlign w:val="center"/>
          </w:tcPr>
          <w:p w:rsidR="00FA70EF" w:rsidRPr="00FA70EF" w:rsidRDefault="007663B4" w:rsidP="00FA70EF">
            <w:pPr>
              <w:ind w:firstLine="426"/>
              <w:jc w:val="both"/>
              <w:rPr>
                <w:rFonts w:ascii="Times New Roman" w:hAnsi="Times New Roman" w:cs="Times New Roman"/>
                <w:sz w:val="24"/>
                <w:szCs w:val="24"/>
                <w:lang w:val="uk-UA"/>
              </w:rPr>
            </w:pPr>
            <w:hyperlink r:id="rId24" w:history="1">
              <w:r w:rsidR="00FA70EF" w:rsidRPr="00FA70EF">
                <w:rPr>
                  <w:rFonts w:ascii="Times New Roman" w:hAnsi="Times New Roman" w:cs="Times New Roman"/>
                  <w:sz w:val="24"/>
                  <w:szCs w:val="24"/>
                  <w:shd w:val="clear" w:color="auto" w:fill="FFFFFF"/>
                  <w:lang w:val="uk-UA"/>
                </w:rPr>
                <w:t>Філософський енциклопедичний словник</w:t>
              </w:r>
            </w:hyperlink>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w:t>
            </w:r>
            <w:r w:rsidR="00FA70EF" w:rsidRPr="00FA70EF">
              <w:rPr>
                <w:rFonts w:ascii="Times New Roman" w:hAnsi="Times New Roman" w:cs="Times New Roman"/>
                <w:sz w:val="24"/>
                <w:szCs w:val="24"/>
                <w:shd w:val="clear" w:color="auto" w:fill="FFFFFF"/>
              </w:rPr>
              <w:t> </w:t>
            </w:r>
            <w:hyperlink r:id="rId25" w:tooltip="Шинкарук Володимир Іларіонович" w:history="1">
              <w:r w:rsidR="00FA70EF" w:rsidRPr="00FA70EF">
                <w:rPr>
                  <w:rFonts w:ascii="Times New Roman" w:hAnsi="Times New Roman" w:cs="Times New Roman"/>
                  <w:sz w:val="24"/>
                  <w:szCs w:val="24"/>
                  <w:shd w:val="clear" w:color="auto" w:fill="FFFFFF"/>
                  <w:lang w:val="uk-UA"/>
                </w:rPr>
                <w:t>В.</w:t>
              </w:r>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І.</w:t>
              </w:r>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Шинкарук</w:t>
              </w:r>
            </w:hyperlink>
            <w:r w:rsidR="00FA70EF" w:rsidRPr="00FA70EF">
              <w:rPr>
                <w:rFonts w:ascii="Times New Roman" w:hAnsi="Times New Roman" w:cs="Times New Roman"/>
                <w:sz w:val="24"/>
                <w:szCs w:val="24"/>
                <w:shd w:val="clear" w:color="auto" w:fill="FFFFFF"/>
                <w:lang w:val="uk-UA"/>
              </w:rPr>
              <w:t>. — Київ</w:t>
            </w:r>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 Абрис, 2002.</w:t>
            </w:r>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 742</w:t>
            </w:r>
            <w:r w:rsidR="00FA70EF" w:rsidRPr="00FA70EF">
              <w:rPr>
                <w:rFonts w:ascii="Times New Roman" w:hAnsi="Times New Roman" w:cs="Times New Roman"/>
                <w:sz w:val="24"/>
                <w:szCs w:val="24"/>
                <w:shd w:val="clear" w:color="auto" w:fill="FFFFFF"/>
              </w:rPr>
              <w:t> </w:t>
            </w:r>
            <w:r w:rsidR="00FA70EF" w:rsidRPr="00FA70EF">
              <w:rPr>
                <w:rFonts w:ascii="Times New Roman" w:hAnsi="Times New Roman" w:cs="Times New Roman"/>
                <w:sz w:val="24"/>
                <w:szCs w:val="24"/>
                <w:shd w:val="clear" w:color="auto" w:fill="FFFFFF"/>
                <w:lang w:val="uk-UA"/>
              </w:rPr>
              <w:t>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9.</w:t>
            </w:r>
          </w:p>
        </w:tc>
        <w:tc>
          <w:tcPr>
            <w:tcW w:w="4990" w:type="dxa"/>
            <w:tcBorders>
              <w:bottom w:val="single" w:sz="4" w:space="0" w:color="auto"/>
            </w:tcBorders>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Художній образ - </w:t>
            </w:r>
            <w:r w:rsidRPr="00FA70EF">
              <w:rPr>
                <w:rFonts w:ascii="Times New Roman" w:hAnsi="Times New Roman" w:cs="Times New Roman"/>
                <w:sz w:val="24"/>
                <w:szCs w:val="24"/>
                <w:lang w:val="uk-UA"/>
              </w:rPr>
              <w:t>форма відображення (відтворення) об'єктивної дійсності в мистецтві з позицій певного естетичного ідеалу. Втілення художнього образу в різних творах мистецтва здійснюється за допомогою різних засобів і матеріалів (слово, ритм, малюнок, колір, пластика, міміка, кіномонтаж і ін.). За допомогою художнього образу мистецтво здійснює свою специфічну функцію - доставляти людині естетичну насолоду і спонукати художника творити за законами краси.</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Кононенко Б.И. Большой толковый словарь по культурологии / Б.И. Кононенко. – Москва : Вече : АСТ, 2003 . – 511 с.</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10.</w:t>
            </w:r>
          </w:p>
        </w:tc>
        <w:tc>
          <w:tcPr>
            <w:tcW w:w="4990" w:type="dxa"/>
            <w:tcBorders>
              <w:bottom w:val="single" w:sz="4" w:space="0" w:color="auto"/>
            </w:tcBorders>
            <w:vAlign w:val="center"/>
          </w:tcPr>
          <w:p w:rsidR="00FA70EF" w:rsidRPr="00FA70EF" w:rsidRDefault="00FA70EF" w:rsidP="00FA70EF">
            <w:pPr>
              <w:ind w:firstLine="426"/>
              <w:jc w:val="both"/>
              <w:rPr>
                <w:rFonts w:ascii="Times New Roman" w:hAnsi="Times New Roman" w:cs="Times New Roman"/>
                <w:b/>
                <w:sz w:val="24"/>
                <w:szCs w:val="24"/>
                <w:lang w:val="uk-UA"/>
              </w:rPr>
            </w:pPr>
            <w:r w:rsidRPr="00FA70EF">
              <w:rPr>
                <w:rFonts w:ascii="Times New Roman" w:hAnsi="Times New Roman" w:cs="Times New Roman"/>
                <w:b/>
                <w:sz w:val="24"/>
                <w:szCs w:val="24"/>
                <w:lang w:val="uk-UA"/>
              </w:rPr>
              <w:t xml:space="preserve">Художній образ </w:t>
            </w:r>
            <w:r w:rsidRPr="00FA70EF">
              <w:rPr>
                <w:rFonts w:ascii="Times New Roman" w:hAnsi="Times New Roman" w:cs="Times New Roman"/>
                <w:sz w:val="24"/>
                <w:szCs w:val="24"/>
                <w:lang w:val="uk-UA"/>
              </w:rPr>
              <w:t>– це образ від мистецтва, який створюється автором художнього твору з метою найбільш повно розкрити що описується явище дійсності. Художній образ створюється автором для максимально повного освоєння художнього світу твору. В першу чергу через художній образ читач розкриває картину світу, сюжетно-фабульні ходи і особливості психологізму в творі.</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hAnsi="Times New Roman" w:cs="Times New Roman"/>
                <w:sz w:val="24"/>
                <w:szCs w:val="24"/>
                <w:lang w:val="uk-UA"/>
              </w:rPr>
              <w:t>Романова С. И. Художественный образ в пространстве семиотических отношений. // Вестник МГУ. Серия 7. Философия / С. И. Романова., 2008. № 6. С.28-38.</w:t>
            </w: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11.</w:t>
            </w:r>
          </w:p>
        </w:tc>
        <w:tc>
          <w:tcPr>
            <w:tcW w:w="4990" w:type="dxa"/>
            <w:tcBorders>
              <w:bottom w:val="single" w:sz="4" w:space="0" w:color="auto"/>
            </w:tcBorders>
            <w:vAlign w:val="center"/>
          </w:tcPr>
          <w:p w:rsidR="00FA70EF" w:rsidRPr="00FA70EF" w:rsidRDefault="00FA70EF" w:rsidP="00FA70EF">
            <w:pPr>
              <w:ind w:firstLine="426"/>
              <w:jc w:val="both"/>
              <w:rPr>
                <w:rFonts w:ascii="Times New Roman" w:eastAsia="Calibri" w:hAnsi="Times New Roman" w:cs="Times New Roman"/>
                <w:sz w:val="24"/>
                <w:szCs w:val="24"/>
                <w:lang w:val="uk-UA"/>
              </w:rPr>
            </w:pPr>
            <w:r w:rsidRPr="00FA70EF">
              <w:rPr>
                <w:rFonts w:ascii="Times New Roman" w:eastAsia="Calibri" w:hAnsi="Times New Roman" w:cs="Times New Roman"/>
                <w:b/>
                <w:sz w:val="24"/>
                <w:szCs w:val="24"/>
                <w:lang w:val="uk-UA"/>
              </w:rPr>
              <w:t xml:space="preserve">Стиліза́ція </w:t>
            </w:r>
            <w:r w:rsidRPr="00FA70EF">
              <w:rPr>
                <w:rFonts w:ascii="Times New Roman" w:eastAsia="Calibri" w:hAnsi="Times New Roman" w:cs="Times New Roman"/>
                <w:sz w:val="24"/>
                <w:szCs w:val="24"/>
                <w:lang w:val="uk-UA"/>
              </w:rPr>
              <w:t>— у мистецтві й літературі свідоме наслідування формальних прикмет якогось стилю. У мистецтві можна стилізувати під будь-який стиль (єгипетський, візант., бароковий, бідермаєр, народне мистецтво тощо); часом це наслідування виростає у власні стилі (неокласицизм, неовізантизм, неореалізм тощо). Стилізація це один із прийомів візуальної організації образного вираження, при якому виявляються найбільш характерні риси предмета і відкидаються непотрібні деталі.</w:t>
            </w:r>
          </w:p>
        </w:tc>
        <w:tc>
          <w:tcPr>
            <w:tcW w:w="3934" w:type="dxa"/>
            <w:vAlign w:val="center"/>
          </w:tcPr>
          <w:p w:rsidR="00FA70EF" w:rsidRPr="00FA70EF" w:rsidRDefault="00FA70EF" w:rsidP="00FA70EF">
            <w:pPr>
              <w:ind w:firstLine="426"/>
              <w:jc w:val="both"/>
              <w:rPr>
                <w:rFonts w:ascii="Times New Roman" w:eastAsia="Calibri" w:hAnsi="Times New Roman" w:cs="Times New Roman"/>
                <w:sz w:val="24"/>
                <w:szCs w:val="24"/>
                <w:lang w:val="uk-UA"/>
              </w:rPr>
            </w:pPr>
            <w:r w:rsidRPr="00FA70EF">
              <w:rPr>
                <w:rFonts w:ascii="Times New Roman" w:eastAsia="Calibri" w:hAnsi="Times New Roman" w:cs="Times New Roman"/>
                <w:sz w:val="24"/>
                <w:szCs w:val="24"/>
                <w:lang w:val="uk-UA"/>
              </w:rPr>
              <w:t>Панкратова А. В. Пропедевтика: теория и композиции для графических дизайнеров: методическое пособие к курсу «Пропедевтика (основы композиции)» / А. В. Панкратова. Смоленск :. Смоленский гуманит ун-т., 2010. – 60 с.</w:t>
            </w:r>
          </w:p>
          <w:p w:rsidR="00FA70EF" w:rsidRPr="00FA70EF" w:rsidRDefault="00FA70EF" w:rsidP="00FA70EF">
            <w:pPr>
              <w:ind w:firstLine="426"/>
              <w:jc w:val="both"/>
              <w:rPr>
                <w:rFonts w:ascii="Times New Roman" w:hAnsi="Times New Roman" w:cs="Times New Roman"/>
                <w:sz w:val="24"/>
                <w:szCs w:val="24"/>
                <w:lang w:val="uk-UA"/>
              </w:rPr>
            </w:pPr>
          </w:p>
        </w:tc>
      </w:tr>
      <w:tr w:rsidR="00FA70EF" w:rsidRPr="00FA70EF" w:rsidTr="00304CA4">
        <w:tc>
          <w:tcPr>
            <w:tcW w:w="647" w:type="dxa"/>
            <w:vAlign w:val="center"/>
          </w:tcPr>
          <w:p w:rsidR="00FA70EF" w:rsidRPr="001E527B" w:rsidRDefault="00FA70EF" w:rsidP="00FA70EF">
            <w:pPr>
              <w:jc w:val="center"/>
              <w:rPr>
                <w:rFonts w:ascii="Times New Roman" w:hAnsi="Times New Roman" w:cs="Times New Roman"/>
                <w:sz w:val="24"/>
                <w:szCs w:val="24"/>
                <w:lang w:val="uk-UA"/>
              </w:rPr>
            </w:pPr>
            <w:r w:rsidRPr="001E527B">
              <w:rPr>
                <w:rFonts w:ascii="Times New Roman" w:hAnsi="Times New Roman" w:cs="Times New Roman"/>
                <w:sz w:val="24"/>
                <w:szCs w:val="24"/>
                <w:lang w:val="uk-UA"/>
              </w:rPr>
              <w:t>12.</w:t>
            </w:r>
          </w:p>
        </w:tc>
        <w:tc>
          <w:tcPr>
            <w:tcW w:w="4990" w:type="dxa"/>
            <w:tcBorders>
              <w:bottom w:val="single" w:sz="4" w:space="0" w:color="auto"/>
            </w:tcBorders>
            <w:vAlign w:val="center"/>
          </w:tcPr>
          <w:p w:rsidR="00FA70EF" w:rsidRPr="00FA70EF" w:rsidRDefault="00FA70EF" w:rsidP="00FA70EF">
            <w:pPr>
              <w:ind w:firstLine="426"/>
              <w:jc w:val="both"/>
              <w:rPr>
                <w:rFonts w:ascii="Times New Roman" w:eastAsia="Calibri" w:hAnsi="Times New Roman" w:cs="Times New Roman"/>
                <w:sz w:val="24"/>
                <w:szCs w:val="24"/>
                <w:lang w:val="uk-UA"/>
              </w:rPr>
            </w:pPr>
            <w:r w:rsidRPr="00FA70EF">
              <w:rPr>
                <w:rFonts w:ascii="Times New Roman" w:eastAsia="Calibri" w:hAnsi="Times New Roman" w:cs="Times New Roman"/>
                <w:sz w:val="24"/>
                <w:szCs w:val="24"/>
                <w:lang w:val="uk-UA"/>
              </w:rPr>
              <w:t xml:space="preserve"> </w:t>
            </w:r>
            <w:r w:rsidRPr="00FA70EF">
              <w:rPr>
                <w:rFonts w:ascii="Times New Roman" w:eastAsia="Calibri" w:hAnsi="Times New Roman" w:cs="Times New Roman"/>
                <w:b/>
                <w:sz w:val="24"/>
                <w:szCs w:val="24"/>
                <w:lang w:val="uk-UA"/>
              </w:rPr>
              <w:t>Стилізація</w:t>
            </w:r>
            <w:r w:rsidRPr="00FA70EF">
              <w:rPr>
                <w:rFonts w:ascii="Times New Roman" w:eastAsia="Calibri" w:hAnsi="Times New Roman" w:cs="Times New Roman"/>
                <w:sz w:val="24"/>
                <w:szCs w:val="24"/>
                <w:lang w:val="uk-UA"/>
              </w:rPr>
              <w:t xml:space="preserve"> як процес роботи являє собою декоративне узагальнення зображуваних об'єктів (фігур, предметів) за допомогою ряду умовних прийомів зміни форми, об'ємних і колірних співвідношень.</w:t>
            </w:r>
          </w:p>
        </w:tc>
        <w:tc>
          <w:tcPr>
            <w:tcW w:w="3934" w:type="dxa"/>
            <w:vAlign w:val="center"/>
          </w:tcPr>
          <w:p w:rsidR="00FA70EF" w:rsidRPr="00FA70EF" w:rsidRDefault="00FA70EF" w:rsidP="00FA70EF">
            <w:pPr>
              <w:ind w:firstLine="426"/>
              <w:jc w:val="both"/>
              <w:rPr>
                <w:rFonts w:ascii="Times New Roman" w:hAnsi="Times New Roman" w:cs="Times New Roman"/>
                <w:sz w:val="24"/>
                <w:szCs w:val="24"/>
                <w:lang w:val="uk-UA"/>
              </w:rPr>
            </w:pPr>
            <w:r w:rsidRPr="00FA70EF">
              <w:rPr>
                <w:rFonts w:ascii="Times New Roman" w:eastAsia="Calibri" w:hAnsi="Times New Roman" w:cs="Times New Roman"/>
                <w:sz w:val="24"/>
                <w:szCs w:val="24"/>
                <w:lang w:val="uk-UA"/>
              </w:rPr>
              <w:t>Логвиненко Г. М. Декоративная композиция: учеб. пособие для студентов вузов, обучающихся по специальности «Изобразительное искусство» / Г. М. Логвиненко.— Москва : ВЛАДОС, 2008. – 144 с.</w:t>
            </w:r>
          </w:p>
        </w:tc>
      </w:tr>
    </w:tbl>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4A1477">
      <w:pPr>
        <w:spacing w:after="0" w:line="360" w:lineRule="auto"/>
        <w:rPr>
          <w:rFonts w:ascii="Times New Roman"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Ілюстрації до підрозділу 1.2. </w:t>
      </w:r>
    </w:p>
    <w:p w:rsidR="00FA70EF" w:rsidRPr="00FA70EF" w:rsidRDefault="00FA70EF" w:rsidP="00FA70EF">
      <w:pPr>
        <w:spacing w:after="0" w:line="360" w:lineRule="auto"/>
        <w:ind w:firstLine="426"/>
        <w:rPr>
          <w:rFonts w:ascii="Times New Roman" w:hAnsi="Times New Roman" w:cs="Times New Roman"/>
          <w:b/>
          <w:sz w:val="28"/>
          <w:szCs w:val="28"/>
          <w:lang w:val="uk-UA"/>
        </w:rPr>
      </w:pPr>
      <w:r w:rsidRPr="00FA70EF">
        <w:rPr>
          <w:rFonts w:ascii="Times New Roman" w:hAnsi="Times New Roman" w:cs="Times New Roman"/>
          <w:sz w:val="28"/>
          <w:szCs w:val="28"/>
          <w:lang w:val="uk-UA"/>
        </w:rPr>
        <w:t xml:space="preserve">Перелік ілюстрацій: </w:t>
      </w:r>
    </w:p>
    <w:p w:rsidR="00FA70EF" w:rsidRPr="00FA70EF" w:rsidRDefault="00FA70EF" w:rsidP="00FA70EF">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 xml:space="preserve">Рис. 1 </w:t>
      </w:r>
      <w:r w:rsidRPr="00FA70EF">
        <w:rPr>
          <w:rFonts w:ascii="Times New Roman" w:hAnsi="Times New Roman" w:cs="Times New Roman"/>
          <w:sz w:val="28"/>
          <w:szCs w:val="28"/>
        </w:rPr>
        <w:t>Ф. Брунеллески, Перспективний малюнок для церкви Санто Спі</w:t>
      </w:r>
      <w:proofErr w:type="gramStart"/>
      <w:r w:rsidRPr="00FA70EF">
        <w:rPr>
          <w:rFonts w:ascii="Times New Roman" w:hAnsi="Times New Roman" w:cs="Times New Roman"/>
          <w:sz w:val="28"/>
          <w:szCs w:val="28"/>
        </w:rPr>
        <w:t>р</w:t>
      </w:r>
      <w:proofErr w:type="gramEnd"/>
      <w:r w:rsidRPr="00FA70EF">
        <w:rPr>
          <w:rFonts w:ascii="Times New Roman" w:hAnsi="Times New Roman" w:cs="Times New Roman"/>
          <w:sz w:val="28"/>
          <w:szCs w:val="28"/>
        </w:rPr>
        <w:t xml:space="preserve">іто у Флоренції, 1428 </w:t>
      </w:r>
      <w:r w:rsidRPr="00FA70EF">
        <w:rPr>
          <w:rFonts w:ascii="Times New Roman" w:hAnsi="Times New Roman" w:cs="Times New Roman"/>
          <w:sz w:val="28"/>
          <w:szCs w:val="28"/>
          <w:lang w:val="uk-UA"/>
        </w:rPr>
        <w:t>р.</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2 </w:t>
      </w:r>
      <w:r w:rsidRPr="00FA70EF">
        <w:rPr>
          <w:rFonts w:ascii="Times New Roman" w:eastAsia="Times New Roman" w:hAnsi="Times New Roman" w:cs="Times New Roman"/>
          <w:sz w:val="28"/>
          <w:szCs w:val="28"/>
          <w:lang w:val="uk-UA" w:eastAsia="ru-RU"/>
        </w:rPr>
        <w:t>Л. Б. Альберті, Санта Марія Новелла, фасад</w:t>
      </w:r>
    </w:p>
    <w:p w:rsidR="00FA70EF" w:rsidRPr="00FA70EF" w:rsidRDefault="00FA70EF" w:rsidP="00FA70EF">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3 П</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Д.</w:t>
      </w:r>
      <w:r w:rsidRPr="00FA70EF">
        <w:rPr>
          <w:rFonts w:ascii="Times New Roman" w:hAnsi="Times New Roman" w:cs="Times New Roman"/>
          <w:sz w:val="28"/>
          <w:szCs w:val="28"/>
        </w:rPr>
        <w:t xml:space="preserve"> Франческо</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Оформлення фасаду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4 Леонардо да</w:t>
      </w:r>
      <w:proofErr w:type="gramStart"/>
      <w:r w:rsidRPr="00FA70EF">
        <w:rPr>
          <w:rFonts w:ascii="Times New Roman" w:hAnsi="Times New Roman" w:cs="Times New Roman"/>
          <w:sz w:val="28"/>
          <w:szCs w:val="28"/>
        </w:rPr>
        <w:t xml:space="preserve"> В</w:t>
      </w:r>
      <w:proofErr w:type="gramEnd"/>
      <w:r w:rsidRPr="00FA70EF">
        <w:rPr>
          <w:rFonts w:ascii="Times New Roman" w:hAnsi="Times New Roman" w:cs="Times New Roman"/>
          <w:sz w:val="28"/>
          <w:szCs w:val="28"/>
        </w:rPr>
        <w:t>інчі</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Рисунки церкви з центральною плануванням</w:t>
      </w:r>
      <w:r w:rsidRPr="00FA70EF">
        <w:rPr>
          <w:rFonts w:ascii="Times New Roman" w:hAnsi="Times New Roman" w:cs="Times New Roman"/>
          <w:sz w:val="28"/>
          <w:szCs w:val="28"/>
          <w:lang w:val="uk-UA"/>
        </w:rPr>
        <w:t>,</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5 А</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Дюрер</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Триумфальна арка Максмі</w:t>
      </w:r>
      <w:proofErr w:type="gramStart"/>
      <w:r w:rsidRPr="00FA70EF">
        <w:rPr>
          <w:rFonts w:ascii="Times New Roman" w:hAnsi="Times New Roman" w:cs="Times New Roman"/>
          <w:sz w:val="28"/>
          <w:szCs w:val="28"/>
        </w:rPr>
        <w:t>ліана</w:t>
      </w:r>
      <w:proofErr w:type="gramEnd"/>
      <w:r w:rsidRPr="00FA70EF">
        <w:rPr>
          <w:rFonts w:ascii="Times New Roman" w:hAnsi="Times New Roman" w:cs="Times New Roman"/>
          <w:sz w:val="28"/>
          <w:szCs w:val="28"/>
        </w:rPr>
        <w:t xml:space="preserve"> I</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1515</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Рис. 6 К. Лоррен, Церков Триніта деі Монті, 1632 р.</w:t>
      </w:r>
    </w:p>
    <w:p w:rsidR="00FA70EF" w:rsidRPr="00FA70EF" w:rsidRDefault="00FA70EF" w:rsidP="00FA70EF">
      <w:pPr>
        <w:spacing w:after="0" w:line="360" w:lineRule="auto"/>
        <w:ind w:firstLine="426"/>
        <w:jc w:val="both"/>
        <w:rPr>
          <w:rFonts w:ascii="Times New Roman" w:hAnsi="Times New Roman" w:cs="Times New Roman"/>
          <w:sz w:val="28"/>
          <w:szCs w:val="28"/>
        </w:rPr>
      </w:pPr>
      <w:r w:rsidRPr="00FA70EF">
        <w:rPr>
          <w:rFonts w:ascii="Times New Roman" w:hAnsi="Times New Roman" w:cs="Times New Roman"/>
          <w:sz w:val="28"/>
          <w:szCs w:val="28"/>
          <w:lang w:val="uk-UA"/>
        </w:rPr>
        <w:t>Рис. 7 Т. Гейнсборо, Сільський будинок, 1819 р.</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Рис. 8 Дж. Констебл, Кафедральний собор Солсбері, 1829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9</w:t>
      </w:r>
      <w:r w:rsidRPr="00FA70EF">
        <w:rPr>
          <w:rFonts w:ascii="Times New Roman" w:eastAsia="Calibri" w:hAnsi="Times New Roman" w:cs="Times New Roman"/>
          <w:sz w:val="28"/>
          <w:szCs w:val="28"/>
          <w:lang w:val="uk-UA"/>
        </w:rPr>
        <w:t xml:space="preserve"> У. Хогарт («Ніч. Четвертий лист із серії «Чотири пори доби», 1760),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10</w:t>
      </w:r>
      <w:r w:rsidRPr="00FA70EF">
        <w:rPr>
          <w:rFonts w:ascii="Times New Roman" w:eastAsia="Calibri" w:hAnsi="Times New Roman" w:cs="Times New Roman"/>
          <w:sz w:val="28"/>
          <w:szCs w:val="28"/>
          <w:lang w:val="uk-UA"/>
        </w:rPr>
        <w:t xml:space="preserve"> Т. Роулендсон («Парижський диліжанс», 1810),</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11 </w:t>
      </w:r>
      <w:r w:rsidRPr="00FA70EF">
        <w:rPr>
          <w:rFonts w:ascii="Times New Roman" w:eastAsia="Calibri" w:hAnsi="Times New Roman" w:cs="Times New Roman"/>
          <w:sz w:val="28"/>
          <w:szCs w:val="28"/>
          <w:lang w:val="uk-UA"/>
        </w:rPr>
        <w:t>І. Ж. Гранвіл («Мандри Лемюеля Гуллівера», 1837),</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12</w:t>
      </w:r>
      <w:r w:rsidRPr="00FA70EF">
        <w:rPr>
          <w:rFonts w:ascii="Times New Roman" w:eastAsia="Calibri" w:hAnsi="Times New Roman" w:cs="Times New Roman"/>
          <w:sz w:val="28"/>
          <w:szCs w:val="28"/>
          <w:lang w:val="uk-UA"/>
        </w:rPr>
        <w:t xml:space="preserve"> О. Дом’є («Дон Кіхот», 1870).</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13 К. Коро, Вид Кампо делла Каріта від церкви Санта-Марія делла Салуте, 1860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14 Ж. Ф. Мілле, Селянин з тацею, 1852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15 Е. Дега, Будинок біля підніжжя скелі у Сен-Валері-сюр-Сомме, 1875р.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16 В. В. Гог, Великий ринок в Артверпені, 1885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17 П. Гоген, Рю Жувене, Руан, 1884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18 П. Гоген, Вид гавані, Дьєпп, 1883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19 Ж. Сірка, Ейфелева вежа, 1889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20 П. Синьяк, Папський палац в Авіньйоні, 1900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21 В. В. Гог, Будинок Вінценса в Арлі», 1888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22 В. В. Гога, Вид на Сент-Марі з церквою і фортецею, 1888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23</w:t>
      </w:r>
      <w:r w:rsidRPr="00FA70EF">
        <w:rPr>
          <w:rFonts w:ascii="Times New Roman" w:hAnsi="Times New Roman" w:cs="Times New Roman"/>
          <w:sz w:val="28"/>
          <w:szCs w:val="28"/>
        </w:rPr>
        <w:t xml:space="preserve"> </w:t>
      </w:r>
      <w:r w:rsidRPr="00FA70EF">
        <w:rPr>
          <w:rFonts w:ascii="Times New Roman" w:eastAsia="Times New Roman" w:hAnsi="Times New Roman" w:cs="Times New Roman"/>
          <w:color w:val="000000" w:themeColor="text1"/>
          <w:sz w:val="28"/>
          <w:szCs w:val="28"/>
          <w:lang w:val="uk-UA" w:eastAsia="ru-RU"/>
        </w:rPr>
        <w:t>В. В. Гога, Пейзаж із костьолом, 1883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24</w:t>
      </w:r>
      <w:r w:rsidRPr="00FA70EF">
        <w:rPr>
          <w:rFonts w:ascii="Times New Roman" w:hAnsi="Times New Roman" w:cs="Times New Roman"/>
          <w:sz w:val="28"/>
          <w:szCs w:val="28"/>
        </w:rPr>
        <w:t xml:space="preserve"> </w:t>
      </w:r>
      <w:r w:rsidRPr="00FA70EF">
        <w:rPr>
          <w:rFonts w:ascii="Times New Roman" w:eastAsia="Times New Roman" w:hAnsi="Times New Roman" w:cs="Times New Roman"/>
          <w:color w:val="000000" w:themeColor="text1"/>
          <w:sz w:val="28"/>
          <w:szCs w:val="28"/>
          <w:lang w:val="uk-UA" w:eastAsia="ru-RU"/>
        </w:rPr>
        <w:t>П. Сезанн, Гардан, 1886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25 П. Пюви де Шаванн, Християнське натхнення, 1898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26 Ф. Валлотон, Сильний замок і місце Анделіс, 1924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27 Д. Моріс, Руїни у Лівані, 1929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28 А. Беклін, Острів Мертвих, 1886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29 Ф. Ходлер, Швейцарська сосна,1902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30 А. Галлен-Каллела, Вид з Північної набережної, 1891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31 Ф. Ф. Рущиц, Порожнеча, 1901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32 А. Славічек, Злата вулочка, 1906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33 Ш. Лук'ян, Трущоб,1898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34 К. Тон, Креслення церкви введення у храм Пресвятої Богородиці, 1845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35 В. Валькот, Вестмінстерське абатство, 1906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36 С. Малютін, Схема Красного, 1905 р.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37 Л. Щусєв, Фасад «Теремка»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38 Ф. Шехтель, Проект Ярославського вокзалу у Москві</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39 Н. Бенуа, Проект лазарету у Петергофі, 1850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40 Л. Кекушев, Станція «Одинцово», 1898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41 В. Гропіус, Креслення Будинку Дессау, 1926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42 Х. Мейер, Школа АДГБ в Бернау, 1927 р.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43 І. Голосів, Особняк Зуєва в Москві, 1913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44 Л., В. і О. Весніни, Проект Палацу Праці, 1923 р.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45 М. Гінзбург, Конкурсний проект Палацу Праці у Москві, 1923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46 К. Мельников, Магічний трикутник Арбатській площі, 1931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47 І. Леонідов, Будинок Наркомтяжпрома. Москва, 1934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48 Ле Корбюзьє, Проект стрічкової урбанізації Алжиру, 1930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49 Г. Бархін, Будівля всесоюзної сільськогосподарської виставки у Москві, 1937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50 Г. Гольця, Як міг виглядати Хрещатик», 1947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51 С. Ноаковський, Нарис церкви, 1920 р.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52 Я. Чернихів, Архітектурні фантазії, 1930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53 В. Фаворський, Сергіїв посад, 1950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54 М. Тирса, Синій міст в Ленінграді, 1935 р.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55 В. Курдов, Тиша після бомбардування, 1942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56 Е. Хоппера, Ранній недільний ранок, 1930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57 Ч. Демут, Вид на нову церкву, 1921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58 Ч. Шилер, Вулица з церковью, 1920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59 Дж. О'Кіфф, Вулица Нью-Йорка номер 1, 1926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60 М. Утрилло, Вулица на Монмартре </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61 М. З. Шагал, Над містом, 1918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62 Ж. Карзу, Примарний палац, 1990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63 Ж. Базен, Чикаго, 1953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64 З. Вуки (Чжао Уцзі), Париж, 1948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65 Х. Грундиг, Знамення майбутнього, 1939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66 К. Хофер, Вид на озеро Лугано, 1943 р.</w:t>
      </w: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sectPr w:rsidR="00FA70EF" w:rsidRPr="00FA70EF" w:rsidSect="008B7315">
          <w:headerReference w:type="default" r:id="rId26"/>
          <w:pgSz w:w="11906" w:h="16838"/>
          <w:pgMar w:top="1134" w:right="850" w:bottom="1134" w:left="1701" w:header="708" w:footer="708" w:gutter="0"/>
          <w:cols w:space="708"/>
          <w:titlePg/>
          <w:docGrid w:linePitch="360"/>
        </w:sectPr>
      </w:pPr>
      <w:r w:rsidRPr="00FA70EF">
        <w:rPr>
          <w:rFonts w:ascii="Times New Roman" w:eastAsia="Times New Roman" w:hAnsi="Times New Roman" w:cs="Times New Roman"/>
          <w:color w:val="000000" w:themeColor="text1"/>
          <w:sz w:val="28"/>
          <w:szCs w:val="28"/>
          <w:lang w:val="uk-UA" w:eastAsia="ru-RU"/>
        </w:rPr>
        <w:br w:type="page"/>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noProof/>
          <w:sz w:val="28"/>
          <w:szCs w:val="28"/>
          <w:lang w:eastAsia="ru-RU"/>
        </w:rPr>
        <w:drawing>
          <wp:inline distT="0" distB="0" distL="0" distR="0" wp14:anchorId="7ED9B768" wp14:editId="015E07FF">
            <wp:extent cx="2249095" cy="1762125"/>
            <wp:effectExtent l="0" t="0" r="0" b="0"/>
            <wp:docPr id="1" name="Рисунок 1" descr="Perspective drawing for Church of Santo Spirito in Florence, c.1428 - Ð¤Ð¸Ð»Ð¸Ð¿Ð¿Ð¾ ÐÑÑÐ½ÐµÐ»Ð»Ðµ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spective drawing for Church of Santo Spirito in Florence, c.1428 - Ð¤Ð¸Ð»Ð¸Ð¿Ð¿Ð¾ ÐÑÑÐ½ÐµÐ»Ð»ÐµÑÐº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67396" cy="177646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noProof/>
          <w:sz w:val="28"/>
          <w:szCs w:val="28"/>
          <w:lang w:eastAsia="ru-RU"/>
        </w:rPr>
        <w:drawing>
          <wp:inline distT="0" distB="0" distL="0" distR="0" wp14:anchorId="0F6574D1" wp14:editId="423F2BBA">
            <wp:extent cx="2222191" cy="1762125"/>
            <wp:effectExtent l="0" t="0" r="6985" b="0"/>
            <wp:docPr id="2" name="Рисунок 2" descr="Ð¡Ð°Ð½ÑÐ° ÐÐ°ÑÐ¸Ñ ÐÐ¾Ð²ÐµÐ»Ð»Ð°, 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½ÑÐ° ÐÐ°ÑÐ¸Ñ ÐÐ¾Ð²ÐµÐ»Ð»Ð°, ÑÐ°ÑÐ°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54614" cy="1787835"/>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5" w:right="850" w:bottom="1134" w:left="1701" w:header="708" w:footer="708" w:gutter="0"/>
          <w:cols w:num="2" w:space="283"/>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 Ф. Брунеллески, Перспективний малюнок для церкви Санто Спіріто у Флоренції, 1428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2 Л. Б. Альберті, Санта Марія Новелла, фасад </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283"/>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p>
    <w:p w:rsidR="00FA70EF" w:rsidRPr="00FA70EF" w:rsidRDefault="00FA70EF" w:rsidP="00FA70EF">
      <w:pPr>
        <w:spacing w:after="0" w:line="360" w:lineRule="auto"/>
        <w:rPr>
          <w:rFonts w:ascii="Times New Roman" w:eastAsia="Times New Roman" w:hAnsi="Times New Roman" w:cs="Times New Roman"/>
          <w:color w:val="000000" w:themeColor="text1"/>
          <w:sz w:val="28"/>
          <w:szCs w:val="28"/>
          <w:lang w:val="uk-UA" w:eastAsia="ru-RU"/>
        </w:r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283"/>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noProof/>
          <w:color w:val="000000" w:themeColor="text1"/>
          <w:sz w:val="28"/>
          <w:szCs w:val="28"/>
          <w:lang w:eastAsia="ru-RU"/>
        </w:rPr>
        <w:drawing>
          <wp:inline distT="0" distB="0" distL="0" distR="0" wp14:anchorId="0C7D4D96" wp14:editId="3E16288B">
            <wp:extent cx="2743200" cy="1843087"/>
            <wp:effectExtent l="0" t="0" r="0" b="5080"/>
            <wp:docPr id="3" name="Рисунок 3" descr="Ð¤ÑÐ°Ð½ÑÐµÑÐºÐ°. ÐÐµÑÑÐ¿ÐµÐºÑÐ¸Ð²Ð° Ð² Ð¶Ð¸Ð²Ð¾Ð¿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½ÑÐµÑÐºÐ°. ÐÐµÑÑÐ¿ÐµÐºÑÐ¸Ð²Ð° Ð² Ð¶Ð¸Ð²Ð¾Ð¿Ð¸ÑÐ¸"/>
                    <pic:cNvPicPr>
                      <a:picLocks noChangeAspect="1" noChangeArrowheads="1"/>
                    </pic:cNvPicPr>
                  </pic:nvPicPr>
                  <pic:blipFill rotWithShape="1">
                    <a:blip r:embed="rId29">
                      <a:extLst>
                        <a:ext uri="{28A0092B-C50C-407E-A947-70E740481C1C}">
                          <a14:useLocalDpi xmlns:a14="http://schemas.microsoft.com/office/drawing/2010/main" val="0"/>
                        </a:ext>
                      </a:extLst>
                    </a:blip>
                    <a:srcRect l="1163" t="2673" r="38528" b="4178"/>
                    <a:stretch/>
                  </pic:blipFill>
                  <pic:spPr bwMode="auto">
                    <a:xfrm>
                      <a:off x="0" y="0"/>
                      <a:ext cx="2759603" cy="1854108"/>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noProof/>
          <w:sz w:val="28"/>
          <w:szCs w:val="28"/>
          <w:lang w:eastAsia="ru-RU"/>
        </w:rPr>
        <w:drawing>
          <wp:inline distT="0" distB="0" distL="0" distR="0" wp14:anchorId="731E270C" wp14:editId="66CCED4B">
            <wp:extent cx="1438275" cy="1852575"/>
            <wp:effectExtent l="0" t="0" r="0" b="0"/>
            <wp:docPr id="4" name="Рисунок 4" descr="ÐÐ°Ð±ÑÐ¾ÑÐºÐ¸ Ð·Ð´Ð°Ð½Ð¸Ñ Ñ ÑÐµÐ½ÑÑÐ°Ð»Ð¸Ð·Ð¾Ð²Ð°Ð½Ð½Ð¾Ð¹ Ð¿Ð»Ð°Ð½Ð¸ÑÐ¾Ð²ÐºÐ¾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Ð±ÑÐ¾ÑÐºÐ¸ Ð·Ð´Ð°Ð½Ð¸Ñ Ñ ÑÐµÐ½ÑÑÐ°Ð»Ð¸Ð·Ð¾Ð²Ð°Ð½Ð½Ð¾Ð¹ Ð¿Ð»Ð°Ð½Ð¸ÑÐ¾Ð²ÐºÐ¾Ð¹."/>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4252" cy="187315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283"/>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 П. Д. Франческо, Оформлення фасаду</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4 Леонардо да Вінчі, Рисунки церкви з центральною плануванням</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283"/>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noProof/>
          <w:color w:val="000000" w:themeColor="text1"/>
          <w:sz w:val="28"/>
          <w:szCs w:val="28"/>
          <w:lang w:eastAsia="ru-RU"/>
        </w:rPr>
        <w:drawing>
          <wp:inline distT="0" distB="0" distL="0" distR="0" wp14:anchorId="5EB852DA" wp14:editId="604F51A8">
            <wp:extent cx="1869744" cy="2290209"/>
            <wp:effectExtent l="0" t="0" r="0" b="0"/>
            <wp:docPr id="5" name="Рисунок 5" descr="ÐÐ»ÑÐ±ÑÐµÑÑ ÐÑÑÐµÑ. Ð¢ÑÐ¸ÑÐ¼ÑÐ°Ð»ÑÐ½Ð°Ñ Ð°ÑÐºÐ° ÐÐ°ÐºÑÐ¼Ð¸Ð»Ð¸Ð°Ð½Ð°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Ð±ÑÐµÑÑ ÐÑÑÐµÑ. Ð¢ÑÐ¸ÑÐ¼ÑÐ°Ð»ÑÐ½Ð°Ñ Ð°ÑÐºÐ° ÐÐ°ÐºÑÐ¼Ð¸Ð»Ð¸Ð°Ð½Ð° 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6894" cy="232346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5 А. Дюрер,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Триумфальна арка Максміліана I, 1515 р.</w:t>
      </w:r>
    </w:p>
    <w:p w:rsidR="00FA70EF" w:rsidRPr="00FA70EF" w:rsidRDefault="00FA70EF" w:rsidP="00FA70EF">
      <w:pPr>
        <w:spacing w:after="0" w:line="360" w:lineRule="auto"/>
        <w:ind w:firstLine="426"/>
        <w:rPr>
          <w:rFonts w:ascii="Times New Roman" w:hAnsi="Times New Roman" w:cs="Times New Roman"/>
          <w:sz w:val="28"/>
          <w:szCs w:val="28"/>
          <w:lang w:val="uk-UA"/>
        </w:rPr>
      </w:pPr>
      <w:r w:rsidRPr="00FA70EF">
        <w:rPr>
          <w:rFonts w:ascii="Times New Roman" w:hAnsi="Times New Roman" w:cs="Times New Roman"/>
          <w:noProof/>
          <w:sz w:val="28"/>
          <w:szCs w:val="28"/>
          <w:lang w:eastAsia="ru-RU"/>
        </w:rPr>
        <w:drawing>
          <wp:inline distT="0" distB="0" distL="0" distR="0" wp14:anchorId="5DFC796A" wp14:editId="39CABA1D">
            <wp:extent cx="2708035" cy="1883391"/>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3685" cy="1894276"/>
                    </a:xfrm>
                    <a:prstGeom prst="rect">
                      <a:avLst/>
                    </a:prstGeom>
                    <a:noFill/>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noProof/>
          <w:color w:val="000000" w:themeColor="text1"/>
          <w:sz w:val="28"/>
          <w:szCs w:val="28"/>
          <w:lang w:val="uk-UA" w:eastAsia="ru-RU"/>
        </w:rPr>
      </w:pPr>
      <w:r w:rsidRPr="00FA70EF">
        <w:rPr>
          <w:rFonts w:ascii="Times New Roman" w:eastAsia="Times New Roman" w:hAnsi="Times New Roman" w:cs="Times New Roman"/>
          <w:noProof/>
          <w:color w:val="000000" w:themeColor="text1"/>
          <w:sz w:val="28"/>
          <w:szCs w:val="28"/>
          <w:lang w:val="uk-UA" w:eastAsia="ru-RU"/>
        </w:rPr>
        <w:t>Рис. 16  К. Лоррен,</w:t>
      </w:r>
    </w:p>
    <w:p w:rsidR="00FA70EF" w:rsidRPr="00FA70EF" w:rsidRDefault="00FA70EF" w:rsidP="00FA70EF">
      <w:pPr>
        <w:spacing w:after="0" w:line="360" w:lineRule="auto"/>
        <w:ind w:firstLine="426"/>
        <w:jc w:val="center"/>
        <w:rPr>
          <w:rFonts w:ascii="Times New Roman" w:eastAsia="Times New Roman" w:hAnsi="Times New Roman" w:cs="Times New Roman"/>
          <w:noProof/>
          <w:color w:val="000000" w:themeColor="text1"/>
          <w:sz w:val="28"/>
          <w:szCs w:val="28"/>
          <w:lang w:val="uk-UA" w:eastAsia="ru-RU"/>
        </w:rPr>
      </w:pPr>
      <w:r w:rsidRPr="00FA70EF">
        <w:rPr>
          <w:rFonts w:ascii="Times New Roman" w:eastAsia="Times New Roman" w:hAnsi="Times New Roman" w:cs="Times New Roman"/>
          <w:noProof/>
          <w:color w:val="000000" w:themeColor="text1"/>
          <w:sz w:val="28"/>
          <w:szCs w:val="28"/>
          <w:lang w:val="uk-UA" w:eastAsia="ru-RU"/>
        </w:rPr>
        <w:t>Церков Триніта деі Монті,</w:t>
      </w:r>
    </w:p>
    <w:p w:rsidR="00FA70EF" w:rsidRPr="00FA70EF" w:rsidRDefault="00FA70EF" w:rsidP="00FA70EF">
      <w:pPr>
        <w:spacing w:after="0" w:line="360" w:lineRule="auto"/>
        <w:ind w:firstLine="426"/>
        <w:jc w:val="center"/>
        <w:rPr>
          <w:rFonts w:ascii="Times New Roman" w:eastAsia="Times New Roman" w:hAnsi="Times New Roman" w:cs="Times New Roman"/>
          <w:noProof/>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eastAsia="Times New Roman" w:hAnsi="Times New Roman" w:cs="Times New Roman"/>
          <w:noProof/>
          <w:color w:val="000000" w:themeColor="text1"/>
          <w:sz w:val="28"/>
          <w:szCs w:val="28"/>
          <w:lang w:val="uk-UA" w:eastAsia="ru-RU"/>
        </w:rPr>
        <w:t>1632 р</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eastAsia="Times New Roman" w:hAnsi="Times New Roman" w:cs="Times New Roman"/>
          <w:noProof/>
          <w:color w:val="000000" w:themeColor="text1"/>
          <w:sz w:val="28"/>
          <w:szCs w:val="28"/>
          <w:lang w:eastAsia="ru-RU"/>
        </w:rPr>
        <w:drawing>
          <wp:inline distT="0" distB="0" distL="0" distR="0" wp14:anchorId="3152C5E0" wp14:editId="4F7DE5F6">
            <wp:extent cx="2295525" cy="1628775"/>
            <wp:effectExtent l="0" t="0" r="9525" b="9525"/>
            <wp:docPr id="7" name="DetailImg" descr="Сельские домики. Гравюра с рисунка знаменитого английского пейзажиста Томаса Гейнсборо из коллекции Дж. Хибберта. A Collection of Prints ...of Tho. Gainsborough, Лондон, 18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g" descr="Сельские домики. Гравюра с рисунка знаменитого английского пейзажиста Томаса Гейнсборо из коллекции Дж. Хибберта. A Collection of Prints ...of Tho. Gainsborough, Лондон, 1819. "/>
                    <pic:cNvPicPr>
                      <a:picLocks noChangeAspect="1" noChangeArrowheads="1"/>
                    </pic:cNvPicPr>
                  </pic:nvPicPr>
                  <pic:blipFill rotWithShape="1">
                    <a:blip r:embed="rId33">
                      <a:extLst>
                        <a:ext uri="{28A0092B-C50C-407E-A947-70E740481C1C}">
                          <a14:useLocalDpi xmlns:a14="http://schemas.microsoft.com/office/drawing/2010/main" val="0"/>
                        </a:ext>
                      </a:extLst>
                    </a:blip>
                    <a:srcRect l="2739" t="4500" r="2969" b="10000"/>
                    <a:stretch/>
                  </pic:blipFill>
                  <pic:spPr bwMode="auto">
                    <a:xfrm>
                      <a:off x="0" y="0"/>
                      <a:ext cx="2295525" cy="1628775"/>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17 Т. Гейнсборо,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Сільський будинок,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1819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bCs/>
          <w:iCs/>
          <w:noProof/>
          <w:color w:val="000000" w:themeColor="text1"/>
          <w:kern w:val="36"/>
          <w:sz w:val="28"/>
          <w:szCs w:val="28"/>
          <w:lang w:eastAsia="ru-RU"/>
        </w:rPr>
        <w:drawing>
          <wp:inline distT="0" distB="0" distL="0" distR="0" wp14:anchorId="2BEBE210" wp14:editId="134C5589">
            <wp:extent cx="2390862" cy="1628775"/>
            <wp:effectExtent l="0" t="0" r="9525" b="0"/>
            <wp:docPr id="8" name="Рисунок 8" descr="Кафедральный собор Солсбери. Джон Констебл">
              <a:hlinkClick xmlns:a="http://schemas.openxmlformats.org/drawingml/2006/main" r:id="rId34" tgtFrame="&quot;_blank&quot;" tooltip="&quot;Кафедральный собор Солсбери. Джон Констебл&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ic" descr="Кафедральный собор Солсбери. Джон Констебл">
                      <a:hlinkClick r:id="rId34" tgtFrame="&quot;_blank&quot;" tooltip="&quot;Кафедральный собор Солсбери. Джон Констебл&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535" cy="163468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18 Дж. Констебл, Кафедральний собор Солсбері, 1829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jc w:val="both"/>
        <w:outlineLvl w:val="0"/>
        <w:rPr>
          <w:rFonts w:ascii="Times New Roman" w:eastAsia="Times New Roman" w:hAnsi="Times New Roman" w:cs="Times New Roman"/>
          <w:bCs/>
          <w:iCs/>
          <w:color w:val="000000" w:themeColor="text1"/>
          <w:kern w:val="36"/>
          <w:sz w:val="28"/>
          <w:szCs w:val="28"/>
          <w:lang w:val="uk-UA" w:eastAsia="ru-RU"/>
        </w:rPr>
      </w:pPr>
    </w:p>
    <w:p w:rsidR="00FA70EF" w:rsidRPr="00FA70EF" w:rsidRDefault="00FA70EF" w:rsidP="00FA70EF">
      <w:pPr>
        <w:spacing w:after="0" w:line="360" w:lineRule="auto"/>
        <w:ind w:firstLine="426"/>
        <w:jc w:val="both"/>
        <w:outlineLvl w:val="0"/>
        <w:rPr>
          <w:rFonts w:ascii="Times New Roman" w:eastAsia="Times New Roman" w:hAnsi="Times New Roman" w:cs="Times New Roman"/>
          <w:bCs/>
          <w:iCs/>
          <w:color w:val="000000" w:themeColor="text1"/>
          <w:kern w:val="36"/>
          <w:sz w:val="28"/>
          <w:szCs w:val="28"/>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outlineLvl w:val="0"/>
        <w:rPr>
          <w:rFonts w:ascii="Times New Roman" w:eastAsia="Times New Roman" w:hAnsi="Times New Roman" w:cs="Times New Roman"/>
          <w:bCs/>
          <w:iCs/>
          <w:color w:val="000000" w:themeColor="text1"/>
          <w:kern w:val="36"/>
          <w:sz w:val="28"/>
          <w:szCs w:val="28"/>
          <w:lang w:val="uk-UA" w:eastAsia="ru-RU"/>
        </w:rPr>
      </w:pPr>
      <w:r w:rsidRPr="00FA70EF">
        <w:rPr>
          <w:rFonts w:ascii="Times New Roman" w:hAnsi="Times New Roman" w:cs="Times New Roman"/>
          <w:noProof/>
          <w:color w:val="000000" w:themeColor="text1"/>
          <w:sz w:val="28"/>
          <w:szCs w:val="28"/>
          <w:lang w:eastAsia="ru-RU"/>
        </w:rPr>
        <w:drawing>
          <wp:inline distT="0" distB="0" distL="0" distR="0" wp14:anchorId="727A1473" wp14:editId="506F7C02">
            <wp:extent cx="1533525" cy="1838381"/>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3834" t="24763" r="38817" b="38241"/>
                    <a:stretch/>
                  </pic:blipFill>
                  <pic:spPr bwMode="auto">
                    <a:xfrm>
                      <a:off x="0" y="0"/>
                      <a:ext cx="1546062" cy="1853410"/>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eastAsia="Calibri" w:hAnsi="Times New Roman" w:cs="Times New Roman"/>
          <w:sz w:val="28"/>
          <w:szCs w:val="28"/>
          <w:lang w:val="uk-UA"/>
        </w:rPr>
      </w:pPr>
      <w:r w:rsidRPr="00FA70EF">
        <w:rPr>
          <w:rFonts w:ascii="Times New Roman" w:eastAsia="Times New Roman" w:hAnsi="Times New Roman" w:cs="Times New Roman"/>
          <w:color w:val="000000" w:themeColor="text1"/>
          <w:sz w:val="28"/>
          <w:szCs w:val="28"/>
          <w:lang w:val="uk-UA" w:eastAsia="ru-RU"/>
        </w:rPr>
        <w:t>Рис. 19</w:t>
      </w:r>
      <w:r w:rsidRPr="00FA70EF">
        <w:rPr>
          <w:rFonts w:ascii="Times New Roman" w:eastAsia="Calibri" w:hAnsi="Times New Roman" w:cs="Times New Roman"/>
          <w:sz w:val="28"/>
          <w:szCs w:val="28"/>
          <w:lang w:val="uk-UA"/>
        </w:rPr>
        <w:t xml:space="preserve"> У. Хогарт, Ніч. Четвертий лист із серії «Чотири пори доби», 1760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noProof/>
          <w:color w:val="000000" w:themeColor="text1"/>
          <w:sz w:val="28"/>
          <w:szCs w:val="28"/>
          <w:lang w:eastAsia="ru-RU"/>
        </w:rPr>
        <w:drawing>
          <wp:inline distT="0" distB="0" distL="0" distR="0" wp14:anchorId="5FF538DC" wp14:editId="5D932B7C">
            <wp:extent cx="2785003" cy="1800225"/>
            <wp:effectExtent l="0" t="0" r="0" b="0"/>
            <wp:docPr id="10" name="Рисунок 10" descr="http://flibusta.site/i/5/499205/i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libusta.site/i/5/499205/i_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2731" cy="1805220"/>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Calibri" w:hAnsi="Times New Roman" w:cs="Times New Roman"/>
          <w:sz w:val="28"/>
          <w:szCs w:val="28"/>
          <w:lang w:val="uk-UA"/>
        </w:rPr>
      </w:pPr>
      <w:r w:rsidRPr="00FA70EF">
        <w:rPr>
          <w:rFonts w:ascii="Times New Roman" w:eastAsia="Times New Roman" w:hAnsi="Times New Roman" w:cs="Times New Roman"/>
          <w:color w:val="000000" w:themeColor="text1"/>
          <w:sz w:val="28"/>
          <w:szCs w:val="28"/>
          <w:lang w:val="uk-UA" w:eastAsia="ru-RU"/>
        </w:rPr>
        <w:t>Рис. 20</w:t>
      </w:r>
      <w:r w:rsidRPr="00FA70EF">
        <w:rPr>
          <w:rFonts w:ascii="Times New Roman" w:eastAsia="Calibri" w:hAnsi="Times New Roman" w:cs="Times New Roman"/>
          <w:sz w:val="28"/>
          <w:szCs w:val="28"/>
          <w:lang w:val="uk-UA"/>
        </w:rPr>
        <w:t xml:space="preserve"> Т. Роулендсон, </w:t>
      </w:r>
    </w:p>
    <w:p w:rsidR="00FA70EF" w:rsidRPr="00FA70EF" w:rsidRDefault="00FA70EF" w:rsidP="00FA70EF">
      <w:pPr>
        <w:spacing w:after="0" w:line="360" w:lineRule="auto"/>
        <w:ind w:firstLine="426"/>
        <w:jc w:val="center"/>
        <w:rPr>
          <w:rFonts w:ascii="Times New Roman" w:eastAsia="Calibri" w:hAnsi="Times New Roman" w:cs="Times New Roman"/>
          <w:sz w:val="28"/>
          <w:szCs w:val="28"/>
          <w:lang w:val="uk-UA"/>
        </w:rPr>
      </w:pPr>
      <w:r w:rsidRPr="00FA70EF">
        <w:rPr>
          <w:rFonts w:ascii="Times New Roman" w:eastAsia="Calibri" w:hAnsi="Times New Roman" w:cs="Times New Roman"/>
          <w:sz w:val="28"/>
          <w:szCs w:val="28"/>
          <w:lang w:val="uk-UA"/>
        </w:rPr>
        <w:t xml:space="preserve">Парижський диліжанс,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eastAsia="Calibri" w:hAnsi="Times New Roman" w:cs="Times New Roman"/>
          <w:sz w:val="28"/>
          <w:szCs w:val="28"/>
          <w:lang w:val="uk-UA"/>
        </w:rPr>
        <w:t>1810 р.</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p>
    <w:p w:rsidR="00FA70EF" w:rsidRPr="00FA70EF" w:rsidRDefault="00FA70EF" w:rsidP="00FA70EF">
      <w:pPr>
        <w:spacing w:after="0" w:line="360" w:lineRule="auto"/>
        <w:ind w:firstLine="426"/>
        <w:rPr>
          <w:rFonts w:ascii="Times New Roman" w:hAnsi="Times New Roman" w:cs="Times New Roman"/>
          <w:noProof/>
          <w:color w:val="000000" w:themeColor="text1"/>
          <w:sz w:val="28"/>
          <w:szCs w:val="28"/>
          <w:lang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jc w:val="center"/>
        <w:rPr>
          <w:rFonts w:ascii="Times New Roman" w:hAnsi="Times New Roman" w:cs="Times New Roman"/>
          <w:noProof/>
          <w:color w:val="000000" w:themeColor="text1"/>
          <w:sz w:val="28"/>
          <w:szCs w:val="28"/>
          <w:lang w:val="uk-UA" w:eastAsia="ru-RU"/>
        </w:rPr>
      </w:pPr>
      <w:r w:rsidRPr="00FA70EF">
        <w:rPr>
          <w:rFonts w:ascii="Times New Roman" w:hAnsi="Times New Roman" w:cs="Times New Roman"/>
          <w:noProof/>
          <w:color w:val="000000" w:themeColor="text1"/>
          <w:sz w:val="28"/>
          <w:szCs w:val="28"/>
          <w:lang w:eastAsia="ru-RU"/>
        </w:rPr>
        <w:drawing>
          <wp:inline distT="0" distB="0" distL="0" distR="0" wp14:anchorId="71F80C89" wp14:editId="5405D177">
            <wp:extent cx="1759683" cy="1933172"/>
            <wp:effectExtent l="0" t="0" r="0" b="0"/>
            <wp:docPr id="11" name="Рисунок 11" descr="http://babanata.ru/wp-content/uploads/2016/06/%D0%B3%D1%80%D0%B0%D0%BD%D0%B2%D0%B8%D0%BB%D1%8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banata.ru/wp-content/uploads/2016/06/%D0%B3%D1%80%D0%B0%D0%BD%D0%B2%D0%B8%D0%BB%D1%8C-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8926" cy="1943326"/>
                    </a:xfrm>
                    <a:prstGeom prst="rect">
                      <a:avLst/>
                    </a:prstGeom>
                    <a:noFill/>
                    <a:ln>
                      <a:noFill/>
                    </a:ln>
                  </pic:spPr>
                </pic:pic>
              </a:graphicData>
            </a:graphic>
          </wp:inline>
        </w:drawing>
      </w:r>
      <w:r w:rsidRPr="00FA70EF">
        <w:rPr>
          <w:rFonts w:ascii="Times New Roman" w:hAnsi="Times New Roman" w:cs="Times New Roman"/>
          <w:noProof/>
          <w:color w:val="000000" w:themeColor="text1"/>
          <w:sz w:val="28"/>
          <w:szCs w:val="28"/>
          <w:lang w:val="uk-UA" w:eastAsia="ru-RU"/>
        </w:rPr>
        <w:t xml:space="preserve">                      </w:t>
      </w:r>
      <w:r w:rsidRPr="00FA70EF">
        <w:rPr>
          <w:rFonts w:ascii="Times New Roman" w:hAnsi="Times New Roman" w:cs="Times New Roman"/>
          <w:noProof/>
          <w:color w:val="000000" w:themeColor="text1"/>
          <w:sz w:val="28"/>
          <w:szCs w:val="28"/>
          <w:lang w:eastAsia="ru-RU"/>
        </w:rPr>
        <w:drawing>
          <wp:inline distT="0" distB="0" distL="0" distR="0" wp14:anchorId="7E419912" wp14:editId="359A3563">
            <wp:extent cx="2428875" cy="1928811"/>
            <wp:effectExtent l="0" t="0" r="0" b="0"/>
            <wp:docPr id="12" name="Рисунок 12" descr="https://vitanova.ru/imgtmk2.php?pic=foto_2237.gif&amp;folder=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vitanova.ru/imgtmk2.php?pic=foto_2237.gif&amp;folder=photo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36427" cy="1934808"/>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21 І. Ж. Гранвіл, Мандри Лемюеля Гуллівера, 1837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22 О. Дом’є, Дон Кіхот,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1870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hAnsi="Times New Roman" w:cs="Times New Roman"/>
          <w:noProof/>
          <w:color w:val="000000" w:themeColor="text1"/>
          <w:sz w:val="28"/>
          <w:szCs w:val="28"/>
          <w:lang w:eastAsia="ru-RU"/>
        </w:rPr>
        <w:drawing>
          <wp:inline distT="0" distB="0" distL="0" distR="0" wp14:anchorId="77FED587" wp14:editId="06528F96">
            <wp:extent cx="2876550" cy="1941671"/>
            <wp:effectExtent l="0" t="0" r="0" b="1905"/>
            <wp:docPr id="13" name="xpic" descr="Вид Кампо делла Карита от церкви Санта-Мария делла Салуте. Жан-Батист-Камиль Коро">
              <a:hlinkClick xmlns:a="http://schemas.openxmlformats.org/drawingml/2006/main" r:id="rId40" tgtFrame="&quot;_blank&quot;" tooltip="&quot;Вид Кампо делла Карита от церкви Санта-Мария делла Салуте. Жан-Батист-Камиль Кор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ic" descr="Вид Кампо делла Карита от церкви Санта-Мария делла Салуте. Жан-Батист-Камиль Коро">
                      <a:hlinkClick r:id="rId40" tgtFrame="&quot;_blank&quot;" tooltip="&quot;Вид Кампо делла Карита от церкви Санта-Мария делла Салуте. Жан-Батист-Камиль Коро&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8012" cy="1949408"/>
                    </a:xfrm>
                    <a:prstGeom prst="rect">
                      <a:avLst/>
                    </a:prstGeom>
                    <a:noFill/>
                    <a:ln>
                      <a:noFill/>
                    </a:ln>
                  </pic:spPr>
                </pic:pic>
              </a:graphicData>
            </a:graphic>
          </wp:inline>
        </w:drawing>
      </w: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r w:rsidRPr="00FA70EF">
        <w:rPr>
          <w:rFonts w:ascii="Times New Roman" w:hAnsi="Times New Roman" w:cs="Times New Roman"/>
          <w:noProof/>
          <w:color w:val="000000" w:themeColor="text1"/>
          <w:sz w:val="28"/>
          <w:szCs w:val="28"/>
          <w:lang w:eastAsia="ru-RU"/>
        </w:rPr>
        <w:drawing>
          <wp:inline distT="0" distB="0" distL="0" distR="0" wp14:anchorId="285B2491" wp14:editId="4B96958F">
            <wp:extent cx="1552575" cy="1944771"/>
            <wp:effectExtent l="0" t="0" r="0" b="0"/>
            <wp:docPr id="14" name="Рисунок 14" descr="ÐÐ°ÑÑÐ¸Ð½ÐºÐ¸ Ð¿Ð¾ Ð·Ð°Ð¿ÑÐ¾ÑÑ Houses at the Foot of a Cliff at Saint-Valery-sur-So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Houses at the Foot of a Cliff at Saint-Valery-sur-Somm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5079" cy="1947908"/>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eastAsia="Times New Roman" w:hAnsi="Times New Roman" w:cs="Times New Roman"/>
          <w:color w:val="000000" w:themeColor="text1"/>
          <w:sz w:val="28"/>
          <w:szCs w:val="28"/>
          <w:shd w:val="clear" w:color="auto" w:fill="FFFFFF"/>
          <w:lang w:val="uk-UA" w:eastAsia="ru-RU"/>
        </w:rPr>
        <w:t>Рис. 23 Ж.-Б. К. Коро, Вид Кампо делла Каріта від церкви Санта-Марія делла Салуте, 1860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eastAsia="Times New Roman" w:hAnsi="Times New Roman" w:cs="Times New Roman"/>
          <w:color w:val="000000" w:themeColor="text1"/>
          <w:sz w:val="28"/>
          <w:szCs w:val="28"/>
          <w:shd w:val="clear" w:color="auto" w:fill="FFFFFF"/>
          <w:lang w:val="uk-UA" w:eastAsia="ru-RU"/>
        </w:rPr>
        <w:t>Рис. 25 Е. Дега, Будинок біля підніжжя скелі у Сен-Валері-сюр-Сомме, 1875р.</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r w:rsidRPr="00FA70EF">
        <w:rPr>
          <w:rFonts w:ascii="Times New Roman" w:hAnsi="Times New Roman" w:cs="Times New Roman"/>
          <w:noProof/>
          <w:sz w:val="28"/>
          <w:szCs w:val="28"/>
          <w:lang w:eastAsia="ru-RU"/>
        </w:rPr>
        <w:drawing>
          <wp:inline distT="0" distB="0" distL="0" distR="0" wp14:anchorId="6AF46258" wp14:editId="3C6DAA2D">
            <wp:extent cx="2689958" cy="2001329"/>
            <wp:effectExtent l="0" t="0" r="0" b="0"/>
            <wp:docPr id="15" name="Рисунок 15" descr="ÐÐ¸Ð½ÑÐµÐ½Ñ ÐÐ°Ð½ ÐÐ¾Ð³. ÐÐ¾Ð»ÑÑÐ¾Ð¹ ÑÑÐ½Ð¾Ðº Ð² ÐÐ½ÑÐ²ÐµÑÐ¿Ðµ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Ð½ÑÐµÐ½Ñ ÐÐ°Ð½ ÐÐ¾Ð³. ÐÐ¾Ð»ÑÑÐ¾Ð¹ ÑÑÐ½Ð¾Ðº Ð² ÐÐ½ÑÐ²ÐµÑÐ¿ÐµÐ½Ð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0005" cy="2001364"/>
                    </a:xfrm>
                    <a:prstGeom prst="rect">
                      <a:avLst/>
                    </a:prstGeom>
                    <a:noFill/>
                    <a:ln>
                      <a:noFill/>
                    </a:ln>
                  </pic:spPr>
                </pic:pic>
              </a:graphicData>
            </a:graphic>
          </wp:inline>
        </w:drawing>
      </w: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r w:rsidRPr="00FA70EF">
        <w:rPr>
          <w:rFonts w:ascii="Times New Roman" w:hAnsi="Times New Roman" w:cs="Times New Roman"/>
          <w:noProof/>
          <w:sz w:val="28"/>
          <w:szCs w:val="28"/>
          <w:lang w:eastAsia="ru-RU"/>
        </w:rPr>
        <w:drawing>
          <wp:inline distT="0" distB="0" distL="0" distR="0" wp14:anchorId="562662E1" wp14:editId="19AC261C">
            <wp:extent cx="1733550" cy="2000250"/>
            <wp:effectExtent l="0" t="0" r="0" b="0"/>
            <wp:docPr id="16" name="Рисунок 16" descr="Ð Ñ ÐÑÐ²ÐµÐ½Ðµ, Ð ÑÐ°Ð½, 1884 - ÐÐ¾Ð»Ñ ÐÐ¾Ð³Ðµ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 Ñ ÐÑÐ²ÐµÐ½Ðµ, Ð ÑÐ°Ð½, 1884 - ÐÐ¾Ð»Ñ ÐÐ¾Ð³ÐµÐ½"/>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5754" cy="2002793"/>
                    </a:xfrm>
                    <a:prstGeom prst="rect">
                      <a:avLst/>
                    </a:prstGeom>
                    <a:noFill/>
                    <a:ln>
                      <a:noFill/>
                    </a:ln>
                  </pic:spPr>
                </pic:pic>
              </a:graphicData>
            </a:graphic>
          </wp:inline>
        </w:drawing>
      </w: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eastAsia="Times New Roman" w:hAnsi="Times New Roman" w:cs="Times New Roman"/>
          <w:color w:val="000000" w:themeColor="text1"/>
          <w:sz w:val="28"/>
          <w:szCs w:val="28"/>
          <w:shd w:val="clear" w:color="auto" w:fill="FFFFFF"/>
          <w:lang w:val="uk-UA" w:eastAsia="ru-RU"/>
        </w:rPr>
        <w:t>Рис. 26 В. Гога, Великий ринок в Артверпені, 1885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27 П. Гоген, Рю Жувене, Руан, 1884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C3EC7E0" wp14:editId="0F86D610">
            <wp:extent cx="2173857" cy="1816592"/>
            <wp:effectExtent l="0" t="0" r="0" b="0"/>
            <wp:docPr id="17" name="Рисунок 17" descr="ÐÐ¸Ð´ Ð³Ð°Ð²Ð°Ð½Ð¸, ÐÑÐµÐ¿Ð¿, c.1883 - ÐÐ¾Ð»Ñ ÐÐ¾Ð³Ðµ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 Ð³Ð°Ð²Ð°Ð½Ð¸, ÐÑÐµÐ¿Ð¿, c.1883 - ÐÐ¾Ð»Ñ ÐÐ¾Ð³ÐµÐ½"/>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77454" cy="1819597"/>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2CED6B0" wp14:editId="140F0498">
            <wp:extent cx="2208362" cy="1808754"/>
            <wp:effectExtent l="0" t="0" r="1905" b="1270"/>
            <wp:docPr id="18" name="Рисунок 18" descr="ÐÐ°ÑÑÐ¸Ð½ÐºÐ¸ Ð¿Ð¾ Ð·Ð°Ð¿ÑÐ¾ÑÑ La Tour Eiffel (Se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La Tour Eiffel (Seura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13284" cy="1812785"/>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28 П. Гоген, Вид гавані, Дьєпп, 1883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shd w:val="clear" w:color="auto" w:fill="FFFFFF"/>
          <w:lang w:val="uk-UA" w:eastAsia="ru-RU"/>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rPr>
      </w:pPr>
      <w:r w:rsidRPr="00FA70EF">
        <w:rPr>
          <w:rFonts w:ascii="Times New Roman" w:hAnsi="Times New Roman" w:cs="Times New Roman"/>
          <w:color w:val="000000" w:themeColor="text1"/>
          <w:sz w:val="28"/>
          <w:szCs w:val="28"/>
        </w:rPr>
        <w:t>Рис. 29 Ж. Сірка, Ейфелева вежа, 1889 р.</w:t>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shd w:val="clear" w:color="auto" w:fill="FFFFFF"/>
          <w:lang w:val="uk-UA" w:eastAsia="ru-RU"/>
        </w:rPr>
      </w:pP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r w:rsidRPr="00FA70EF">
        <w:rPr>
          <w:rFonts w:ascii="Times New Roman" w:hAnsi="Times New Roman" w:cs="Times New Roman"/>
          <w:noProof/>
          <w:color w:val="667AFA"/>
          <w:sz w:val="28"/>
          <w:szCs w:val="28"/>
          <w:lang w:eastAsia="ru-RU"/>
        </w:rPr>
        <w:drawing>
          <wp:inline distT="0" distB="0" distL="0" distR="0" wp14:anchorId="1F2FE8DA" wp14:editId="0C04BE6D">
            <wp:extent cx="2716549" cy="1708030"/>
            <wp:effectExtent l="0" t="0" r="7620" b="6985"/>
            <wp:docPr id="19" name="xpic" descr="ГАРДАН, 1885-86. Поль Сезанн">
              <a:hlinkClick xmlns:a="http://schemas.openxmlformats.org/drawingml/2006/main" r:id="rId47" tgtFrame="&quot;_blank&quot;" tooltip="&quot;ГАРДАН, 1885-86. Поль Сезан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ic" descr="ГАРДАН, 1885-86. Поль Сезанн">
                      <a:hlinkClick r:id="rId47" tgtFrame="&quot;_blank&quot;" tooltip="&quot;ГАРДАН, 1885-86. Поль Сезанн&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5302" cy="1713534"/>
                    </a:xfrm>
                    <a:prstGeom prst="rect">
                      <a:avLst/>
                    </a:prstGeom>
                    <a:noFill/>
                    <a:ln>
                      <a:noFill/>
                    </a:ln>
                  </pic:spPr>
                </pic:pic>
              </a:graphicData>
            </a:graphic>
          </wp:inline>
        </w:drawing>
      </w:r>
      <w:r w:rsidRPr="00FA70EF">
        <w:rPr>
          <w:rFonts w:ascii="Times New Roman" w:eastAsia="Times New Roman" w:hAnsi="Times New Roman" w:cs="Times New Roman"/>
          <w:color w:val="000000" w:themeColor="text1"/>
          <w:sz w:val="28"/>
          <w:szCs w:val="28"/>
          <w:shd w:val="clear" w:color="auto" w:fill="FFFFFF"/>
          <w:lang w:val="uk-UA" w:eastAsia="ru-RU"/>
        </w:rPr>
        <w:t xml:space="preserve">                 </w:t>
      </w:r>
      <w:r w:rsidRPr="00FA70EF">
        <w:rPr>
          <w:rFonts w:ascii="Times New Roman" w:hAnsi="Times New Roman" w:cs="Times New Roman"/>
          <w:noProof/>
          <w:sz w:val="28"/>
          <w:szCs w:val="28"/>
          <w:lang w:eastAsia="ru-RU"/>
        </w:rPr>
        <w:drawing>
          <wp:inline distT="0" distB="0" distL="0" distR="0" wp14:anchorId="2D0A1D29" wp14:editId="780D8542">
            <wp:extent cx="2100185" cy="1716656"/>
            <wp:effectExtent l="0" t="0" r="0" b="0"/>
            <wp:docPr id="20" name="Рисунок 2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02307" cy="1718390"/>
                    </a:xfrm>
                    <a:prstGeom prst="rect">
                      <a:avLst/>
                    </a:prstGeom>
                    <a:noFill/>
                    <a:ln>
                      <a:noFill/>
                    </a:ln>
                  </pic:spPr>
                </pic:pic>
              </a:graphicData>
            </a:graphic>
          </wp:inline>
        </w:drawing>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Рис. 34 П. Сезанн, Гардан, </w:t>
      </w:r>
    </w:p>
    <w:p w:rsidR="00FA70EF" w:rsidRPr="00FA70EF" w:rsidRDefault="00FA70EF" w:rsidP="00FA70EF">
      <w:pPr>
        <w:shd w:val="clear" w:color="auto" w:fill="FFFFFF"/>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eastAsia="Times New Roman" w:hAnsi="Times New Roman" w:cs="Times New Roman"/>
          <w:color w:val="000000" w:themeColor="text1"/>
          <w:sz w:val="28"/>
          <w:szCs w:val="28"/>
          <w:lang w:val="uk-UA" w:eastAsia="ru-RU"/>
        </w:rPr>
        <w:t>1886 р.</w:t>
      </w:r>
    </w:p>
    <w:p w:rsidR="00FA70EF" w:rsidRPr="00FA70EF" w:rsidRDefault="00FA70EF" w:rsidP="00FA70EF">
      <w:pPr>
        <w:shd w:val="clear" w:color="auto" w:fill="FFFFFF"/>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30 П. Синьяк, Папський   </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color w:val="000000" w:themeColor="text1"/>
          <w:sz w:val="28"/>
          <w:szCs w:val="28"/>
          <w:lang w:val="uk-UA"/>
        </w:rPr>
        <w:t>палац в Авіньйоні, 1900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tbl>
      <w:tblPr>
        <w:tblW w:w="5000" w:type="pct"/>
        <w:shd w:val="clear" w:color="auto" w:fill="FFFFFF"/>
        <w:tblCellMar>
          <w:left w:w="0" w:type="dxa"/>
          <w:right w:w="0" w:type="dxa"/>
        </w:tblCellMar>
        <w:tblLook w:val="04A0" w:firstRow="1" w:lastRow="0" w:firstColumn="1" w:lastColumn="0" w:noHBand="0" w:noVBand="1"/>
      </w:tblPr>
      <w:tblGrid>
        <w:gridCol w:w="9355"/>
      </w:tblGrid>
      <w:tr w:rsidR="00FA70EF" w:rsidRPr="00FA70EF" w:rsidTr="00304CA4">
        <w:tc>
          <w:tcPr>
            <w:tcW w:w="0" w:type="auto"/>
            <w:shd w:val="clear" w:color="auto" w:fill="FFFFFF"/>
            <w:vAlign w:val="center"/>
            <w:hideMark/>
          </w:tcPr>
          <w:p w:rsidR="00FA70EF" w:rsidRPr="00FA70EF" w:rsidRDefault="00FA70EF" w:rsidP="00FA70EF">
            <w:pPr>
              <w:spacing w:after="0" w:line="360" w:lineRule="auto"/>
              <w:ind w:firstLine="426"/>
              <w:rPr>
                <w:rFonts w:ascii="Times New Roman" w:eastAsia="Times New Roman" w:hAnsi="Times New Roman" w:cs="Times New Roman"/>
                <w:color w:val="212529"/>
                <w:sz w:val="28"/>
                <w:szCs w:val="28"/>
                <w:lang w:eastAsia="ru-RU"/>
              </w:rPr>
            </w:pPr>
            <w:r w:rsidRPr="00FA70EF">
              <w:rPr>
                <w:rFonts w:ascii="Times New Roman" w:eastAsia="Times New Roman" w:hAnsi="Times New Roman" w:cs="Times New Roman"/>
                <w:noProof/>
                <w:color w:val="3759D0"/>
                <w:sz w:val="28"/>
                <w:szCs w:val="28"/>
                <w:lang w:eastAsia="ru-RU"/>
              </w:rPr>
              <w:drawing>
                <wp:inline distT="0" distB="0" distL="0" distR="0" wp14:anchorId="39BE2D3D" wp14:editId="4FDA452A">
                  <wp:extent cx="2548714" cy="1682151"/>
                  <wp:effectExtent l="0" t="0" r="4445" b="0"/>
                  <wp:docPr id="21" name="Рисунок 21" descr="Vincents House in Arles, 1888. Винсент Ван Гог (1853-1890)">
                    <a:hlinkClick xmlns:a="http://schemas.openxmlformats.org/drawingml/2006/main" r:id="rId50" tgtFrame="_blank" tooltip="Vincents House in Arles, 1888. Винсент Ван Гог (1853-1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cents House in Arles, 1888. Винсент Ван Гог (1853-189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1019" cy="1690272"/>
                          </a:xfrm>
                          <a:prstGeom prst="rect">
                            <a:avLst/>
                          </a:prstGeom>
                          <a:noFill/>
                          <a:ln>
                            <a:noFill/>
                          </a:ln>
                        </pic:spPr>
                      </pic:pic>
                    </a:graphicData>
                  </a:graphic>
                </wp:inline>
              </w:drawing>
            </w:r>
            <w:r w:rsidRPr="00FA70EF">
              <w:rPr>
                <w:rFonts w:ascii="Times New Roman" w:eastAsia="Times New Roman" w:hAnsi="Times New Roman" w:cs="Times New Roman"/>
                <w:color w:val="212529"/>
                <w:sz w:val="28"/>
                <w:szCs w:val="28"/>
                <w:lang w:val="uk-UA" w:eastAsia="ru-RU"/>
              </w:rPr>
              <w:t xml:space="preserve">              </w:t>
            </w:r>
            <w:r w:rsidRPr="00FA70EF">
              <w:rPr>
                <w:rFonts w:ascii="Times New Roman" w:hAnsi="Times New Roman" w:cs="Times New Roman"/>
                <w:noProof/>
                <w:color w:val="667AFA"/>
                <w:sz w:val="28"/>
                <w:szCs w:val="28"/>
                <w:lang w:eastAsia="ru-RU"/>
              </w:rPr>
              <w:drawing>
                <wp:inline distT="0" distB="0" distL="0" distR="0" wp14:anchorId="039C4B75" wp14:editId="1E0769E6">
                  <wp:extent cx="2337758" cy="1686109"/>
                  <wp:effectExtent l="0" t="0" r="5715" b="0"/>
                  <wp:docPr id="22" name="xpic" descr="Вид на Сент-Мари с церковью и крепостью. Винсент Ван Гог">
                    <a:hlinkClick xmlns:a="http://schemas.openxmlformats.org/drawingml/2006/main" r:id="rId52" tgtFrame="&quot;_blank&quot;" tooltip="&quot;Вид на Сент-Мари с церковью и крепостью. Винсент Ван Го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ic" descr="Вид на Сент-Мари с церковью и крепостью. Винсент Ван Гог">
                            <a:hlinkClick r:id="rId52" tgtFrame="&quot;_blank&quot;" tooltip="&quot;Вид на Сент-Мари с церковью и крепостью. Винсент Ван Гог&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42597" cy="1689599"/>
                          </a:xfrm>
                          <a:prstGeom prst="rect">
                            <a:avLst/>
                          </a:prstGeom>
                          <a:noFill/>
                          <a:ln>
                            <a:noFill/>
                          </a:ln>
                        </pic:spPr>
                      </pic:pic>
                    </a:graphicData>
                  </a:graphic>
                </wp:inline>
              </w:drawing>
            </w:r>
          </w:p>
        </w:tc>
      </w:tr>
    </w:tbl>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31 В. В. Гог, Будинок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Вінценса в Арлі», 1888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Рис. 32 В. В. Гога, Вид на Сент-Марі з церквою і фортецею, 1888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color w:val="667AFA"/>
          <w:sz w:val="28"/>
          <w:szCs w:val="28"/>
          <w:lang w:eastAsia="ru-RU"/>
        </w:rPr>
        <w:drawing>
          <wp:inline distT="0" distB="0" distL="0" distR="0" wp14:anchorId="1D765E58" wp14:editId="610E1BE0">
            <wp:extent cx="2575944" cy="1854680"/>
            <wp:effectExtent l="0" t="0" r="0" b="0"/>
            <wp:docPr id="23" name="xpic" descr="Пейзаж с церковью. Винсент Ван Гог">
              <a:hlinkClick xmlns:a="http://schemas.openxmlformats.org/drawingml/2006/main" r:id="rId54" tgtFrame="&quot;_blank&quot;" tooltip="&quot;Пейзаж с церковью. Винсент Ван Го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ic" descr="Пейзаж с церковью. Винсент Ван Гог">
                      <a:hlinkClick r:id="rId54" tgtFrame="&quot;_blank&quot;" tooltip="&quot;Пейзаж с церковью. Винсент Ван Гог&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0914" cy="1858259"/>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5504C45" wp14:editId="248AE27D">
            <wp:extent cx="2326975" cy="1861582"/>
            <wp:effectExtent l="0" t="0" r="0" b="5715"/>
            <wp:docPr id="24" name="Рисунок 24" descr="ÐÐ°ÑÑÐ¸Ð½ÐºÐ¸ Ð¿Ð¾ Ð·Ð°Ð¿ÑÐ¾ÑÑ Ð¥ÑÐ¸ÑÑÐ¸Ð°Ð½ÑÐºÐ¾Ðµ Ð²Ð´Ð¾ÑÐ½Ð¾Ð²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ÑÐ¸ÑÑÐ¸Ð°Ð½ÑÐºÐ¾Ðµ Ð²Ð´Ð¾ÑÐ½Ð¾Ð²ÐµÐ½Ð¸Ð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2962" cy="1858372"/>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33 В. В. Гога, Пейзаж із костьолом, 1883 р.</w:t>
      </w:r>
    </w:p>
    <w:p w:rsidR="00822CA1" w:rsidRDefault="00822CA1" w:rsidP="00FA70EF">
      <w:pPr>
        <w:spacing w:after="0" w:line="360" w:lineRule="auto"/>
        <w:ind w:firstLine="426"/>
        <w:jc w:val="center"/>
        <w:rPr>
          <w:rFonts w:ascii="Times New Roman" w:hAnsi="Times New Roman" w:cs="Times New Roman"/>
          <w:color w:val="000000" w:themeColor="text1"/>
          <w:sz w:val="28"/>
          <w:szCs w:val="28"/>
          <w:lang w:val="uk-UA"/>
        </w:rPr>
      </w:pPr>
    </w:p>
    <w:p w:rsidR="00822CA1" w:rsidRDefault="00822CA1" w:rsidP="00FA70EF">
      <w:pPr>
        <w:spacing w:after="0" w:line="360" w:lineRule="auto"/>
        <w:ind w:firstLine="426"/>
        <w:jc w:val="center"/>
        <w:rPr>
          <w:rFonts w:ascii="Times New Roman" w:hAnsi="Times New Roman" w:cs="Times New Roman"/>
          <w:color w:val="000000" w:themeColor="text1"/>
          <w:sz w:val="28"/>
          <w:szCs w:val="28"/>
          <w:lang w:val="uk-UA"/>
        </w:rPr>
      </w:pPr>
      <w:r w:rsidRPr="00822CA1">
        <w:rPr>
          <w:rFonts w:ascii="Times New Roman" w:hAnsi="Times New Roman" w:cs="Times New Roman"/>
          <w:color w:val="000000" w:themeColor="text1"/>
          <w:sz w:val="28"/>
          <w:szCs w:val="28"/>
          <w:lang w:val="uk-UA"/>
        </w:rPr>
        <w:t>Рис. 35 П. Пюви де Шаванн,</w:t>
      </w:r>
    </w:p>
    <w:p w:rsidR="00FA70EF" w:rsidRPr="00FA70EF" w:rsidRDefault="00822CA1" w:rsidP="00822CA1">
      <w:pPr>
        <w:spacing w:after="0"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FA70EF" w:rsidRPr="00FA70EF">
        <w:rPr>
          <w:rFonts w:ascii="Times New Roman" w:hAnsi="Times New Roman" w:cs="Times New Roman"/>
          <w:color w:val="000000" w:themeColor="text1"/>
          <w:sz w:val="28"/>
          <w:szCs w:val="28"/>
          <w:lang w:val="uk-UA"/>
        </w:rPr>
        <w:t>Християнське натхнення, 1898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F1F8CC7" wp14:editId="7868B769">
            <wp:extent cx="1587260" cy="2207274"/>
            <wp:effectExtent l="0" t="0" r="0" b="2540"/>
            <wp:docPr id="25" name="Рисунок 25" descr="ÐÐ°ÑÑÐ¸Ð½ÐºÐ¸ Ð¿Ð¾ Ð·Ð°Ð¿ÑÐ¾ÑÑ ÑÐµÐ»Ð¸ÐºÑ Ð²Ð°Ð»Ð»Ð¾ÑÑÐ¾Ð½ the strong castle and the place of ande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µÐ»Ð¸ÐºÑ Ð²Ð°Ð»Ð»Ð¾ÑÑÐ¾Ð½ the strong castle and the place of andely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93980" cy="2216619"/>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4512091" wp14:editId="175B4A66">
            <wp:extent cx="1484709" cy="2209800"/>
            <wp:effectExtent l="0" t="0" r="1270" b="0"/>
            <wp:docPr id="26" name="Рисунок 26" descr="ÐÐ¾ÑÐ¸Ñ ÐÐµÐ½Ð¸. Ð ÑÐ¸Ð½Ñ Ð² ÐÐ¸Ð²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Ð¸Ñ ÐÐµÐ½Ð¸. Ð ÑÐ¸Ð½Ñ Ð² ÐÐ¸Ð²Ð°Ð½Ðµ"/>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85106" cy="2210390"/>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36 Ф. Валлотон, Сильний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замок і місце Анделіс, 1924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37 Д. Моріс, Руїни у Лівані, 1929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441D7DD" wp14:editId="0D030497">
            <wp:extent cx="2303252" cy="1690587"/>
            <wp:effectExtent l="0" t="0" r="1905" b="5080"/>
            <wp:docPr id="27" name="Рисунок 27" descr="http://art.1september.ru/2007/2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t.1september.ru/2007/24/23-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01800" cy="1689521"/>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7D3DD63" wp14:editId="25E0F236">
            <wp:extent cx="2462769" cy="1695122"/>
            <wp:effectExtent l="0" t="0" r="0" b="635"/>
            <wp:docPr id="28" name="Рисунок 28" descr="ÐÐ°ÑÑÐ¸Ð½ÐºÐ¸ Ð¿Ð¾ Ð·Ð°Ð¿ÑÐ¾ÑÑ Ð¤. Ð¥Ð¾Ð´Ð»ÐµÑ Ð¨Ð²ÐµÐ¹ÑÐ°ÑÑÐºÐ°Ñ ÑÐ¾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 Ð¥Ð¾Ð´Ð»ÐµÑ Ð¨Ð²ÐµÐ¹ÑÐ°ÑÑÐºÐ°Ñ ÑÐ¾ÑÐ½Ð°"/>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4573" cy="1696364"/>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38 А. Беклін, Острів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Мертвих, 1886  р.</w:t>
      </w:r>
    </w:p>
    <w:p w:rsidR="00FA70EF" w:rsidRPr="00FA70EF" w:rsidRDefault="00FA70EF" w:rsidP="009D219B">
      <w:pPr>
        <w:spacing w:after="0"/>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39 Ф. Ходлер, Швейцарська </w:t>
      </w:r>
    </w:p>
    <w:p w:rsidR="00FA70EF" w:rsidRDefault="00FA70EF" w:rsidP="009D219B">
      <w:pPr>
        <w:spacing w:after="0"/>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сосна, 1902 р</w:t>
      </w:r>
    </w:p>
    <w:p w:rsidR="009D219B" w:rsidRDefault="009D219B" w:rsidP="009D219B">
      <w:pPr>
        <w:spacing w:after="0"/>
        <w:ind w:firstLine="426"/>
        <w:jc w:val="center"/>
        <w:rPr>
          <w:rFonts w:ascii="Times New Roman" w:hAnsi="Times New Roman" w:cs="Times New Roman"/>
          <w:color w:val="000000" w:themeColor="text1"/>
          <w:sz w:val="28"/>
          <w:szCs w:val="28"/>
          <w:lang w:val="uk-UA"/>
        </w:rPr>
      </w:pPr>
    </w:p>
    <w:p w:rsidR="009D219B" w:rsidRPr="00FA70EF" w:rsidRDefault="009D219B" w:rsidP="009D219B">
      <w:pPr>
        <w:spacing w:after="0"/>
        <w:ind w:firstLine="426"/>
        <w:jc w:val="center"/>
        <w:rPr>
          <w:rFonts w:ascii="Times New Roman" w:hAnsi="Times New Roman" w:cs="Times New Roman"/>
          <w:color w:val="000000" w:themeColor="text1"/>
          <w:sz w:val="28"/>
          <w:szCs w:val="28"/>
          <w:lang w:val="uk-UA"/>
        </w:rPr>
        <w:sectPr w:rsidR="009D219B"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1B8D3E4" wp14:editId="6AA5963C">
            <wp:extent cx="1428750" cy="2198077"/>
            <wp:effectExtent l="0" t="0" r="0" b="0"/>
            <wp:docPr id="29" name="Рисунок 29" descr="View from North Quay, 1891 - ÐÐºÑÐµÐ»Ð¸ ÐÐ°Ð»Ð»ÐµÐ½-ÐÐ°Ð»Ð»Ðµ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from North Quay, 1891 - ÐÐºÑÐµÐ»Ð¸ ÐÐ°Ð»Ð»ÐµÐ½-ÐÐ°Ð»Ð»ÐµÐ»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28750" cy="2198077"/>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D8175C7" wp14:editId="1A904869">
            <wp:extent cx="2717320" cy="2184046"/>
            <wp:effectExtent l="0" t="0" r="6985" b="6985"/>
            <wp:docPr id="30" name="Рисунок 30" descr="https://upload.wikimedia.org/wikipedia/commons/thumb/a/a6/Ruszczyc-Pustka.jpg/800px-Ruszczyc-Pus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6/Ruszczyc-Pustka.jpg/800px-Ruszczyc-Pustk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1724" cy="2187586"/>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9D219B">
      <w:pPr>
        <w:spacing w:after="0"/>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40 А. Галлен-Каллела, Вид з  Північної набережної, </w:t>
      </w:r>
    </w:p>
    <w:p w:rsidR="00FA70EF" w:rsidRPr="00FA70EF" w:rsidRDefault="00FA70EF" w:rsidP="009D219B">
      <w:pPr>
        <w:spacing w:after="0"/>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1891 р.</w:t>
      </w:r>
    </w:p>
    <w:p w:rsidR="00FA70EF" w:rsidRPr="00FA70EF" w:rsidRDefault="00FA70EF" w:rsidP="009D219B">
      <w:pPr>
        <w:spacing w:after="0"/>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41 Ф. Ф. Рущиц, Порожнеча,</w:t>
      </w:r>
    </w:p>
    <w:p w:rsidR="00FA70EF" w:rsidRPr="00FA70EF" w:rsidRDefault="00FA70EF" w:rsidP="009D219B">
      <w:pPr>
        <w:spacing w:after="0"/>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1901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color w:val="FF9900"/>
          <w:sz w:val="28"/>
          <w:szCs w:val="28"/>
          <w:shd w:val="clear" w:color="auto" w:fill="539BCD"/>
          <w:lang w:eastAsia="ru-RU"/>
        </w:rPr>
        <w:drawing>
          <wp:inline distT="0" distB="0" distL="0" distR="0" wp14:anchorId="2C369406" wp14:editId="44D986A4">
            <wp:extent cx="2053086" cy="1642469"/>
            <wp:effectExtent l="0" t="0" r="4445" b="0"/>
            <wp:docPr id="31" name="BLOGGER_PHOTO_ID_5120543531665165938" descr="https://3.bp.blogspot.com/_vYPIDwOMhm4/Rw_TNlXTjnI/AAAAAAAAC08/AiNUyl1zrK0/s400/Slavichek004.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120543531665165938" descr="https://3.bp.blogspot.com/_vYPIDwOMhm4/Rw_TNlXTjnI/AAAAAAAAC08/AiNUyl1zrK0/s400/Slavichek004.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1496" cy="1641197"/>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80F20F6" wp14:editId="27705FFA">
            <wp:extent cx="3127677" cy="1646917"/>
            <wp:effectExtent l="0" t="0" r="0" b="0"/>
            <wp:docPr id="32" name="Рисунок 3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Ð¾Ð¶ÐµÐµ Ð¸Ð·Ð¾Ð±ÑÐ°Ð¶ÐµÐ½Ð¸Ðµ"/>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29012" cy="1647620"/>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42 А. Славічек, Злата вулочка, 1906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43 Ш. Лук'ян, Трущоб,</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1898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44ADC3"/>
          <w:sz w:val="28"/>
          <w:szCs w:val="28"/>
          <w:lang w:eastAsia="ru-RU"/>
        </w:rPr>
        <w:drawing>
          <wp:inline distT="0" distB="0" distL="0" distR="0" wp14:anchorId="1D1EAECC" wp14:editId="3D248BB2">
            <wp:extent cx="1984075" cy="2311880"/>
            <wp:effectExtent l="0" t="0" r="0" b="0"/>
            <wp:docPr id="33" name="Рисунок 33" descr="чертеж церкви Введения во храм Пресвятой Богородицы">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ртеж церкви Введения во храм Пресвятой Богородицы">
                      <a:hlinkClick r:id="rId66" tgtFrame="&quot;_blank&quo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4076" b="7155"/>
                    <a:stretch/>
                  </pic:blipFill>
                  <pic:spPr bwMode="auto">
                    <a:xfrm>
                      <a:off x="0" y="0"/>
                      <a:ext cx="1994350" cy="2323853"/>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232325"/>
          <w:sz w:val="28"/>
          <w:szCs w:val="28"/>
          <w:lang w:eastAsia="ru-RU"/>
        </w:rPr>
        <w:drawing>
          <wp:inline distT="0" distB="0" distL="0" distR="0" wp14:anchorId="3E0FFF5C" wp14:editId="06C44225">
            <wp:extent cx="1749222" cy="2316850"/>
            <wp:effectExtent l="0" t="0" r="3810" b="7620"/>
            <wp:docPr id="34" name="point_test_image" descr="https://ar.culture.ru/attachments/attachment/preview/5a7da65f9b09a5ae32eb666b-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_test_image" descr="https://ar.culture.ru/attachments/attachment/preview/5a7da65f9b09a5ae32eb666b-preview.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53596" cy="232264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44 К. Тон, Креслення церкви введення у храм Пресвятої Богородиці,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45 В. Валькот, Вестмінстерське абатство,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1906  р.</w:t>
      </w:r>
    </w:p>
    <w:p w:rsidR="00FA70EF" w:rsidRPr="00FA70EF" w:rsidRDefault="00FA70EF" w:rsidP="00FA70EF">
      <w:pPr>
        <w:shd w:val="clear" w:color="auto" w:fill="FFFFFF"/>
        <w:spacing w:after="0" w:line="360" w:lineRule="auto"/>
        <w:ind w:firstLine="426"/>
        <w:rPr>
          <w:rFonts w:ascii="Times New Roman" w:eastAsia="Times New Roman" w:hAnsi="Times New Roman" w:cs="Times New Roman"/>
          <w:color w:val="212121"/>
          <w:sz w:val="28"/>
          <w:szCs w:val="28"/>
          <w:lang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322A3120" wp14:editId="17AB6E7F">
            <wp:extent cx="2631056" cy="1473391"/>
            <wp:effectExtent l="0" t="0" r="0" b="0"/>
            <wp:docPr id="35" name="Рисунок 35" descr="http://home-old-book.ru/uploads/images/4b/80/4b80e90b3b375ead93781d53d6869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old-book.ru/uploads/images/4b/80/4b80e90b3b375ead93781d53d686907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2768" cy="1474350"/>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color w:val="0000FF"/>
          <w:sz w:val="28"/>
          <w:szCs w:val="28"/>
          <w:lang w:eastAsia="ru-RU"/>
        </w:rPr>
        <w:drawing>
          <wp:inline distT="0" distB="0" distL="0" distR="0" wp14:anchorId="26BAB7C2" wp14:editId="64285B1A">
            <wp:extent cx="2424023" cy="1472931"/>
            <wp:effectExtent l="0" t="0" r="0" b="0"/>
            <wp:docPr id="36" name="Рисунок 36" descr="Фасад Теремка. Рисунок. ГНИМА им. А.В. Щусева (ф. 30, оп. 1, д. 154, л. 4)">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асад Теремка. Рисунок. ГНИМА им. А.В. Щусева (ф. 30, оп. 1, д. 154, л. 4)">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6248" cy="1474283"/>
                    </a:xfrm>
                    <a:prstGeom prst="rect">
                      <a:avLst/>
                    </a:prstGeom>
                    <a:noFill/>
                    <a:ln>
                      <a:noFill/>
                    </a:ln>
                  </pic:spPr>
                </pic:pic>
              </a:graphicData>
            </a:graphic>
          </wp:inline>
        </w:drawing>
      </w:r>
    </w:p>
    <w:p w:rsidR="00FA70EF" w:rsidRPr="00FA70EF" w:rsidRDefault="00FA70EF" w:rsidP="00FA70EF">
      <w:pPr>
        <w:shd w:val="clear" w:color="auto" w:fill="FFFFFF"/>
        <w:spacing w:after="0" w:line="360" w:lineRule="auto"/>
        <w:ind w:firstLine="426"/>
        <w:rPr>
          <w:rFonts w:ascii="Times New Roman" w:eastAsia="Times New Roman" w:hAnsi="Times New Roman" w:cs="Times New Roman"/>
          <w:color w:val="212121"/>
          <w:sz w:val="28"/>
          <w:szCs w:val="28"/>
          <w:lang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eastAsia="ru-RU"/>
        </w:rPr>
      </w:pPr>
      <w:r w:rsidRPr="00FA70EF">
        <w:rPr>
          <w:rFonts w:ascii="Times New Roman" w:eastAsia="Times New Roman" w:hAnsi="Times New Roman" w:cs="Times New Roman"/>
          <w:color w:val="212121"/>
          <w:sz w:val="28"/>
          <w:szCs w:val="28"/>
          <w:lang w:eastAsia="ru-RU"/>
        </w:rPr>
        <w:t>Рис. 46 С. Малютін, Схема Красного, 1905 р.</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eastAsia="ru-RU"/>
        </w:rPr>
      </w:pPr>
      <w:r w:rsidRPr="00FA70EF">
        <w:rPr>
          <w:rFonts w:ascii="Times New Roman" w:eastAsia="Times New Roman" w:hAnsi="Times New Roman" w:cs="Times New Roman"/>
          <w:color w:val="212121"/>
          <w:sz w:val="28"/>
          <w:szCs w:val="28"/>
          <w:lang w:eastAsia="ru-RU"/>
        </w:rPr>
        <w:t>Рис. 47 Л. Щусєв, Фасад «Теремка»</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rPr>
      </w:pP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B3BD52D" wp14:editId="416E0C4B">
            <wp:extent cx="2571198" cy="1733550"/>
            <wp:effectExtent l="0" t="0" r="635" b="0"/>
            <wp:docPr id="37" name="Рисунок 37" descr="Ð¤.Ð. Ð¨ÐµÑÑÐµÐ»Ñ. ÐÑÐ¾ÐµÐºÑ Ð¯ÑÐ¾ÑÐ»Ð°Ð²ÑÐºÐ¾Ð³Ð¾ Ð²Ð¾ÐºÐ·Ð°Ð»Ð° Ð² ÐÐ¾ÑÐº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 Ð¨ÐµÑÑÐµÐ»Ñ. ÐÑÐ¾ÐµÐºÑ Ð¯ÑÐ¾ÑÐ»Ð°Ð²ÑÐºÐ¾Ð³Ð¾ Ð²Ð¾ÐºÐ·Ð°Ð»Ð° Ð² ÐÐ¾ÑÐºÐ²Ðµ"/>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4184" cy="1735563"/>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rPr>
        <w:t xml:space="preserve"> </w:t>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35DA7748" wp14:editId="191EDD6D">
            <wp:extent cx="2596551" cy="1725283"/>
            <wp:effectExtent l="0" t="0" r="0" b="8890"/>
            <wp:docPr id="38" name="Рисунок 38" descr="http://expositions.nlr.ru/ex_manus/benua/image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xpositions.nlr.ru/ex_manus/benua/images/2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09966" cy="1734197"/>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rPr>
        <w:t>Рис. 48 Ф. Шехтель, Проект</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rPr>
      </w:pPr>
      <w:r w:rsidRPr="00FA70EF">
        <w:rPr>
          <w:rFonts w:ascii="Times New Roman" w:hAnsi="Times New Roman" w:cs="Times New Roman"/>
          <w:color w:val="000000" w:themeColor="text1"/>
          <w:sz w:val="28"/>
          <w:szCs w:val="28"/>
        </w:rPr>
        <w:t xml:space="preserve"> Ярославського вокзалу у Москві</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rPr>
        <w:t xml:space="preserve">Рис. 49 Н. Бенуа, Проект лазарету </w:t>
      </w:r>
      <w:proofErr w:type="gramStart"/>
      <w:r w:rsidRPr="00FA70EF">
        <w:rPr>
          <w:rFonts w:ascii="Times New Roman" w:hAnsi="Times New Roman" w:cs="Times New Roman"/>
          <w:color w:val="000000" w:themeColor="text1"/>
          <w:sz w:val="28"/>
          <w:szCs w:val="28"/>
        </w:rPr>
        <w:t>у</w:t>
      </w:r>
      <w:proofErr w:type="gramEnd"/>
      <w:r w:rsidRPr="00FA70EF">
        <w:rPr>
          <w:rFonts w:ascii="Times New Roman" w:hAnsi="Times New Roman" w:cs="Times New Roman"/>
          <w:color w:val="000000" w:themeColor="text1"/>
          <w:sz w:val="28"/>
          <w:szCs w:val="28"/>
        </w:rPr>
        <w:t xml:space="preserve"> Петергофі, 1850 р</w:t>
      </w:r>
      <w:r w:rsidRPr="00FA70EF">
        <w:rPr>
          <w:rFonts w:ascii="Times New Roman" w:hAnsi="Times New Roman" w:cs="Times New Roman"/>
          <w:color w:val="000000" w:themeColor="text1"/>
          <w:sz w:val="28"/>
          <w:szCs w:val="28"/>
          <w:lang w:val="uk-UA"/>
        </w:rPr>
        <w:t>.</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rPr>
        <w:t>.</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50215106" wp14:editId="292E3663">
            <wp:extent cx="2724150" cy="1795921"/>
            <wp:effectExtent l="0" t="0" r="0" b="0"/>
            <wp:docPr id="39" name="Рисунок 39" descr="Ð. Ð. ÐÐµÐºÑÑÐµÐ². Ð¡ÑÐ°Ð½ÑÐ¸Ñ Â«ÐÐ´Ð¸Ð½ÑÐ¾Ð²Ð¾Â». ÐÑÐ¾ÐµÐºÑ Ð±Ð¾ÐºÐ¾Ð²Ð¾Ð³Ð¾ ÑÐ°ÑÐ°Ð´Ð°. 1898 Ð³. , ÐÐ´Ð¸Ð½ÑÐ¾Ð²Ð¾ ÑÐµÑÑÐ¾, 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 ÐÐµÐºÑÑÐµÐ². Ð¡ÑÐ°Ð½ÑÐ¸Ñ Â«ÐÐ´Ð¸Ð½ÑÐ¾Ð²Ð¾Â». ÐÑÐ¾ÐµÐºÑ Ð±Ð¾ÐºÐ¾Ð²Ð¾Ð³Ð¾ ÑÐ°ÑÐ°Ð´Ð°. 1898 Ð³. , ÐÐ´Ð¸Ð½ÑÐ¾Ð²Ð¾ ÑÐµÑÑÐ¾, and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8523" cy="1798804"/>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CE93A52" wp14:editId="4A6F4B22">
            <wp:extent cx="1971675" cy="1799756"/>
            <wp:effectExtent l="0" t="0" r="0" b="0"/>
            <wp:docPr id="40" name="Рисунок 40" descr="https://thearchitect.pro/uploads/prew/articles/Nina_Belaya/pic_big/pic_1362528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earchitect.pro/uploads/prew/articles/Nina_Belaya/pic_big/pic_136252836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50120"/>
                    <a:stretch/>
                  </pic:blipFill>
                  <pic:spPr bwMode="auto">
                    <a:xfrm>
                      <a:off x="0" y="0"/>
                      <a:ext cx="1978845" cy="1806301"/>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50 Л. Кекушев, Станція «Одинцово», 1898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51 В. Гропіус, Креслення Будинку Дессау, 1926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AA22E32" wp14:editId="2AD2FBA6">
            <wp:extent cx="1323975" cy="1863967"/>
            <wp:effectExtent l="0" t="0" r="0" b="3175"/>
            <wp:docPr id="41" name="Рисунок 41" descr="http://tehne.com/assets/i/upload/library/sa-1928-05-015-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hne.com/assets/i/upload/library/sa-1928-05-015-140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27780" cy="1869323"/>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212121"/>
          <w:sz w:val="28"/>
          <w:szCs w:val="28"/>
          <w:lang w:eastAsia="ru-RU"/>
        </w:rPr>
        <w:drawing>
          <wp:inline distT="0" distB="0" distL="0" distR="0" wp14:anchorId="7B0CCDB7" wp14:editId="353CF173">
            <wp:extent cx="3170655" cy="1807274"/>
            <wp:effectExtent l="0" t="0" r="0" b="2540"/>
            <wp:docPr id="42" name="Рисунок 42" descr="Голосов. Особняк Зуева в Москве, 1913 г. Персп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олосов. Особняк Зуева в Москве, 1913 г. Перспектива"/>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70800" cy="1807357"/>
                    </a:xfrm>
                    <a:prstGeom prst="rect">
                      <a:avLst/>
                    </a:prstGeom>
                    <a:noFill/>
                    <a:ln>
                      <a:noFill/>
                    </a:ln>
                  </pic:spPr>
                </pic:pic>
              </a:graphicData>
            </a:graphic>
          </wp:inline>
        </w:drawing>
      </w:r>
    </w:p>
    <w:p w:rsidR="00FA70EF" w:rsidRPr="00FA70EF" w:rsidRDefault="00FA70EF" w:rsidP="00FA70EF">
      <w:pPr>
        <w:shd w:val="clear" w:color="auto" w:fill="FFFFFF"/>
        <w:spacing w:after="0" w:line="360" w:lineRule="auto"/>
        <w:ind w:firstLine="426"/>
        <w:rPr>
          <w:rFonts w:ascii="Times New Roman" w:eastAsia="Times New Roman" w:hAnsi="Times New Roman" w:cs="Times New Roman"/>
          <w:color w:val="212121"/>
          <w:sz w:val="28"/>
          <w:szCs w:val="28"/>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 xml:space="preserve">Рис. 52 Х. Мейер, </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Школа АДГБ</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 xml:space="preserve"> в Бернау, 1927 р.</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Рис. 53 І. Голосів,</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Особняк Зуєва в Москві,</w:t>
      </w:r>
    </w:p>
    <w:p w:rsidR="00FA70EF" w:rsidRPr="00FA70EF" w:rsidRDefault="00FA70EF" w:rsidP="00FA70EF">
      <w:pPr>
        <w:shd w:val="clear" w:color="auto" w:fill="FFFFFF"/>
        <w:spacing w:after="0" w:line="360" w:lineRule="auto"/>
        <w:ind w:firstLine="426"/>
        <w:jc w:val="center"/>
        <w:rPr>
          <w:rFonts w:ascii="Times New Roman" w:eastAsia="Times New Roman" w:hAnsi="Times New Roman" w:cs="Times New Roman"/>
          <w:color w:val="212121"/>
          <w:sz w:val="28"/>
          <w:szCs w:val="28"/>
          <w:lang w:val="uk-UA" w:eastAsia="ru-RU"/>
        </w:rPr>
      </w:pPr>
      <w:r w:rsidRPr="00FA70EF">
        <w:rPr>
          <w:rFonts w:ascii="Times New Roman" w:eastAsia="Times New Roman" w:hAnsi="Times New Roman" w:cs="Times New Roman"/>
          <w:color w:val="212121"/>
          <w:sz w:val="28"/>
          <w:szCs w:val="28"/>
          <w:lang w:val="uk-UA" w:eastAsia="ru-RU"/>
        </w:rPr>
        <w:t>1913 р.</w:t>
      </w:r>
    </w:p>
    <w:p w:rsidR="00FA70EF" w:rsidRPr="00FA70EF" w:rsidRDefault="00FA70EF" w:rsidP="00FA70EF">
      <w:pPr>
        <w:shd w:val="clear" w:color="auto" w:fill="FFFFFF"/>
        <w:spacing w:after="0" w:line="360" w:lineRule="auto"/>
        <w:ind w:firstLine="426"/>
        <w:rPr>
          <w:rFonts w:ascii="Times New Roman" w:eastAsia="Times New Roman" w:hAnsi="Times New Roman" w:cs="Times New Roman"/>
          <w:color w:val="212121"/>
          <w:sz w:val="28"/>
          <w:szCs w:val="28"/>
          <w:lang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hd w:val="clear" w:color="auto" w:fill="FFFFFF"/>
        <w:spacing w:after="0" w:line="360" w:lineRule="auto"/>
        <w:ind w:firstLine="426"/>
        <w:rPr>
          <w:rFonts w:ascii="Times New Roman" w:eastAsia="Times New Roman" w:hAnsi="Times New Roman" w:cs="Times New Roman"/>
          <w:color w:val="212121"/>
          <w:sz w:val="28"/>
          <w:szCs w:val="28"/>
          <w:lang w:eastAsia="ru-RU"/>
        </w:rPr>
      </w:pPr>
      <w:r w:rsidRPr="00FA70EF">
        <w:rPr>
          <w:rFonts w:ascii="Times New Roman" w:eastAsia="Times New Roman" w:hAnsi="Times New Roman" w:cs="Times New Roman"/>
          <w:color w:val="212121"/>
          <w:sz w:val="28"/>
          <w:szCs w:val="28"/>
          <w:lang w:eastAsia="ru-RU"/>
        </w:rPr>
        <w:t> </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E0787F0" wp14:editId="01F7071D">
            <wp:extent cx="2033836" cy="1523345"/>
            <wp:effectExtent l="0" t="0" r="5080" b="1270"/>
            <wp:docPr id="43" name="Рисунок 43" descr="http://kannelura.info/dr/138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annelura.info/dr/1381_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0532" cy="1528360"/>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333333"/>
          <w:sz w:val="28"/>
          <w:szCs w:val="28"/>
          <w:shd w:val="clear" w:color="auto" w:fill="F7F3F2"/>
          <w:lang w:eastAsia="ru-RU"/>
        </w:rPr>
        <w:drawing>
          <wp:inline distT="0" distB="0" distL="0" distR="0" wp14:anchorId="7CD8A000" wp14:editId="1D7F103F">
            <wp:extent cx="2440769" cy="1502598"/>
            <wp:effectExtent l="0" t="0" r="0" b="2540"/>
            <wp:docPr id="44" name="Рисунок 44" descr="http://www.togdazine.ru/images/article/1371/640/ef96381eba7f521c1e564a250308c263.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gdazine.ru/images/article/1371/640/ef96381eba7f521c1e564a250308c263.jpg">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7628" cy="1506821"/>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54 Леонід, Віктор і Олександр Весніни, Проект Палацу Праці, 1923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55 М. Гінзбург, Конкурсний проект Палацу Праці у Москві, 1923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E9F0F30" wp14:editId="27167729">
            <wp:extent cx="2868363" cy="1834745"/>
            <wp:effectExtent l="0" t="0" r="8255" b="0"/>
            <wp:docPr id="45" name="Рисунок 45" descr="melnikov_arbat_perspective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nikov_arbat_perspective_1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67841" cy="1834411"/>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3E627C1" wp14:editId="4F8FD202">
            <wp:extent cx="1519681" cy="1838325"/>
            <wp:effectExtent l="0" t="0" r="4445" b="0"/>
            <wp:docPr id="46" name="Рисунок 46" descr="http://arch-grafika.ru/_pu/0/s9647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ch-grafika.ru/_pu/0/s9647541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9932" cy="1838628"/>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sz w:val="28"/>
          <w:szCs w:val="28"/>
          <w:shd w:val="clear" w:color="auto" w:fill="FFFFFF"/>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sz w:val="28"/>
          <w:szCs w:val="28"/>
          <w:shd w:val="clear" w:color="auto" w:fill="FFFFFF"/>
          <w:lang w:val="uk-UA"/>
        </w:rPr>
      </w:pPr>
      <w:r w:rsidRPr="00FA70EF">
        <w:rPr>
          <w:rFonts w:ascii="Times New Roman" w:hAnsi="Times New Roman" w:cs="Times New Roman"/>
          <w:color w:val="000000"/>
          <w:sz w:val="28"/>
          <w:szCs w:val="28"/>
          <w:shd w:val="clear" w:color="auto" w:fill="FFFFFF"/>
          <w:lang w:val="uk-UA"/>
        </w:rPr>
        <w:t xml:space="preserve">Рис. 56 К. Мельников, Магічний трикутник Арбатській площі, </w:t>
      </w:r>
    </w:p>
    <w:p w:rsidR="00FA70EF" w:rsidRPr="00FA70EF" w:rsidRDefault="00FA70EF" w:rsidP="00FA70EF">
      <w:pPr>
        <w:spacing w:after="0" w:line="360" w:lineRule="auto"/>
        <w:ind w:firstLine="426"/>
        <w:jc w:val="center"/>
        <w:rPr>
          <w:rFonts w:ascii="Times New Roman" w:hAnsi="Times New Roman" w:cs="Times New Roman"/>
          <w:color w:val="000000"/>
          <w:sz w:val="28"/>
          <w:szCs w:val="28"/>
          <w:shd w:val="clear" w:color="auto" w:fill="FFFFFF"/>
          <w:lang w:val="uk-UA"/>
        </w:rPr>
      </w:pPr>
      <w:r w:rsidRPr="00FA70EF">
        <w:rPr>
          <w:rFonts w:ascii="Times New Roman" w:hAnsi="Times New Roman" w:cs="Times New Roman"/>
          <w:color w:val="000000"/>
          <w:sz w:val="28"/>
          <w:szCs w:val="28"/>
          <w:shd w:val="clear" w:color="auto" w:fill="FFFFFF"/>
          <w:lang w:val="uk-UA"/>
        </w:rPr>
        <w:t>1931 р.</w:t>
      </w:r>
    </w:p>
    <w:p w:rsidR="00FA70EF" w:rsidRPr="00FA70EF" w:rsidRDefault="00FA70EF" w:rsidP="00FA70EF">
      <w:pPr>
        <w:spacing w:after="0" w:line="360" w:lineRule="auto"/>
        <w:ind w:firstLine="426"/>
        <w:jc w:val="center"/>
        <w:rPr>
          <w:rFonts w:ascii="Times New Roman" w:hAnsi="Times New Roman" w:cs="Times New Roman"/>
          <w:color w:val="000000"/>
          <w:sz w:val="28"/>
          <w:szCs w:val="28"/>
          <w:shd w:val="clear" w:color="auto" w:fill="FFFFFF"/>
          <w:lang w:val="uk-UA"/>
        </w:rPr>
      </w:pPr>
      <w:r w:rsidRPr="00FA70EF">
        <w:rPr>
          <w:rFonts w:ascii="Times New Roman" w:hAnsi="Times New Roman" w:cs="Times New Roman"/>
          <w:color w:val="000000"/>
          <w:sz w:val="28"/>
          <w:szCs w:val="28"/>
          <w:shd w:val="clear" w:color="auto" w:fill="FFFFFF"/>
          <w:lang w:val="uk-UA"/>
        </w:rPr>
        <w:t xml:space="preserve">Рис. 57 І. Леонідов, Будинок Наркомтяжпрома. Москва, </w:t>
      </w:r>
    </w:p>
    <w:p w:rsidR="00FA70EF" w:rsidRPr="00FA70EF" w:rsidRDefault="00FA70EF" w:rsidP="00FA70EF">
      <w:pPr>
        <w:spacing w:after="0" w:line="360" w:lineRule="auto"/>
        <w:ind w:firstLine="426"/>
        <w:jc w:val="center"/>
        <w:rPr>
          <w:rFonts w:ascii="Times New Roman" w:hAnsi="Times New Roman" w:cs="Times New Roman"/>
          <w:color w:val="000000"/>
          <w:sz w:val="28"/>
          <w:szCs w:val="28"/>
          <w:shd w:val="clear" w:color="auto" w:fill="FFFFFF"/>
          <w:lang w:val="uk-UA"/>
        </w:rPr>
      </w:pPr>
      <w:r w:rsidRPr="00FA70EF">
        <w:rPr>
          <w:rFonts w:ascii="Times New Roman" w:hAnsi="Times New Roman" w:cs="Times New Roman"/>
          <w:color w:val="000000"/>
          <w:sz w:val="28"/>
          <w:szCs w:val="28"/>
          <w:shd w:val="clear" w:color="auto" w:fill="FFFFFF"/>
          <w:lang w:val="uk-UA"/>
        </w:rPr>
        <w:t>1934 р.</w:t>
      </w:r>
    </w:p>
    <w:p w:rsidR="00FA70EF" w:rsidRPr="00FA70EF" w:rsidRDefault="00FA70EF" w:rsidP="00FA70EF">
      <w:pPr>
        <w:spacing w:after="0" w:line="360" w:lineRule="auto"/>
        <w:ind w:firstLine="426"/>
        <w:rPr>
          <w:rFonts w:ascii="Times New Roman" w:hAnsi="Times New Roman" w:cs="Times New Roman"/>
          <w:color w:val="000000"/>
          <w:sz w:val="28"/>
          <w:szCs w:val="28"/>
          <w:shd w:val="clear" w:color="auto" w:fill="FFFFFF"/>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sz w:val="28"/>
          <w:szCs w:val="28"/>
          <w:shd w:val="clear" w:color="auto" w:fill="FFFFFF"/>
          <w:lang w:val="uk-UA"/>
        </w:rPr>
      </w:pPr>
    </w:p>
    <w:p w:rsidR="00FA70EF" w:rsidRPr="00FA70EF" w:rsidRDefault="00FA70EF" w:rsidP="00FA70EF">
      <w:pPr>
        <w:spacing w:after="0" w:line="360" w:lineRule="auto"/>
        <w:rPr>
          <w:rFonts w:ascii="Times New Roman" w:hAnsi="Times New Roman" w:cs="Times New Roman"/>
          <w:i/>
          <w:iCs/>
          <w:color w:val="000000"/>
          <w:sz w:val="28"/>
          <w:szCs w:val="28"/>
          <w:lang w:val="uk-UA"/>
        </w:rPr>
      </w:pPr>
      <w:r w:rsidRPr="00FA70EF">
        <w:rPr>
          <w:rFonts w:ascii="Times New Roman" w:hAnsi="Times New Roman" w:cs="Times New Roman"/>
          <w:i/>
          <w:iCs/>
          <w:color w:val="000000"/>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5B7867B9" wp14:editId="35300B9C">
            <wp:extent cx="2486025" cy="1169602"/>
            <wp:effectExtent l="0" t="0" r="0" b="0"/>
            <wp:docPr id="47" name="Рисунок 47" descr="https://studfiles.net/html/2706/339/html_JY_xEirgcp.3dOL/img-0MkN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339/html_JY_xEirgcp.3dOL/img-0MkNdw.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90892" cy="1171892"/>
                    </a:xfrm>
                    <a:prstGeom prst="rect">
                      <a:avLst/>
                    </a:prstGeom>
                    <a:noFill/>
                    <a:ln>
                      <a:noFill/>
                    </a:ln>
                  </pic:spPr>
                </pic:pic>
              </a:graphicData>
            </a:graphic>
          </wp:inline>
        </w:drawing>
      </w:r>
      <w:r w:rsidRPr="00FA70EF">
        <w:rPr>
          <w:rFonts w:ascii="Times New Roman" w:hAnsi="Times New Roman" w:cs="Times New Roman"/>
          <w:i/>
          <w:iCs/>
          <w:color w:val="000000"/>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0F3A2CA0" wp14:editId="45CEBE81">
            <wp:extent cx="2667000" cy="1360170"/>
            <wp:effectExtent l="0" t="0" r="0" b="0"/>
            <wp:docPr id="48" name="Рисунок 48" descr="http://rosskom.ru/upload/image/bez_imeni_19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sskom.ru/upload/image/bez_imeni_19_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67587" cy="1360469"/>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58 Ле Корбюзьє,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Проект стрічкової урбанізації Алжиру, 1930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59 Г. Бархін, Будівля всесоюзної сільськогосподарської виставки у Москві, 1937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276F4689" wp14:editId="72F1D048">
            <wp:extent cx="3105150" cy="1902024"/>
            <wp:effectExtent l="0" t="0" r="0" b="3175"/>
            <wp:docPr id="49" name="Рисунок 49" descr="https://amazing-ukraine.com/wp-content/uploads/2018/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mazing-ukraine.com/wp-content/uploads/2018/11/11-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8169"/>
                    <a:stretch/>
                  </pic:blipFill>
                  <pic:spPr bwMode="auto">
                    <a:xfrm>
                      <a:off x="0" y="0"/>
                      <a:ext cx="3101548" cy="1899818"/>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1D0442E" wp14:editId="6DD47372">
            <wp:extent cx="1571625" cy="1893524"/>
            <wp:effectExtent l="0" t="0" r="0" b="0"/>
            <wp:docPr id="50" name="Рисунок 50" descr="ÐÐ°ÑÑÐ¸Ð½ÐºÐ¸ Ð¿Ð¾ Ð·Ð°Ð¿ÑÐ¾ÑÑ Ð¡ÑÐ°Ð½ÑÑÐ»Ð°Ð² ÐÐ¾Ð°ÐºÐ¾Ð²ÑÐº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ÑÐ°Ð½ÑÑÐ»Ð°Ð² ÐÐ¾Ð°ÐºÐ¾Ð²ÑÐºÐ¸Ð¹"/>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73012" cy="1895195"/>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60 Г. Гольця, Як міг виглядати Хрещатик», 1947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61 С. Ноаковський, Нарис церкви, 1920 р.</w:t>
      </w:r>
    </w:p>
    <w:p w:rsidR="00FA70EF" w:rsidRPr="00FA70EF" w:rsidRDefault="00FA70EF" w:rsidP="00FA70EF">
      <w:pPr>
        <w:spacing w:after="0" w:line="360" w:lineRule="auto"/>
        <w:ind w:firstLine="426"/>
        <w:rPr>
          <w:rFonts w:ascii="Times New Roman" w:hAnsi="Times New Roman" w:cs="Times New Roman"/>
          <w:noProof/>
          <w:sz w:val="28"/>
          <w:szCs w:val="28"/>
          <w:lang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0A5DDB59" wp14:editId="4DB48D6B">
            <wp:extent cx="2895600" cy="1844910"/>
            <wp:effectExtent l="0" t="0" r="0" b="3175"/>
            <wp:docPr id="51" name="Рисунок 51" descr="http://hudcombinat.com/wp-content/uploads/2018/09/101chernikhov_028-105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udcombinat.com/wp-content/uploads/2018/09/101chernikhov_028-1050x66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3818" cy="1850146"/>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2A22288" wp14:editId="41137B05">
            <wp:extent cx="2028825" cy="1800225"/>
            <wp:effectExtent l="0" t="0" r="9525" b="9525"/>
            <wp:docPr id="52" name="Рисунок 52" descr="http://www.artcontext.info/images/stories/pic4/favors/favor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rtcontext.info/images/stories/pic4/favors/favor_007.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213" t="3077" r="3507"/>
                    <a:stretch/>
                  </pic:blipFill>
                  <pic:spPr bwMode="auto">
                    <a:xfrm>
                      <a:off x="0" y="0"/>
                      <a:ext cx="2029981" cy="1801251"/>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333333"/>
          <w:sz w:val="28"/>
          <w:szCs w:val="28"/>
          <w:shd w:val="clear" w:color="auto" w:fill="FFFFFF"/>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333333"/>
          <w:sz w:val="28"/>
          <w:szCs w:val="28"/>
          <w:shd w:val="clear" w:color="auto" w:fill="FFFFFF"/>
          <w:lang w:val="uk-UA"/>
        </w:rPr>
      </w:pPr>
      <w:r w:rsidRPr="00FA70EF">
        <w:rPr>
          <w:rFonts w:ascii="Times New Roman" w:hAnsi="Times New Roman" w:cs="Times New Roman"/>
          <w:color w:val="333333"/>
          <w:sz w:val="28"/>
          <w:szCs w:val="28"/>
          <w:shd w:val="clear" w:color="auto" w:fill="FFFFFF"/>
          <w:lang w:val="uk-UA"/>
        </w:rPr>
        <w:t>Рис. 62 Я. Чернихів, Архітектурні фантазії, 1930 р.</w:t>
      </w:r>
    </w:p>
    <w:p w:rsidR="00FA70EF" w:rsidRPr="00FA70EF" w:rsidRDefault="00FA70EF" w:rsidP="00FA70EF">
      <w:pPr>
        <w:spacing w:after="0" w:line="360" w:lineRule="auto"/>
        <w:ind w:firstLine="426"/>
        <w:jc w:val="center"/>
        <w:rPr>
          <w:rFonts w:ascii="Times New Roman" w:hAnsi="Times New Roman" w:cs="Times New Roman"/>
          <w:color w:val="333333"/>
          <w:sz w:val="28"/>
          <w:szCs w:val="28"/>
          <w:shd w:val="clear" w:color="auto" w:fill="FFFFFF"/>
          <w:lang w:val="uk-UA"/>
        </w:rPr>
      </w:pPr>
      <w:r w:rsidRPr="00FA70EF">
        <w:rPr>
          <w:rFonts w:ascii="Times New Roman" w:hAnsi="Times New Roman" w:cs="Times New Roman"/>
          <w:color w:val="333333"/>
          <w:sz w:val="28"/>
          <w:szCs w:val="28"/>
          <w:shd w:val="clear" w:color="auto" w:fill="FFFFFF"/>
          <w:lang w:val="uk-UA"/>
        </w:rPr>
        <w:t xml:space="preserve">Рис. 63 В. Фаворський, </w:t>
      </w:r>
    </w:p>
    <w:p w:rsidR="00FA70EF" w:rsidRPr="00FA70EF" w:rsidRDefault="00FA70EF" w:rsidP="00FA70EF">
      <w:pPr>
        <w:spacing w:after="0" w:line="360" w:lineRule="auto"/>
        <w:ind w:firstLine="426"/>
        <w:jc w:val="center"/>
        <w:rPr>
          <w:rFonts w:ascii="Times New Roman" w:hAnsi="Times New Roman" w:cs="Times New Roman"/>
          <w:sz w:val="28"/>
          <w:szCs w:val="28"/>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333333"/>
          <w:sz w:val="28"/>
          <w:szCs w:val="28"/>
          <w:shd w:val="clear" w:color="auto" w:fill="FFFFFF"/>
          <w:lang w:val="uk-UA"/>
        </w:rPr>
        <w:t>Сергіїв посад, 1950 р.</w:t>
      </w:r>
      <w:r w:rsidRPr="00FA70EF">
        <w:rPr>
          <w:rFonts w:ascii="Times New Roman" w:hAnsi="Times New Roman" w:cs="Times New Roman"/>
          <w:sz w:val="28"/>
          <w:szCs w:val="28"/>
        </w:rPr>
        <w:t xml:space="preserve"> </w:t>
      </w:r>
    </w:p>
    <w:p w:rsidR="00FA70EF" w:rsidRPr="00FA70EF" w:rsidRDefault="00FA70EF" w:rsidP="00FA70EF">
      <w:pPr>
        <w:spacing w:after="0" w:line="360" w:lineRule="auto"/>
        <w:ind w:firstLine="426"/>
        <w:rPr>
          <w:rFonts w:ascii="Times New Roman" w:hAnsi="Times New Roman" w:cs="Times New Roman"/>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36350D3" wp14:editId="3420789C">
            <wp:extent cx="2343150" cy="1813598"/>
            <wp:effectExtent l="0" t="0" r="0" b="0"/>
            <wp:docPr id="53" name="Рисунок 53" descr="http://vseslova.com.ua/images/bse/0011/110122/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seslova.com.ua/images/bse/0011/110122/1_big.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45849" cy="1815687"/>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5CBFB6DC" wp14:editId="41D70CFC">
            <wp:extent cx="2526110" cy="1809750"/>
            <wp:effectExtent l="0" t="0" r="7620" b="0"/>
            <wp:docPr id="54" name="Рисунок 54" descr="http://www.museum.ru/imgB.asp?8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useum.ru/imgB.asp?837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27226" cy="1810549"/>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64 М. Тирса,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Синій міст в Ленінграді,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1935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65 В. Курдов,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Тиша після бомбардування,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uk-UA"/>
        </w:rPr>
        <w:t>1942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7219EB12" wp14:editId="675C1556">
            <wp:extent cx="3034760" cy="1750402"/>
            <wp:effectExtent l="0" t="0" r="0" b="2540"/>
            <wp:docPr id="55" name="Рисунок 55" descr="Ð­Ð´Ð²Ð°ÑÐ´ Ð¥Ð¾Ð¿Ð¿ÐµÑ. Ð Ð°Ð½Ð½ÐµÐµ Ð²Ð¾ÑÐºÑÐµÑÐ½Ð¾Ðµ ÑÑ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²Ð°ÑÐ´ Ð¥Ð¾Ð¿Ð¿ÐµÑ. Ð Ð°Ð½Ð½ÐµÐµ Ð²Ð¾ÑÐºÑÐµÑÐ½Ð¾Ðµ ÑÑÑÐ¾"/>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37519" cy="1751994"/>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52AB7190" wp14:editId="16307BAE">
            <wp:extent cx="1571625" cy="1744068"/>
            <wp:effectExtent l="0" t="0" r="0" b="8890"/>
            <wp:docPr id="56" name="Рисунок 5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73757" cy="174643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66</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Е. Хоппера,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Ранній недільний ранок,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1930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67</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Ч. Демут,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Вид на нову церкву,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1921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9D0000"/>
          <w:sz w:val="28"/>
          <w:szCs w:val="28"/>
          <w:lang w:eastAsia="ru-RU"/>
        </w:rPr>
        <w:drawing>
          <wp:inline distT="0" distB="0" distL="0" distR="0" wp14:anchorId="5D0577EF" wp14:editId="35D6EEBB">
            <wp:extent cx="2777014" cy="2333625"/>
            <wp:effectExtent l="0" t="0" r="4445" b="0"/>
            <wp:docPr id="57" name="Рисунок 57" descr="Улица с церковью (Ч. Шиллер, 1920 г.)">
              <a:hlinkClick xmlns:a="http://schemas.openxmlformats.org/drawingml/2006/main" r:id="rId93" tgtFrame="&quot;_blank&quot;" tooltip="&quot;Улица с церковью (Ч. Шиллер, 1920 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Улица с церковью (Ч. Шиллер, 1920 г.)">
                      <a:hlinkClick r:id="rId93" tgtFrame="&quot;_blank&quot;" tooltip="&quot;Улица с церковью (Ч. Шиллер, 1920 г.)&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77014" cy="2333625"/>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eastAsia="Times New Roman" w:hAnsi="Times New Roman" w:cs="Times New Roman"/>
          <w:noProof/>
          <w:color w:val="74390D"/>
          <w:sz w:val="28"/>
          <w:szCs w:val="28"/>
          <w:lang w:eastAsia="ru-RU"/>
        </w:rPr>
        <w:drawing>
          <wp:inline distT="0" distB="0" distL="0" distR="0" wp14:anchorId="11914CC9" wp14:editId="0E3B6E20">
            <wp:extent cx="1428750" cy="2342213"/>
            <wp:effectExtent l="0" t="0" r="0" b="1270"/>
            <wp:docPr id="58" name="Рисунок 58" descr="Улица Нью-Йорка номер 1">
              <a:hlinkClick xmlns:a="http://schemas.openxmlformats.org/drawingml/2006/main" r:id="rId95" tgtFrame="&quot;_blank&quot;" tooltip="&quot;Улица Нью-Йорка номер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лица Нью-Йорка номер 1">
                      <a:hlinkClick r:id="rId95" tgtFrame="&quot;_blank&quot;" tooltip="&quot;Улица Нью-Йорка номер 1&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0" cy="2342213"/>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68</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Ч. Шилер, Вулица з церковью, 1920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69</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Дж. О'Кіфф, Вулица</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Нью-Йорка номер 1, 1926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8FC7075" wp14:editId="27730023">
            <wp:extent cx="2216317" cy="1799573"/>
            <wp:effectExtent l="0" t="0" r="0" b="0"/>
            <wp:docPr id="59" name="Рисунок 59" descr="http://emsu.ru/um/pict/utrillo/Utrill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msu.ru/um/pict/utrillo/Utrillo-1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3143" cy="1805115"/>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01D90B12" wp14:editId="7E8A6888">
            <wp:extent cx="2466975" cy="1794725"/>
            <wp:effectExtent l="0" t="0" r="0" b="0"/>
            <wp:docPr id="60" name="Рисунок 60" descr="https://media.izi.travel/40d42708-fcd2-4fb0-a7cc-6355fef9c691/b0cd6a26-e3b2-42af-b355-a6a90e31a12b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izi.travel/40d42708-fcd2-4fb0-a7cc-6355fef9c691/b0cd6a26-e3b2-42af-b355-a6a90e31a12b_800x60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69514" cy="1796572"/>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70</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М. Утрилло,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Вулица на Монмартре</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71</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М. З. Шагал,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Над містом, 1918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ED9360D" wp14:editId="0DFB58E2">
            <wp:extent cx="2632364" cy="1809750"/>
            <wp:effectExtent l="0" t="0" r="0" b="0"/>
            <wp:docPr id="61" name="Рисунок 61" descr="ÐÐ°ÑÑÐ¸Ð½ÐºÐ¸ Ð¿Ð¾ Ð·Ð°Ð¿ÑÐ¾ÑÑ Ð. ÐÐ°ÑÐ·Ñ ÐºÐ°ÑÑ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 ÐÐ°ÑÐ·Ñ ÐºÐ°ÑÑÐ¸Ð½Ð¸"/>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7309" t="6093" r="7641" b="4539"/>
                    <a:stretch/>
                  </pic:blipFill>
                  <pic:spPr bwMode="auto">
                    <a:xfrm>
                      <a:off x="0" y="0"/>
                      <a:ext cx="2633528" cy="1810550"/>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E8D8680" wp14:editId="166DE9BE">
            <wp:extent cx="1390650" cy="1812996"/>
            <wp:effectExtent l="0" t="0" r="0" b="0"/>
            <wp:docPr id="62" name="Рисунок 62" descr="ÐÐ°ÑÑÐ¸Ð½ÐºÐ¸ Ð¿Ð¾ Ð·Ð°Ð¿ÑÐ¾ÑÑ ÑÐ¸ÐºÐ°Ð³ÑÐºÐ¾Ð³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ÐºÐ°Ð³ÑÐºÐ¾Ð³Ð¾"/>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730" t="4524" r="4055" b="7018"/>
                    <a:stretch/>
                  </pic:blipFill>
                  <pic:spPr bwMode="auto">
                    <a:xfrm>
                      <a:off x="0" y="0"/>
                      <a:ext cx="1394837" cy="1818454"/>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72</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Ж. Карзу,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Примарний палац,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1990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73</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Ж. Базен,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Чикаго,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1953 р.</w:t>
      </w:r>
    </w:p>
    <w:p w:rsidR="00FA70EF" w:rsidRPr="009D219B"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9D219B"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9D219B"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1ACE0A3" wp14:editId="3032930D">
            <wp:extent cx="2286000" cy="2336292"/>
            <wp:effectExtent l="0" t="0" r="0" b="6985"/>
            <wp:docPr id="63" name="Рисунок 63" descr="ÐÐ°ÑÑÐ¸Ð½Ñ Ð§Ð¶Ð°Ð¾ Ð£ÑÐ·Ð¸ ÑÑÐ´Ð¾Ð¶Ð½Ð¸Ðº Zao Wou-Ki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Ñ Ð§Ð¶Ð°Ð¾ Ð£ÑÐ·Ð¸ ÑÑÐ´Ð¾Ð¶Ð½Ð¸Ðº Zao Wou-Ki 4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90443" cy="2340833"/>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F40184A" wp14:editId="78F09C0E">
            <wp:extent cx="2552700" cy="2118638"/>
            <wp:effectExtent l="0" t="0" r="0" b="0"/>
            <wp:docPr id="64" name="Рисунок 64" descr="ÐÐ½Ð°Ð¼ÐµÐ½Ð¸Ðµ Ð±ÑÐ´ÑÑÐµÐ³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½Ð°Ð¼ÐµÐ½Ð¸Ðµ Ð±ÑÐ´ÑÑÐµÐ³Ð¾"/>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019" t="3114" r="3774" b="5698"/>
                    <a:stretch/>
                  </pic:blipFill>
                  <pic:spPr bwMode="auto">
                    <a:xfrm>
                      <a:off x="0" y="0"/>
                      <a:ext cx="2561458" cy="2125907"/>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74</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З. Вуки (Чжао Уцзі),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Париж,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1948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75</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Х. Грундиг,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Знамення майбутнього,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1939 р.</w:t>
      </w:r>
    </w:p>
    <w:p w:rsidR="00FA70EF" w:rsidRPr="009D219B"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9D219B"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9D219B"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419FC8BC" wp14:editId="29E4B3AF">
            <wp:extent cx="2619665" cy="2009775"/>
            <wp:effectExtent l="0" t="0" r="9525" b="0"/>
            <wp:docPr id="65" name="Рисунок 65" descr="https://3.bp.blogspot.com/-qLUuXxG5Sic/VW1vQnaDedI/AAAAAAAA3cM/e3ks4jYRA9U/s640/Karl%2BHofer%2B%25281878-1955%2529.%2BBlick%2Buber%2Bden%2BLuganer%2BSee.%2B%25D0%259Eil%2Bon%2Bcanvas.%2B62.4%2Bx%2B80%2Bcm.%2BPainted%2Bin%2B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qLUuXxG5Sic/VW1vQnaDedI/AAAAAAAA3cM/e3ks4jYRA9U/s640/Karl%2BHofer%2B%25281878-1955%2529.%2BBlick%2Buber%2Bden%2BLuganer%2BSee.%2B%25D0%259Eil%2Bon%2Bcanvas.%2B62.4%2Bx%2B80%2Bcm.%2BPainted%2Bin%2B194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22533" cy="2011975"/>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76</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К. Хофер, Вид на озеро Лугано, 1943 р.</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Ілюстрації до підрозділу 1.3.</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Перелік ілюстрацій: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 Г. Беркхейде, Велика площа в Гарлемі, 1880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 І. Беркхейде, Інтер'єр церкви, 1875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 П.Сендредам, Кафедральний собор в Утрехте, 1658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 Б. Беллотто, Вид замку Кёнигштейн, 1764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 А. Каналі (Каналетто), Вид на великий канал у Венеції, 1864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 Д. Б. Піранезі, Рим, 1770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 Ф.Я. Алексєєв, Церков Гребневской Божої матері, 1798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8 А.Н. Мартинова, Сільський пейзаж, 1811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9 В. Патерсен, Невський проспект, 1801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10 М.В. Добужинський, Царське село. Ворота Камероновой галереї, 1904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11 А.П. Остроумова – Лебедєвам, Крюков канал, 1910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12 І.М. Павлов, Будинок Селезньова на Пречистенці, 1920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13 А.П. Остроумова-Лебедєва, Літній сад, 1902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14 А.П. Остроумова-Лебедєва, Цепний міст у Санкт-Петербурзі, 1903р.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15 А.П. Остроумова-Лебедєва, Перспектива Неви, 1908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16 А.П. Остроумова-Лебедєва, Екатериненский канал, 1910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17</w:t>
      </w:r>
      <w:r w:rsidRPr="00FA70EF">
        <w:rPr>
          <w:rFonts w:ascii="Times New Roman" w:hAnsi="Times New Roman" w:cs="Times New Roman"/>
          <w:sz w:val="28"/>
          <w:szCs w:val="28"/>
        </w:rPr>
        <w:t xml:space="preserve"> </w:t>
      </w:r>
      <w:r w:rsidRPr="00FA70EF">
        <w:rPr>
          <w:rFonts w:ascii="Times New Roman" w:hAnsi="Times New Roman" w:cs="Times New Roman"/>
          <w:color w:val="000000" w:themeColor="text1"/>
          <w:sz w:val="28"/>
          <w:szCs w:val="28"/>
          <w:lang w:val="uk-UA"/>
        </w:rPr>
        <w:t>А.І. Кравченко, Дніпробуд. Плотина</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18 Н.І. Дормідонтова, Робота в котловані середнього потоку</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19 І. Авраменко, Провулок, 1992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20 Г. Шишко, Завод, 1970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21</w:t>
      </w:r>
      <w:r w:rsidRPr="00FA70EF">
        <w:rPr>
          <w:rFonts w:ascii="Times New Roman" w:hAnsi="Times New Roman" w:cs="Times New Roman"/>
          <w:sz w:val="28"/>
          <w:szCs w:val="28"/>
        </w:rPr>
        <w:t xml:space="preserve"> </w:t>
      </w:r>
      <w:r w:rsidRPr="00FA70EF">
        <w:rPr>
          <w:rFonts w:ascii="Times New Roman" w:hAnsi="Times New Roman" w:cs="Times New Roman"/>
          <w:color w:val="000000" w:themeColor="text1"/>
          <w:sz w:val="28"/>
          <w:szCs w:val="28"/>
          <w:lang w:val="uk-UA"/>
        </w:rPr>
        <w:t>А.Кравченко, Кремль, 1929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22</w:t>
      </w:r>
      <w:r w:rsidRPr="00FA70EF">
        <w:rPr>
          <w:rFonts w:ascii="Times New Roman" w:hAnsi="Times New Roman" w:cs="Times New Roman"/>
          <w:sz w:val="28"/>
          <w:szCs w:val="28"/>
        </w:rPr>
        <w:t xml:space="preserve"> </w:t>
      </w:r>
      <w:r w:rsidRPr="00FA70EF">
        <w:rPr>
          <w:rFonts w:ascii="Times New Roman" w:hAnsi="Times New Roman" w:cs="Times New Roman"/>
          <w:color w:val="000000" w:themeColor="text1"/>
          <w:sz w:val="28"/>
          <w:szCs w:val="28"/>
          <w:lang w:val="uk-UA"/>
        </w:rPr>
        <w:t>А.А. Дейнекі, Листопад 1941 року, 1941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23 Приклад Тravel sketching</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24 Приклад </w:t>
      </w:r>
      <w:r w:rsidRPr="00FA70EF">
        <w:rPr>
          <w:rFonts w:ascii="Times New Roman" w:hAnsi="Times New Roman" w:cs="Times New Roman"/>
          <w:color w:val="000000" w:themeColor="text1"/>
          <w:sz w:val="28"/>
          <w:szCs w:val="28"/>
          <w:lang w:val="en-US"/>
        </w:rPr>
        <w:t>F</w:t>
      </w:r>
      <w:r w:rsidRPr="00FA70EF">
        <w:rPr>
          <w:rFonts w:ascii="Times New Roman" w:hAnsi="Times New Roman" w:cs="Times New Roman"/>
          <w:color w:val="000000" w:themeColor="text1"/>
          <w:sz w:val="28"/>
          <w:szCs w:val="28"/>
          <w:lang w:val="uk-UA"/>
        </w:rPr>
        <w:t>ashion sketching</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25 Приклад </w:t>
      </w:r>
      <w:r w:rsidRPr="00FA70EF">
        <w:rPr>
          <w:rFonts w:ascii="Times New Roman" w:hAnsi="Times New Roman" w:cs="Times New Roman"/>
          <w:color w:val="000000" w:themeColor="text1"/>
          <w:sz w:val="28"/>
          <w:szCs w:val="28"/>
          <w:lang w:val="en-US"/>
        </w:rPr>
        <w:t>I</w:t>
      </w:r>
      <w:r w:rsidRPr="00FA70EF">
        <w:rPr>
          <w:rFonts w:ascii="Times New Roman" w:hAnsi="Times New Roman" w:cs="Times New Roman"/>
          <w:color w:val="000000" w:themeColor="text1"/>
          <w:sz w:val="28"/>
          <w:szCs w:val="28"/>
          <w:lang w:val="uk-UA"/>
        </w:rPr>
        <w:t xml:space="preserve">ndustrial sketching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26 І. Жолтовський, Санаторій  у м. Євпаторія, 1953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27 І. Фомін, Будинок Рад у Брянську, 1924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28 Б. Иофан, Житловий будинок на вул. Серафимовича в Москві, 1931р.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29 О. Щусєв, Ескізний проект Казанського вокзалу, 1912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30 С. Кузнецов, Франція, 2016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31 К. Зелений, Вілла у Сімеїзі, 2017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32 О. Юрченко, Св. Михайлівська церква, 2018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33 С. Юрьева, Старе місто, 2018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34 Р. Бондарь, Шагаючи по вулиці Єсеніна, 2018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35 Б. Шиптенко, Кафе, 2015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5CDFCD1" wp14:editId="0A68B944">
            <wp:extent cx="1609725" cy="2034408"/>
            <wp:effectExtent l="0" t="0" r="0" b="4445"/>
            <wp:docPr id="66" name="Рисунок 66" descr="ÐÐ¾Ð»ÑÑÐ°Ñ Ð¿Ð»Ð¾ÑÐ°Ð´Ñ Ð² Ð¥Ð°ÑÐ»ÐµÐ¼Ðµ. ÐÑÐ¾ÑÐ°Ñ Ð¿Ð¾Ð»Ð¾Ð²Ð¸Ð½Ð° 17 Ð²ÐµÐºÐ° - 53 x 43 ÑÐ¼ ÐÐµÑÐµÐ²Ð¾, Ð¼Ð°ÑÐ»Ð¾ ÐÐ°ÑÐ¾ÐºÐºÐ¾ ÐÐ¸Ð´ÐµÑÐ»Ð°Ð½Ð´Ñ (ÐÐ¾Ð»Ð»Ð°Ð½Ð´Ð¸Ñ) ÐÑÑÑÑÐµÐ»Ñ. ÐÐ¾ÑÐ¾Ð»ÐµÐ²ÑÐºÐ¸Ð¹ Ð¼ÑÐ·ÐµÐ¹ Ð¸Ð·ÑÑÐ½ÑÑ Ð¸ÑÐºÑÑÑÑ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Ð»ÑÑÐ°Ñ Ð¿Ð»Ð¾ÑÐ°Ð´Ñ Ð² Ð¥Ð°ÑÐ»ÐµÐ¼Ðµ. ÐÑÐ¾ÑÐ°Ñ Ð¿Ð¾Ð»Ð¾Ð²Ð¸Ð½Ð° 17 Ð²ÐµÐºÐ° - 53 x 43 ÑÐ¼ ÐÐµÑÐµÐ²Ð¾, Ð¼Ð°ÑÐ»Ð¾ ÐÐ°ÑÐ¾ÐºÐºÐ¾ ÐÐ¸Ð´ÐµÑÐ»Ð°Ð½Ð´Ñ (ÐÐ¾Ð»Ð»Ð°Ð½Ð´Ð¸Ñ) ÐÑÑÑÑÐµÐ»Ñ. ÐÐ¾ÑÐ¾Ð»ÐµÐ²ÑÐºÐ¸Ð¹ Ð¼ÑÐ·ÐµÐ¹ Ð¸Ð·ÑÑÐ½ÑÑ Ð¸ÑÐºÑÑÑÑÐ²"/>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13490" cy="2039166"/>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E982949" wp14:editId="5E74CF94">
            <wp:extent cx="2754578" cy="2034946"/>
            <wp:effectExtent l="0" t="0" r="8255" b="3810"/>
            <wp:docPr id="67" name="Рисунок 67" descr="A Church Interior. ÐÐ¾Ð»Ð»Ð°Ð½Ð´ÑÐºÐ¸Ðµ ÑÑÐ´Ð¾Ð¶Ð½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hurch Interior. ÐÐ¾Ð»Ð»Ð°Ð½Ð´ÑÐºÐ¸Ðµ ÑÑÐ´Ð¾Ð¶Ð½Ð¸ÐºÐ¸"/>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5344" cy="2035512"/>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Г. Беркхейде, Велика площа в Гарлемі, 1880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w:t>
      </w:r>
      <w:r w:rsidR="009D219B">
        <w:rPr>
          <w:rFonts w:ascii="Times New Roman" w:hAnsi="Times New Roman" w:cs="Times New Roman"/>
          <w:color w:val="000000" w:themeColor="text1"/>
          <w:sz w:val="28"/>
          <w:szCs w:val="28"/>
          <w:lang w:val="uk-UA"/>
        </w:rPr>
        <w:t>.</w:t>
      </w:r>
      <w:r w:rsidRPr="00FA70EF">
        <w:rPr>
          <w:rFonts w:ascii="Times New Roman" w:hAnsi="Times New Roman" w:cs="Times New Roman"/>
          <w:color w:val="000000" w:themeColor="text1"/>
          <w:sz w:val="28"/>
          <w:szCs w:val="28"/>
          <w:lang w:val="uk-UA"/>
        </w:rPr>
        <w:t xml:space="preserve"> І. Беркхейде, Інтер'єр церкви, 1875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eastAsia="Times New Roman" w:hAnsi="Times New Roman" w:cs="Times New Roman"/>
          <w:noProof/>
          <w:color w:val="000000" w:themeColor="text1"/>
          <w:sz w:val="28"/>
          <w:szCs w:val="28"/>
          <w:lang w:eastAsia="ru-RU"/>
        </w:rPr>
        <w:drawing>
          <wp:inline distT="0" distB="0" distL="0" distR="0" wp14:anchorId="424C368F" wp14:editId="00D5E4F8">
            <wp:extent cx="1448976" cy="1923196"/>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47903" cy="1921771"/>
                    </a:xfrm>
                    <a:prstGeom prst="rect">
                      <a:avLst/>
                    </a:prstGeom>
                    <a:noFill/>
                  </pic:spPr>
                </pic:pic>
              </a:graphicData>
            </a:graphic>
          </wp:inline>
        </w:drawing>
      </w: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28BDA97B" wp14:editId="0F1B8DAF">
            <wp:extent cx="3089041" cy="1921382"/>
            <wp:effectExtent l="0" t="0" r="0" b="3175"/>
            <wp:docPr id="69" name="Рисунок 69" descr="Ð. ÐÐµÐ»Ð»Ð¾ÑÑÐ¾. Â«ÐÐ¸Ð´ Ð·Ð°Ð¼ÐºÐ° ÐÑÐ½Ð¸Ð³ÑÑÐµÐ¹Ð½Â». 1764. ÐÑÐ·ÐµÐ¹ Ð¸Ð·Ð¾Ð±ÑÐ°Ð·Ð¸ÑÐµÐ»ÑÐ½ÑÑ Ð¸ÑÐºÑÑÑÑÐ² Ð¸Ð¼ÐµÐ½Ð¸ Ð. Ð¡. ÐÑÑÐºÐ¸Ð½Ð°. ÐÐ¾ÑÐº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ÐµÐ»Ð»Ð¾ÑÑÐ¾. Â«ÐÐ¸Ð´ Ð·Ð°Ð¼ÐºÐ° ÐÑÐ½Ð¸Ð³ÑÑÐµÐ¹Ð½Â». 1764. ÐÑÐ·ÐµÐ¹ Ð¸Ð·Ð¾Ð±ÑÐ°Ð·Ð¸ÑÐµÐ»ÑÐ½ÑÑ Ð¸ÑÐºÑÑÑÑÐ² Ð¸Ð¼ÐµÐ½Ð¸ Ð. Ð¡. ÐÑÑÐºÐ¸Ð½Ð°. ÐÐ¾ÑÐºÐ²Ð°."/>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09718" cy="1934243"/>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Рис. 3</w:t>
      </w:r>
      <w:r w:rsidR="009D219B">
        <w:rPr>
          <w:rFonts w:ascii="Times New Roman" w:eastAsia="Times New Roman" w:hAnsi="Times New Roman" w:cs="Times New Roman"/>
          <w:color w:val="000000" w:themeColor="text1"/>
          <w:sz w:val="28"/>
          <w:szCs w:val="28"/>
          <w:lang w:val="uk-UA" w:eastAsia="ru-RU"/>
        </w:rPr>
        <w:t>.</w:t>
      </w:r>
      <w:r w:rsidRPr="00FA70EF">
        <w:rPr>
          <w:rFonts w:ascii="Times New Roman" w:eastAsia="Times New Roman" w:hAnsi="Times New Roman" w:cs="Times New Roman"/>
          <w:color w:val="000000" w:themeColor="text1"/>
          <w:sz w:val="28"/>
          <w:szCs w:val="28"/>
          <w:lang w:val="uk-UA" w:eastAsia="ru-RU"/>
        </w:rPr>
        <w:t xml:space="preserve"> П.Сендредам,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Кафедральний собор в Утрехте,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1658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p>
    <w:p w:rsidR="00FA70EF" w:rsidRPr="00FA70EF" w:rsidRDefault="00FA70EF" w:rsidP="00FA70EF">
      <w:pPr>
        <w:spacing w:after="0" w:line="360" w:lineRule="auto"/>
        <w:ind w:left="-142"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4</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Б. Беллотто</w:t>
      </w:r>
      <w:r w:rsidRPr="00FA70EF">
        <w:rPr>
          <w:rFonts w:ascii="Times New Roman" w:hAnsi="Times New Roman" w:cs="Times New Roman"/>
          <w:sz w:val="28"/>
          <w:szCs w:val="28"/>
          <w:lang w:val="uk-UA"/>
        </w:rPr>
        <w:t xml:space="preserve">, </w:t>
      </w:r>
    </w:p>
    <w:p w:rsidR="00FA70EF" w:rsidRPr="00FA70EF" w:rsidRDefault="00FA70EF" w:rsidP="00FA70EF">
      <w:pPr>
        <w:spacing w:after="0" w:line="360" w:lineRule="auto"/>
        <w:ind w:left="-142"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Вид замку Кёнигштейн</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w:t>
      </w:r>
    </w:p>
    <w:p w:rsidR="00FA70EF" w:rsidRPr="00FA70EF" w:rsidRDefault="00FA70EF" w:rsidP="00FA70EF">
      <w:pPr>
        <w:spacing w:after="0" w:line="360" w:lineRule="auto"/>
        <w:ind w:left="-142"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1764</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2F1721D1" wp14:editId="257929B4">
            <wp:extent cx="2495551" cy="1666875"/>
            <wp:effectExtent l="0" t="0" r="0" b="9525"/>
            <wp:docPr id="70" name="Рисунок 70" descr="ÐÐ°ÑÑÐ¸Ð½ÐºÐ¸ Ð¿Ð¾ Ð·Ð°Ð¿ÑÐ¾ÑÑ ÐÐ½ÑÐ¾Ð½ÑÐ¾ ÐÐ°Ð½Ð°Ð»Ñ (ÐÐ°Ð½Ð°Ð»ÐµÑÑÐ¾)  Ð³ÑÐ°Ñ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½ÑÐ¾Ð½ÑÐ¾ ÐÐ°Ð½Ð°Ð»Ñ (ÐÐ°Ð½Ð°Ð»ÐµÑÑÐ¾)  Ð³ÑÐ°ÑÐ¸ÐºÐ°"/>
                    <pic:cNvPicPr>
                      <a:picLocks noChangeAspect="1" noChangeArrowheads="1"/>
                    </pic:cNvPicPr>
                  </pic:nvPicPr>
                  <pic:blipFill rotWithShape="1">
                    <a:blip r:embed="rId108">
                      <a:extLst>
                        <a:ext uri="{28A0092B-C50C-407E-A947-70E740481C1C}">
                          <a14:useLocalDpi xmlns:a14="http://schemas.microsoft.com/office/drawing/2010/main" val="0"/>
                        </a:ext>
                      </a:extLst>
                    </a:blip>
                    <a:srcRect l="3517" t="4644" r="4226" b="5068"/>
                    <a:stretch/>
                  </pic:blipFill>
                  <pic:spPr bwMode="auto">
                    <a:xfrm>
                      <a:off x="0" y="0"/>
                      <a:ext cx="2511007" cy="1677199"/>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3441A742" wp14:editId="55BA6E66">
            <wp:extent cx="2303897" cy="1666875"/>
            <wp:effectExtent l="0" t="0" r="1270" b="0"/>
            <wp:docPr id="71" name="Рисунок 71" descr="ÐÑÐ°Ð²ÑÑÑ ÐÐ¶Ð¾Ð²Ð°Ð½Ð½Ð¸ ÐÐ°ÑÑÐ¸ÑÑÐ° ÐÐ¸ÑÐ°Ð½ÐµÐ·Ð¸ (1720-1778)  (136 ÑÐ°Ð±Ð¾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²ÑÑÑ ÐÐ¶Ð¾Ð²Ð°Ð½Ð½Ð¸ ÐÐ°ÑÑÐ¸ÑÑÐ° ÐÐ¸ÑÐ°Ð½ÐµÐ·Ð¸ (1720-1778)  (136 ÑÐ°Ð±Ð¾Ñ)"/>
                    <pic:cNvPicPr>
                      <a:picLocks noChangeAspect="1" noChangeArrowheads="1"/>
                    </pic:cNvPicPr>
                  </pic:nvPicPr>
                  <pic:blipFill rotWithShape="1">
                    <a:blip r:embed="rId109">
                      <a:extLst>
                        <a:ext uri="{28A0092B-C50C-407E-A947-70E740481C1C}">
                          <a14:useLocalDpi xmlns:a14="http://schemas.microsoft.com/office/drawing/2010/main" val="0"/>
                        </a:ext>
                      </a:extLst>
                    </a:blip>
                    <a:srcRect l="3463" t="2847" r="2597" b="7723"/>
                    <a:stretch/>
                  </pic:blipFill>
                  <pic:spPr bwMode="auto">
                    <a:xfrm>
                      <a:off x="0" y="0"/>
                      <a:ext cx="2323568" cy="1681107"/>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9D219B">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5</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А</w:t>
      </w:r>
      <w:r w:rsidRPr="00FA70EF">
        <w:rPr>
          <w:rFonts w:ascii="Times New Roman" w:hAnsi="Times New Roman" w:cs="Times New Roman"/>
          <w:sz w:val="28"/>
          <w:szCs w:val="28"/>
          <w:lang w:val="uk-UA"/>
        </w:rPr>
        <w:t>.</w:t>
      </w:r>
      <w:r w:rsidRPr="00FA70EF">
        <w:rPr>
          <w:rFonts w:ascii="Times New Roman" w:hAnsi="Times New Roman" w:cs="Times New Roman"/>
          <w:sz w:val="28"/>
          <w:szCs w:val="28"/>
        </w:rPr>
        <w:t xml:space="preserve"> Каналі (Каналетто)</w:t>
      </w:r>
      <w:r w:rsidRPr="00FA70EF">
        <w:rPr>
          <w:rFonts w:ascii="Times New Roman" w:hAnsi="Times New Roman" w:cs="Times New Roman"/>
          <w:sz w:val="28"/>
          <w:szCs w:val="28"/>
          <w:lang w:val="uk-UA"/>
        </w:rPr>
        <w:t xml:space="preserve">, </w:t>
      </w:r>
      <w:r w:rsidR="009D219B">
        <w:rPr>
          <w:rFonts w:ascii="Times New Roman" w:hAnsi="Times New Roman" w:cs="Times New Roman"/>
          <w:sz w:val="28"/>
          <w:szCs w:val="28"/>
        </w:rPr>
        <w:t xml:space="preserve">Вид на великий канал </w:t>
      </w:r>
      <w:proofErr w:type="gramStart"/>
      <w:r w:rsidR="009D219B">
        <w:rPr>
          <w:rFonts w:ascii="Times New Roman" w:hAnsi="Times New Roman" w:cs="Times New Roman"/>
          <w:sz w:val="28"/>
          <w:szCs w:val="28"/>
        </w:rPr>
        <w:t>у</w:t>
      </w:r>
      <w:proofErr w:type="gramEnd"/>
      <w:r w:rsidR="009D219B">
        <w:rPr>
          <w:rFonts w:ascii="Times New Roman" w:hAnsi="Times New Roman" w:cs="Times New Roman"/>
          <w:sz w:val="28"/>
          <w:szCs w:val="28"/>
        </w:rPr>
        <w:t xml:space="preserve"> Венеції,</w:t>
      </w:r>
      <w:r w:rsidR="009D219B">
        <w:rPr>
          <w:rFonts w:ascii="Times New Roman" w:hAnsi="Times New Roman" w:cs="Times New Roman"/>
          <w:sz w:val="28"/>
          <w:szCs w:val="28"/>
          <w:lang w:val="uk-UA"/>
        </w:rPr>
        <w:t xml:space="preserve"> </w:t>
      </w:r>
      <w:r w:rsidRPr="00FA70EF">
        <w:rPr>
          <w:rFonts w:ascii="Times New Roman" w:hAnsi="Times New Roman" w:cs="Times New Roman"/>
          <w:sz w:val="28"/>
          <w:szCs w:val="28"/>
        </w:rPr>
        <w:t>1864</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 6</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Д. Б. Піранезі, </w:t>
      </w:r>
    </w:p>
    <w:p w:rsidR="00FA70EF" w:rsidRPr="00FA70EF" w:rsidRDefault="009D219B" w:rsidP="009D219B">
      <w:pPr>
        <w:spacing w:after="0" w:line="360" w:lineRule="auto"/>
        <w:ind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Рим, </w:t>
      </w:r>
      <w:r w:rsidR="00FA70EF" w:rsidRPr="00FA70EF">
        <w:rPr>
          <w:rFonts w:ascii="Times New Roman" w:hAnsi="Times New Roman" w:cs="Times New Roman"/>
          <w:sz w:val="28"/>
          <w:szCs w:val="28"/>
          <w:lang w:val="uk-UA"/>
        </w:rPr>
        <w:t>1770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p>
    <w:p w:rsidR="00FA70EF" w:rsidRPr="00FA70EF" w:rsidRDefault="00FA70EF" w:rsidP="00FA70EF">
      <w:pPr>
        <w:spacing w:after="0" w:line="360" w:lineRule="auto"/>
        <w:ind w:firstLine="426"/>
        <w:jc w:val="both"/>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6C2A11F6" wp14:editId="24FFF6DE">
            <wp:extent cx="2552700" cy="1818800"/>
            <wp:effectExtent l="0" t="0" r="0" b="0"/>
            <wp:docPr id="72" name="Рисунок 72" descr="http://rus-artist.ru/sites/default/files/images/image_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artist.ru/sites/default/files/images/image_120.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62651" cy="1825890"/>
                    </a:xfrm>
                    <a:prstGeom prst="rect">
                      <a:avLst/>
                    </a:prstGeom>
                    <a:noFill/>
                    <a:ln>
                      <a:noFill/>
                    </a:ln>
                  </pic:spPr>
                </pic:pic>
              </a:graphicData>
            </a:graphic>
          </wp:inline>
        </w:drawing>
      </w: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0AAE56BA" wp14:editId="5D41DA43">
            <wp:extent cx="2381250" cy="1714502"/>
            <wp:effectExtent l="0" t="0" r="0" b="0"/>
            <wp:docPr id="73" name="Рисунок 73" descr="ÐÐ°ÑÑÑÐ½Ð¾Ð² ÐÐ½Ð´ÑÐµÐ¹ ÐÑÐ¸Ð¼Ð¾Ð²Ð¸Ñ. Ð¡ÐµÐ»ÑÑÐºÐ¸Ð¹ Ð¿ÐµÐ¹Ð·Ð°Ð¶. 1811. ÐÑÐ¼Ð°Ð³Ð°, Ð³ÑÐ°ÑÑ. ÐÐ¢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ÑÐ½Ð¾Ð² ÐÐ½Ð´ÑÐµÐ¹ ÐÑÐ¸Ð¼Ð¾Ð²Ð¸Ñ. Ð¡ÐµÐ»ÑÑÐºÐ¸Ð¹ Ð¿ÐµÐ¹Ð·Ð°Ð¶. 1811. ÐÑÐ¼Ð°Ð³Ð°, Ð³ÑÐ°ÑÑ. ÐÐ¢Ð&#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6938" cy="1718597"/>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7</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Ф.Я. Алексєєв</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Церков Гребневской Божої матері, </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sz w:val="28"/>
          <w:szCs w:val="28"/>
        </w:rPr>
        <w:t>1798</w:t>
      </w:r>
      <w:r w:rsidRPr="00FA70EF">
        <w:rPr>
          <w:rFonts w:ascii="Times New Roman" w:hAnsi="Times New Roman" w:cs="Times New Roman"/>
          <w:sz w:val="28"/>
          <w:szCs w:val="28"/>
          <w:lang w:val="uk-UA"/>
        </w:rPr>
        <w:t xml:space="preserve"> р.</w:t>
      </w:r>
      <w:r w:rsidRPr="00FA70EF">
        <w:rPr>
          <w:rFonts w:ascii="Times New Roman" w:hAnsi="Times New Roman" w:cs="Times New Roman"/>
          <w:noProof/>
          <w:sz w:val="28"/>
          <w:szCs w:val="28"/>
          <w:lang w:eastAsia="ru-RU"/>
        </w:rPr>
        <w:t xml:space="preserve"> </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9</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В. Патерсен</w:t>
      </w:r>
      <w:r w:rsidRPr="00FA70EF">
        <w:rPr>
          <w:rFonts w:ascii="Times New Roman" w:hAnsi="Times New Roman" w:cs="Times New Roman"/>
          <w:sz w:val="28"/>
          <w:szCs w:val="28"/>
          <w:lang w:val="uk-UA"/>
        </w:rPr>
        <w:t>,</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Невський проспект, </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1801</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r w:rsidRPr="00FA70EF">
        <w:rPr>
          <w:rFonts w:ascii="Times New Roman" w:hAnsi="Times New Roman" w:cs="Times New Roman"/>
          <w:noProof/>
          <w:sz w:val="28"/>
          <w:szCs w:val="28"/>
          <w:lang w:eastAsia="ru-RU"/>
        </w:rPr>
        <w:drawing>
          <wp:inline distT="0" distB="0" distL="0" distR="0" wp14:anchorId="425F1B20" wp14:editId="55A06BD9">
            <wp:extent cx="2875329" cy="1712029"/>
            <wp:effectExtent l="0" t="0" r="1270" b="2540"/>
            <wp:docPr id="74" name="Рисунок 74" descr="ÐÐ°ÑÑÐ¸Ð½ÐºÐ¸ Ð¿Ð¾ Ð·Ð°Ð¿ÑÐ¾ÑÑ Ð. ÐÐ°ÑÐµÑÑÐµÐ½  Ð¿ÐµÐ¹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 ÐÐ°ÑÐµÑÑÐµÐ½  Ð¿ÐµÐ¹Ð·Ð°Ð¶"/>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4196" t="4874" r="4196" b="10649"/>
                    <a:stretch/>
                  </pic:blipFill>
                  <pic:spPr bwMode="auto">
                    <a:xfrm>
                      <a:off x="0" y="0"/>
                      <a:ext cx="2907895" cy="1731419"/>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065639C7" wp14:editId="34F347E2">
            <wp:extent cx="2371725" cy="1713414"/>
            <wp:effectExtent l="0" t="0" r="0" b="1270"/>
            <wp:docPr id="75" name="Рисунок 75" descr="http://www.dvaveka.ru/wa-data/public/shop/products/88/91/9188/images/48940/48940.100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vaveka.ru/wa-data/public/shop/products/88/91/9188/images/48940/48940.1000x0.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0230" t="19498" r="19311" b="20751"/>
                    <a:stretch/>
                  </pic:blipFill>
                  <pic:spPr bwMode="auto">
                    <a:xfrm>
                      <a:off x="0" y="0"/>
                      <a:ext cx="2380377" cy="1719665"/>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8</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А.</w:t>
      </w:r>
      <w:r w:rsidR="009D219B">
        <w:rPr>
          <w:rFonts w:ascii="Times New Roman" w:hAnsi="Times New Roman" w:cs="Times New Roman"/>
          <w:sz w:val="28"/>
          <w:szCs w:val="28"/>
          <w:lang w:val="uk-UA"/>
        </w:rPr>
        <w:t xml:space="preserve"> </w:t>
      </w:r>
      <w:r w:rsidRPr="00FA70EF">
        <w:rPr>
          <w:rFonts w:ascii="Times New Roman" w:hAnsi="Times New Roman" w:cs="Times New Roman"/>
          <w:sz w:val="28"/>
          <w:szCs w:val="28"/>
        </w:rPr>
        <w:t>Н. Мартинова</w:t>
      </w:r>
      <w:r w:rsidRPr="00FA70EF">
        <w:rPr>
          <w:rFonts w:ascii="Times New Roman" w:hAnsi="Times New Roman" w:cs="Times New Roman"/>
          <w:sz w:val="28"/>
          <w:szCs w:val="28"/>
          <w:lang w:val="uk-UA"/>
        </w:rPr>
        <w:t xml:space="preserve">, </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Сільський пейзаж</w:t>
      </w:r>
      <w:r w:rsidRPr="00FA70EF">
        <w:rPr>
          <w:rFonts w:ascii="Times New Roman" w:hAnsi="Times New Roman" w:cs="Times New Roman"/>
          <w:sz w:val="28"/>
          <w:szCs w:val="28"/>
          <w:lang w:val="uk-UA"/>
        </w:rPr>
        <w:t xml:space="preserve">, </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1811</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12</w:t>
      </w:r>
      <w:r w:rsidR="009D219B">
        <w:rPr>
          <w:rFonts w:ascii="Times New Roman" w:hAnsi="Times New Roman" w:cs="Times New Roman"/>
          <w:sz w:val="28"/>
          <w:szCs w:val="28"/>
          <w:lang w:val="uk-UA"/>
        </w:rPr>
        <w:t>.</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 І.</w:t>
      </w:r>
      <w:r w:rsidR="009D219B">
        <w:rPr>
          <w:rFonts w:ascii="Times New Roman" w:hAnsi="Times New Roman" w:cs="Times New Roman"/>
          <w:sz w:val="28"/>
          <w:szCs w:val="28"/>
          <w:lang w:val="uk-UA"/>
        </w:rPr>
        <w:t xml:space="preserve"> </w:t>
      </w:r>
      <w:r w:rsidRPr="00FA70EF">
        <w:rPr>
          <w:rFonts w:ascii="Times New Roman" w:hAnsi="Times New Roman" w:cs="Times New Roman"/>
          <w:sz w:val="28"/>
          <w:szCs w:val="28"/>
        </w:rPr>
        <w:t>М. Павлов</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xml:space="preserve">Будинок Селезньова на Пречистенці, </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1920</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eastAsia="Times New Roman" w:hAnsi="Times New Roman" w:cs="Times New Roman"/>
          <w:color w:val="000000" w:themeColor="text1"/>
          <w:sz w:val="28"/>
          <w:szCs w:val="28"/>
          <w:lang w:val="uk-UA" w:eastAsia="ru-RU"/>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eastAsia="Times New Roman" w:hAnsi="Times New Roman" w:cs="Times New Roman"/>
          <w:color w:val="000000" w:themeColor="text1"/>
          <w:sz w:val="28"/>
          <w:szCs w:val="28"/>
          <w:lang w:val="uk-UA" w:eastAsia="ru-RU"/>
        </w:rPr>
      </w:pP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7419729A" wp14:editId="0F4E856B">
            <wp:extent cx="2419350" cy="1738907"/>
            <wp:effectExtent l="0" t="0" r="0" b="0"/>
            <wp:docPr id="76" name="Рисунок 76" descr="ÐÐ°ÑÑÐ¸Ð½ÐºÐ¸ Ð¿Ð¾ Ð·Ð°Ð¿ÑÐ¾ÑÑ Ð.Ð. ÐÑÑÑÐ¾ÑÐ¼Ð¾Ð²Ð° - ÐÐµÐ±ÐµÐ´ÑÐ²Ð°   Ð¿ÐµÐ¹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 ÐÑÑÑÐ¾ÑÐ¼Ð¾Ð²Ð° - ÐÐµÐ±ÐµÐ´ÑÐ²Ð°   Ð¿ÐµÐ¹Ð·Ð°Ð¶"/>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19" t="2973" r="1565" b="2973"/>
                    <a:stretch/>
                  </pic:blipFill>
                  <pic:spPr bwMode="auto">
                    <a:xfrm>
                      <a:off x="0" y="0"/>
                      <a:ext cx="2423871" cy="1742156"/>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eastAsia="Times New Roman" w:hAnsi="Times New Roman" w:cs="Times New Roman"/>
          <w:color w:val="000000" w:themeColor="text1"/>
          <w:sz w:val="28"/>
          <w:szCs w:val="28"/>
          <w:lang w:val="uk-UA" w:eastAsia="ru-RU"/>
        </w:rPr>
        <w:t xml:space="preserve">        </w:t>
      </w:r>
      <w:r w:rsidRPr="00FA70EF">
        <w:rPr>
          <w:rFonts w:ascii="Times New Roman" w:hAnsi="Times New Roman" w:cs="Times New Roman"/>
          <w:noProof/>
          <w:sz w:val="28"/>
          <w:szCs w:val="28"/>
          <w:lang w:eastAsia="ru-RU"/>
        </w:rPr>
        <w:drawing>
          <wp:inline distT="0" distB="0" distL="0" distR="0" wp14:anchorId="52611CEE" wp14:editId="729FC61A">
            <wp:extent cx="2741810" cy="1740713"/>
            <wp:effectExtent l="0" t="0" r="1905" b="0"/>
            <wp:docPr id="77" name="Рисунок 77" descr="ÐÐ°ÑÑÐ¸Ð½ÐºÐ¸ Ð¿Ð¾ Ð·Ð°Ð¿ÑÐ¾ÑÑ Ð.Ð. ÐÑÑÑÐ¾ÑÐ¼Ð¾Ð²Ð°-ÐÐµÐ±ÐµÐ´ÑÐ²Ð°, Â«Ð¦ÐµÐ¿Ð½Ð¸Ð¹ Ð¼ÑÑÑ Ñ Ð¡Ð°Ð½ÐºÑ-ÐÐµÑÐµÑÐ±ÑÑÐ·ÑÂ», 1903 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 ÐÑÑÑÐ¾ÑÐ¼Ð¾Ð²Ð°-ÐÐµÐ±ÐµÐ´ÑÐ²Ð°, Â«Ð¦ÐµÐ¿Ð½Ð¸Ð¹ Ð¼ÑÑÑ Ñ Ð¡Ð°Ð½ÐºÑ-ÐÐµÑÐµÑÐ±ÑÑÐ·ÑÂ», 1903 Ñ."/>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2565"/>
                    <a:stretch/>
                  </pic:blipFill>
                  <pic:spPr bwMode="auto">
                    <a:xfrm>
                      <a:off x="0" y="0"/>
                      <a:ext cx="2745077" cy="1742787"/>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 xml:space="preserve">11 </w:t>
      </w:r>
      <w:r w:rsidRPr="00FA70EF">
        <w:rPr>
          <w:rFonts w:ascii="Times New Roman" w:hAnsi="Times New Roman" w:cs="Times New Roman"/>
          <w:sz w:val="28"/>
          <w:szCs w:val="28"/>
        </w:rPr>
        <w:t>А.П. Остроумова – Лебедєвам</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Крюков канал,</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1910</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14 А.П. Остроумова-Лебедєва, Цепний міст у Санкт-Петербурзі, 1903 р.</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p>
    <w:p w:rsidR="00FA70EF" w:rsidRPr="00FA70EF" w:rsidRDefault="00FA70EF" w:rsidP="00FA70EF">
      <w:pPr>
        <w:spacing w:after="0" w:line="360" w:lineRule="auto"/>
        <w:ind w:firstLine="426"/>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767FC602" wp14:editId="1EDC3097">
            <wp:extent cx="1866900" cy="2524557"/>
            <wp:effectExtent l="0" t="0" r="0" b="9525"/>
            <wp:docPr id="78" name="Рисунок 78" descr="ÐÐ°ÑÑÐ¸Ð½ÐºÐ¸ Ð¿Ð¾ Ð·Ð°Ð¿ÑÐ¾ÑÑ Ð¦Ð°ÑÑÐºÐ¾Ðµ Ð¡ÐµÐ»Ð¾. ÐÐ¾ÑÐ¾ÑÐ° ÐÐ°Ð¼ÐµÑÐ¾Ð½Ð¾Ð²Ð¾Ð¹ Ð³Ð°Ð»ÐµÑÐµ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ÑÐºÐ¾Ðµ Ð¡ÐµÐ»Ð¾. ÐÐ¾ÑÐ¾ÑÐ° ÐÐ°Ð¼ÐµÑÐ¾Ð½Ð¾Ð²Ð¾Ð¹ Ð³Ð°Ð»ÐµÑÐµÐ¸"/>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707" t="2021" r="3110" b="17844"/>
                    <a:stretch/>
                  </pic:blipFill>
                  <pic:spPr bwMode="auto">
                    <a:xfrm>
                      <a:off x="0" y="0"/>
                      <a:ext cx="1876644" cy="2537733"/>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0040E00F" wp14:editId="53E052B3">
            <wp:extent cx="1628775" cy="2540888"/>
            <wp:effectExtent l="0" t="0" r="0" b="0"/>
            <wp:docPr id="79" name="Рисунок 79" descr="ÐÐ°ÑÑÐ¸Ð½ÐºÐ¸ Ð¿Ð¾ Ð·Ð°Ð¿ÑÐ¾ÑÑ Ð.Ð. ÐÑÑÑÐ¾ÑÐ¼Ð¾Ð²Ð°-ÐÐµÐ±ÐµÐ´ÑÐ²Ð°, Â«ÐÑÑÐ½ÑÐ¹ ÑÐ°Ð´Â», 1902 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 ÐÑÑÑÐ¾ÑÐ¼Ð¾Ð²Ð°-ÐÐµÐ±ÐµÐ´ÑÐ²Ð°, Â«ÐÑÑÐ½ÑÐ¹ ÑÐ°Ð´Â», 1902 Ñ."/>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36054" cy="255224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Рис.</w:t>
      </w:r>
      <w:r w:rsidRPr="00FA70EF">
        <w:rPr>
          <w:rFonts w:ascii="Times New Roman" w:hAnsi="Times New Roman" w:cs="Times New Roman"/>
          <w:sz w:val="28"/>
          <w:szCs w:val="28"/>
        </w:rPr>
        <w:t xml:space="preserve"> 1</w:t>
      </w:r>
      <w:r w:rsidRPr="00FA70EF">
        <w:rPr>
          <w:rFonts w:ascii="Times New Roman" w:hAnsi="Times New Roman" w:cs="Times New Roman"/>
          <w:sz w:val="28"/>
          <w:szCs w:val="28"/>
          <w:lang w:val="uk-UA"/>
        </w:rPr>
        <w:t xml:space="preserve">0 </w:t>
      </w:r>
      <w:r w:rsidRPr="00FA70EF">
        <w:rPr>
          <w:rFonts w:ascii="Times New Roman" w:hAnsi="Times New Roman" w:cs="Times New Roman"/>
          <w:sz w:val="28"/>
          <w:szCs w:val="28"/>
        </w:rPr>
        <w:t>М.В. Добужинський</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Царське село. Ворота</w:t>
      </w:r>
    </w:p>
    <w:p w:rsidR="00FA70EF" w:rsidRPr="00FA70EF" w:rsidRDefault="00FA70EF" w:rsidP="00FA70EF">
      <w:pPr>
        <w:spacing w:after="0"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rPr>
        <w:t>Камероновой галереї, 1904</w:t>
      </w:r>
      <w:r w:rsidRPr="00FA70EF">
        <w:rPr>
          <w:rFonts w:ascii="Times New Roman" w:hAnsi="Times New Roman" w:cs="Times New Roman"/>
          <w:sz w:val="28"/>
          <w:szCs w:val="28"/>
          <w:lang w:val="uk-UA"/>
        </w:rPr>
        <w:t xml:space="preserve">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13 А.П. Остроумова-Лебедєва, Літній сад, 1902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5FD18028" wp14:editId="032E72AD">
            <wp:extent cx="2516799" cy="1714500"/>
            <wp:effectExtent l="0" t="0" r="0" b="0"/>
            <wp:docPr id="80" name="Рисунок 80" descr="ÐÐ°ÑÑÐ¸Ð½ÐºÐ¸ Ð¿Ð¾ Ð·Ð°Ð¿ÑÐ¾ÑÑ Ð.Ð. ÐÑÑÑÐ¾ÑÐ¼Ð¾Ð²Ð°-ÐÐµÐ±ÐµÐ´ÑÐ²Ð°, Â«ÐÐµÑÑÐ¿ÐµÐºÑÐ¸Ð²Ð° ÐÐµÐ²Ð¸Â», 1908 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 ÐÑÑÑÐ¾ÑÐ¼Ð¾Ð²Ð°-ÐÐµÐ±ÐµÐ´ÑÐ²Ð°, Â«ÐÐµÑÑÐ¿ÐµÐºÑÐ¸Ð²Ð° ÐÐµÐ²Ð¸Â», 1908 Ñ."/>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872" t="3551" r="3180" b="4142"/>
                    <a:stretch/>
                  </pic:blipFill>
                  <pic:spPr bwMode="auto">
                    <a:xfrm>
                      <a:off x="0" y="0"/>
                      <a:ext cx="2519182" cy="1716123"/>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7F1F8CB" wp14:editId="08E24218">
            <wp:extent cx="2275794" cy="1714500"/>
            <wp:effectExtent l="0" t="0" r="0" b="0"/>
            <wp:docPr id="81" name="Рисунок 81" descr="ÐÐ°ÑÑÐ¸Ð½ÐºÐ¸ Ð¿Ð¾ Ð·Ð°Ð¿ÑÐ¾ÑÑ Ð.Ð. ÐÑÑÑÐ¾ÑÐ¼Ð¾Ð²Ð°-ÐÐµÐ±ÐµÐ´ÑÐ²Ð°, Â«ÐÐºÐ°ÑÐµÑÐ¸Ð½Ð¸Ð½ÑÐºÐ¸Ð¹ ÐºÐ°Ð½Ð°Ð»Â», 1910 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 ÐÑÑÑÐ¾ÑÐ¼Ð¾Ð²Ð°-ÐÐµÐ±ÐµÐ´ÑÐ²Ð°, Â«ÐÐºÐ°ÑÐµÑÐ¸Ð½Ð¸Ð½ÑÐºÐ¸Ð¹ ÐºÐ°Ð½Ð°Ð»Â», 1910 Ñ.."/>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545" t="3296" r="2853" b="4395"/>
                    <a:stretch/>
                  </pic:blipFill>
                  <pic:spPr bwMode="auto">
                    <a:xfrm>
                      <a:off x="0" y="0"/>
                      <a:ext cx="2280897" cy="1718344"/>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9D219B"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15 А.П. Остроумова-Лебедєва, Перспектива Неви,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1908 р.</w:t>
      </w:r>
    </w:p>
    <w:p w:rsid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9D219B" w:rsidRDefault="009D219B" w:rsidP="00FA70EF">
      <w:pPr>
        <w:spacing w:after="0" w:line="360" w:lineRule="auto"/>
        <w:ind w:firstLine="426"/>
        <w:jc w:val="center"/>
        <w:rPr>
          <w:rFonts w:ascii="Times New Roman" w:hAnsi="Times New Roman" w:cs="Times New Roman"/>
          <w:color w:val="000000" w:themeColor="text1"/>
          <w:sz w:val="28"/>
          <w:szCs w:val="28"/>
          <w:lang w:val="uk-UA"/>
        </w:rPr>
      </w:pPr>
    </w:p>
    <w:p w:rsidR="009D219B" w:rsidRPr="00FA70EF" w:rsidRDefault="009D219B"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uk-UA"/>
        </w:rPr>
        <w:t xml:space="preserve">Рис. 16 А.П. Остроумова-Лебедєва, Екатериненский канал, 1910 </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B0E3BA1" wp14:editId="1C127013">
            <wp:extent cx="1079554" cy="1666875"/>
            <wp:effectExtent l="0" t="0" r="6350" b="0"/>
            <wp:docPr id="82" name="Рисунок 82" descr="http://bookbox.com.ua/uploads/posts/2016-03/1459409817_010-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ookbox.com.ua/uploads/posts/2016-03/1459409817_010-kopiya.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1429" t="8259" r="7301" b="25223"/>
                    <a:stretch/>
                  </pic:blipFill>
                  <pic:spPr bwMode="auto">
                    <a:xfrm>
                      <a:off x="0" y="0"/>
                      <a:ext cx="1084977" cy="1675248"/>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0A6241A0" wp14:editId="767C5DDB">
            <wp:extent cx="3128372" cy="1657350"/>
            <wp:effectExtent l="0" t="0" r="0" b="0"/>
            <wp:docPr id="83" name="Рисунок 83" descr="ÐÐ°ÑÑÐ¸Ð½ÐºÐ¸ Ð¿Ð¾ Ð·Ð°Ð¿ÑÐ¾ÑÑ Ð.Ð. ÐÑÐ°Ð²ÑÐµÐ½ÐºÐ¾ Ð³ÑÐ°ÑÐ¸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 ÐÑÐ°Ð²ÑÐµÐ½ÐºÐ¾ Ð³ÑÐ°ÑÐ¸ÐºÐ°"/>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35573" cy="1661165"/>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19 І. Авраменко, Провулок, 1992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21 А.Кравченко, Кремль,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uk-UA"/>
        </w:rPr>
        <w:t>1929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C298662" wp14:editId="00151FC4">
            <wp:extent cx="2492188" cy="1598762"/>
            <wp:effectExtent l="0" t="0" r="3810" b="1905"/>
            <wp:docPr id="84" name="Рисунок 84" descr="ÐÐ°Ð²Ð¾Ð´ 89-139 ÑÐ¼. ÑÐ¾Ð»ÑÑ Ð¼Ð°ÑÐ»Ð¾ 1970Ð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Ð²Ð¾Ð´ 89-139 ÑÐ¼. ÑÐ¾Ð»ÑÑ Ð¼Ð°ÑÐ»Ð¾ 1970Ðµ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93998" cy="1599923"/>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5706497" wp14:editId="03CFCC27">
            <wp:extent cx="2362200" cy="1601571"/>
            <wp:effectExtent l="0" t="0" r="0" b="0"/>
            <wp:docPr id="85" name="Рисунок 85" descr="ÐÐ°ÑÑÐ¸Ð½ÐºÐ¸ Ð¿Ð¾ Ð·Ð°Ð¿ÑÐ¾ÑÑ Ð.Ð. ÐÐµÐ¹Ð½ÐµÐºÑ Ð¿ÐµÐ¹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 ÐÐµÐ¹Ð½ÐµÐºÑ Ð¿ÐµÐ¹Ð·Ð°Ð¶"/>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66678" cy="1604607"/>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20 Г. Шишко,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Завод,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1970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22 А.А. Дейнекі, Листопад 1941 року,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1941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55D7A65E" wp14:editId="4D1658D0">
            <wp:extent cx="2838734" cy="2129050"/>
            <wp:effectExtent l="0" t="0" r="0" b="5080"/>
            <wp:docPr id="86" name="Рисунок 86" descr="ÐÐ°ÑÑÐ¸Ð½ÐºÐ¸ Ð¿Ð¾ Ð·Ð°Ð¿ÑÐ¾ÑÑ travel sk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travel sketchi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6453" cy="2134839"/>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D59F648" wp14:editId="2F4A1661">
            <wp:extent cx="1657350" cy="2145748"/>
            <wp:effectExtent l="0" t="0" r="0" b="6985"/>
            <wp:docPr id="87" name="Рисунок 87" descr="ÐÐ°ÑÑÐ¸Ð½ÐºÐ¸ Ð¿Ð¾ Ð·Ð°Ð¿ÑÐ¾ÑÑ fashion sk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fashion sketchi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58279" cy="2146951"/>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23 Приклад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Тravel sketching</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24 Приклад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en-US"/>
        </w:rPr>
        <w:t>F</w:t>
      </w:r>
      <w:r w:rsidRPr="00FA70EF">
        <w:rPr>
          <w:rFonts w:ascii="Times New Roman" w:hAnsi="Times New Roman" w:cs="Times New Roman"/>
          <w:color w:val="000000" w:themeColor="text1"/>
          <w:sz w:val="28"/>
          <w:szCs w:val="28"/>
          <w:lang w:val="uk-UA"/>
        </w:rPr>
        <w:t>ashion sketching</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48494235" wp14:editId="3D7DC338">
            <wp:extent cx="2606723" cy="1664579"/>
            <wp:effectExtent l="0" t="0" r="3175" b="0"/>
            <wp:docPr id="88" name="Рисунок 88" descr="ÐÐ°ÑÑÐ¸Ð½ÐºÐ¸ Ð¿Ð¾ Ð·Ð°Ð¿ÑÐ¾ÑÑ industrial sk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industrial sketchi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25611" cy="1676640"/>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CB71EA0" wp14:editId="381EAD74">
            <wp:extent cx="2265529" cy="1624385"/>
            <wp:effectExtent l="0" t="0" r="1905" b="0"/>
            <wp:docPr id="89" name="Рисунок 89" descr="ÐÐ°ÑÑÐ¸Ð½ÐºÐ¸ Ð¿Ð¾ Ð·Ð°Ð¿ÑÐ¾ÑÑ ÐÐ¾Ð»ÑÐ¾Ð²ÑÑÐºÐ¸Ð¹ Ð°ÑÑÐ¸ÑÐµÐºÑÐ¾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¾Ð»ÑÐ¾Ð²ÑÑÐºÐ¸Ð¹ Ð°ÑÑÐ¸ÑÐµÐºÑÐ¾Ñ"/>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65287" cy="1624212"/>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25 Приклад </w:t>
      </w:r>
      <w:r w:rsidRPr="00FA70EF">
        <w:rPr>
          <w:rFonts w:ascii="Times New Roman" w:hAnsi="Times New Roman" w:cs="Times New Roman"/>
          <w:color w:val="000000" w:themeColor="text1"/>
          <w:sz w:val="28"/>
          <w:szCs w:val="28"/>
          <w:lang w:val="en-US"/>
        </w:rPr>
        <w:t>I</w:t>
      </w:r>
      <w:r w:rsidRPr="00FA70EF">
        <w:rPr>
          <w:rFonts w:ascii="Times New Roman" w:hAnsi="Times New Roman" w:cs="Times New Roman"/>
          <w:color w:val="000000" w:themeColor="text1"/>
          <w:sz w:val="28"/>
          <w:szCs w:val="28"/>
          <w:lang w:val="uk-UA"/>
        </w:rPr>
        <w:t>ndustrial sketching</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26 І. Жолтовський, Санаторій  у м. Євпаторія,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1953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0BF10001" wp14:editId="3799D711">
            <wp:extent cx="3029331" cy="1746914"/>
            <wp:effectExtent l="0" t="0" r="0" b="5715"/>
            <wp:docPr id="90" name="Рисунок 90" descr="Ð¤Ð¾ÑÐ¾ - ÐÐÐÐ ÐÐÐÐÐ¡ÐÐÐÐ ÐÐÐÐ§ Ð¤Ð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Ð¾ - ÐÐÐÐ ÐÐÐÐÐ¡ÐÐÐÐ ÐÐÐÐ§ Ð¤ÐÐÐÐ"/>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48000" cy="1757680"/>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3DC8390" wp14:editId="5DB003BA">
            <wp:extent cx="2524836" cy="1771594"/>
            <wp:effectExtent l="0" t="0" r="0" b="635"/>
            <wp:docPr id="91" name="Рисунок 91" descr="Ð. Ð. ÐÐ¾ÑÐ°Ð½ Ð¸ Ð. Ð. ÐÐ¾ÑÐ°Ð½. ÐÐ¸Ð»Ð¾Ð¹ Ð´Ð¾Ð¼ Ð½Ð° ÑÐ». Ð¡ÐµÑÐ°ÑÐ¸Ð¼Ð¾Ð²Ð¸ÑÐ° Ð² ÐÐ¾ÑÐºÐ²Ðµ. 1928â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Ð. ÐÐ¾ÑÐ°Ð½ Ð¸ Ð. Ð. ÐÐ¾ÑÐ°Ð½. ÐÐ¸Ð»Ð¾Ð¹ Ð´Ð¾Ð¼ Ð½Ð° ÑÐ». Ð¡ÐµÑÐ°ÑÐ¸Ð¼Ð¾Ð²Ð¸ÑÐ° Ð² ÐÐ¾ÑÐºÐ²Ðµ. 1928â19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9366" cy="1774773"/>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27 І. Фомін,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Будинок Рад у Брянську,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1924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28 Б. Иофан, Житловий будинок на вул. Серафимовича в Москві, 1931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color w:val="000000" w:themeColor="text1"/>
          <w:sz w:val="28"/>
          <w:szCs w:val="28"/>
          <w:lang w:eastAsia="ru-RU"/>
        </w:rPr>
        <w:drawing>
          <wp:inline distT="0" distB="0" distL="0" distR="0" wp14:anchorId="448BDD4C" wp14:editId="44B58793">
            <wp:extent cx="1856096" cy="1943440"/>
            <wp:effectExtent l="0" t="0" r="0" b="0"/>
            <wp:docPr id="92" name="Рисунок 92" descr="https://www.tg-m.ru/img/mag/2017/2pr/art_55pr_03_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tg-m.ru/img/mag/2017/2pr/art_55pr_03_02_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65667" cy="1953461"/>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color w:val="000000" w:themeColor="text1"/>
          <w:sz w:val="28"/>
          <w:szCs w:val="28"/>
          <w:lang w:eastAsia="ru-RU"/>
        </w:rPr>
        <w:drawing>
          <wp:inline distT="0" distB="0" distL="0" distR="0" wp14:anchorId="031ED983" wp14:editId="518B3887">
            <wp:extent cx="3273396" cy="1937982"/>
            <wp:effectExtent l="0" t="0" r="3810" b="5715"/>
            <wp:docPr id="93" name="Рисунок 93" descr="ÐÐ°ÑÑÐ¸Ð½ÐºÐ¸ Ð¿Ð¾ Ð·Ð°Ð¿ÑÐ¾ÑÑ ÑÐµÑÐ³ÐµÐ¹ ÐºÑÐ·Ð½ÐµÑÐ¾Ð² Ð°ÑÑÐ¸ÑÐµÐºÑÐ¾Ñ Ð²ÑÑÑÐ°Ð²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ÑÐµÑÐ³ÐµÐ¹ ÐºÑÐ·Ð½ÐµÑÐ¾Ð² Ð°ÑÑÐ¸ÑÐµÐºÑÐ¾Ñ Ð²ÑÑÑÐ°Ð²ÐºÐ°"/>
                    <pic:cNvPicPr>
                      <a:picLocks noChangeAspect="1" noChangeArrowheads="1"/>
                    </pic:cNvPicPr>
                  </pic:nvPicPr>
                  <pic:blipFill rotWithShape="1">
                    <a:blip r:embed="rId131">
                      <a:extLst>
                        <a:ext uri="{28A0092B-C50C-407E-A947-70E740481C1C}">
                          <a14:useLocalDpi xmlns:a14="http://schemas.microsoft.com/office/drawing/2010/main" val="0"/>
                        </a:ext>
                      </a:extLst>
                    </a:blip>
                    <a:srcRect l="15546"/>
                    <a:stretch/>
                  </pic:blipFill>
                  <pic:spPr bwMode="auto">
                    <a:xfrm>
                      <a:off x="0" y="0"/>
                      <a:ext cx="3292453" cy="1949264"/>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29 О. Щусєв, Ескізний проект Казанського вокзалу, 1912р.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30 С. Кузнецов,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Франція, 2016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650466E3" wp14:editId="74EC0D1F">
            <wp:extent cx="1596788" cy="2260938"/>
            <wp:effectExtent l="0" t="0" r="3810" b="6350"/>
            <wp:docPr id="94" name="Рисунок 94" descr="ÐÐ° Ð´Ð°Ð½Ð½Ð¾Ð¼ Ð¸Ð·Ð¾Ð±ÑÐ°Ð¶ÐµÐ½Ð¸Ð¸ Ð¼Ð¾Ð¶ÐµÑ Ð½Ð°ÑÐ¾Ð´Ð¸ÑÑÑÑ: Ð½ÐµÐ±Ð¾ Ð¸ Ð½Ð° ÑÐ»Ð¸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 Ð´Ð°Ð½Ð½Ð¾Ð¼ Ð¸Ð·Ð¾Ð±ÑÐ°Ð¶ÐµÐ½Ð¸Ð¸ Ð¼Ð¾Ð¶ÐµÑ Ð½Ð°ÑÐ¾Ð´Ð¸ÑÑÑÑ: Ð½ÐµÐ±Ð¾ Ð¸ Ð½Ð° ÑÐ»Ð¸ÑÐµ"/>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05188" cy="2272832"/>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1EC0455E" wp14:editId="5131D83A">
            <wp:extent cx="3243284" cy="226552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8109" t="26796" r="38301" b="19043"/>
                    <a:stretch/>
                  </pic:blipFill>
                  <pic:spPr bwMode="auto">
                    <a:xfrm>
                      <a:off x="0" y="0"/>
                      <a:ext cx="3244959" cy="2266699"/>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31 К. Зелений, Вілла у Сімеїзі, 2017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34 Р. Бондарь, Шагаючи по    </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uk-UA"/>
        </w:rPr>
        <w:t xml:space="preserve">         вулиці Єсеніна, 2018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004101F1" wp14:editId="58F417FF">
            <wp:extent cx="2688609" cy="1632873"/>
            <wp:effectExtent l="0" t="0" r="0" b="5715"/>
            <wp:docPr id="96" name="Рисунок 96" descr="ÐÐ° Ð´Ð°Ð½Ð½Ð¾Ð¼ Ð¸Ð·Ð¾Ð±ÑÐ°Ð¶ÐµÐ½Ð¸Ð¸ Ð¼Ð¾Ð¶ÐµÑ Ð½Ð°ÑÐ¾Ð´Ð¸ÑÑÑÑ: ÑÐµÐº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 Ð´Ð°Ð½Ð½Ð¾Ð¼ Ð¸Ð·Ð¾Ð±ÑÐ°Ð¶ÐµÐ½Ð¸Ð¸ Ð¼Ð¾Ð¶ÐµÑ Ð½Ð°ÑÐ¾Ð´Ð¸ÑÑÑÑ: ÑÐµÐºÑÑ"/>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837" t="20189" r="3620" b="15141"/>
                    <a:stretch/>
                  </pic:blipFill>
                  <pic:spPr bwMode="auto">
                    <a:xfrm>
                      <a:off x="0" y="0"/>
                      <a:ext cx="2713594" cy="1648047"/>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rFonts w:ascii="Times New Roman" w:hAnsi="Times New Roman" w:cs="Times New Roman"/>
          <w:noProof/>
          <w:sz w:val="28"/>
          <w:szCs w:val="28"/>
          <w:lang w:eastAsia="ru-RU"/>
        </w:rPr>
        <w:drawing>
          <wp:inline distT="0" distB="0" distL="0" distR="0" wp14:anchorId="27497A3D" wp14:editId="48E34DE7">
            <wp:extent cx="2388358" cy="1753951"/>
            <wp:effectExtent l="0" t="0" r="0" b="0"/>
            <wp:docPr id="97" name="Рисунок 97" descr="ÐÐ²ÑÐ¾Ð¼Ð°ÑÐ¸ÑÐµÑÐºÐ¸Ð¹ Ð°Ð»ÑÑÐµÑÐ½Ð°ÑÐ¸Ð²Ð½ÑÐ¹ ÑÐµÐºÑÑ Ð¾ÑÑÑÑÑÑÐ²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²ÑÐ¾Ð¼Ð°ÑÐ¸ÑÐµÑÐºÐ¸Ð¹ Ð°Ð»ÑÑÐµÑÐ½Ð°ÑÐ¸Ð²Ð½ÑÐ¹ ÑÐµÐºÑÑ Ð¾ÑÑÑÑÑÑÐ²ÑÐµÑ."/>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97231" cy="1760467"/>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33 С. Юрьева, Старе місто, 2018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35 Б. Шиптенко, Кафе,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2015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noProof/>
          <w:sz w:val="28"/>
          <w:szCs w:val="28"/>
          <w:lang w:eastAsia="ru-RU"/>
        </w:rPr>
        <w:drawing>
          <wp:inline distT="0" distB="0" distL="0" distR="0" wp14:anchorId="5330654B" wp14:editId="02AAC7F0">
            <wp:extent cx="2941295" cy="2273376"/>
            <wp:effectExtent l="0" t="0" r="0" b="0"/>
            <wp:docPr id="98" name="Рисунок 98" descr="ÐÐ° Ð´Ð°Ð½Ð½Ð¾Ð¼ Ð¸Ð·Ð¾Ð±ÑÐ°Ð¶ÐµÐ½Ð¸Ð¸ Ð¼Ð¾Ð¶ÐµÑ Ð½Ð°ÑÐ¾Ð´Ð¸ÑÑÑÑ: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 Ð´Ð°Ð½Ð½Ð¾Ð¼ Ð¸Ð·Ð¾Ð±ÑÐ°Ð¶ÐµÐ½Ð¸Ð¸ Ð¼Ð¾Ð¶ÐµÑ Ð½Ð°ÑÐ¾Ð´Ð¸ÑÑÑÑ: ÑÐ¸ÑÑÐ½Ð¾Ðº"/>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45018" cy="227625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32 О. Юрченко, Св. Михайлівська церква, 2018 р.</w:t>
      </w:r>
    </w:p>
    <w:p w:rsidR="00FA70EF" w:rsidRDefault="00FA70EF" w:rsidP="004A1477">
      <w:pPr>
        <w:spacing w:after="0" w:line="360" w:lineRule="auto"/>
        <w:rPr>
          <w:rFonts w:ascii="Times New Roman" w:hAnsi="Times New Roman" w:cs="Times New Roman"/>
          <w:color w:val="000000" w:themeColor="text1"/>
          <w:sz w:val="28"/>
          <w:szCs w:val="28"/>
          <w:lang w:val="uk-UA"/>
        </w:rPr>
      </w:pPr>
    </w:p>
    <w:p w:rsidR="009D219B" w:rsidRPr="00FA70EF" w:rsidRDefault="009D219B" w:rsidP="004A1477">
      <w:pPr>
        <w:spacing w:after="0" w:line="360" w:lineRule="auto"/>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Ілюстрації до підрозділу 1.4 </w:t>
      </w:r>
    </w:p>
    <w:p w:rsidR="00FA70EF" w:rsidRPr="00FA70EF" w:rsidRDefault="00FA70EF" w:rsidP="00FA70EF">
      <w:pPr>
        <w:contextualSpacing/>
        <w:jc w:val="both"/>
        <w:rPr>
          <w:rFonts w:ascii="Times New Roman" w:eastAsia="Calibri"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Перелік ілюстрацій: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w:t>
      </w:r>
      <w:r w:rsidRPr="00FA70EF">
        <w:rPr>
          <w:rFonts w:ascii="Times New Roman" w:eastAsia="Calibri" w:hAnsi="Times New Roman" w:cs="Times New Roman"/>
          <w:sz w:val="28"/>
          <w:szCs w:val="28"/>
          <w:lang w:val="uk-UA"/>
        </w:rPr>
        <w:t xml:space="preserve"> Т. Г. Шевченко, Повінь, 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w:t>
      </w:r>
      <w:r w:rsidRPr="00FA70EF">
        <w:rPr>
          <w:rFonts w:ascii="Times New Roman" w:eastAsia="Calibri" w:hAnsi="Times New Roman" w:cs="Times New Roman"/>
          <w:sz w:val="28"/>
          <w:szCs w:val="28"/>
          <w:lang w:val="uk-UA"/>
        </w:rPr>
        <w:t xml:space="preserve"> Т. Г. Шевченко, Комора в Потоках, 1846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w:t>
      </w:r>
      <w:r w:rsidRPr="00FA70EF">
        <w:rPr>
          <w:rFonts w:ascii="Times New Roman" w:eastAsia="Calibri" w:hAnsi="Times New Roman" w:cs="Times New Roman"/>
          <w:sz w:val="28"/>
          <w:szCs w:val="28"/>
          <w:lang w:val="uk-UA"/>
        </w:rPr>
        <w:t xml:space="preserve"> Т. Г. Шевченко, Андруші, 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w:t>
      </w:r>
      <w:r w:rsidRPr="00FA70EF">
        <w:rPr>
          <w:rFonts w:ascii="Times New Roman" w:eastAsia="Calibri" w:hAnsi="Times New Roman" w:cs="Times New Roman"/>
          <w:sz w:val="28"/>
          <w:szCs w:val="28"/>
          <w:lang w:val="uk-UA"/>
        </w:rPr>
        <w:t xml:space="preserve"> Т. Г. Шевченко, Урочище Стінка, 1846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w:t>
      </w:r>
      <w:r w:rsidRPr="00FA70EF">
        <w:rPr>
          <w:rFonts w:ascii="Times New Roman" w:eastAsia="Calibri" w:hAnsi="Times New Roman" w:cs="Times New Roman"/>
          <w:sz w:val="28"/>
          <w:szCs w:val="28"/>
          <w:lang w:val="uk-UA"/>
        </w:rPr>
        <w:t xml:space="preserve"> Т. Г. Шевченко, Хутір на Україні, 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w:t>
      </w:r>
      <w:r w:rsidRPr="00FA70EF">
        <w:rPr>
          <w:rFonts w:ascii="Times New Roman" w:eastAsia="Calibri" w:hAnsi="Times New Roman" w:cs="Times New Roman"/>
          <w:sz w:val="28"/>
          <w:szCs w:val="28"/>
          <w:lang w:val="uk-UA"/>
        </w:rPr>
        <w:t xml:space="preserve"> Т. Г. Шевченко, У Вюнищі,</w:t>
      </w:r>
      <w:r w:rsidRPr="00FA70EF">
        <w:t xml:space="preserve"> </w:t>
      </w:r>
      <w:r w:rsidRPr="00FA70EF">
        <w:rPr>
          <w:rFonts w:ascii="Times New Roman" w:eastAsia="Calibri" w:hAnsi="Times New Roman" w:cs="Times New Roman"/>
          <w:sz w:val="28"/>
          <w:szCs w:val="28"/>
          <w:lang w:val="uk-UA"/>
        </w:rPr>
        <w:t>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w:t>
      </w:r>
      <w:r w:rsidRPr="00FA70EF">
        <w:rPr>
          <w:rFonts w:ascii="Times New Roman" w:eastAsia="Calibri" w:hAnsi="Times New Roman" w:cs="Times New Roman"/>
          <w:sz w:val="28"/>
          <w:szCs w:val="28"/>
          <w:lang w:val="uk-UA"/>
        </w:rPr>
        <w:t xml:space="preserve"> Т. Г. Шевченко, В Решетилівці,</w:t>
      </w:r>
      <w:r w:rsidRPr="00FA70EF">
        <w:t xml:space="preserve"> </w:t>
      </w:r>
      <w:r w:rsidRPr="00FA70EF">
        <w:rPr>
          <w:rFonts w:ascii="Times New Roman" w:eastAsia="Calibri" w:hAnsi="Times New Roman" w:cs="Times New Roman"/>
          <w:sz w:val="28"/>
          <w:szCs w:val="28"/>
          <w:lang w:val="uk-UA"/>
        </w:rPr>
        <w:t>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8 Т. Г. Шевченко,У Києві, 1844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9 Т. Г. Шевченко, Видубицький монастир у Києві, 1845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10 Т. Г. Шевченка, Куток Смоленського кладовища в Петербурзі, 1840р.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11 Т. Г. Шевченка, Дальні печери Києво-Печерської лаври, 1843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12 Т. Г. Шевченка, Києво-Межигірський монастир, 1843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13 О. Добровольський, Волоська церква, 1903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14 О. Добровольський, Вілла Пининського, 1902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15 Г. Лукомський, Камянець-Подільські Кафедральні ворота, 1932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16 Г. Лукомський, Вулиця Львова, 1933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17 С. Левицька, У райському саду, 1924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18 С.</w:t>
      </w:r>
      <w:r w:rsidRPr="00FA70EF">
        <w:t xml:space="preserve"> </w:t>
      </w:r>
      <w:r w:rsidRPr="00FA70EF">
        <w:rPr>
          <w:rFonts w:ascii="Times New Roman" w:hAnsi="Times New Roman" w:cs="Times New Roman"/>
          <w:color w:val="000000" w:themeColor="text1"/>
          <w:sz w:val="28"/>
          <w:szCs w:val="28"/>
          <w:lang w:val="uk-UA"/>
        </w:rPr>
        <w:t>Конончук, Київ. Дорога на Татарській вулиці», 1929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19 С.</w:t>
      </w:r>
      <w:r w:rsidRPr="00FA70EF">
        <w:t xml:space="preserve"> </w:t>
      </w:r>
      <w:r w:rsidRPr="00FA70EF">
        <w:rPr>
          <w:rFonts w:ascii="Times New Roman" w:hAnsi="Times New Roman" w:cs="Times New Roman"/>
          <w:color w:val="000000" w:themeColor="text1"/>
          <w:sz w:val="28"/>
          <w:szCs w:val="28"/>
          <w:lang w:val="uk-UA"/>
        </w:rPr>
        <w:t>Конончук, Київ. Пейзаж», 1931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20 С.</w:t>
      </w:r>
      <w:r w:rsidRPr="00FA70EF">
        <w:t xml:space="preserve"> </w:t>
      </w:r>
      <w:r w:rsidRPr="00FA70EF">
        <w:rPr>
          <w:rFonts w:ascii="Times New Roman" w:hAnsi="Times New Roman" w:cs="Times New Roman"/>
          <w:color w:val="000000" w:themeColor="text1"/>
          <w:sz w:val="28"/>
          <w:szCs w:val="28"/>
          <w:lang w:val="uk-UA"/>
        </w:rPr>
        <w:t>Конончук, Київ. Вулиця Артема, 1934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21 С.</w:t>
      </w:r>
      <w:r w:rsidRPr="00FA70EF">
        <w:t xml:space="preserve"> </w:t>
      </w:r>
      <w:r w:rsidRPr="00FA70EF">
        <w:rPr>
          <w:rFonts w:ascii="Times New Roman" w:hAnsi="Times New Roman" w:cs="Times New Roman"/>
          <w:color w:val="000000" w:themeColor="text1"/>
          <w:sz w:val="28"/>
          <w:szCs w:val="28"/>
          <w:lang w:val="uk-UA"/>
        </w:rPr>
        <w:t>Конончук, Ленінград. Подвір’я, 1933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22 </w:t>
      </w:r>
      <w:r w:rsidRPr="00FA70EF">
        <w:rPr>
          <w:rFonts w:ascii="Times New Roman" w:hAnsi="Times New Roman" w:cs="Times New Roman"/>
          <w:sz w:val="28"/>
          <w:szCs w:val="28"/>
          <w:lang w:val="uk-UA"/>
        </w:rPr>
        <w:t>Г. Меліхов, У хвилину відпочинку, 1944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23 </w:t>
      </w:r>
      <w:r w:rsidRPr="00FA70EF">
        <w:rPr>
          <w:rFonts w:ascii="Times New Roman" w:hAnsi="Times New Roman" w:cs="Times New Roman"/>
          <w:sz w:val="28"/>
          <w:szCs w:val="28"/>
          <w:lang w:val="uk-UA"/>
        </w:rPr>
        <w:t>Г. Меліхов, Біля Брандербурських воріт, 1945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24 </w:t>
      </w:r>
      <w:r w:rsidRPr="00FA70EF">
        <w:rPr>
          <w:rFonts w:ascii="Times New Roman" w:hAnsi="Times New Roman" w:cs="Times New Roman"/>
          <w:sz w:val="28"/>
          <w:szCs w:val="28"/>
          <w:lang w:val="uk-UA"/>
        </w:rPr>
        <w:t>Г. Меліхов, Ось вона, Шпрее!, 1945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25 І. Олександрович, Львів, 1965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26 І. Олександрович, Кафедральний костел, 1965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27 І. Олександрович, Седнів. Зима, 1978 р.</w:t>
      </w:r>
    </w:p>
    <w:p w:rsidR="00FA70EF" w:rsidRPr="00FA70EF" w:rsidRDefault="00FA70EF" w:rsidP="00FA70EF">
      <w:pPr>
        <w:tabs>
          <w:tab w:val="left" w:pos="3544"/>
        </w:tabs>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28 І. Олександрович, Зима, 1978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29 І. Олександрович, Під горою, 1978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30 С. Каплан, Рання весна у Золотоворітському сквері, 1981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31 С. Каплан, У грудні 1905 року, 1980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32 С. Каплан, В окупації. Заложники. Київ, 1975 р. </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33 С. Каплан, Вулця Михайлівська, 1983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34 С. Каплан, Жовтень 1919-го року, 1977 р.</w:t>
      </w:r>
    </w:p>
    <w:p w:rsidR="00FA70EF" w:rsidRPr="00FA70EF" w:rsidRDefault="00FA70EF" w:rsidP="00FA70EF">
      <w:pPr>
        <w:spacing w:after="0" w:line="360" w:lineRule="auto"/>
        <w:ind w:firstLine="426"/>
        <w:jc w:val="both"/>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35 С. Каплан, Березень-Квітень, 1973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6CC505EC" wp14:editId="5D81105E">
            <wp:extent cx="2682815" cy="1662045"/>
            <wp:effectExtent l="0" t="0" r="3810" b="0"/>
            <wp:docPr id="99" name="Рисунок 99" descr="ÐÐ°ÑÑÐ¸Ð½ÐºÐ¸ Ð¿Ð¾ Ð·Ð°Ð¿ÑÐ¾ÑÑ Ð¢Ð°ÑÐ°Ñ ÑÐµÐ²ÑÐµÐ½ÐºÐ¾ Â«ÐÐ¾Ð²ÑÐ½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ÑÐ°Ñ ÑÐµÐ²ÑÐµÐ½ÐºÐ¾ Â«ÐÐ¾Ð²ÑÐ½ÑÂ»,"/>
                    <pic:cNvPicPr>
                      <a:picLocks noChangeAspect="1" noChangeArrowheads="1"/>
                    </pic:cNvPicPr>
                  </pic:nvPicPr>
                  <pic:blipFill rotWithShape="1">
                    <a:blip r:embed="rId137">
                      <a:extLst>
                        <a:ext uri="{28A0092B-C50C-407E-A947-70E740481C1C}">
                          <a14:useLocalDpi xmlns:a14="http://schemas.microsoft.com/office/drawing/2010/main" val="0"/>
                        </a:ext>
                      </a:extLst>
                    </a:blip>
                    <a:srcRect b="12621"/>
                    <a:stretch/>
                  </pic:blipFill>
                  <pic:spPr bwMode="auto">
                    <a:xfrm>
                      <a:off x="0" y="0"/>
                      <a:ext cx="2690213" cy="1666628"/>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3B5DCAA1" wp14:editId="18334C38">
            <wp:extent cx="2682815" cy="1731636"/>
            <wp:effectExtent l="0" t="0" r="3810" b="2540"/>
            <wp:docPr id="100" name="Рисунок 100" descr="ÐÐ°ÑÑÐ¸Ð½ÐºÐ¸ Ð¿Ð¾ Ð·Ð°Ð¿ÑÐ¾ÑÑ Ð¢Ð°ÑÐ°Ñ ÑÐµÐ²ÑÐµÐ½ÐºÐ¾ Â«ÐÐ¾Ð¼Ð¾ÑÐ° Ð² ÐÐ¾ÑÐ¾ÐºÐ°Ñ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Ð¾Ð¼Ð¾ÑÐ° Ð² ÐÐ¾ÑÐ¾ÐºÐ°ÑÂ»"/>
                    <pic:cNvPicPr>
                      <a:picLocks noChangeAspect="1" noChangeArrowheads="1"/>
                    </pic:cNvPicPr>
                  </pic:nvPicPr>
                  <pic:blipFill rotWithShape="1">
                    <a:blip r:embed="rId138">
                      <a:extLst>
                        <a:ext uri="{28A0092B-C50C-407E-A947-70E740481C1C}">
                          <a14:useLocalDpi xmlns:a14="http://schemas.microsoft.com/office/drawing/2010/main" val="0"/>
                        </a:ext>
                      </a:extLst>
                    </a:blip>
                    <a:srcRect b="10650"/>
                    <a:stretch/>
                  </pic:blipFill>
                  <pic:spPr bwMode="auto">
                    <a:xfrm>
                      <a:off x="0" y="0"/>
                      <a:ext cx="2688190" cy="1735105"/>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w:t>
      </w:r>
      <w:r w:rsidRPr="00FA70EF">
        <w:rPr>
          <w:rFonts w:ascii="Times New Roman" w:eastAsia="Calibri" w:hAnsi="Times New Roman" w:cs="Times New Roman"/>
          <w:sz w:val="28"/>
          <w:szCs w:val="28"/>
          <w:lang w:val="uk-UA"/>
        </w:rPr>
        <w:t xml:space="preserve"> Т. Г. Шевченко, Повінь,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w:t>
      </w:r>
      <w:r w:rsidRPr="00FA70EF">
        <w:rPr>
          <w:rFonts w:ascii="Times New Roman" w:eastAsia="Calibri" w:hAnsi="Times New Roman" w:cs="Times New Roman"/>
          <w:sz w:val="28"/>
          <w:szCs w:val="28"/>
          <w:lang w:val="uk-UA"/>
        </w:rPr>
        <w:t xml:space="preserve"> Т. Г. Шевченко, Комора в Потоках, 1846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02FFCFFF" wp14:editId="2ADB2056">
            <wp:extent cx="2665654" cy="1723758"/>
            <wp:effectExtent l="0" t="0" r="1905" b="0"/>
            <wp:docPr id="101" name="Рисунок 101" descr="ÐÐ°ÑÑÐ¸Ð½ÐºÐ¸ Ð¿Ð¾ Ð·Ð°Ð¿ÑÐ¾ÑÑ Ð¢Ð°ÑÐ°Ñ ÑÐµÐ²ÑÐµÐ½ÐºÐ¾ Â«ÐÐ½Ð´ÑÑÑ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ÑÐ°Ñ ÑÐµÐ²ÑÐµÐ½ÐºÐ¾ Â«ÐÐ½Ð´ÑÑÑÑÂ»"/>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9569"/>
                    <a:stretch/>
                  </pic:blipFill>
                  <pic:spPr bwMode="auto">
                    <a:xfrm>
                      <a:off x="0" y="0"/>
                      <a:ext cx="2671922" cy="1727811"/>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33744DA6" wp14:editId="0FD3B1F3">
            <wp:extent cx="2432649" cy="1722731"/>
            <wp:effectExtent l="0" t="0" r="6350" b="0"/>
            <wp:docPr id="102" name="Рисунок 102" descr="ÐÐ°ÑÑÐ¸Ð½ÐºÐ¸ Ð¿Ð¾ Ð·Ð°Ð¿ÑÐ¾ÑÑ Ð¢Ð°ÑÐ°Ñ ÑÐµÐ²ÑÐµÐ½ÐºÐ¾ Â«Ð£ÑÐ¾ÑÐ¸ÑÐµ Ð¡ÑÑÐ½Ðº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ÑÐ¾ÑÐ¸ÑÐµ Ð¡ÑÑÐ½ÐºÐ°Â»,"/>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10599"/>
                    <a:stretch/>
                  </pic:blipFill>
                  <pic:spPr bwMode="auto">
                    <a:xfrm>
                      <a:off x="0" y="0"/>
                      <a:ext cx="2435674" cy="1724873"/>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w:t>
      </w:r>
      <w:r w:rsidRPr="00FA70EF">
        <w:rPr>
          <w:rFonts w:ascii="Times New Roman" w:eastAsia="Calibri" w:hAnsi="Times New Roman" w:cs="Times New Roman"/>
          <w:sz w:val="28"/>
          <w:szCs w:val="28"/>
          <w:lang w:val="uk-UA"/>
        </w:rPr>
        <w:t xml:space="preserve"> Т. Г. Шевченко, Андруші,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w:t>
      </w:r>
      <w:r w:rsidRPr="00FA70EF">
        <w:rPr>
          <w:rFonts w:ascii="Times New Roman" w:eastAsia="Calibri" w:hAnsi="Times New Roman" w:cs="Times New Roman"/>
          <w:sz w:val="28"/>
          <w:szCs w:val="28"/>
          <w:lang w:val="uk-UA"/>
        </w:rPr>
        <w:t xml:space="preserve"> Т. Г. Шевченко, Урочище Стінка, 1846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75E662F" wp14:editId="0B82E7AD">
            <wp:extent cx="2613803" cy="1720982"/>
            <wp:effectExtent l="0" t="0" r="0" b="0"/>
            <wp:docPr id="103" name="Рисунок 103" descr="ÐÐ°ÑÑÐ¸Ð½ÐºÐ¸ Ð¿Ð¾ Ð·Ð°Ð¿ÑÐ¾ÑÑ Ð¢Ð°ÑÐ°Ñ ÑÐµÐ²ÑÐµÐ½ÐºÐ¾ Â«Ð¥ÑÑÑÑ Ð½Ð° Ð£ÐºÑÐ°ÑÐ½ÑÂ», Â«Ð£ ÐÑÐ½Ð¸ÑÑÂ», Â«Ð Ð ÐµÑÐµÑÐ¸Ð»ÑÐ²Ñ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ÑÑÑÑ Ð½Ð° Ð£ÐºÑÐ°ÑÐ½ÑÂ», Â«Ð£ ÐÑÐ½Ð¸ÑÑÂ», Â«Ð Ð ÐµÑÐµÑÐ¸Ð»ÑÐ²ÑÑÂ»."/>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12727"/>
                    <a:stretch/>
                  </pic:blipFill>
                  <pic:spPr bwMode="auto">
                    <a:xfrm>
                      <a:off x="0" y="0"/>
                      <a:ext cx="2613945" cy="1721076"/>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37FEA014" wp14:editId="3E4FFD00">
            <wp:extent cx="2648309" cy="1708030"/>
            <wp:effectExtent l="0" t="0" r="0" b="6985"/>
            <wp:docPr id="104" name="Рисунок 104" descr="ÐÐ°ÑÑÐ¸Ð½ÐºÐ¸ Ð¿Ð¾ Ð·Ð°Ð¿ÑÐ¾ÑÑ Ð¢Ð°ÑÐ°Ñ ÑÐµÐ²ÑÐµÐ½ÐºÐ¾ Â«Ð£ ÐÑÐ½Ð¸Ñ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 ÐÑÐ½Ð¸ÑÑÂ»,"/>
                    <pic:cNvPicPr>
                      <a:picLocks noChangeAspect="1" noChangeArrowheads="1"/>
                    </pic:cNvPicPr>
                  </pic:nvPicPr>
                  <pic:blipFill rotWithShape="1">
                    <a:blip r:embed="rId142">
                      <a:extLst>
                        <a:ext uri="{28A0092B-C50C-407E-A947-70E740481C1C}">
                          <a14:useLocalDpi xmlns:a14="http://schemas.microsoft.com/office/drawing/2010/main" val="0"/>
                        </a:ext>
                      </a:extLst>
                    </a:blip>
                    <a:srcRect b="9569"/>
                    <a:stretch/>
                  </pic:blipFill>
                  <pic:spPr bwMode="auto">
                    <a:xfrm>
                      <a:off x="0" y="0"/>
                      <a:ext cx="2651278" cy="1709945"/>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eastAsia="Calibri" w:hAnsi="Times New Roman" w:cs="Times New Roman"/>
          <w:sz w:val="28"/>
          <w:szCs w:val="28"/>
          <w:lang w:val="uk-UA"/>
        </w:rPr>
      </w:pPr>
      <w:r w:rsidRPr="00FA70EF">
        <w:rPr>
          <w:rFonts w:ascii="Times New Roman" w:hAnsi="Times New Roman" w:cs="Times New Roman"/>
          <w:color w:val="000000" w:themeColor="text1"/>
          <w:sz w:val="28"/>
          <w:szCs w:val="28"/>
          <w:lang w:val="uk-UA"/>
        </w:rPr>
        <w:t>Рис. 5</w:t>
      </w:r>
      <w:r w:rsidRPr="00FA70EF">
        <w:rPr>
          <w:rFonts w:ascii="Times New Roman" w:eastAsia="Calibri" w:hAnsi="Times New Roman" w:cs="Times New Roman"/>
          <w:sz w:val="28"/>
          <w:szCs w:val="28"/>
          <w:lang w:val="uk-UA"/>
        </w:rPr>
        <w:t xml:space="preserve"> Т. Г. Шевченко,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eastAsia="Calibri" w:hAnsi="Times New Roman" w:cs="Times New Roman"/>
          <w:sz w:val="28"/>
          <w:szCs w:val="28"/>
          <w:lang w:val="uk-UA"/>
        </w:rPr>
        <w:t>Хутір на Україні,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6</w:t>
      </w:r>
      <w:r w:rsidRPr="00FA70EF">
        <w:rPr>
          <w:rFonts w:ascii="Times New Roman" w:eastAsia="Calibri" w:hAnsi="Times New Roman" w:cs="Times New Roman"/>
          <w:sz w:val="28"/>
          <w:szCs w:val="28"/>
          <w:lang w:val="uk-UA"/>
        </w:rPr>
        <w:t xml:space="preserve"> Т. Г. Шевченко, У Вюнищі,</w:t>
      </w:r>
      <w:r w:rsidRPr="00FA70EF">
        <w:t xml:space="preserve"> </w:t>
      </w:r>
      <w:r w:rsidRPr="00FA70EF">
        <w:rPr>
          <w:rFonts w:ascii="Times New Roman" w:eastAsia="Calibri" w:hAnsi="Times New Roman" w:cs="Times New Roman"/>
          <w:sz w:val="28"/>
          <w:szCs w:val="28"/>
          <w:lang w:val="uk-UA"/>
        </w:rPr>
        <w:t>1845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1DA9CBC2" wp14:editId="15FA9464">
            <wp:extent cx="2553418" cy="1782723"/>
            <wp:effectExtent l="0" t="0" r="0" b="8255"/>
            <wp:docPr id="105" name="Рисунок 105" descr="ÐÐ°ÑÑÐ¸Ð½ÐºÐ¸ Ð¿Ð¾ Ð·Ð°Ð¿ÑÐ¾ÑÑ Ð¢Ð°ÑÐ°Ñ ÑÐµÐ²ÑÐµÐ½ÐºÐ¾ Â«Ð Ð ÐµÑÐµÑÐ¸Ð»ÑÐ²ÑÑ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 Ð ÐµÑÐµÑÐ¸Ð»ÑÐ²ÑÑÂ». ,"/>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10648"/>
                    <a:stretch/>
                  </pic:blipFill>
                  <pic:spPr bwMode="auto">
                    <a:xfrm>
                      <a:off x="0" y="0"/>
                      <a:ext cx="2572969" cy="1796373"/>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91B7BAC" wp14:editId="3E6449EE">
            <wp:extent cx="2648310" cy="1794868"/>
            <wp:effectExtent l="0" t="0" r="0" b="0"/>
            <wp:docPr id="106" name="Рисунок 106" descr="ÐÐ°ÑÑÐ¸Ð½ÐºÐ¸ Ð¿Ð¾ Ð·Ð°Ð¿ÑÐ¾ÑÑ Ð¢Ð°ÑÐ°Ñ ÑÐµÐ²ÑÐµÐ½ÐºÐ¾ Â«Ð£ ÐÐ¸ÑÐ²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ÑÐ°Ñ ÑÐµÐ²ÑÐµÐ½ÐºÐ¾ Â«Ð£ ÐÐ¸ÑÐ²ÑÂ»,"/>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7263"/>
                    <a:stretch/>
                  </pic:blipFill>
                  <pic:spPr bwMode="auto">
                    <a:xfrm>
                      <a:off x="0" y="0"/>
                      <a:ext cx="2650295" cy="1796213"/>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7 Т. Г. Шевченко, В Решетилівці,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8 Т. Г. Шевченко,У Києві, 1844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2874FE23" wp14:editId="2B4653EA">
            <wp:extent cx="2531462" cy="1768005"/>
            <wp:effectExtent l="0" t="0" r="2540" b="3810"/>
            <wp:docPr id="107" name="Рисунок 107" descr="ÐÐ°ÑÑÐ¸Ð½ÐºÐ¸ Ð¿Ð¾ Ð·Ð°Ð¿ÑÐ¾ÑÑ ÑÐ°ÑÐ°Ñ ÑÐµÐ²ÑÐµÐ½ÐºÐ¾ Ð¼Ð°Ð»ÑÐ¾Ð²Ð½Ð¸ÑÐ° Ñ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ÑÐ°Ñ ÑÐµÐ²ÑÐµÐ½ÐºÐ¾ Ð¼Ð°Ð»ÑÐ¾Ð²Ð½Ð¸ÑÐ° ÑÐºÑÐ°ÑÐ½Ð°"/>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8084"/>
                    <a:stretch/>
                  </pic:blipFill>
                  <pic:spPr bwMode="auto">
                    <a:xfrm>
                      <a:off x="0" y="0"/>
                      <a:ext cx="2540309" cy="1774184"/>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40E119F" wp14:editId="6AC6E3E4">
            <wp:extent cx="2708694" cy="1771465"/>
            <wp:effectExtent l="0" t="0" r="0" b="635"/>
            <wp:docPr id="108" name="Рисунок 108" descr="ÐÐ°ÑÑÐ¸Ð½ÐºÐ¸ Ð¿Ð¾ Ð·Ð°Ð¿ÑÐ¾ÑÑ ÑÐ°ÑÐ°Ñ ÑÐµÐ²ÑÐµÐ½ÐºÐ¾ Â«ÐÑÑÐ¾Ðº Ð¡Ð¼Ð¾Ð»ÐµÐ½ÑÑÐºÐ¾Ð³Ð¾ ÐºÐ»Ð°Ð´Ð¾Ð²Ð¸ÑÐ° Ð² ÐÐµÑÐµÑÐ±ÑÑÐ·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ÑÐ°Ñ ÑÐµÐ²ÑÐµÐ½ÐºÐ¾ Â«ÐÑÑÐ¾Ðº Ð¡Ð¼Ð¾Ð»ÐµÐ½ÑÑÐºÐ¾Ð³Ð¾ ÐºÐ»Ð°Ð´Ð¾Ð²Ð¸ÑÐ° Ð² ÐÐµÑÐµÑÐ±ÑÑÐ·ÑÂ»,"/>
                    <pic:cNvPicPr>
                      <a:picLocks noChangeAspect="1" noChangeArrowheads="1"/>
                    </pic:cNvPicPr>
                  </pic:nvPicPr>
                  <pic:blipFill rotWithShape="1">
                    <a:blip r:embed="rId146">
                      <a:extLst>
                        <a:ext uri="{28A0092B-C50C-407E-A947-70E740481C1C}">
                          <a14:useLocalDpi xmlns:a14="http://schemas.microsoft.com/office/drawing/2010/main" val="0"/>
                        </a:ext>
                      </a:extLst>
                    </a:blip>
                    <a:srcRect b="11661"/>
                    <a:stretch/>
                  </pic:blipFill>
                  <pic:spPr bwMode="auto">
                    <a:xfrm>
                      <a:off x="0" y="0"/>
                      <a:ext cx="2710595" cy="1772708"/>
                    </a:xfrm>
                    <a:prstGeom prst="rect">
                      <a:avLst/>
                    </a:prstGeom>
                    <a:noFill/>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9 Т. Г. Шевченко, Видубицький монастир у Києві, 1845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10 Т. Г. Шевченка, Куток Смоленського кладовища в Петербурзі, 1840р.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6B218794" wp14:editId="005B2C62">
            <wp:extent cx="2475187" cy="1629553"/>
            <wp:effectExtent l="0" t="0" r="1905" b="8890"/>
            <wp:docPr id="109" name="Рисунок 109" descr="ÐÐ°ÑÑÐ¸Ð½ÐºÐ¸ Ð¿Ð¾ Ð·Ð°Ð¿ÑÐ¾ÑÑ ÑÐ°ÑÐ°Ñ ÑÐµÐ²ÑÐµÐ½ÐºÐ¾ Â«ÐÐ°Ð»ÑÐ½Ñ Ð¿ÐµÑÐµÑÐ¸ ÐÐ¸ÑÐ²Ð¾-ÐÐµÑÐµÑÑÑÐºÐ¾Ñ Ð»Ð°Ð²Ñ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ÑÐ°Ñ ÑÐµÐ²ÑÐµÐ½ÐºÐ¾ Â«ÐÐ°Ð»ÑÐ½Ñ Ð¿ÐµÑÐµÑÐ¸ ÐÐ¸ÑÐ²Ð¾-ÐÐµÑÐµÑÑÑÐºÐ¾Ñ Ð»Ð°Ð²ÑÐ¸Â»"/>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75861" cy="1629996"/>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4C26991" wp14:editId="7158C1D5">
            <wp:extent cx="2475781" cy="1634544"/>
            <wp:effectExtent l="0" t="0" r="1270" b="3810"/>
            <wp:docPr id="110" name="Рисунок 110" descr="ÐÐ°ÑÑÐ¸Ð½ÐºÐ¸ Ð¿Ð¾ Ð·Ð°Ð¿ÑÐ¾ÑÑ ÑÐ°ÑÐ°Ñ ÑÐµÐ²ÑÐµÐ½ÐºÐ¾ Â«ÐÐ¸ÑÐ²Ð¾-ÐÐµÐ¶Ð¸Ð³ÑÑÑÑÐºÐ¸Ð¹ Ð¼Ð¾Ð½Ð°ÑÑÐ¸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ÑÐ°Ñ ÑÐµÐ²ÑÐµÐ½ÐºÐ¾ Â«ÐÐ¸ÑÐ²Ð¾-ÐÐµÐ¶Ð¸Ð³ÑÑÑÑÐºÐ¸Ð¹ Ð¼Ð¾Ð½Ð°ÑÑÐ¸ÑÂ»,"/>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81376" cy="1638238"/>
                    </a:xfrm>
                    <a:prstGeom prst="rect">
                      <a:avLst/>
                    </a:prstGeom>
                    <a:noFill/>
                    <a:ln>
                      <a:noFill/>
                    </a:ln>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11 Т. Г. Шевченка, Дальні печери Києво-Печерської лаври, 1843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12 Т. Г. Шевченка, Києво-Межигірський монастир, 1843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7510EEA7" wp14:editId="25A07AA0">
            <wp:extent cx="1742536" cy="2156818"/>
            <wp:effectExtent l="0" t="0" r="0" b="0"/>
            <wp:docPr id="111" name="Рисунок 111" descr="ÐÐ°ÑÑÐ¸Ð½ÐºÐ¸ Ð¿Ð¾ Ð·Ð°Ð¿ÑÐ¾ÑÑ ÐÐ´Ð¾ ÐÐ¾Ð±ÑÐ¾Ð²Ð¾Ð»ÑÑÑÐºÐ¸Ð¹ ÐÐ°Ð»Ð¸ÑÑÐºÐ° Ð¿Ð»Ð¾ÑÐ° Ñ ÐÑÐ²Ð¾Ð²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Ð¾ ÐÐ¾Ð±ÑÐ¾Ð²Ð¾Ð»ÑÑÑÐºÐ¸Ð¹ ÐÐ°Ð»Ð¸ÑÑÐºÐ° Ð¿Ð»Ð¾ÑÐ° Ñ ÐÑÐ²Ð¾Ð²Ñ"/>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54059" cy="2171081"/>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188D0CA4" wp14:editId="762AB21D">
            <wp:extent cx="1751162" cy="2167496"/>
            <wp:effectExtent l="0" t="0" r="1905" b="4445"/>
            <wp:docPr id="112" name="Рисунок 112" descr="ÐÐ°ÑÑÐ¸Ð½ÐºÐ¸ Ð¿Ð¾ Ð·Ð°Ð¿ÑÐ¾ÑÑ ÐÐ´Ð¾ ÐÐ¾Ð±ÑÐ¾Ð²Ð¾Ð»ÑÑÑÐºÐ¸Ð¹ ÐÐ°Ð»Ð¸ÑÑÐºÐ° Ð¿Ð»Ð¾ÑÐ° Ñ ÐÑÐ²Ð¾Ð²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Ð¾ ÐÐ¾Ð±ÑÐ¾Ð²Ð¾Ð»ÑÑÑÐºÐ¸Ð¹ ÐÐ°Ð»Ð¸ÑÑÐºÐ° Ð¿Ð»Ð¾ÑÐ° Ñ ÐÑÐ²Ð¾Ð²Ñ"/>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62564" cy="2181609"/>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13 О. Добровольський, Волоська церква, 1903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14 О. Добровольський, Вілла Пининського, 1902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9D219B" w:rsidRDefault="009D219B" w:rsidP="00FA70EF">
      <w:pPr>
        <w:spacing w:after="0" w:line="360" w:lineRule="auto"/>
        <w:ind w:firstLine="426"/>
        <w:rPr>
          <w:rFonts w:ascii="Times New Roman" w:hAnsi="Times New Roman" w:cs="Times New Roman"/>
          <w:color w:val="000000" w:themeColor="text1"/>
          <w:sz w:val="28"/>
          <w:szCs w:val="28"/>
          <w:lang w:val="uk-UA"/>
        </w:rPr>
      </w:pPr>
    </w:p>
    <w:p w:rsidR="009D219B" w:rsidRPr="00FA70EF" w:rsidRDefault="009D219B"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5EFFE7C3" wp14:editId="1A6B0CF8">
            <wp:extent cx="1811547" cy="2128900"/>
            <wp:effectExtent l="0" t="0" r="0" b="5080"/>
            <wp:docPr id="113" name="Рисунок 113" descr="https://ic.pics.livejournal.com/kamienec/67119832/701186/70118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c.pics.livejournal.com/kamienec/67119832/701186/701186_original.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444" b="21141"/>
                    <a:stretch/>
                  </pic:blipFill>
                  <pic:spPr bwMode="auto">
                    <a:xfrm>
                      <a:off x="0" y="0"/>
                      <a:ext cx="1811724" cy="2129108"/>
                    </a:xfrm>
                    <a:prstGeom prst="rect">
                      <a:avLst/>
                    </a:prstGeom>
                    <a:noFill/>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17DD3381" wp14:editId="1C0D9230">
            <wp:extent cx="1483743" cy="2168166"/>
            <wp:effectExtent l="0" t="0" r="2540" b="3810"/>
            <wp:docPr id="114" name="Рисунок 114" descr="http://library.kr.ua/elmuseum/bookart/galicia/images/Luk0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brary.kr.ua/elmuseum/bookart/galicia/images/Luk02r.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93398" cy="2182274"/>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9D219B">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15 Г. Лукомський, Камянець-Подільські Кафедральні ворота, 1932 р.</w:t>
      </w:r>
    </w:p>
    <w:p w:rsidR="00FA70EF" w:rsidRPr="00FA70EF" w:rsidRDefault="00FA70EF" w:rsidP="009D219B">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r w:rsidRPr="00FA70EF">
        <w:rPr>
          <w:rFonts w:ascii="Times New Roman" w:hAnsi="Times New Roman" w:cs="Times New Roman"/>
          <w:color w:val="000000" w:themeColor="text1"/>
          <w:sz w:val="28"/>
          <w:szCs w:val="28"/>
          <w:lang w:val="uk-UA"/>
        </w:rPr>
        <w:t>Рис. 16 Г. Лукомський, Вулиця Львова, 1933 р.</w:t>
      </w:r>
    </w:p>
    <w:p w:rsidR="00FA70EF" w:rsidRDefault="00FA70EF" w:rsidP="009D219B">
      <w:pPr>
        <w:spacing w:after="0" w:line="360" w:lineRule="auto"/>
        <w:ind w:firstLine="426"/>
        <w:rPr>
          <w:rFonts w:ascii="Times New Roman" w:hAnsi="Times New Roman" w:cs="Times New Roman"/>
          <w:color w:val="000000" w:themeColor="text1"/>
          <w:sz w:val="28"/>
          <w:szCs w:val="28"/>
          <w:lang w:val="uk-UA"/>
        </w:rPr>
      </w:pPr>
    </w:p>
    <w:p w:rsidR="009D219B" w:rsidRDefault="009D219B" w:rsidP="00FA70EF">
      <w:pPr>
        <w:spacing w:after="0" w:line="360" w:lineRule="auto"/>
        <w:ind w:firstLine="426"/>
        <w:rPr>
          <w:rFonts w:ascii="Times New Roman" w:hAnsi="Times New Roman" w:cs="Times New Roman"/>
          <w:color w:val="000000" w:themeColor="text1"/>
          <w:sz w:val="28"/>
          <w:szCs w:val="28"/>
          <w:lang w:val="uk-UA"/>
        </w:rPr>
      </w:pPr>
    </w:p>
    <w:p w:rsidR="009D219B" w:rsidRDefault="009D219B" w:rsidP="00FA70EF">
      <w:pPr>
        <w:spacing w:after="0" w:line="360" w:lineRule="auto"/>
        <w:ind w:firstLine="426"/>
        <w:rPr>
          <w:rFonts w:ascii="Times New Roman" w:hAnsi="Times New Roman" w:cs="Times New Roman"/>
          <w:color w:val="000000" w:themeColor="text1"/>
          <w:sz w:val="28"/>
          <w:szCs w:val="28"/>
          <w:lang w:val="uk-UA"/>
        </w:rPr>
      </w:pPr>
    </w:p>
    <w:p w:rsidR="009D219B" w:rsidRPr="00FA70EF" w:rsidRDefault="009D219B"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4FAE095D" wp14:editId="62AA0B07">
            <wp:extent cx="2682815" cy="1926742"/>
            <wp:effectExtent l="0" t="0" r="3810" b="0"/>
            <wp:docPr id="115" name="Рисунок 115" descr="http://dosoaftor.ru/wp-content/uploads/2017/03/levitsk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soaftor.ru/wp-content/uploads/2017/03/levitska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97886" cy="1937566"/>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3075E801" wp14:editId="36524DBF">
            <wp:extent cx="1350942" cy="1921668"/>
            <wp:effectExtent l="0" t="0" r="1905" b="2540"/>
            <wp:docPr id="116" name="Рисунок 116" descr="ÐÐ°ÑÑÐ¸Ð½ÐºÐ¸ Ð¿Ð¾ Ð·Ð°Ð¿ÑÐ¾ÑÑ Ð¡.ÐÐ¾Ð½Ð¾Ð½ÑÑÐº (Â«ÐÐ¸ÑÐ². ÐÐ¾ÑÐ¾Ð³Ð° Ð½Ð° Ð¢Ð°ÑÐ°ÑÑÑÐºÑÐ¹ Ð²ÑÐ»Ð¸Ñ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ÐÐ¾Ð½Ð¾Ð½ÑÑÐº (Â«ÐÐ¸ÑÐ². ÐÐ¾ÑÐ¾Ð³Ð° Ð½Ð° Ð¢Ð°ÑÐ°ÑÑÑÐºÑÐ¹ Ð²ÑÐ»Ð¸ÑÑÂ»,"/>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49518" cy="1919643"/>
                    </a:xfrm>
                    <a:prstGeom prst="rect">
                      <a:avLst/>
                    </a:prstGeom>
                    <a:noFill/>
                    <a:ln>
                      <a:noFill/>
                    </a:ln>
                  </pic:spPr>
                </pic:pic>
              </a:graphicData>
            </a:graphic>
          </wp:inline>
        </w:drawing>
      </w:r>
    </w:p>
    <w:p w:rsid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9D219B" w:rsidRPr="00FA70EF" w:rsidRDefault="009D219B" w:rsidP="00FA70EF">
      <w:pPr>
        <w:spacing w:after="0" w:line="360" w:lineRule="auto"/>
        <w:ind w:firstLine="426"/>
        <w:rPr>
          <w:rFonts w:ascii="Times New Roman" w:hAnsi="Times New Roman" w:cs="Times New Roman"/>
          <w:color w:val="000000" w:themeColor="text1"/>
          <w:sz w:val="28"/>
          <w:szCs w:val="28"/>
          <w:lang w:val="uk-UA"/>
        </w:rPr>
        <w:sectPr w:rsidR="009D219B"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17 С. Левицька, У райському саду, 1924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18 С. Конончук, Київ. Дорога на Татарській вулиці», 1929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0E7D7AFF" wp14:editId="7EE43D9C">
            <wp:extent cx="2402846" cy="1669025"/>
            <wp:effectExtent l="0" t="0" r="0" b="7620"/>
            <wp:docPr id="117" name="Рисунок 11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01562" cy="1668133"/>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151C73A0" wp14:editId="7F8C6E9A">
            <wp:extent cx="2329132" cy="1675880"/>
            <wp:effectExtent l="0" t="0" r="0" b="635"/>
            <wp:docPr id="118" name="Рисунок 118" descr="ÐÐ°ÑÑÐ¸Ð½ÐºÐ¸ Ð¿Ð¾ Ð·Ð°Ð¿ÑÐ¾ÑÑ Ð¡.ÐÐ¾Ð½Ð¾Ð½ÑÑÐº (Â«ÐÐ¸ÑÐ². ÐÐµÐ¹Ð·Ð°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Ð¾Ð½Ð¾Ð½ÑÑÐº (Â«ÐÐ¸ÑÐ². ÐÐµÐ¹Ð·Ð°Ð¶Â»,"/>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35673" cy="1680587"/>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19 С. Конончук, Київ. Пейзаж», 1931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Рис. 20 С. Конончук, Київ.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Вулиця Артема, 1934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97C13F7" wp14:editId="3816B4AF">
            <wp:extent cx="1868545" cy="2126768"/>
            <wp:effectExtent l="0" t="0" r="0" b="6985"/>
            <wp:docPr id="119" name="Рисунок 119" descr="ÐÐ°ÑÑÐ¸Ð½ÐºÐ¸ Ð¿Ð¾ Ð·Ð°Ð¿ÑÐ¾ÑÑ Ð¡.ÐÐ¾Ð½Ð¾Ð½ÑÑÐº (Â«ÐÐ¸ÑÐ². ÐÑÐ»Ð¸ÑÑ ÐÑÑÐµÐ¼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Ð¾Ð½Ð¾Ð½ÑÑÐº (Â«ÐÐ¸ÑÐ². ÐÑÐ»Ð¸ÑÑ ÐÑÑÐµÐ¼Ð°Â»,"/>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67980" cy="2126124"/>
                    </a:xfrm>
                    <a:prstGeom prst="rect">
                      <a:avLst/>
                    </a:prstGeom>
                    <a:noFill/>
                    <a:ln>
                      <a:noFill/>
                    </a:ln>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5A1E8220" wp14:editId="5F72FCAF">
            <wp:extent cx="2869325" cy="2128345"/>
            <wp:effectExtent l="0" t="0" r="7620" b="571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0876" t="25479" r="40848" b="10825"/>
                    <a:stretch/>
                  </pic:blipFill>
                  <pic:spPr bwMode="auto">
                    <a:xfrm>
                      <a:off x="0" y="0"/>
                      <a:ext cx="2867790" cy="2127206"/>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21 С. Конончук, Ленінград. Подвір’я, 1933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22 Г. Меліхов, У хвилину відпочинку, 1944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5954B777" wp14:editId="220F2DAB">
            <wp:extent cx="2664373" cy="2128345"/>
            <wp:effectExtent l="0" t="0" r="3175" b="571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2467" t="21232" r="42706" b="15071"/>
                    <a:stretch/>
                  </pic:blipFill>
                  <pic:spPr bwMode="auto">
                    <a:xfrm>
                      <a:off x="0" y="0"/>
                      <a:ext cx="2662949" cy="2127207"/>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3B57C001" wp14:editId="306DB9C2">
            <wp:extent cx="1623848" cy="2207172"/>
            <wp:effectExtent l="0" t="0" r="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22812" t="22176" r="49867" b="11769"/>
                    <a:stretch/>
                  </pic:blipFill>
                  <pic:spPr bwMode="auto">
                    <a:xfrm>
                      <a:off x="0" y="0"/>
                      <a:ext cx="1622981" cy="2205994"/>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23 Г. Меліхов, Біля Брандербурських воріт, 1945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24 Г. Меліхов, Ось вона, Шпрее!, 1945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7C7C27AE" wp14:editId="420B471B">
            <wp:extent cx="2820837" cy="200279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7427" t="17929" r="48996" b="27036"/>
                    <a:stretch/>
                  </pic:blipFill>
                  <pic:spPr bwMode="auto">
                    <a:xfrm>
                      <a:off x="0" y="0"/>
                      <a:ext cx="2824421" cy="2005339"/>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45B3AB41" wp14:editId="18BDAB4A">
            <wp:extent cx="1621766" cy="20241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61008" t="18401" r="14324" b="26832"/>
                    <a:stretch/>
                  </pic:blipFill>
                  <pic:spPr bwMode="auto">
                    <a:xfrm>
                      <a:off x="0" y="0"/>
                      <a:ext cx="1621963" cy="2024420"/>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25 І. Олександрович, Львів, 1965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26 І. Олександрович, Кафедральний костел, 1965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3F610515" wp14:editId="080CD03F">
            <wp:extent cx="2812291" cy="2061714"/>
            <wp:effectExtent l="0" t="0" r="762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12998" t="23592" r="44031" b="20373"/>
                    <a:stretch/>
                  </pic:blipFill>
                  <pic:spPr bwMode="auto">
                    <a:xfrm>
                      <a:off x="0" y="0"/>
                      <a:ext cx="2811444" cy="2061093"/>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6E9DBDA7" wp14:editId="3481956C">
            <wp:extent cx="1414733" cy="206171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51724" t="24062" r="31830" b="33307"/>
                    <a:stretch/>
                  </pic:blipFill>
                  <pic:spPr bwMode="auto">
                    <a:xfrm>
                      <a:off x="0" y="0"/>
                      <a:ext cx="1419589" cy="2068791"/>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27 І. Олександрович, Седнів. Зима, 1978 р.</w:t>
      </w:r>
    </w:p>
    <w:p w:rsidR="00FA70EF" w:rsidRPr="00FA70EF" w:rsidRDefault="00FA70EF" w:rsidP="00FA70EF">
      <w:pPr>
        <w:tabs>
          <w:tab w:val="left" w:pos="3544"/>
        </w:tabs>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28 І. Олександрович, Зима, 1978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6A4E1D7C" wp14:editId="51CE024D">
            <wp:extent cx="1538262" cy="2354483"/>
            <wp:effectExtent l="0" t="0" r="5080"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11406" t="19817" r="62599" b="9410"/>
                    <a:stretch/>
                  </pic:blipFill>
                  <pic:spPr bwMode="auto">
                    <a:xfrm>
                      <a:off x="0" y="0"/>
                      <a:ext cx="1539535" cy="2356432"/>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673B1F29" wp14:editId="622743E8">
            <wp:extent cx="1463630" cy="2348892"/>
            <wp:effectExtent l="0" t="0" r="381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43148" t="22611" r="34651" b="14012"/>
                    <a:stretch/>
                  </pic:blipFill>
                  <pic:spPr bwMode="auto">
                    <a:xfrm>
                      <a:off x="0" y="0"/>
                      <a:ext cx="1474466" cy="2366282"/>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29 І. Олександрович, Під горою, 1978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30 С. Каплан, Рання весна у Золотоворітському сквері, 1981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w:t>
      </w:r>
      <w:r w:rsidRPr="00FA70EF">
        <w:rPr>
          <w:noProof/>
          <w:lang w:val="uk-UA" w:eastAsia="ru-RU"/>
        </w:rPr>
        <w:t xml:space="preserve">      </w:t>
      </w:r>
      <w:r w:rsidRPr="00FA70EF">
        <w:rPr>
          <w:noProof/>
          <w:lang w:eastAsia="ru-RU"/>
        </w:rPr>
        <w:drawing>
          <wp:inline distT="0" distB="0" distL="0" distR="0" wp14:anchorId="1764F739" wp14:editId="176CF451">
            <wp:extent cx="1785668" cy="2318042"/>
            <wp:effectExtent l="0" t="0" r="5080"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28467" t="14331" r="42707" b="19108"/>
                    <a:stretch/>
                  </pic:blipFill>
                  <pic:spPr bwMode="auto">
                    <a:xfrm>
                      <a:off x="0" y="0"/>
                      <a:ext cx="1793952" cy="2328796"/>
                    </a:xfrm>
                    <a:prstGeom prst="rect">
                      <a:avLst/>
                    </a:prstGeom>
                    <a:ln>
                      <a:noFill/>
                    </a:ln>
                    <a:extLst>
                      <a:ext uri="{53640926-AAD7-44D8-BBD7-CCE9431645EC}">
                        <a14:shadowObscured xmlns:a14="http://schemas.microsoft.com/office/drawing/2010/main"/>
                      </a:ext>
                    </a:extLst>
                  </pic:spPr>
                </pic:pic>
              </a:graphicData>
            </a:graphic>
          </wp:inline>
        </w:drawing>
      </w:r>
      <w:r w:rsidRPr="00FA70EF">
        <w:rPr>
          <w:noProof/>
          <w:lang w:val="uk-UA" w:eastAsia="ru-RU"/>
        </w:rPr>
        <w:t xml:space="preserve">                                               </w:t>
      </w:r>
      <w:r w:rsidRPr="00FA70EF">
        <w:rPr>
          <w:noProof/>
          <w:lang w:eastAsia="ru-RU"/>
        </w:rPr>
        <w:t xml:space="preserve"> </w:t>
      </w:r>
      <w:r w:rsidRPr="00FA70EF">
        <w:rPr>
          <w:noProof/>
          <w:lang w:eastAsia="ru-RU"/>
        </w:rPr>
        <w:drawing>
          <wp:inline distT="0" distB="0" distL="0" distR="0" wp14:anchorId="49E57A27" wp14:editId="038C02E3">
            <wp:extent cx="1432515" cy="2317898"/>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40105" t="21053" r="35686" b="9269"/>
                    <a:stretch/>
                  </pic:blipFill>
                  <pic:spPr bwMode="auto">
                    <a:xfrm>
                      <a:off x="0" y="0"/>
                      <a:ext cx="1438125" cy="2326975"/>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31 С. Каплан, У грудні 1905 року, 1980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32 С. Каплан, В окупації. Заложники. Київ, 1975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num="2"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noProof/>
          <w:lang w:eastAsia="ru-RU"/>
        </w:rPr>
        <w:drawing>
          <wp:inline distT="0" distB="0" distL="0" distR="0" wp14:anchorId="2D577457" wp14:editId="0F16F816">
            <wp:extent cx="2414479" cy="1706474"/>
            <wp:effectExtent l="0" t="0" r="5080" b="825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20410" t="22293" r="31965" b="17835"/>
                    <a:stretch/>
                  </pic:blipFill>
                  <pic:spPr bwMode="auto">
                    <a:xfrm>
                      <a:off x="0" y="0"/>
                      <a:ext cx="2414167" cy="1706253"/>
                    </a:xfrm>
                    <a:prstGeom prst="rect">
                      <a:avLst/>
                    </a:prstGeom>
                    <a:ln>
                      <a:noFill/>
                    </a:ln>
                    <a:extLst>
                      <a:ext uri="{53640926-AAD7-44D8-BBD7-CCE9431645EC}">
                        <a14:shadowObscured xmlns:a14="http://schemas.microsoft.com/office/drawing/2010/main"/>
                      </a:ext>
                    </a:extLst>
                  </pic:spPr>
                </pic:pic>
              </a:graphicData>
            </a:graphic>
          </wp:inline>
        </w:drawing>
      </w:r>
      <w:r w:rsidRPr="00FA70EF">
        <w:rPr>
          <w:rFonts w:ascii="Times New Roman" w:hAnsi="Times New Roman" w:cs="Times New Roman"/>
          <w:color w:val="000000" w:themeColor="text1"/>
          <w:sz w:val="28"/>
          <w:szCs w:val="28"/>
          <w:lang w:val="uk-UA"/>
        </w:rPr>
        <w:t xml:space="preserve">                 </w:t>
      </w:r>
      <w:r w:rsidRPr="00FA70EF">
        <w:rPr>
          <w:noProof/>
          <w:lang w:eastAsia="ru-RU"/>
        </w:rPr>
        <w:drawing>
          <wp:inline distT="0" distB="0" distL="0" distR="0" wp14:anchorId="7F382C98" wp14:editId="2913C3CC">
            <wp:extent cx="2320506" cy="1729351"/>
            <wp:effectExtent l="0" t="0" r="3810" b="444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20948" t="25478" r="31965" b="12102"/>
                    <a:stretch/>
                  </pic:blipFill>
                  <pic:spPr bwMode="auto">
                    <a:xfrm>
                      <a:off x="0" y="0"/>
                      <a:ext cx="2322357" cy="1730731"/>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Рис. 33 С. Каплан,                                     Рис. 34 С. Каплан,</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 xml:space="preserve">       Вулця Михайлівська, 1983 р.                   Жовтень 1919-го року, 1977 р.</w:t>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noProof/>
          <w:lang w:eastAsia="ru-RU"/>
        </w:rPr>
        <w:drawing>
          <wp:inline distT="0" distB="0" distL="0" distR="0" wp14:anchorId="764B3742" wp14:editId="3E93CA20">
            <wp:extent cx="2429538" cy="1785668"/>
            <wp:effectExtent l="0" t="0" r="889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18083" t="14968" r="31249" b="18790"/>
                    <a:stretch/>
                  </pic:blipFill>
                  <pic:spPr bwMode="auto">
                    <a:xfrm>
                      <a:off x="0" y="0"/>
                      <a:ext cx="2433790" cy="1788793"/>
                    </a:xfrm>
                    <a:prstGeom prst="rect">
                      <a:avLst/>
                    </a:prstGeom>
                    <a:ln>
                      <a:noFill/>
                    </a:ln>
                    <a:extLst>
                      <a:ext uri="{53640926-AAD7-44D8-BBD7-CCE9431645EC}">
                        <a14:shadowObscured xmlns:a14="http://schemas.microsoft.com/office/drawing/2010/main"/>
                      </a:ext>
                    </a:extLst>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35 С. Каплан, Березень-Квітень, 1973 р.</w:t>
      </w:r>
    </w:p>
    <w:p w:rsidR="00FA70EF" w:rsidRPr="00FA70EF" w:rsidRDefault="00FA70EF" w:rsidP="00FA70EF">
      <w:pPr>
        <w:spacing w:after="0" w:line="360" w:lineRule="auto"/>
        <w:jc w:val="center"/>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sectPr w:rsidR="00FA70EF" w:rsidRPr="00FA70EF" w:rsidSect="00304CA4">
          <w:type w:val="continuous"/>
          <w:pgSz w:w="11906" w:h="16838"/>
          <w:pgMar w:top="1134" w:right="850" w:bottom="1134" w:left="1701" w:header="708" w:footer="708" w:gutter="0"/>
          <w:cols w:space="708"/>
          <w:docGrid w:linePitch="360"/>
        </w:sectPr>
      </w:pPr>
    </w:p>
    <w:p w:rsidR="00FA70EF" w:rsidRPr="00FA70EF" w:rsidRDefault="00FA70EF" w:rsidP="00FA70EF">
      <w:pPr>
        <w:spacing w:after="0" w:line="360" w:lineRule="auto"/>
        <w:jc w:val="right"/>
        <w:rPr>
          <w:rFonts w:ascii="Times New Roman" w:hAnsi="Times New Roman" w:cs="Times New Roman"/>
          <w:b/>
          <w:sz w:val="28"/>
          <w:szCs w:val="28"/>
          <w:lang w:val="uk-UA"/>
        </w:rPr>
      </w:pPr>
      <w:r w:rsidRPr="00FA70EF">
        <w:rPr>
          <w:rFonts w:ascii="Times New Roman" w:hAnsi="Times New Roman" w:cs="Times New Roman"/>
          <w:b/>
          <w:sz w:val="28"/>
          <w:szCs w:val="28"/>
          <w:lang w:val="uk-UA"/>
        </w:rPr>
        <w:t>Додаток Б</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Ілюстрації до підрозділу 2.1. </w:t>
      </w: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spacing w:after="0" w:line="360" w:lineRule="auto"/>
        <w:ind w:firstLine="426"/>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Перелік ілюстрацій: </w:t>
      </w:r>
    </w:p>
    <w:p w:rsidR="00FA70EF" w:rsidRPr="00FA70EF" w:rsidRDefault="00FA70EF" w:rsidP="00FA70EF">
      <w:pPr>
        <w:spacing w:after="0" w:line="360" w:lineRule="auto"/>
        <w:ind w:firstLine="426"/>
        <w:rPr>
          <w:rFonts w:ascii="Times New Roman" w:hAnsi="Times New Roman" w:cs="Times New Roman"/>
          <w:sz w:val="28"/>
          <w:szCs w:val="28"/>
          <w:lang w:val="uk-UA"/>
        </w:rPr>
      </w:pPr>
      <w:r w:rsidRPr="00FA70EF">
        <w:rPr>
          <w:rFonts w:ascii="Times New Roman" w:hAnsi="Times New Roman" w:cs="Times New Roman"/>
          <w:sz w:val="28"/>
          <w:szCs w:val="28"/>
          <w:lang w:val="uk-UA"/>
        </w:rPr>
        <w:t>Рис. 1. Києво-Печерська Лавра</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 Л. М. Бальзак, серія «Прогулянка по Лаврі», 1989 г.</w:t>
      </w:r>
    </w:p>
    <w:p w:rsidR="00FA70EF" w:rsidRPr="00FA70EF" w:rsidRDefault="00FA70EF" w:rsidP="00FA70EF">
      <w:pPr>
        <w:spacing w:after="0" w:line="360" w:lineRule="auto"/>
        <w:ind w:firstLine="426"/>
        <w:rPr>
          <w:rFonts w:ascii="Times New Roman" w:hAnsi="Times New Roman" w:cs="Times New Roman"/>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sz w:val="28"/>
          <w:szCs w:val="28"/>
          <w:lang w:val="uk-UA"/>
        </w:rPr>
        <w:t xml:space="preserve"> </w:t>
      </w:r>
      <w:r w:rsidRPr="00FA70EF">
        <w:rPr>
          <w:rFonts w:ascii="Times New Roman" w:hAnsi="Times New Roman" w:cs="Times New Roman"/>
          <w:noProof/>
          <w:color w:val="000000" w:themeColor="text1"/>
          <w:sz w:val="28"/>
          <w:szCs w:val="28"/>
          <w:lang w:eastAsia="ru-RU"/>
        </w:rPr>
        <w:drawing>
          <wp:inline distT="0" distB="0" distL="0" distR="0" wp14:anchorId="46BDFDE0" wp14:editId="01C14276">
            <wp:extent cx="1754372" cy="1754372"/>
            <wp:effectExtent l="0" t="0" r="0" b="0"/>
            <wp:docPr id="134" name="Рисунок 134" descr="D:\User\Pictures\Pictures\2018\киев 2018 январь\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Pictures\Pictures\2018\киев 2018 январь\IMG_056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V="1">
                      <a:off x="0" y="0"/>
                      <a:ext cx="1754371" cy="1754371"/>
                    </a:xfrm>
                    <a:prstGeom prst="rect">
                      <a:avLst/>
                    </a:prstGeom>
                    <a:noFill/>
                    <a:ln>
                      <a:noFill/>
                    </a:ln>
                  </pic:spPr>
                </pic:pic>
              </a:graphicData>
            </a:graphic>
          </wp:inline>
        </w:drawing>
      </w:r>
      <w:r w:rsidRPr="00FA70EF">
        <w:rPr>
          <w:rFonts w:ascii="Times New Roman" w:hAnsi="Times New Roman" w:cs="Times New Roman"/>
          <w:noProof/>
          <w:color w:val="000000" w:themeColor="text1"/>
          <w:sz w:val="28"/>
          <w:szCs w:val="28"/>
          <w:lang w:eastAsia="ru-RU"/>
        </w:rPr>
        <w:drawing>
          <wp:inline distT="0" distB="0" distL="0" distR="0" wp14:anchorId="6E1F524D" wp14:editId="42A53EF9">
            <wp:extent cx="1805139" cy="1354103"/>
            <wp:effectExtent l="0" t="3175" r="1905" b="1905"/>
            <wp:docPr id="135" name="Рисунок 135" descr="D:\User\Pictures\Pictures\2018\киев 2018 январь\IMG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Pictures\Pictures\2018\киев 2018 январь\IMG_058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1807209" cy="1355656"/>
                    </a:xfrm>
                    <a:prstGeom prst="rect">
                      <a:avLst/>
                    </a:prstGeom>
                    <a:noFill/>
                    <a:ln>
                      <a:noFill/>
                    </a:ln>
                  </pic:spPr>
                </pic:pic>
              </a:graphicData>
            </a:graphic>
          </wp:inline>
        </w:drawing>
      </w:r>
      <w:r w:rsidRPr="00FA70EF">
        <w:rPr>
          <w:rFonts w:ascii="Times New Roman" w:hAnsi="Times New Roman" w:cs="Times New Roman"/>
          <w:noProof/>
          <w:color w:val="000000" w:themeColor="text1"/>
          <w:sz w:val="28"/>
          <w:szCs w:val="28"/>
          <w:lang w:eastAsia="ru-RU"/>
        </w:rPr>
        <w:drawing>
          <wp:inline distT="0" distB="0" distL="0" distR="0" wp14:anchorId="586DAFB2" wp14:editId="02FA2652">
            <wp:extent cx="2406400" cy="1805131"/>
            <wp:effectExtent l="0" t="0" r="0" b="5080"/>
            <wp:docPr id="136" name="Рисунок 136" descr="D:\User\Pictures\Pictures\2018\киев 2018 январь\IMG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Pictures\Pictures\2018\киев 2018 январь\IMG_0576.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V="1">
                      <a:off x="0" y="0"/>
                      <a:ext cx="2404180" cy="1803466"/>
                    </a:xfrm>
                    <a:prstGeom prst="rect">
                      <a:avLst/>
                    </a:prstGeom>
                    <a:noFill/>
                    <a:ln>
                      <a:noFill/>
                    </a:ln>
                  </pic:spPr>
                </pic:pic>
              </a:graphicData>
            </a:graphic>
          </wp:inline>
        </w:drawing>
      </w: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1. Києво-Печерська Лавра</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tabs>
          <w:tab w:val="left" w:pos="6240"/>
        </w:tabs>
        <w:spacing w:after="0" w:line="360" w:lineRule="auto"/>
        <w:ind w:firstLine="426"/>
        <w:jc w:val="center"/>
        <w:rPr>
          <w:rFonts w:ascii="Times New Roman" w:eastAsia="Arial" w:hAnsi="Times New Roman" w:cs="Times New Roman"/>
          <w:i/>
          <w:color w:val="000000" w:themeColor="text1"/>
          <w:sz w:val="28"/>
          <w:szCs w:val="28"/>
          <w:lang w:val="uk-UA" w:eastAsia="ru-RU"/>
        </w:rPr>
      </w:pPr>
      <w:r w:rsidRPr="00FA70EF">
        <w:rPr>
          <w:rFonts w:ascii="Times New Roman" w:hAnsi="Times New Roman" w:cs="Times New Roman"/>
          <w:noProof/>
          <w:color w:val="000000" w:themeColor="text1"/>
          <w:sz w:val="28"/>
          <w:szCs w:val="28"/>
          <w:lang w:eastAsia="ru-RU"/>
        </w:rPr>
        <w:drawing>
          <wp:inline distT="0" distB="0" distL="0" distR="0" wp14:anchorId="519CC56B" wp14:editId="064E8B78">
            <wp:extent cx="1769473" cy="2094614"/>
            <wp:effectExtent l="0" t="0" r="2540" b="1270"/>
            <wp:docPr id="137" name="Рисунок 137" descr="http://antikvarium.kiev.ua/images/kartini/20150907_15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ntikvarium.kiev.ua/images/kartini/20150907_155627.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69516" cy="2094665"/>
                    </a:xfrm>
                    <a:prstGeom prst="rect">
                      <a:avLst/>
                    </a:prstGeom>
                    <a:noFill/>
                    <a:ln>
                      <a:noFill/>
                    </a:ln>
                  </pic:spPr>
                </pic:pic>
              </a:graphicData>
            </a:graphic>
          </wp:inline>
        </w:drawing>
      </w:r>
      <w:r w:rsidRPr="00FA70EF">
        <w:rPr>
          <w:rFonts w:ascii="Times New Roman" w:eastAsia="Calibri" w:hAnsi="Times New Roman" w:cs="Times New Roman"/>
          <w:noProof/>
          <w:color w:val="000000" w:themeColor="text1"/>
          <w:sz w:val="28"/>
          <w:szCs w:val="28"/>
          <w:lang w:eastAsia="ru-RU"/>
        </w:rPr>
        <w:drawing>
          <wp:inline distT="0" distB="0" distL="0" distR="0" wp14:anchorId="0E492CCD" wp14:editId="28485C69">
            <wp:extent cx="1649663" cy="2094614"/>
            <wp:effectExtent l="0" t="0" r="8255" b="1270"/>
            <wp:docPr id="138" name="Рисунок 138" descr="http://antikvarium.kiev.ua/images/kartini/20150907_15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tikvarium.kiev.ua/images/kartini/20150907_15555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51937" cy="2097501"/>
                    </a:xfrm>
                    <a:prstGeom prst="rect">
                      <a:avLst/>
                    </a:prstGeom>
                    <a:noFill/>
                    <a:ln>
                      <a:noFill/>
                    </a:ln>
                  </pic:spPr>
                </pic:pic>
              </a:graphicData>
            </a:graphic>
          </wp:inline>
        </w:drawing>
      </w:r>
      <w:r w:rsidRPr="00FA70EF">
        <w:rPr>
          <w:rFonts w:ascii="Times New Roman" w:eastAsia="Calibri" w:hAnsi="Times New Roman" w:cs="Times New Roman"/>
          <w:noProof/>
          <w:color w:val="000000" w:themeColor="text1"/>
          <w:sz w:val="28"/>
          <w:szCs w:val="28"/>
          <w:lang w:eastAsia="ru-RU"/>
        </w:rPr>
        <w:drawing>
          <wp:inline distT="0" distB="0" distL="0" distR="0" wp14:anchorId="7B0DFADD" wp14:editId="625DDE81">
            <wp:extent cx="1735468" cy="2094614"/>
            <wp:effectExtent l="0" t="0" r="0" b="1270"/>
            <wp:docPr id="139" name="Рисунок 139" descr="http://antikvarium.kiev.ua/images/kartini/20150907_15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ntikvarium.kiev.ua/images/kartini/20150907_15561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39788" cy="2099828"/>
                    </a:xfrm>
                    <a:prstGeom prst="rect">
                      <a:avLst/>
                    </a:prstGeom>
                    <a:noFill/>
                    <a:ln>
                      <a:noFill/>
                    </a:ln>
                  </pic:spPr>
                </pic:pic>
              </a:graphicData>
            </a:graphic>
          </wp:inline>
        </w:drawing>
      </w:r>
    </w:p>
    <w:p w:rsidR="00FA70EF" w:rsidRPr="00FA70EF" w:rsidRDefault="00FA70EF" w:rsidP="00FA70EF">
      <w:pPr>
        <w:tabs>
          <w:tab w:val="left" w:pos="6240"/>
        </w:tabs>
        <w:spacing w:after="0" w:line="360" w:lineRule="auto"/>
        <w:ind w:left="1140" w:firstLine="426"/>
        <w:jc w:val="center"/>
        <w:rPr>
          <w:rFonts w:ascii="Times New Roman" w:eastAsia="Arial" w:hAnsi="Times New Roman" w:cs="Times New Roman"/>
          <w:i/>
          <w:color w:val="000000" w:themeColor="text1"/>
          <w:sz w:val="28"/>
          <w:szCs w:val="28"/>
          <w:lang w:val="uk-UA" w:eastAsia="ru-RU"/>
        </w:rPr>
      </w:pPr>
    </w:p>
    <w:p w:rsidR="00FA70EF" w:rsidRPr="00FA70EF" w:rsidRDefault="00FA70EF" w:rsidP="00FA70EF">
      <w:pPr>
        <w:spacing w:after="0" w:line="360" w:lineRule="auto"/>
        <w:ind w:firstLine="426"/>
        <w:jc w:val="center"/>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 Л. М. Бальзак, серія «Прогулянка по Лаврі», 1989 р.</w:t>
      </w:r>
    </w:p>
    <w:p w:rsidR="00FA70EF" w:rsidRPr="00FA70EF" w:rsidRDefault="00FA70EF" w:rsidP="00FA70EF">
      <w:pPr>
        <w:ind w:firstLine="426"/>
        <w:jc w:val="both"/>
        <w:rPr>
          <w:rFonts w:ascii="Times New Roman"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ind w:firstLine="426"/>
        <w:contextualSpacing/>
        <w:jc w:val="both"/>
        <w:rPr>
          <w:rFonts w:ascii="Times New Roman" w:eastAsia="Calibri" w:hAnsi="Times New Roman" w:cs="Times New Roman"/>
          <w:sz w:val="28"/>
          <w:szCs w:val="28"/>
          <w:lang w:val="uk-UA"/>
        </w:rPr>
      </w:pPr>
    </w:p>
    <w:p w:rsidR="00FA70EF" w:rsidRPr="00FA70EF" w:rsidRDefault="00FA70EF" w:rsidP="00FA70EF">
      <w:pPr>
        <w:spacing w:after="0" w:line="360" w:lineRule="auto"/>
        <w:ind w:firstLine="426"/>
        <w:jc w:val="right"/>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Додаток В </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 xml:space="preserve">Ілюстрації до підрозділу 3.2. </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Рис.1 Р. Кравченка, О. Вербій, Харків, 2014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2 Архітектурне середовище вул. Воробйова, В. Кулібаби, 2014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3 вул. Воробйова , В. Кулібаби, 2014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4 Архітектурне середовище вул. Воробйова, О. Шевченк, 2014 р.</w:t>
      </w: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r w:rsidRPr="00FA70EF">
        <w:rPr>
          <w:rFonts w:ascii="Times New Roman" w:hAnsi="Times New Roman" w:cs="Times New Roman"/>
          <w:color w:val="000000" w:themeColor="text1"/>
          <w:sz w:val="28"/>
          <w:szCs w:val="28"/>
          <w:lang w:val="uk-UA"/>
        </w:rPr>
        <w:t>Рис. 5 вул. Воробйова, О. Шевченко, 2014 р.</w:t>
      </w: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284"/>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rPr>
          <w:rFonts w:ascii="Times New Roman" w:hAnsi="Times New Roman" w:cs="Times New Roman"/>
          <w:color w:val="000000" w:themeColor="text1"/>
          <w:sz w:val="28"/>
          <w:szCs w:val="28"/>
          <w:lang w:val="uk-UA"/>
        </w:rPr>
      </w:pPr>
    </w:p>
    <w:p w:rsidR="00FA70EF" w:rsidRPr="00FA70EF" w:rsidRDefault="00FA70EF" w:rsidP="00FA70EF">
      <w:pPr>
        <w:spacing w:after="0" w:line="360" w:lineRule="auto"/>
        <w:ind w:firstLine="426"/>
        <w:jc w:val="both"/>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noProof/>
          <w:sz w:val="28"/>
          <w:szCs w:val="28"/>
          <w:lang w:eastAsia="ru-RU"/>
        </w:rPr>
        <w:drawing>
          <wp:inline distT="0" distB="0" distL="0" distR="0" wp14:anchorId="462DDC32" wp14:editId="68654221">
            <wp:extent cx="1687206" cy="2208362"/>
            <wp:effectExtent l="0" t="0" r="8255"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94398" cy="2217776"/>
                    </a:xfrm>
                    <a:prstGeom prst="rect">
                      <a:avLst/>
                    </a:prstGeom>
                    <a:noFill/>
                  </pic:spPr>
                </pic:pic>
              </a:graphicData>
            </a:graphic>
          </wp:inline>
        </w:drawing>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noProof/>
          <w:sz w:val="28"/>
          <w:szCs w:val="28"/>
          <w:lang w:eastAsia="ru-RU"/>
        </w:rPr>
        <w:drawing>
          <wp:inline distT="0" distB="0" distL="0" distR="0" wp14:anchorId="0FA6CF46" wp14:editId="0D6A5765">
            <wp:extent cx="1669786" cy="2212510"/>
            <wp:effectExtent l="0" t="0" r="698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70098" cy="2212924"/>
                    </a:xfrm>
                    <a:prstGeom prst="rect">
                      <a:avLst/>
                    </a:prstGeom>
                    <a:noFill/>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eastAsia="ru-RU"/>
        </w:rPr>
        <w:sectPr w:rsidR="00FA70EF" w:rsidRPr="00FA70EF" w:rsidSect="00304CA4">
          <w:type w:val="continuous"/>
          <w:pgSz w:w="11900" w:h="16838"/>
          <w:pgMar w:top="702" w:right="686" w:bottom="1440" w:left="1701" w:header="0" w:footer="0" w:gutter="0"/>
          <w:cols w:space="0" w:equalWidth="0">
            <w:col w:w="9519"/>
          </w:cols>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Рис.</w:t>
      </w:r>
      <w:r w:rsidRPr="00FA70EF">
        <w:rPr>
          <w:rFonts w:ascii="Times New Roman" w:eastAsia="Times New Roman" w:hAnsi="Times New Roman" w:cs="Times New Roman"/>
          <w:sz w:val="28"/>
          <w:szCs w:val="28"/>
          <w:lang w:val="uk-UA" w:eastAsia="ru-RU"/>
        </w:rPr>
        <w:t>1</w:t>
      </w:r>
      <w:r w:rsidRPr="00FA70EF">
        <w:rPr>
          <w:rFonts w:ascii="Times New Roman" w:eastAsia="Times New Roman" w:hAnsi="Times New Roman" w:cs="Times New Roman"/>
          <w:sz w:val="28"/>
          <w:szCs w:val="28"/>
          <w:lang w:eastAsia="ru-RU"/>
        </w:rPr>
        <w:t xml:space="preserve"> Р. Кравченка, О. Вербій</w:t>
      </w:r>
      <w:r w:rsidRPr="00FA70EF">
        <w:rPr>
          <w:rFonts w:ascii="Times New Roman" w:eastAsia="Times New Roman" w:hAnsi="Times New Roman" w:cs="Times New Roman"/>
          <w:sz w:val="28"/>
          <w:szCs w:val="28"/>
          <w:lang w:val="uk-UA" w:eastAsia="ru-RU"/>
        </w:rPr>
        <w:t>, Харків, 2014 р.</w:t>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Рис. </w:t>
      </w:r>
      <w:r w:rsidRPr="00FA70EF">
        <w:rPr>
          <w:rFonts w:ascii="Times New Roman" w:eastAsia="Times New Roman" w:hAnsi="Times New Roman" w:cs="Times New Roman"/>
          <w:sz w:val="28"/>
          <w:szCs w:val="28"/>
          <w:lang w:val="uk-UA" w:eastAsia="ru-RU"/>
        </w:rPr>
        <w:t xml:space="preserve">2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ітектурне середовище </w:t>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вул. Воробйова</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В. Кулібаби</w:t>
      </w:r>
      <w:r w:rsidRPr="00FA70EF">
        <w:rPr>
          <w:rFonts w:ascii="Times New Roman" w:eastAsia="Times New Roman" w:hAnsi="Times New Roman" w:cs="Times New Roman"/>
          <w:sz w:val="28"/>
          <w:szCs w:val="28"/>
          <w:lang w:val="uk-UA" w:eastAsia="ru-RU"/>
        </w:rPr>
        <w:t>, 2014 р.</w:t>
      </w:r>
    </w:p>
    <w:p w:rsidR="00FA70EF" w:rsidRPr="00FA70EF" w:rsidRDefault="00FA70EF" w:rsidP="00FA70EF">
      <w:pPr>
        <w:spacing w:after="0" w:line="360" w:lineRule="auto"/>
        <w:ind w:left="1720" w:firstLine="426"/>
        <w:rPr>
          <w:rFonts w:ascii="Times New Roman" w:eastAsia="Times New Roman" w:hAnsi="Times New Roman" w:cs="Times New Roman"/>
          <w:sz w:val="28"/>
          <w:szCs w:val="28"/>
          <w:lang w:val="uk-UA" w:eastAsia="ru-RU"/>
        </w:rPr>
        <w:sectPr w:rsidR="00FA70EF" w:rsidRPr="00FA70EF" w:rsidSect="00304CA4">
          <w:type w:val="continuous"/>
          <w:pgSz w:w="11900" w:h="16838"/>
          <w:pgMar w:top="702" w:right="686" w:bottom="1440" w:left="1701" w:header="0" w:footer="0" w:gutter="0"/>
          <w:cols w:num="2" w:space="0"/>
          <w:docGrid w:linePitch="360"/>
        </w:sectPr>
      </w:pPr>
    </w:p>
    <w:p w:rsidR="00FA70EF" w:rsidRPr="00FA70EF" w:rsidRDefault="00FA70EF" w:rsidP="00FA70EF">
      <w:pPr>
        <w:spacing w:after="0" w:line="360" w:lineRule="auto"/>
        <w:ind w:firstLine="426"/>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noProof/>
          <w:sz w:val="28"/>
          <w:szCs w:val="28"/>
          <w:lang w:eastAsia="ru-RU"/>
        </w:rPr>
        <w:drawing>
          <wp:inline distT="0" distB="0" distL="0" distR="0" wp14:anchorId="43A7828D" wp14:editId="0C48324B">
            <wp:extent cx="1699159" cy="2260121"/>
            <wp:effectExtent l="0" t="0" r="0" b="698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00773" cy="2262268"/>
                    </a:xfrm>
                    <a:prstGeom prst="rect">
                      <a:avLst/>
                    </a:prstGeom>
                    <a:noFill/>
                  </pic:spPr>
                </pic:pic>
              </a:graphicData>
            </a:graphic>
          </wp:inline>
        </w:drawing>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noProof/>
          <w:sz w:val="28"/>
          <w:szCs w:val="28"/>
          <w:lang w:eastAsia="ru-RU"/>
        </w:rPr>
        <w:drawing>
          <wp:inline distT="0" distB="0" distL="0" distR="0" wp14:anchorId="48BE1D45" wp14:editId="4075B87B">
            <wp:extent cx="1673525" cy="232927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79847" cy="2338070"/>
                    </a:xfrm>
                    <a:prstGeom prst="rect">
                      <a:avLst/>
                    </a:prstGeom>
                    <a:noFill/>
                  </pic:spPr>
                </pic:pic>
              </a:graphicData>
            </a:graphic>
          </wp:inline>
        </w:drawing>
      </w:r>
    </w:p>
    <w:p w:rsidR="00FA70EF" w:rsidRPr="00FA70EF" w:rsidRDefault="00FA70EF" w:rsidP="00FA70EF">
      <w:pPr>
        <w:spacing w:after="0" w:line="360" w:lineRule="auto"/>
        <w:ind w:left="1720" w:firstLine="426"/>
        <w:rPr>
          <w:rFonts w:ascii="Times New Roman" w:eastAsia="Times New Roman" w:hAnsi="Times New Roman" w:cs="Times New Roman"/>
          <w:sz w:val="28"/>
          <w:szCs w:val="28"/>
          <w:lang w:eastAsia="ru-RU"/>
        </w:rPr>
        <w:sectPr w:rsidR="00FA70EF" w:rsidRPr="00FA70EF" w:rsidSect="00304CA4">
          <w:type w:val="continuous"/>
          <w:pgSz w:w="11900" w:h="16838"/>
          <w:pgMar w:top="702" w:right="686" w:bottom="1440" w:left="1701" w:header="0" w:footer="0" w:gutter="0"/>
          <w:cols w:space="0" w:equalWidth="0">
            <w:col w:w="9519"/>
          </w:cols>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Рис.</w:t>
      </w:r>
      <w:r w:rsidRPr="00FA70EF">
        <w:rPr>
          <w:rFonts w:ascii="Times New Roman" w:eastAsia="Times New Roman" w:hAnsi="Times New Roman" w:cs="Times New Roman"/>
          <w:sz w:val="28"/>
          <w:szCs w:val="28"/>
          <w:lang w:val="uk-UA" w:eastAsia="ru-RU"/>
        </w:rPr>
        <w:t xml:space="preserve"> 3 </w:t>
      </w:r>
      <w:r w:rsidRPr="00FA70EF">
        <w:rPr>
          <w:rFonts w:ascii="Times New Roman" w:eastAsia="Times New Roman" w:hAnsi="Times New Roman" w:cs="Times New Roman"/>
          <w:sz w:val="28"/>
          <w:szCs w:val="28"/>
          <w:lang w:eastAsia="ru-RU"/>
        </w:rPr>
        <w:t>вул. Воробйова</w:t>
      </w:r>
      <w:proofErr w:type="gramStart"/>
      <w:r w:rsidRPr="00FA70EF">
        <w:rPr>
          <w:rFonts w:ascii="Times New Roman" w:eastAsia="Times New Roman" w:hAnsi="Times New Roman" w:cs="Times New Roman"/>
          <w:sz w:val="28"/>
          <w:szCs w:val="28"/>
          <w:lang w:val="uk-UA" w:eastAsia="ru-RU"/>
        </w:rPr>
        <w:t xml:space="preserve"> ,</w:t>
      </w:r>
      <w:proofErr w:type="gramEnd"/>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В. Кулібаби</w:t>
      </w:r>
      <w:r w:rsidRPr="00FA70EF">
        <w:rPr>
          <w:rFonts w:ascii="Times New Roman" w:eastAsia="Times New Roman" w:hAnsi="Times New Roman" w:cs="Times New Roman"/>
          <w:sz w:val="28"/>
          <w:szCs w:val="28"/>
          <w:lang w:val="uk-UA" w:eastAsia="ru-RU"/>
        </w:rPr>
        <w:t>, 2014 р.</w:t>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Рис. </w:t>
      </w:r>
      <w:r w:rsidRPr="00FA70EF">
        <w:rPr>
          <w:rFonts w:ascii="Times New Roman" w:eastAsia="Times New Roman" w:hAnsi="Times New Roman" w:cs="Times New Roman"/>
          <w:sz w:val="28"/>
          <w:szCs w:val="28"/>
          <w:lang w:val="uk-UA" w:eastAsia="ru-RU"/>
        </w:rPr>
        <w:t xml:space="preserve">4 </w:t>
      </w:r>
      <w:proofErr w:type="gramStart"/>
      <w:r w:rsidRPr="00FA70EF">
        <w:rPr>
          <w:rFonts w:ascii="Times New Roman" w:eastAsia="Times New Roman" w:hAnsi="Times New Roman" w:cs="Times New Roman"/>
          <w:sz w:val="28"/>
          <w:szCs w:val="28"/>
          <w:lang w:eastAsia="ru-RU"/>
        </w:rPr>
        <w:t>Арх</w:t>
      </w:r>
      <w:proofErr w:type="gramEnd"/>
      <w:r w:rsidRPr="00FA70EF">
        <w:rPr>
          <w:rFonts w:ascii="Times New Roman" w:eastAsia="Times New Roman" w:hAnsi="Times New Roman" w:cs="Times New Roman"/>
          <w:sz w:val="28"/>
          <w:szCs w:val="28"/>
          <w:lang w:eastAsia="ru-RU"/>
        </w:rPr>
        <w:t xml:space="preserve">ітектурне середовище </w:t>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вул. Воробйова</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О. Шевченк</w:t>
      </w:r>
      <w:r w:rsidRPr="00FA70EF">
        <w:rPr>
          <w:rFonts w:ascii="Times New Roman" w:eastAsia="Times New Roman" w:hAnsi="Times New Roman" w:cs="Times New Roman"/>
          <w:sz w:val="28"/>
          <w:szCs w:val="28"/>
          <w:lang w:val="uk-UA" w:eastAsia="ru-RU"/>
        </w:rPr>
        <w:t>, 2014 р.</w:t>
      </w:r>
    </w:p>
    <w:p w:rsidR="00FA70EF" w:rsidRPr="00FA70EF" w:rsidRDefault="00FA70EF" w:rsidP="00FA70EF">
      <w:pPr>
        <w:spacing w:after="0" w:line="360" w:lineRule="auto"/>
        <w:ind w:left="1660" w:firstLine="426"/>
        <w:rPr>
          <w:rFonts w:ascii="Times New Roman" w:eastAsia="Times New Roman" w:hAnsi="Times New Roman" w:cs="Times New Roman"/>
          <w:sz w:val="28"/>
          <w:szCs w:val="28"/>
          <w:lang w:val="uk-UA" w:eastAsia="ru-RU"/>
        </w:rPr>
        <w:sectPr w:rsidR="00FA70EF" w:rsidRPr="00FA70EF" w:rsidSect="00304CA4">
          <w:type w:val="continuous"/>
          <w:pgSz w:w="11900" w:h="16838"/>
          <w:pgMar w:top="702" w:right="686" w:bottom="1440" w:left="1701" w:header="0" w:footer="0" w:gutter="0"/>
          <w:cols w:num="2" w:space="0"/>
          <w:docGrid w:linePitch="360"/>
        </w:sectPr>
      </w:pP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noProof/>
          <w:sz w:val="28"/>
          <w:szCs w:val="28"/>
          <w:lang w:eastAsia="ru-RU"/>
        </w:rPr>
        <w:drawing>
          <wp:inline distT="0" distB="0" distL="0" distR="0" wp14:anchorId="7F332D68" wp14:editId="6961F01B">
            <wp:extent cx="1781096" cy="2406769"/>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88797" cy="2417175"/>
                    </a:xfrm>
                    <a:prstGeom prst="rect">
                      <a:avLst/>
                    </a:prstGeom>
                    <a:noFill/>
                  </pic:spPr>
                </pic:pic>
              </a:graphicData>
            </a:graphic>
          </wp:inline>
        </w:drawing>
      </w:r>
    </w:p>
    <w:p w:rsidR="00FA70EF" w:rsidRPr="00FA70EF" w:rsidRDefault="00FA70EF" w:rsidP="00FA70EF">
      <w:pPr>
        <w:spacing w:after="0" w:line="360" w:lineRule="auto"/>
        <w:ind w:firstLine="426"/>
        <w:jc w:val="center"/>
        <w:rPr>
          <w:rFonts w:ascii="Times New Roman" w:eastAsia="Times New Roman" w:hAnsi="Times New Roman" w:cs="Times New Roman"/>
          <w:sz w:val="28"/>
          <w:szCs w:val="28"/>
          <w:lang w:val="uk-UA" w:eastAsia="ru-RU"/>
        </w:rPr>
      </w:pPr>
      <w:r w:rsidRPr="00FA70EF">
        <w:rPr>
          <w:rFonts w:ascii="Times New Roman" w:eastAsia="Times New Roman" w:hAnsi="Times New Roman" w:cs="Times New Roman"/>
          <w:sz w:val="28"/>
          <w:szCs w:val="28"/>
          <w:lang w:eastAsia="ru-RU"/>
        </w:rPr>
        <w:t xml:space="preserve">Рис. </w:t>
      </w:r>
      <w:r w:rsidRPr="00FA70EF">
        <w:rPr>
          <w:rFonts w:ascii="Times New Roman" w:eastAsia="Times New Roman" w:hAnsi="Times New Roman" w:cs="Times New Roman"/>
          <w:sz w:val="28"/>
          <w:szCs w:val="28"/>
          <w:lang w:val="uk-UA" w:eastAsia="ru-RU"/>
        </w:rPr>
        <w:t xml:space="preserve">5 </w:t>
      </w:r>
      <w:r w:rsidRPr="00FA70EF">
        <w:rPr>
          <w:rFonts w:ascii="Times New Roman" w:eastAsia="Times New Roman" w:hAnsi="Times New Roman" w:cs="Times New Roman"/>
          <w:sz w:val="28"/>
          <w:szCs w:val="28"/>
          <w:lang w:eastAsia="ru-RU"/>
        </w:rPr>
        <w:t>вул. Воробйова</w:t>
      </w:r>
      <w:r w:rsidRPr="00FA70EF">
        <w:rPr>
          <w:rFonts w:ascii="Times New Roman" w:eastAsia="Times New Roman" w:hAnsi="Times New Roman" w:cs="Times New Roman"/>
          <w:sz w:val="28"/>
          <w:szCs w:val="28"/>
          <w:lang w:val="uk-UA" w:eastAsia="ru-RU"/>
        </w:rPr>
        <w:t xml:space="preserve">, </w:t>
      </w:r>
      <w:r w:rsidRPr="00FA70EF">
        <w:rPr>
          <w:rFonts w:ascii="Times New Roman" w:eastAsia="Times New Roman" w:hAnsi="Times New Roman" w:cs="Times New Roman"/>
          <w:sz w:val="28"/>
          <w:szCs w:val="28"/>
          <w:lang w:eastAsia="ru-RU"/>
        </w:rPr>
        <w:t>О. Шевченко</w:t>
      </w:r>
      <w:r w:rsidRPr="00FA70EF">
        <w:rPr>
          <w:rFonts w:ascii="Times New Roman" w:eastAsia="Times New Roman" w:hAnsi="Times New Roman" w:cs="Times New Roman"/>
          <w:sz w:val="28"/>
          <w:szCs w:val="28"/>
          <w:lang w:val="uk-UA" w:eastAsia="ru-RU"/>
        </w:rPr>
        <w:t>, 2014 р.</w:t>
      </w:r>
    </w:p>
    <w:p w:rsidR="00FA70EF" w:rsidRPr="00FA70EF" w:rsidRDefault="00FA70EF" w:rsidP="00FA70EF">
      <w:pPr>
        <w:spacing w:after="0" w:line="360" w:lineRule="auto"/>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Програма до підрозділу 3.3.</w:t>
      </w:r>
    </w:p>
    <w:p w:rsidR="00FA70EF" w:rsidRPr="00FA70EF" w:rsidRDefault="00FA70EF" w:rsidP="00FA70EF">
      <w:pPr>
        <w:spacing w:after="0" w:line="360" w:lineRule="auto"/>
        <w:ind w:firstLine="426"/>
        <w:jc w:val="center"/>
        <w:rPr>
          <w:rFonts w:ascii="Times New Roman" w:eastAsia="Calibri" w:hAnsi="Times New Roman" w:cs="Times New Roman"/>
          <w:b/>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rPr>
        <w:t xml:space="preserve">НАВЧАЛЬНА ПРОГРАМА </w:t>
      </w:r>
      <w:r w:rsidRPr="00FA70EF">
        <w:rPr>
          <w:rFonts w:ascii="Times New Roman" w:hAnsi="Times New Roman" w:cs="Times New Roman"/>
          <w:b/>
          <w:sz w:val="28"/>
          <w:szCs w:val="28"/>
          <w:lang w:val="uk-UA"/>
        </w:rPr>
        <w:t>ПЛЕНЕРНОЇ ПРАКТИКИ</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«АРХІТЕКТУРНИЙ ПЕЙЗАЖ»</w:t>
      </w: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Мета навчальної пленерного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поглиблення і закріплення теоретичних і практичних знань з художнім дисциплін, отриманим в процесі навчання.</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отримання первинних професійних умінь і навичок, в тому науково-дослідницької діяльності - цілісний художньо-педагогічний процес в системі підготовки вчителя образотворчого мистецтва.</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розвиток творчих здібностей студентів, придбання спеціальних умінь і навичок архітектурних зображень дійсності в умовах пленеру.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contextualSpacing/>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Завдання практики: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дати можливість самостійно розвивати творче мислення і</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реалізовувати творчі ідеї;</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навчити учнів практичним навичкам роботи на відкритому</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просторі, передачі світло-повітряного середовища.</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розвиток просторової орієнтації,</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розвиток цілісного сприйняття натури з урахуванням загального тонового і колірного стану;</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сприяти виробленню навичок художнього відбору, вміння з різноманіття вибирати найголовніше, композиційно мислити;</w:t>
      </w:r>
    </w:p>
    <w:p w:rsidR="00304CA4"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підготувати студентів до самостійної роботи, вміння самому ставити цілі і завдання, а так само реалізовувати їх.</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В процесі проходження навчальної практики навчається формує і демонструє такі </w:t>
      </w:r>
      <w:r w:rsidRPr="00FA70EF">
        <w:rPr>
          <w:rFonts w:ascii="Times New Roman" w:hAnsi="Times New Roman" w:cs="Times New Roman"/>
          <w:b/>
          <w:sz w:val="28"/>
          <w:szCs w:val="28"/>
          <w:lang w:val="uk-UA"/>
        </w:rPr>
        <w:t>компетенції:</w:t>
      </w:r>
    </w:p>
    <w:p w:rsidR="00304CA4"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Професійні:</w:t>
      </w:r>
      <w:r w:rsidRPr="00FA70EF">
        <w:rPr>
          <w:rFonts w:ascii="Times New Roman" w:hAnsi="Times New Roman" w:cs="Times New Roman"/>
          <w:sz w:val="28"/>
          <w:szCs w:val="28"/>
          <w:lang w:val="uk-UA"/>
        </w:rPr>
        <w:t xml:space="preserve"> усвідомлення соціальної значущості своєї майбутньої професії, володіння мотивації до здійснення професійної діяльності; </w:t>
      </w:r>
      <w:r w:rsidR="00C05222" w:rsidRPr="00FA70EF">
        <w:rPr>
          <w:rFonts w:ascii="Times New Roman" w:hAnsi="Times New Roman" w:cs="Times New Roman"/>
          <w:sz w:val="28"/>
          <w:szCs w:val="28"/>
          <w:lang w:val="uk-UA"/>
        </w:rPr>
        <w:t>здатність нести відповідальність за результати своєї професійної діяльності.</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Загальнокультурні:</w:t>
      </w:r>
      <w:r w:rsidRPr="00FA70EF">
        <w:rPr>
          <w:rFonts w:ascii="Times New Roman" w:hAnsi="Times New Roman" w:cs="Times New Roman"/>
          <w:sz w:val="28"/>
          <w:szCs w:val="28"/>
          <w:lang w:val="uk-UA"/>
        </w:rPr>
        <w:t xml:space="preserve"> готовність до взаємодії з колегами, до роботи в колективі.</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В результаті проходження навчальної практики навчається повинен демонструвати такі </w:t>
      </w:r>
      <w:r w:rsidRPr="00FA70EF">
        <w:rPr>
          <w:rFonts w:ascii="Times New Roman" w:hAnsi="Times New Roman" w:cs="Times New Roman"/>
          <w:b/>
          <w:sz w:val="28"/>
          <w:szCs w:val="28"/>
          <w:lang w:val="uk-UA"/>
        </w:rPr>
        <w:t>результати</w:t>
      </w:r>
      <w:r w:rsidRPr="00FA70EF">
        <w:rPr>
          <w:rFonts w:ascii="Times New Roman" w:hAnsi="Times New Roman" w:cs="Times New Roman"/>
          <w:sz w:val="28"/>
          <w:szCs w:val="28"/>
          <w:lang w:val="uk-UA"/>
        </w:rPr>
        <w:t xml:space="preserve"> освіти:</w:t>
      </w:r>
    </w:p>
    <w:p w:rsidR="00FA70EF" w:rsidRPr="00FA70EF" w:rsidRDefault="00FA70EF" w:rsidP="00FA70EF">
      <w:pPr>
        <w:spacing w:after="0" w:line="360" w:lineRule="auto"/>
        <w:ind w:firstLine="426"/>
        <w:contextualSpacing/>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знати: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історію становлення і розвитку пленерного мистецтва;</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технологію роботи різними матеріалами і техніками;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закони повітряної перспективи;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особливості сприйняття простору і тони в натурі і зображенні;</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особливості сприйняття предметної та соціального середовища в процесі роботи ;.</w:t>
      </w:r>
    </w:p>
    <w:p w:rsidR="00FA70EF" w:rsidRPr="00FA70EF" w:rsidRDefault="00FA70EF" w:rsidP="00FA70EF">
      <w:pPr>
        <w:spacing w:after="0" w:line="360" w:lineRule="auto"/>
        <w:ind w:firstLine="426"/>
        <w:contextualSpacing/>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вміти: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дотримуватися в роботі основні етапи виконання замальовки, скетчу, повноцінної графичной роботи в умовах пленеру: композиція малюнка, підготовчий малюнок, узагальнене графічні-пластичне зображення, завершення малюнка;</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ставити перед собою творчі завдання і самостійно їх вирішувати;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працювати на відкритому просторі, здійснювати збір матеріалу для майбутніх робіт;</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розвиток професійної здатності сприймати натуру в великомасштабному тривимірному просторі, а її зображення в двомірному просторі на площині;</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виконувати закінчені пленерні роботи, працювати різними матеріалами і техніками.</w:t>
      </w:r>
    </w:p>
    <w:p w:rsidR="00FA70EF" w:rsidRPr="00FA70EF" w:rsidRDefault="00FA70EF" w:rsidP="00FA70EF">
      <w:pPr>
        <w:spacing w:after="0" w:line="360" w:lineRule="auto"/>
        <w:ind w:firstLine="426"/>
        <w:contextualSpacing/>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володіти: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різними графічними матеріалами і техніками;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методом роботи відносинами.</w:t>
      </w:r>
    </w:p>
    <w:p w:rsidR="00FA70EF" w:rsidRPr="00FA70EF" w:rsidRDefault="00FA70EF" w:rsidP="00FA70EF">
      <w:pPr>
        <w:spacing w:after="0" w:line="360" w:lineRule="auto"/>
        <w:ind w:firstLine="426"/>
        <w:contextualSpacing/>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1. Зміст програми навчальної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Способи роботи на пленері, як правило, це графіка м'якими матеріалами і аквареллю.</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Графіка включає в себе: тривалий малюнок, замальовку і малюнок.</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Графіка (акварель) - тривалий етюд, короткостроковий етюд.</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Тривалий малюнок має на меті найбільш повний аналіз зображуваного мотиву; виконується на пленері в перебігу 3-6 годин, в залежності від формату роботи.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Замальовка являє собою короткостроковий малюнок із завданнями виділити і передати головне і найбільш характерне в мотиві. Час виконання замальовки від 20 хвилин до 2 годин.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Тривалий малюнок (акварель) етюду, має на меті зобразити мотив з вирішенням усіх поставлених завдань по передачі стану природи, простору і найбільш важливих деталей. Для передачі певного стану природи робляться короткострокові етюди. У короткостроковому етюді вирішуються завдання основних тональних і колірних відносин, визначення колориту. Деталізація не передбачено. Час виконання від 15 хвилин до 1-ї години. Час виконання начерку від 5 до 20 хвилин.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lang w:val="uk-UA"/>
        </w:rPr>
        <w:t>Зміст пленерної практики</w:t>
      </w:r>
    </w:p>
    <w:tbl>
      <w:tblPr>
        <w:tblStyle w:val="a5"/>
        <w:tblW w:w="0" w:type="auto"/>
        <w:tblLook w:val="04A0" w:firstRow="1" w:lastRow="0" w:firstColumn="1" w:lastColumn="0" w:noHBand="0" w:noVBand="1"/>
      </w:tblPr>
      <w:tblGrid>
        <w:gridCol w:w="803"/>
        <w:gridCol w:w="5238"/>
        <w:gridCol w:w="3694"/>
      </w:tblGrid>
      <w:tr w:rsidR="00FA70EF" w:rsidRPr="00FA70EF" w:rsidTr="00304CA4">
        <w:tc>
          <w:tcPr>
            <w:tcW w:w="817" w:type="dxa"/>
            <w:vAlign w:val="center"/>
          </w:tcPr>
          <w:p w:rsidR="00FA70EF" w:rsidRPr="00FA70EF" w:rsidRDefault="00FA70EF" w:rsidP="00FA70EF">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w:t>
            </w:r>
          </w:p>
        </w:tc>
        <w:tc>
          <w:tcPr>
            <w:tcW w:w="5387" w:type="dxa"/>
            <w:vAlign w:val="center"/>
          </w:tcPr>
          <w:p w:rsidR="00FA70EF" w:rsidRPr="00FA70EF" w:rsidRDefault="00FA70EF" w:rsidP="00FA70EF">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Розділи (етапи) практики</w:t>
            </w:r>
          </w:p>
        </w:tc>
        <w:tc>
          <w:tcPr>
            <w:tcW w:w="3786" w:type="dxa"/>
            <w:vAlign w:val="center"/>
          </w:tcPr>
          <w:p w:rsidR="00FA70EF" w:rsidRPr="00FA70EF" w:rsidRDefault="00FA70EF" w:rsidP="00FA70EF">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Година/день</w:t>
            </w:r>
          </w:p>
        </w:tc>
      </w:tr>
      <w:tr w:rsidR="00FA70EF" w:rsidRPr="00FA70EF" w:rsidTr="000067A1">
        <w:tc>
          <w:tcPr>
            <w:tcW w:w="817" w:type="dxa"/>
            <w:vAlign w:val="center"/>
          </w:tcPr>
          <w:p w:rsidR="00FA70EF" w:rsidRPr="00FA70EF" w:rsidRDefault="000067A1" w:rsidP="000067A1">
            <w:pPr>
              <w:spacing w:line="360" w:lineRule="auto"/>
              <w:ind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387"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Організаційно-підготовчий</w:t>
            </w:r>
          </w:p>
        </w:tc>
        <w:tc>
          <w:tcPr>
            <w:tcW w:w="3786"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2/1</w:t>
            </w:r>
          </w:p>
        </w:tc>
      </w:tr>
      <w:tr w:rsidR="00FA70EF" w:rsidRPr="00FA70EF" w:rsidTr="000067A1">
        <w:tc>
          <w:tcPr>
            <w:tcW w:w="817" w:type="dxa"/>
            <w:vAlign w:val="center"/>
          </w:tcPr>
          <w:p w:rsidR="00FA70EF" w:rsidRPr="00FA70EF" w:rsidRDefault="000067A1" w:rsidP="000067A1">
            <w:pPr>
              <w:spacing w:line="360" w:lineRule="auto"/>
              <w:ind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387"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Основний</w:t>
            </w:r>
          </w:p>
        </w:tc>
        <w:tc>
          <w:tcPr>
            <w:tcW w:w="3786"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72/12</w:t>
            </w:r>
          </w:p>
        </w:tc>
      </w:tr>
      <w:tr w:rsidR="00FA70EF" w:rsidRPr="00FA70EF" w:rsidTr="000067A1">
        <w:tc>
          <w:tcPr>
            <w:tcW w:w="817" w:type="dxa"/>
            <w:vAlign w:val="center"/>
          </w:tcPr>
          <w:p w:rsidR="00FA70EF" w:rsidRPr="00FA70EF" w:rsidRDefault="000067A1" w:rsidP="000067A1">
            <w:pPr>
              <w:spacing w:line="360" w:lineRule="auto"/>
              <w:ind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387"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Підсумковий</w:t>
            </w:r>
          </w:p>
        </w:tc>
        <w:tc>
          <w:tcPr>
            <w:tcW w:w="3786"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30/5</w:t>
            </w:r>
          </w:p>
        </w:tc>
      </w:tr>
      <w:tr w:rsidR="00FA70EF" w:rsidRPr="00FA70EF" w:rsidTr="000067A1">
        <w:tc>
          <w:tcPr>
            <w:tcW w:w="817"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p>
        </w:tc>
        <w:tc>
          <w:tcPr>
            <w:tcW w:w="5387"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Усього</w:t>
            </w:r>
          </w:p>
        </w:tc>
        <w:tc>
          <w:tcPr>
            <w:tcW w:w="3786" w:type="dxa"/>
            <w:vAlign w:val="center"/>
          </w:tcPr>
          <w:p w:rsidR="00FA70EF" w:rsidRPr="00FA70EF" w:rsidRDefault="00FA70EF" w:rsidP="000067A1">
            <w:pPr>
              <w:spacing w:line="360" w:lineRule="auto"/>
              <w:ind w:firstLine="426"/>
              <w:jc w:val="center"/>
              <w:rPr>
                <w:rFonts w:ascii="Times New Roman" w:hAnsi="Times New Roman" w:cs="Times New Roman"/>
                <w:sz w:val="28"/>
                <w:szCs w:val="28"/>
                <w:lang w:val="uk-UA"/>
              </w:rPr>
            </w:pPr>
            <w:r w:rsidRPr="00FA70EF">
              <w:rPr>
                <w:rFonts w:ascii="Times New Roman" w:hAnsi="Times New Roman" w:cs="Times New Roman"/>
                <w:sz w:val="28"/>
                <w:szCs w:val="28"/>
                <w:lang w:val="uk-UA"/>
              </w:rPr>
              <w:t>104/18 (три тиждні)</w:t>
            </w:r>
          </w:p>
        </w:tc>
      </w:tr>
    </w:tbl>
    <w:p w:rsidR="00FA70EF" w:rsidRPr="00FA70EF" w:rsidRDefault="00FA70EF" w:rsidP="00FA70EF">
      <w:pPr>
        <w:spacing w:after="0" w:line="360" w:lineRule="auto"/>
        <w:ind w:firstLine="426"/>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2. Методичні рекомендації щодо організації навчальної практики</w:t>
      </w:r>
    </w:p>
    <w:p w:rsidR="00FA70EF" w:rsidRPr="00FA70EF" w:rsidRDefault="00FA70EF" w:rsidP="00FA70EF">
      <w:pPr>
        <w:spacing w:after="0" w:line="360" w:lineRule="auto"/>
        <w:ind w:firstLine="426"/>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2.1. Методичні рекомендації викладачеві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Програма навчальної практики включає в себе практичні заняття з</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образотворчого мистецтва. Протягом всього терміну практики навчаються набувають практичні навички з методики і технології роботи різними образотворчими матеріалами, опановують широким спектром образотворчих технік станкового живопису та графіки, вивчають основні закономірності сприйняття кольору в природних умовах, його властивостей і побудови живописного зображення. Особлива увага приділяється придбанню навичок передачі різноманітних станів природи в залежності від умов освітлення, середовища і ландшафту.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Перш ніж студентам приступити до роботи педагог повинен чітко сформулювати мету даного завдання і завдання, які навчається належить вирішувати в процесі виконання етюду або замальовки. Кожен сеанс роботи необхідно контролювати, своєчасно даючи рекомендації, що сприяє більш чіткому дотриманню послідовності виконання завдання і дає можливість сформувати еталон.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Поряд з придбанням професійної грамоти майбутньому художнику-педагогу необхідно оволодіти прийомами швидкого і впевненого графічного зображення натури – архітектури. Такими видами графічного зображення натури є швидкі, лаконічні замальовки і начерки, що дають можливість швидкого схоплювання силуету, форми, співвідношення мас і тону, подібний спосіб роботи застосовується під час проходження навчальної практики на пленері.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Отримувані на практичних заняттях навички закріплюються і розвиваються в процесі самостійної роботи учнів. Самостійна робота учнів враховується при підведенні підсумків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Необхідно всіляко заохочувати учнів, які прагнуть до малювання різноманітних за тематикою замальовок з натури і за поданням, активізувати їх участь у виставковій роботі.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Крім тривалих академічних завдань програмою передбачено короткострокові замальовки.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Відхилення від програми допускаються при наявності об'єктивних причин і певних місцевих умов з обов'язковим обговоренням і схваленням на засіданні методичної комісії та затвердженням кафедрою художньої освіти.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Навчальна практика (пленер) будується в формі практичних занять з обов'язковим висвітленням теоретичних питань. Курс повинен бути органічно пов'язаний з іншими дисциплінами образотворчого циклу (малюнком, живописом, композицією).</w:t>
      </w:r>
    </w:p>
    <w:p w:rsidR="00FA70EF" w:rsidRPr="00FA70EF" w:rsidRDefault="00FA70EF" w:rsidP="00FA70EF">
      <w:pPr>
        <w:spacing w:after="0" w:line="360" w:lineRule="auto"/>
        <w:ind w:firstLine="426"/>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Організація і проведення навчальної практики (пленер):</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Підготовка до практики включає ряд заходів: вибір пори року, місця практики і вивчення району; розробку основних маршрутів і вибір найбільш характерних мотивів і об'єктів для роботи з натури; встановлення зв'язку з керівниками районних організацій і адміністрацією підприємств, де планується проведення практики; узгодження організаційно-господарських питань; комплектування матеріалів і устаткування для роботи на пленері.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Порядок проходження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Для проходження практики навчаються під керівництвом викладача щодня виїжджають на архітектурні об'єкти для виконання графічних роботи.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Ті, що навчаються працюють на пленері повний світловий день (5-6 годин).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Після завершення практики проводитися перегляд співробітниками кафедри створених студентами графічних творів. За результатами перегляду і оцінки робіт комісією студент отримує залік.</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Кращі пленерні роботи на початку наступного семестру беруть участь в</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виставці художніх робіт учнів кафедри. Все пленерні завершення роботи залишаються на зберігання в методичному фонді кафедри. У того, хто навчається залишаються первинні начерки, замальовки, ескізи.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Художні роботи студентів повинні бути відповідним чином оформлені. Оформлення здійснюється самими практикантами.</w:t>
      </w:r>
    </w:p>
    <w:p w:rsidR="00FA70EF" w:rsidRPr="00FA70EF" w:rsidRDefault="00FA70EF" w:rsidP="00FA70EF">
      <w:pPr>
        <w:spacing w:after="0" w:line="360" w:lineRule="auto"/>
        <w:ind w:firstLine="426"/>
        <w:jc w:val="both"/>
        <w:rPr>
          <w:rFonts w:ascii="Times New Roman" w:hAnsi="Times New Roman" w:cs="Times New Roman"/>
          <w:i/>
          <w:sz w:val="28"/>
          <w:szCs w:val="28"/>
          <w:lang w:val="uk-UA"/>
        </w:rPr>
      </w:pPr>
      <w:r w:rsidRPr="00FA70EF">
        <w:rPr>
          <w:rFonts w:ascii="Times New Roman" w:hAnsi="Times New Roman" w:cs="Times New Roman"/>
          <w:i/>
          <w:sz w:val="28"/>
          <w:szCs w:val="28"/>
          <w:lang w:val="uk-UA"/>
        </w:rPr>
        <w:t>Звіт про практику: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 облікова картка (</w:t>
      </w:r>
      <w:r w:rsidR="000067A1">
        <w:rPr>
          <w:rFonts w:ascii="Times New Roman" w:hAnsi="Times New Roman" w:cs="Times New Roman"/>
          <w:sz w:val="28"/>
          <w:szCs w:val="28"/>
          <w:lang w:val="uk-UA"/>
        </w:rPr>
        <w:t xml:space="preserve">Таблиця </w:t>
      </w:r>
      <w:r w:rsidRPr="00FA70EF">
        <w:rPr>
          <w:rFonts w:ascii="Times New Roman" w:hAnsi="Times New Roman" w:cs="Times New Roman"/>
          <w:sz w:val="28"/>
          <w:szCs w:val="28"/>
          <w:lang w:val="uk-UA"/>
        </w:rPr>
        <w:t>А), в якій фіксується виконана за весь період практики робота, в письмовому вигляді;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 самоаналіз (</w:t>
      </w:r>
      <w:r w:rsidR="000067A1">
        <w:rPr>
          <w:rFonts w:ascii="Times New Roman" w:hAnsi="Times New Roman" w:cs="Times New Roman"/>
          <w:sz w:val="28"/>
          <w:szCs w:val="28"/>
          <w:lang w:val="uk-UA"/>
        </w:rPr>
        <w:t xml:space="preserve">Таблиця </w:t>
      </w:r>
      <w:r w:rsidRPr="00FA70EF">
        <w:rPr>
          <w:rFonts w:ascii="Times New Roman" w:hAnsi="Times New Roman" w:cs="Times New Roman"/>
          <w:sz w:val="28"/>
          <w:szCs w:val="28"/>
          <w:lang w:val="uk-UA"/>
        </w:rPr>
        <w:t>Б);</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 всі матеріали виконані протягом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Місце проходження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Для більш продуктивного проходження пленеру існує необхідність проводити виїзну практику в різні географічні райони, що сприятиме збагаченню творчого досвіду, навичок сприйняття різної середовища (архітектурні будівлі, садово-паркові скульптури, сільській пейзаж ТОЩО), особливостей її тонового і світло-повітряного простору.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2.2. Методичні рекомендації для студентів</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За час проходження практики навчається повинен опанувати методами академічного та декоративного мистецтва, добре орієнтуватися в питаннях історії формування та розвитку мистецтв, особливо вітчизняної образотворчої школою.</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Отримати глибокі теоретичні знання, володіти професійною термінологією, практичними вміннями та навичками в галузі академічної та декоративної графіки.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Повинен вміти працювати різними художніми матеріалами, володіти майстерністю в різних видах і жанрах графіки.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 практиці спочатку проводиться узгодження організаційних моментів щодо проведення пленерних заходів: ознайомлення з переліком завдань пленерного практики, вимогами до складання та оформлення звіту, а потім виконуються завдання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У програмі дотримується послідовність завдань від простих (зображення загальних тонально-колірних станів архітектурного пейзажу протягом дня і в різну погоду) до складних (графічних робіт складного архітектурного середовища за участю фігури людини, композиційно-тематичним завданням за мотивами навколишньої дійсності).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Протягом перших двох тижднів студенти виконують підготовчі замальовки, нариси з вивчення загального стану архітектурного пейзажу. Вчаться виявляти особливості процесу сприйняття натури і її зображення, застосовуючи метод роботи тоновими відносинами.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i/>
          <w:sz w:val="28"/>
          <w:szCs w:val="28"/>
          <w:lang w:val="uk-UA"/>
        </w:rPr>
        <w:t>З кожним днем завдання</w:t>
      </w:r>
      <w:r w:rsidRPr="00FA70EF">
        <w:rPr>
          <w:rFonts w:ascii="Times New Roman" w:hAnsi="Times New Roman" w:cs="Times New Roman"/>
          <w:sz w:val="28"/>
          <w:szCs w:val="28"/>
          <w:lang w:val="uk-UA"/>
        </w:rPr>
        <w:t xml:space="preserve"> доповнюються нескладними композиційними завданнями. Залежно від рівня розвитку здібностей, професійного досвіду і індивідуальних схильностей учнів на пленері замальовки виконуються різними матеріалами – олівцем, вугіллям, аквареллю, пастеллю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Творче ставлення при вирішенні навчальних завдань є необхідною умовою для розвитку і формування майбутнього художника-педагога.</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Навчальна практика (пленер) займає важливе місце в навчанні образотворчому мистецтву. Робота безпосередньо з натурного об'єкта сприяє формуванню необхідних навичок практичного майстерності, розвиває зорову пам'ять, сприйняття кольорів, творчу свободу і самореалізацію.</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3. Форми поточного контролю успішності та проміжної атестації студентів</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Навчальна практика (пленер) вважається завершеною за умови виконання які навчаються всіх вимог програми практики. Поточний контроль передбачає оцінку кожного етапу практики.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Атестація навчальної практики проводиться за результатами всіх видів діяльності і при наявності звітної документації по практиці.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FA70EF" w:rsidRPr="00FA70EF" w:rsidRDefault="00FA70EF" w:rsidP="00FA70EF">
      <w:pPr>
        <w:spacing w:after="0" w:line="360" w:lineRule="auto"/>
        <w:ind w:firstLine="426"/>
        <w:jc w:val="both"/>
        <w:rPr>
          <w:rFonts w:ascii="Times New Roman" w:hAnsi="Times New Roman" w:cs="Times New Roman"/>
          <w:b/>
          <w:sz w:val="28"/>
          <w:szCs w:val="28"/>
          <w:lang w:val="uk-UA"/>
        </w:rPr>
      </w:pPr>
      <w:r w:rsidRPr="00FA70EF">
        <w:rPr>
          <w:rFonts w:ascii="Times New Roman" w:hAnsi="Times New Roman" w:cs="Times New Roman"/>
          <w:b/>
          <w:sz w:val="28"/>
          <w:szCs w:val="28"/>
          <w:lang w:val="uk-UA"/>
        </w:rPr>
        <w:t>4. Перелік зразкових завдань для самостійної роботи: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 Нариси і замальовки елементів архітектури: вікна, двері, балкони, колони, різні рельєфи на стінах, ворота, дахи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 Замальовки будівель в різних техніках і різними графічними матеріалами.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 Серія архітектурних пейзажів (композиційних робіт тушшю на силует).</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4. Серія архітектурних пейзажів (композиційних робіт тушшю на пляму і фактуру)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5. Архітектурний пейзаж-стан (ранок, вечір, захід, південь, сутінки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6. Архітектурні пейзажі на різні погодні умови і стани.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9. Пейзажі на поверхні, що відбивають (калюжі, водойми, скла, дзеркала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11. Архітектурні пейзажі з низьким рівнем горизонту.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12. Архітектурні пейзажі з високим рівнем горизонту.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13. Архітектурні пейзажі-панорами.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14. Людина як частина міського середовища.</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15. Замальовки м’якими матеріалами на контрасти форм (геометрія архітектури і пластика дерев).</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16. Етюди аквареллю: сонячний полудень у місті.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17. Етюди аквареллю: похмурий ранок у місті.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18. Етюди аквареллю: багряний захід у місті.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19. Етюди аквареллю на контрасти: архітектура і хмари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20. Етюди аквареллю людини у міському середовищі у різних позах, ракурсах тощо з середовищем.</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21. Замальовки групи людей на контрасти: зріст, об'єм, характер тощо.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22. Замальовки людей в русі у міському середовищі.</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23. Тематичний декоративний пейзаж-стан, пейзаж-настрій.</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24. Пейзаж (місто-мегаполіс).</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25. Пейзаж (маленьке містечко).</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26. Сільський пейзаж на стан.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27. Сільський пейзаж з різними за текстурою і фактурою рослинними формами.</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28. Місто з пташиного польоту.</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29. Міська суєта (пейзаж-стан).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30. Замальовки і етюди тварин.</w:t>
      </w:r>
    </w:p>
    <w:p w:rsidR="00FA70EF" w:rsidRPr="00FA70EF" w:rsidRDefault="00FA70EF" w:rsidP="00FA70EF">
      <w:pPr>
        <w:spacing w:after="0" w:line="360" w:lineRule="auto"/>
        <w:ind w:firstLine="426"/>
        <w:jc w:val="both"/>
        <w:rPr>
          <w:rFonts w:ascii="Times New Roman" w:hAnsi="Times New Roman" w:cs="Times New Roman"/>
          <w:sz w:val="28"/>
          <w:szCs w:val="28"/>
          <w:lang w:val="uk-UA"/>
        </w:rPr>
      </w:pPr>
    </w:p>
    <w:p w:rsidR="000067A1" w:rsidRDefault="000067A1" w:rsidP="00FA70EF">
      <w:pPr>
        <w:spacing w:after="0" w:line="0" w:lineRule="atLeast"/>
        <w:ind w:right="-99"/>
        <w:jc w:val="center"/>
        <w:rPr>
          <w:rFonts w:ascii="Times New Roman" w:eastAsia="Times New Roman" w:hAnsi="Times New Roman" w:cs="Arial"/>
          <w:b/>
          <w:sz w:val="28"/>
          <w:szCs w:val="20"/>
          <w:lang w:val="uk-UA" w:eastAsia="ru-RU"/>
        </w:rPr>
      </w:pPr>
    </w:p>
    <w:p w:rsidR="000067A1" w:rsidRDefault="000067A1" w:rsidP="00FA70EF">
      <w:pPr>
        <w:spacing w:after="0" w:line="0" w:lineRule="atLeast"/>
        <w:ind w:right="-99"/>
        <w:jc w:val="center"/>
        <w:rPr>
          <w:rFonts w:ascii="Times New Roman" w:eastAsia="Times New Roman" w:hAnsi="Times New Roman" w:cs="Arial"/>
          <w:b/>
          <w:sz w:val="28"/>
          <w:szCs w:val="20"/>
          <w:lang w:val="uk-UA" w:eastAsia="ru-RU"/>
        </w:rPr>
      </w:pPr>
    </w:p>
    <w:p w:rsidR="00FA70EF" w:rsidRPr="00FA70EF" w:rsidRDefault="00FA70EF" w:rsidP="00FA70EF">
      <w:pPr>
        <w:spacing w:after="0" w:line="0" w:lineRule="atLeast"/>
        <w:ind w:right="-99"/>
        <w:jc w:val="center"/>
        <w:rPr>
          <w:rFonts w:ascii="Times New Roman" w:eastAsia="Times New Roman" w:hAnsi="Times New Roman" w:cs="Arial"/>
          <w:b/>
          <w:sz w:val="28"/>
          <w:szCs w:val="20"/>
          <w:lang w:eastAsia="ru-RU"/>
        </w:rPr>
      </w:pPr>
      <w:r w:rsidRPr="00FA70EF">
        <w:rPr>
          <w:rFonts w:ascii="Times New Roman" w:eastAsia="Times New Roman" w:hAnsi="Times New Roman" w:cs="Arial"/>
          <w:b/>
          <w:sz w:val="28"/>
          <w:szCs w:val="20"/>
          <w:lang w:eastAsia="ru-RU"/>
        </w:rPr>
        <w:t>Порядок переведення рейтингових показників успішності</w:t>
      </w:r>
    </w:p>
    <w:p w:rsidR="00FA70EF" w:rsidRPr="00FA70EF" w:rsidRDefault="00FA70EF" w:rsidP="00FA70EF">
      <w:pPr>
        <w:spacing w:after="0" w:line="307" w:lineRule="exact"/>
        <w:rPr>
          <w:rFonts w:ascii="Times New Roman" w:eastAsia="Times New Roman" w:hAnsi="Times New Roman" w:cs="Arial"/>
          <w:sz w:val="20"/>
          <w:szCs w:val="20"/>
          <w:lang w:eastAsia="ru-RU"/>
        </w:rPr>
      </w:pPr>
    </w:p>
    <w:tbl>
      <w:tblPr>
        <w:tblW w:w="9660" w:type="dxa"/>
        <w:tblInd w:w="10" w:type="dxa"/>
        <w:tblLayout w:type="fixed"/>
        <w:tblCellMar>
          <w:left w:w="0" w:type="dxa"/>
          <w:right w:w="0" w:type="dxa"/>
        </w:tblCellMar>
        <w:tblLook w:val="0000" w:firstRow="0" w:lastRow="0" w:firstColumn="0" w:lastColumn="0" w:noHBand="0" w:noVBand="0"/>
      </w:tblPr>
      <w:tblGrid>
        <w:gridCol w:w="1400"/>
        <w:gridCol w:w="2260"/>
        <w:gridCol w:w="100"/>
        <w:gridCol w:w="640"/>
        <w:gridCol w:w="5120"/>
        <w:gridCol w:w="140"/>
      </w:tblGrid>
      <w:tr w:rsidR="00FA70EF" w:rsidRPr="00FA70EF" w:rsidTr="00304CA4">
        <w:trPr>
          <w:trHeight w:val="777"/>
        </w:trPr>
        <w:tc>
          <w:tcPr>
            <w:tcW w:w="1400" w:type="dxa"/>
            <w:tcBorders>
              <w:top w:val="single" w:sz="8" w:space="0" w:color="auto"/>
              <w:left w:val="single" w:sz="8" w:space="0" w:color="auto"/>
              <w:bottom w:val="single" w:sz="4"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b/>
                <w:szCs w:val="20"/>
                <w:lang w:eastAsia="ru-RU"/>
              </w:rPr>
            </w:pPr>
            <w:r w:rsidRPr="00FA70EF">
              <w:rPr>
                <w:rFonts w:ascii="Times New Roman" w:eastAsia="Times New Roman" w:hAnsi="Times New Roman" w:cs="Arial"/>
                <w:b/>
                <w:szCs w:val="20"/>
                <w:lang w:eastAsia="ru-RU"/>
              </w:rPr>
              <w:t>Рейтингова</w:t>
            </w:r>
          </w:p>
          <w:p w:rsidR="00FA70EF" w:rsidRPr="00FA70EF" w:rsidRDefault="00FA70EF" w:rsidP="00FA70EF">
            <w:pPr>
              <w:spacing w:after="0" w:line="0" w:lineRule="atLeast"/>
              <w:jc w:val="center"/>
              <w:rPr>
                <w:rFonts w:ascii="Times New Roman" w:eastAsia="Times New Roman" w:hAnsi="Times New Roman" w:cs="Arial"/>
                <w:b/>
                <w:szCs w:val="20"/>
                <w:lang w:eastAsia="ru-RU"/>
              </w:rPr>
            </w:pPr>
            <w:r w:rsidRPr="00FA70EF">
              <w:rPr>
                <w:rFonts w:ascii="Times New Roman" w:eastAsia="Times New Roman" w:hAnsi="Times New Roman" w:cs="Arial"/>
                <w:b/>
                <w:w w:val="99"/>
                <w:szCs w:val="20"/>
                <w:lang w:eastAsia="ru-RU"/>
              </w:rPr>
              <w:t>оцінка</w:t>
            </w:r>
          </w:p>
        </w:tc>
        <w:tc>
          <w:tcPr>
            <w:tcW w:w="2260" w:type="dxa"/>
            <w:tcBorders>
              <w:top w:val="single" w:sz="8" w:space="0" w:color="auto"/>
              <w:bottom w:val="single" w:sz="4"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b/>
                <w:szCs w:val="20"/>
                <w:lang w:eastAsia="ru-RU"/>
              </w:rPr>
            </w:pPr>
            <w:r w:rsidRPr="00FA70EF">
              <w:rPr>
                <w:rFonts w:ascii="Times New Roman" w:eastAsia="Times New Roman" w:hAnsi="Times New Roman" w:cs="Arial"/>
                <w:b/>
                <w:szCs w:val="20"/>
                <w:lang w:eastAsia="ru-RU"/>
              </w:rPr>
              <w:t>Оцінка за шкалою</w:t>
            </w:r>
          </w:p>
          <w:p w:rsidR="00FA70EF" w:rsidRPr="00FA70EF" w:rsidRDefault="00FA70EF" w:rsidP="00FA70EF">
            <w:pPr>
              <w:spacing w:after="0" w:line="0" w:lineRule="atLeast"/>
              <w:jc w:val="center"/>
              <w:rPr>
                <w:rFonts w:ascii="Times New Roman" w:eastAsia="Times New Roman" w:hAnsi="Times New Roman" w:cs="Arial"/>
                <w:b/>
                <w:szCs w:val="20"/>
                <w:lang w:eastAsia="ru-RU"/>
              </w:rPr>
            </w:pPr>
            <w:r w:rsidRPr="00FA70EF">
              <w:rPr>
                <w:rFonts w:ascii="Times New Roman" w:eastAsia="Times New Roman" w:hAnsi="Times New Roman" w:cs="Arial"/>
                <w:b/>
                <w:w w:val="99"/>
                <w:szCs w:val="20"/>
                <w:lang w:eastAsia="ru-RU"/>
              </w:rPr>
              <w:t>університету</w:t>
            </w:r>
          </w:p>
        </w:tc>
        <w:tc>
          <w:tcPr>
            <w:tcW w:w="6000" w:type="dxa"/>
            <w:gridSpan w:val="4"/>
            <w:tcBorders>
              <w:top w:val="single" w:sz="8" w:space="0" w:color="auto"/>
              <w:bottom w:val="single" w:sz="4" w:space="0" w:color="auto"/>
              <w:right w:val="single" w:sz="8" w:space="0" w:color="auto"/>
            </w:tcBorders>
            <w:shd w:val="clear" w:color="auto" w:fill="auto"/>
            <w:vAlign w:val="center"/>
          </w:tcPr>
          <w:p w:rsidR="00FA70EF" w:rsidRPr="00FA70EF" w:rsidRDefault="00FA70EF" w:rsidP="00FA70EF">
            <w:pPr>
              <w:spacing w:after="0" w:line="0" w:lineRule="atLeast"/>
              <w:ind w:left="440"/>
              <w:jc w:val="center"/>
              <w:rPr>
                <w:rFonts w:ascii="Times New Roman" w:eastAsia="Times New Roman" w:hAnsi="Times New Roman" w:cs="Arial"/>
                <w:b/>
                <w:szCs w:val="20"/>
                <w:lang w:eastAsia="ru-RU"/>
              </w:rPr>
            </w:pPr>
            <w:r w:rsidRPr="00FA70EF">
              <w:rPr>
                <w:rFonts w:ascii="Times New Roman" w:eastAsia="Times New Roman" w:hAnsi="Times New Roman" w:cs="Arial"/>
                <w:b/>
                <w:szCs w:val="20"/>
                <w:lang w:eastAsia="ru-RU"/>
              </w:rPr>
              <w:t>Значення оцінки</w:t>
            </w:r>
          </w:p>
        </w:tc>
      </w:tr>
      <w:tr w:rsidR="00FA70EF" w:rsidRPr="00FA70EF" w:rsidTr="00304CA4">
        <w:trPr>
          <w:trHeight w:val="374"/>
        </w:trPr>
        <w:tc>
          <w:tcPr>
            <w:tcW w:w="1400" w:type="dxa"/>
            <w:tcBorders>
              <w:top w:val="single" w:sz="4" w:space="0" w:color="auto"/>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top w:val="single" w:sz="4"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val="restart"/>
            <w:tcBorders>
              <w:top w:val="single" w:sz="4"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Відмінно – відмінний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(умінь) в межах</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обов’язкового матеріалу з можливими незначними</w:t>
            </w:r>
          </w:p>
          <w:p w:rsidR="00FA70EF" w:rsidRPr="00FA70EF" w:rsidRDefault="00FA70EF" w:rsidP="00FA70EF">
            <w:pPr>
              <w:spacing w:after="0" w:line="297" w:lineRule="exac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недоліками.</w:t>
            </w: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1"/>
                <w:szCs w:val="20"/>
                <w:lang w:eastAsia="ru-RU"/>
              </w:rPr>
            </w:pPr>
          </w:p>
        </w:tc>
      </w:tr>
      <w:tr w:rsidR="00FA70EF" w:rsidRPr="00FA70EF" w:rsidTr="00304CA4">
        <w:trPr>
          <w:trHeight w:val="305"/>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5"/>
                <w:sz w:val="26"/>
                <w:szCs w:val="20"/>
                <w:lang w:eastAsia="ru-RU"/>
              </w:rPr>
            </w:pPr>
            <w:r w:rsidRPr="00FA70EF">
              <w:rPr>
                <w:rFonts w:ascii="Times New Roman" w:eastAsia="Times New Roman" w:hAnsi="Times New Roman" w:cs="Arial"/>
                <w:w w:val="95"/>
                <w:sz w:val="26"/>
                <w:szCs w:val="20"/>
                <w:lang w:eastAsia="ru-RU"/>
              </w:rPr>
              <w:t>А</w:t>
            </w: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90-100</w:t>
            </w: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26"/>
                <w:szCs w:val="20"/>
                <w:lang w:eastAsia="ru-RU"/>
              </w:rPr>
            </w:pPr>
          </w:p>
        </w:tc>
      </w:tr>
      <w:tr w:rsidR="00FA70EF" w:rsidRPr="00FA70EF" w:rsidTr="00304CA4">
        <w:trPr>
          <w:trHeight w:val="298"/>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26"/>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000" w:type="dxa"/>
            <w:gridSpan w:val="4"/>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r w:rsidR="00FA70EF" w:rsidRPr="00FA70EF" w:rsidTr="00304CA4">
        <w:trPr>
          <w:trHeight w:val="374"/>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val="restart"/>
            <w:tcBorders>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Дуже  добре  –  достатньо  високий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(умінь)  в  межах  обов’язкового  матеріалу  </w:t>
            </w:r>
            <w:proofErr w:type="gramStart"/>
            <w:r w:rsidRPr="00FA70EF">
              <w:rPr>
                <w:rFonts w:ascii="Times New Roman" w:eastAsia="Times New Roman" w:hAnsi="Times New Roman" w:cs="Arial"/>
                <w:sz w:val="26"/>
                <w:szCs w:val="20"/>
                <w:lang w:eastAsia="ru-RU"/>
              </w:rPr>
              <w:t>без</w:t>
            </w:r>
            <w:proofErr w:type="gramEnd"/>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суттєвих (грубих) помилок.</w:t>
            </w: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
                <w:szCs w:val="20"/>
                <w:lang w:eastAsia="ru-RU"/>
              </w:rPr>
            </w:pPr>
          </w:p>
        </w:tc>
      </w:tr>
      <w:tr w:rsidR="00FA70EF" w:rsidRPr="00FA70EF" w:rsidTr="00304CA4">
        <w:trPr>
          <w:trHeight w:val="303"/>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В</w:t>
            </w: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8"/>
                <w:sz w:val="26"/>
                <w:szCs w:val="20"/>
                <w:lang w:eastAsia="ru-RU"/>
              </w:rPr>
            </w:pPr>
            <w:r w:rsidRPr="00FA70EF">
              <w:rPr>
                <w:rFonts w:ascii="Times New Roman" w:eastAsia="Times New Roman" w:hAnsi="Times New Roman" w:cs="Arial"/>
                <w:w w:val="98"/>
                <w:sz w:val="26"/>
                <w:szCs w:val="20"/>
                <w:lang w:eastAsia="ru-RU"/>
              </w:rPr>
              <w:t>82-89</w:t>
            </w: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30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000" w:type="dxa"/>
            <w:gridSpan w:val="4"/>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r w:rsidR="00FA70EF" w:rsidRPr="00FA70EF" w:rsidTr="00304CA4">
        <w:trPr>
          <w:trHeight w:val="548"/>
        </w:trPr>
        <w:tc>
          <w:tcPr>
            <w:tcW w:w="1400" w:type="dxa"/>
            <w:tcBorders>
              <w:left w:val="single" w:sz="8" w:space="0" w:color="auto"/>
              <w:bottom w:val="nil"/>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С</w:t>
            </w:r>
          </w:p>
        </w:tc>
        <w:tc>
          <w:tcPr>
            <w:tcW w:w="2260" w:type="dxa"/>
            <w:tcBorders>
              <w:bottom w:val="nil"/>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8"/>
                <w:sz w:val="26"/>
                <w:szCs w:val="20"/>
                <w:lang w:eastAsia="ru-RU"/>
              </w:rPr>
            </w:pPr>
            <w:r w:rsidRPr="00FA70EF">
              <w:rPr>
                <w:rFonts w:ascii="Times New Roman" w:eastAsia="Times New Roman" w:hAnsi="Times New Roman" w:cs="Arial"/>
                <w:w w:val="98"/>
                <w:sz w:val="26"/>
                <w:szCs w:val="20"/>
                <w:lang w:eastAsia="ru-RU"/>
              </w:rPr>
              <w:t>75-81</w:t>
            </w:r>
          </w:p>
        </w:tc>
        <w:tc>
          <w:tcPr>
            <w:tcW w:w="6000" w:type="dxa"/>
            <w:gridSpan w:val="4"/>
            <w:vMerge w:val="restart"/>
            <w:tcBorders>
              <w:bottom w:val="nil"/>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Добре  –  в  цілому добрий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(умінь)  з</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незначною кількістю помилок</w:t>
            </w:r>
          </w:p>
        </w:tc>
      </w:tr>
      <w:tr w:rsidR="00FA70EF" w:rsidRPr="00FA70EF" w:rsidTr="00304CA4">
        <w:trPr>
          <w:trHeight w:val="149"/>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6000" w:type="dxa"/>
            <w:gridSpan w:val="4"/>
            <w:vMerge/>
            <w:tcBorders>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12"/>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000" w:type="dxa"/>
            <w:gridSpan w:val="4"/>
            <w:vMerge/>
            <w:tcBorders>
              <w:bottom w:val="single" w:sz="8"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11"/>
                <w:szCs w:val="20"/>
                <w:lang w:eastAsia="ru-RU"/>
              </w:rPr>
            </w:pPr>
          </w:p>
        </w:tc>
      </w:tr>
      <w:tr w:rsidR="00FA70EF" w:rsidRPr="00FA70EF" w:rsidTr="00304CA4">
        <w:trPr>
          <w:trHeight w:val="374"/>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val="restart"/>
            <w:tcBorders>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Задовільно  –  посередній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(умінь)  із</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значною  кількістю  недоліків,  але  достатній  для</w:t>
            </w:r>
          </w:p>
          <w:p w:rsidR="00FA70EF" w:rsidRPr="00FA70EF" w:rsidRDefault="00FA70EF" w:rsidP="00FA70EF">
            <w:pPr>
              <w:spacing w:after="0" w:line="297" w:lineRule="exac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подальшого навчання або професійної діяльності.</w:t>
            </w: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1"/>
                <w:szCs w:val="20"/>
                <w:lang w:eastAsia="ru-RU"/>
              </w:rPr>
            </w:pPr>
          </w:p>
        </w:tc>
      </w:tr>
      <w:tr w:rsidR="00FA70EF" w:rsidRPr="00FA70EF" w:rsidTr="00304CA4">
        <w:trPr>
          <w:trHeight w:val="305"/>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5"/>
                <w:sz w:val="26"/>
                <w:szCs w:val="20"/>
                <w:lang w:eastAsia="ru-RU"/>
              </w:rPr>
            </w:pPr>
            <w:r w:rsidRPr="00FA70EF">
              <w:rPr>
                <w:rFonts w:ascii="Times New Roman" w:eastAsia="Times New Roman" w:hAnsi="Times New Roman" w:cs="Arial"/>
                <w:w w:val="95"/>
                <w:sz w:val="26"/>
                <w:szCs w:val="20"/>
                <w:lang w:eastAsia="ru-RU"/>
              </w:rPr>
              <w:t>D</w:t>
            </w: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8"/>
                <w:sz w:val="26"/>
                <w:szCs w:val="20"/>
                <w:lang w:eastAsia="ru-RU"/>
              </w:rPr>
            </w:pPr>
            <w:r w:rsidRPr="00FA70EF">
              <w:rPr>
                <w:rFonts w:ascii="Times New Roman" w:eastAsia="Times New Roman" w:hAnsi="Times New Roman" w:cs="Arial"/>
                <w:w w:val="98"/>
                <w:sz w:val="26"/>
                <w:szCs w:val="20"/>
                <w:lang w:eastAsia="ru-RU"/>
              </w:rPr>
              <w:t>69-74</w:t>
            </w: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26"/>
                <w:szCs w:val="20"/>
                <w:lang w:eastAsia="ru-RU"/>
              </w:rPr>
            </w:pPr>
          </w:p>
        </w:tc>
      </w:tr>
      <w:tr w:rsidR="00FA70EF" w:rsidRPr="00FA70EF" w:rsidTr="00304CA4">
        <w:trPr>
          <w:trHeight w:val="298"/>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297" w:lineRule="exact"/>
              <w:rPr>
                <w:rFonts w:ascii="Times New Roman" w:eastAsia="Times New Roman" w:hAnsi="Times New Roman" w:cs="Arial"/>
                <w:sz w:val="26"/>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100" w:type="dxa"/>
            <w:tcBorders>
              <w:bottom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40" w:type="dxa"/>
            <w:tcBorders>
              <w:bottom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5120" w:type="dxa"/>
            <w:tcBorders>
              <w:bottom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14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r w:rsidR="00FA70EF" w:rsidRPr="00FA70EF" w:rsidTr="00304CA4">
        <w:trPr>
          <w:trHeight w:val="548"/>
        </w:trPr>
        <w:tc>
          <w:tcPr>
            <w:tcW w:w="1400" w:type="dxa"/>
            <w:tcBorders>
              <w:left w:val="single" w:sz="8" w:space="0" w:color="auto"/>
              <w:bottom w:val="nil"/>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E</w:t>
            </w:r>
          </w:p>
        </w:tc>
        <w:tc>
          <w:tcPr>
            <w:tcW w:w="2260" w:type="dxa"/>
            <w:tcBorders>
              <w:bottom w:val="nil"/>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8"/>
                <w:sz w:val="26"/>
                <w:szCs w:val="20"/>
                <w:lang w:eastAsia="ru-RU"/>
              </w:rPr>
            </w:pPr>
            <w:r w:rsidRPr="00FA70EF">
              <w:rPr>
                <w:rFonts w:ascii="Times New Roman" w:eastAsia="Times New Roman" w:hAnsi="Times New Roman" w:cs="Arial"/>
                <w:w w:val="98"/>
                <w:sz w:val="26"/>
                <w:szCs w:val="20"/>
                <w:lang w:eastAsia="ru-RU"/>
              </w:rPr>
              <w:t>60-68</w:t>
            </w:r>
          </w:p>
        </w:tc>
        <w:tc>
          <w:tcPr>
            <w:tcW w:w="6000" w:type="dxa"/>
            <w:gridSpan w:val="4"/>
            <w:vMerge w:val="restart"/>
            <w:tcBorders>
              <w:bottom w:val="nil"/>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Достатньо  –  мінімально  можливий  (допустимий)</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(умінь).</w:t>
            </w:r>
          </w:p>
        </w:tc>
      </w:tr>
      <w:tr w:rsidR="00FA70EF" w:rsidRPr="00FA70EF" w:rsidTr="00304CA4">
        <w:trPr>
          <w:trHeight w:val="149"/>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000" w:type="dxa"/>
            <w:gridSpan w:val="4"/>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r w:rsidR="00FA70EF" w:rsidRPr="00FA70EF" w:rsidTr="00304CA4">
        <w:trPr>
          <w:trHeight w:val="374"/>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100" w:type="dxa"/>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4"/>
                <w:szCs w:val="20"/>
                <w:lang w:eastAsia="ru-RU"/>
              </w:rPr>
            </w:pPr>
          </w:p>
        </w:tc>
        <w:tc>
          <w:tcPr>
            <w:tcW w:w="5900" w:type="dxa"/>
            <w:gridSpan w:val="3"/>
            <w:vMerge w:val="restart"/>
            <w:tcBorders>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Незадовільно з можливістю повторного складання</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 незадовільний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(умінь) з можливістю</w:t>
            </w:r>
          </w:p>
          <w:p w:rsidR="00FA70EF" w:rsidRPr="00FA70EF" w:rsidRDefault="00FA70EF" w:rsidP="00FA70EF">
            <w:pPr>
              <w:spacing w:after="0" w:line="297" w:lineRule="exac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перескладання  </w:t>
            </w:r>
            <w:proofErr w:type="gramStart"/>
            <w:r w:rsidRPr="00FA70EF">
              <w:rPr>
                <w:rFonts w:ascii="Times New Roman" w:eastAsia="Times New Roman" w:hAnsi="Times New Roman" w:cs="Arial"/>
                <w:sz w:val="26"/>
                <w:szCs w:val="20"/>
                <w:lang w:eastAsia="ru-RU"/>
              </w:rPr>
              <w:t>за</w:t>
            </w:r>
            <w:proofErr w:type="gramEnd"/>
            <w:r w:rsidRPr="00FA70EF">
              <w:rPr>
                <w:rFonts w:ascii="Times New Roman" w:eastAsia="Times New Roman" w:hAnsi="Times New Roman" w:cs="Arial"/>
                <w:sz w:val="26"/>
                <w:szCs w:val="20"/>
                <w:lang w:eastAsia="ru-RU"/>
              </w:rPr>
              <w:t xml:space="preserve">  умов  належного  самостійного</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доопрацювання.</w:t>
            </w: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100" w:type="dxa"/>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5900" w:type="dxa"/>
            <w:gridSpan w:val="3"/>
            <w:vMerge/>
            <w:tcBorders>
              <w:right w:val="single" w:sz="8" w:space="0" w:color="auto"/>
            </w:tcBorders>
            <w:shd w:val="clear" w:color="auto" w:fill="000000"/>
            <w:vAlign w:val="bottom"/>
          </w:tcPr>
          <w:p w:rsidR="00FA70EF" w:rsidRPr="00FA70EF" w:rsidRDefault="00FA70EF" w:rsidP="00FA70EF">
            <w:pPr>
              <w:spacing w:after="0" w:line="0" w:lineRule="atLeast"/>
              <w:rPr>
                <w:rFonts w:ascii="Times New Roman" w:eastAsia="Times New Roman" w:hAnsi="Times New Roman" w:cs="Arial"/>
                <w:sz w:val="1"/>
                <w:szCs w:val="20"/>
                <w:lang w:eastAsia="ru-RU"/>
              </w:rPr>
            </w:pPr>
          </w:p>
        </w:tc>
      </w:tr>
      <w:tr w:rsidR="00FA70EF" w:rsidRPr="00FA70EF" w:rsidTr="00304CA4">
        <w:trPr>
          <w:trHeight w:val="305"/>
        </w:trPr>
        <w:tc>
          <w:tcPr>
            <w:tcW w:w="1400" w:type="dxa"/>
            <w:vMerge w:val="restart"/>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FX</w:t>
            </w:r>
          </w:p>
        </w:tc>
        <w:tc>
          <w:tcPr>
            <w:tcW w:w="2260" w:type="dxa"/>
            <w:vMerge w:val="restart"/>
            <w:tcBorders>
              <w:right w:val="single" w:sz="8" w:space="0" w:color="auto"/>
            </w:tcBorders>
            <w:shd w:val="clear" w:color="auto" w:fill="auto"/>
            <w:vAlign w:val="bottom"/>
          </w:tcPr>
          <w:p w:rsidR="00FA70EF" w:rsidRPr="00FA70EF" w:rsidRDefault="00FA70EF" w:rsidP="00FA70EF">
            <w:pPr>
              <w:spacing w:after="0" w:line="0" w:lineRule="atLeast"/>
              <w:jc w:val="center"/>
              <w:rPr>
                <w:rFonts w:ascii="Times New Roman" w:eastAsia="Times New Roman" w:hAnsi="Times New Roman" w:cs="Arial"/>
                <w:w w:val="98"/>
                <w:sz w:val="26"/>
                <w:szCs w:val="20"/>
                <w:lang w:eastAsia="ru-RU"/>
              </w:rPr>
            </w:pPr>
            <w:r w:rsidRPr="00FA70EF">
              <w:rPr>
                <w:rFonts w:ascii="Times New Roman" w:eastAsia="Times New Roman" w:hAnsi="Times New Roman" w:cs="Arial"/>
                <w:w w:val="98"/>
                <w:sz w:val="26"/>
                <w:szCs w:val="20"/>
                <w:lang w:eastAsia="ru-RU"/>
              </w:rPr>
              <w:t>35-59</w:t>
            </w:r>
          </w:p>
        </w:tc>
        <w:tc>
          <w:tcPr>
            <w:tcW w:w="100" w:type="dxa"/>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5900" w:type="dxa"/>
            <w:gridSpan w:val="3"/>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149"/>
        </w:trPr>
        <w:tc>
          <w:tcPr>
            <w:tcW w:w="1400" w:type="dxa"/>
            <w:vMerge/>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2260" w:type="dxa"/>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100" w:type="dxa"/>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5900" w:type="dxa"/>
            <w:gridSpan w:val="3"/>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149"/>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100" w:type="dxa"/>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c>
          <w:tcPr>
            <w:tcW w:w="5900" w:type="dxa"/>
            <w:gridSpan w:val="3"/>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2"/>
                <w:szCs w:val="20"/>
                <w:lang w:eastAsia="ru-RU"/>
              </w:rPr>
            </w:pPr>
          </w:p>
        </w:tc>
      </w:tr>
      <w:tr w:rsidR="00FA70EF" w:rsidRPr="00FA70EF" w:rsidTr="00304CA4">
        <w:trPr>
          <w:trHeight w:val="30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100" w:type="dxa"/>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5900" w:type="dxa"/>
            <w:gridSpan w:val="3"/>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100" w:type="dxa"/>
            <w:tcBorders>
              <w:bottom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5900" w:type="dxa"/>
            <w:gridSpan w:val="3"/>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r w:rsidR="00FA70EF" w:rsidRPr="00FA70EF" w:rsidTr="00304CA4">
        <w:trPr>
          <w:trHeight w:val="374"/>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val="restart"/>
            <w:tcBorders>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Незадовільно </w:t>
            </w:r>
            <w:proofErr w:type="gramStart"/>
            <w:r w:rsidRPr="00FA70EF">
              <w:rPr>
                <w:rFonts w:ascii="Times New Roman" w:eastAsia="Times New Roman" w:hAnsi="Times New Roman" w:cs="Arial"/>
                <w:sz w:val="26"/>
                <w:szCs w:val="20"/>
                <w:lang w:eastAsia="ru-RU"/>
              </w:rPr>
              <w:t>з обов</w:t>
            </w:r>
            <w:proofErr w:type="gramEnd"/>
            <w:r w:rsidRPr="00FA70EF">
              <w:rPr>
                <w:rFonts w:ascii="Times New Roman" w:eastAsia="Times New Roman" w:hAnsi="Times New Roman" w:cs="Arial"/>
                <w:sz w:val="26"/>
                <w:szCs w:val="20"/>
                <w:lang w:eastAsia="ru-RU"/>
              </w:rPr>
              <w:t>’язковим повторним вивченням</w:t>
            </w:r>
          </w:p>
          <w:p w:rsidR="00FA70EF" w:rsidRPr="00FA70EF" w:rsidRDefault="00FA70EF" w:rsidP="00FA70EF">
            <w:pPr>
              <w:spacing w:after="0" w:line="277" w:lineRule="exac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курсу  –  достатньо  низький  </w:t>
            </w:r>
            <w:proofErr w:type="gramStart"/>
            <w:r w:rsidRPr="00FA70EF">
              <w:rPr>
                <w:rFonts w:ascii="Times New Roman" w:eastAsia="Times New Roman" w:hAnsi="Times New Roman" w:cs="Arial"/>
                <w:sz w:val="26"/>
                <w:szCs w:val="20"/>
                <w:lang w:eastAsia="ru-RU"/>
              </w:rPr>
              <w:t>р</w:t>
            </w:r>
            <w:proofErr w:type="gramEnd"/>
            <w:r w:rsidRPr="00FA70EF">
              <w:rPr>
                <w:rFonts w:ascii="Times New Roman" w:eastAsia="Times New Roman" w:hAnsi="Times New Roman" w:cs="Arial"/>
                <w:sz w:val="26"/>
                <w:szCs w:val="20"/>
                <w:lang w:eastAsia="ru-RU"/>
              </w:rPr>
              <w:t>івень  знань,  що</w:t>
            </w:r>
          </w:p>
          <w:p w:rsidR="00FA70EF" w:rsidRPr="00FA70EF" w:rsidRDefault="00FA70EF" w:rsidP="00FA70EF">
            <w:pPr>
              <w:spacing w:after="0" w:line="0" w:lineRule="atLeas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 xml:space="preserve">вимагає </w:t>
            </w:r>
            <w:proofErr w:type="gramStart"/>
            <w:r w:rsidRPr="00FA70EF">
              <w:rPr>
                <w:rFonts w:ascii="Times New Roman" w:eastAsia="Times New Roman" w:hAnsi="Times New Roman" w:cs="Arial"/>
                <w:sz w:val="26"/>
                <w:szCs w:val="20"/>
                <w:lang w:eastAsia="ru-RU"/>
              </w:rPr>
              <w:t>повторного</w:t>
            </w:r>
            <w:proofErr w:type="gramEnd"/>
            <w:r w:rsidRPr="00FA70EF">
              <w:rPr>
                <w:rFonts w:ascii="Times New Roman" w:eastAsia="Times New Roman" w:hAnsi="Times New Roman" w:cs="Arial"/>
                <w:sz w:val="26"/>
                <w:szCs w:val="20"/>
                <w:lang w:eastAsia="ru-RU"/>
              </w:rPr>
              <w:t xml:space="preserve"> проходження курсу.</w:t>
            </w: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
                <w:szCs w:val="20"/>
                <w:lang w:eastAsia="ru-RU"/>
              </w:rPr>
            </w:pPr>
          </w:p>
        </w:tc>
      </w:tr>
      <w:tr w:rsidR="00FA70EF" w:rsidRPr="00FA70EF" w:rsidTr="00304CA4">
        <w:trPr>
          <w:trHeight w:val="278"/>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77" w:lineRule="exact"/>
              <w:jc w:val="center"/>
              <w:rPr>
                <w:rFonts w:ascii="Times New Roman" w:eastAsia="Times New Roman" w:hAnsi="Times New Roman" w:cs="Arial"/>
                <w:w w:val="96"/>
                <w:sz w:val="26"/>
                <w:szCs w:val="20"/>
                <w:lang w:eastAsia="ru-RU"/>
              </w:rPr>
            </w:pPr>
            <w:r w:rsidRPr="00FA70EF">
              <w:rPr>
                <w:rFonts w:ascii="Times New Roman" w:eastAsia="Times New Roman" w:hAnsi="Times New Roman" w:cs="Arial"/>
                <w:w w:val="96"/>
                <w:sz w:val="26"/>
                <w:szCs w:val="20"/>
                <w:lang w:eastAsia="ru-RU"/>
              </w:rPr>
              <w:t>F</w:t>
            </w:r>
          </w:p>
        </w:tc>
        <w:tc>
          <w:tcPr>
            <w:tcW w:w="2260" w:type="dxa"/>
            <w:tcBorders>
              <w:right w:val="single" w:sz="8" w:space="0" w:color="auto"/>
            </w:tcBorders>
            <w:shd w:val="clear" w:color="auto" w:fill="auto"/>
            <w:vAlign w:val="bottom"/>
          </w:tcPr>
          <w:p w:rsidR="00FA70EF" w:rsidRPr="00FA70EF" w:rsidRDefault="00FA70EF" w:rsidP="00FA70EF">
            <w:pPr>
              <w:spacing w:after="0" w:line="277" w:lineRule="exact"/>
              <w:jc w:val="center"/>
              <w:rPr>
                <w:rFonts w:ascii="Times New Roman" w:eastAsia="Times New Roman" w:hAnsi="Times New Roman" w:cs="Arial"/>
                <w:sz w:val="26"/>
                <w:szCs w:val="20"/>
                <w:lang w:eastAsia="ru-RU"/>
              </w:rPr>
            </w:pPr>
            <w:r w:rsidRPr="00FA70EF">
              <w:rPr>
                <w:rFonts w:ascii="Times New Roman" w:eastAsia="Times New Roman" w:hAnsi="Times New Roman" w:cs="Arial"/>
                <w:sz w:val="26"/>
                <w:szCs w:val="20"/>
                <w:lang w:eastAsia="ru-RU"/>
              </w:rPr>
              <w:t>1-34</w:t>
            </w: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20"/>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20" w:lineRule="exact"/>
              <w:rPr>
                <w:rFonts w:ascii="Times New Roman" w:eastAsia="Times New Roman" w:hAnsi="Times New Roman" w:cs="Arial"/>
                <w:sz w:val="1"/>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
                <w:szCs w:val="20"/>
                <w:lang w:eastAsia="ru-RU"/>
              </w:rPr>
            </w:pPr>
          </w:p>
        </w:tc>
      </w:tr>
      <w:tr w:rsidR="00FA70EF" w:rsidRPr="00FA70EF" w:rsidTr="00304CA4">
        <w:trPr>
          <w:trHeight w:val="305"/>
        </w:trPr>
        <w:tc>
          <w:tcPr>
            <w:tcW w:w="1400" w:type="dxa"/>
            <w:tcBorders>
              <w:left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260" w:type="dxa"/>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000" w:type="dxa"/>
            <w:gridSpan w:val="4"/>
            <w:vMerge/>
            <w:tcBorders>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6"/>
                <w:szCs w:val="20"/>
                <w:lang w:eastAsia="ru-RU"/>
              </w:rPr>
            </w:pPr>
          </w:p>
        </w:tc>
      </w:tr>
      <w:tr w:rsidR="00FA70EF" w:rsidRPr="00FA70EF" w:rsidTr="00304CA4">
        <w:trPr>
          <w:trHeight w:val="131"/>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226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c>
          <w:tcPr>
            <w:tcW w:w="6000" w:type="dxa"/>
            <w:gridSpan w:val="4"/>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11"/>
                <w:szCs w:val="20"/>
                <w:lang w:eastAsia="ru-RU"/>
              </w:rPr>
            </w:pPr>
          </w:p>
        </w:tc>
      </w:tr>
    </w:tbl>
    <w:p w:rsidR="00FA70EF" w:rsidRPr="00FA70EF" w:rsidRDefault="00FA70EF" w:rsidP="00FA70EF">
      <w:pPr>
        <w:spacing w:after="0" w:line="240" w:lineRule="auto"/>
        <w:rPr>
          <w:rFonts w:ascii="Times New Roman" w:eastAsia="Times New Roman" w:hAnsi="Times New Roman" w:cs="Arial"/>
          <w:sz w:val="11"/>
          <w:szCs w:val="20"/>
          <w:lang w:val="uk-UA" w:eastAsia="ru-RU"/>
        </w:rPr>
        <w:sectPr w:rsidR="00FA70EF" w:rsidRPr="00FA70EF" w:rsidSect="00304CA4">
          <w:type w:val="continuous"/>
          <w:pgSz w:w="11900" w:h="16838"/>
          <w:pgMar w:top="702" w:right="686" w:bottom="1440" w:left="1701" w:header="0" w:footer="0" w:gutter="0"/>
          <w:cols w:space="0" w:equalWidth="0">
            <w:col w:w="9519"/>
          </w:cols>
          <w:docGrid w:linePitch="360"/>
        </w:sectPr>
      </w:pPr>
    </w:p>
    <w:p w:rsidR="00FA70EF" w:rsidRPr="00FA70EF" w:rsidRDefault="00FA70EF" w:rsidP="00FA70EF">
      <w:pPr>
        <w:spacing w:after="0" w:line="360" w:lineRule="auto"/>
        <w:ind w:firstLine="426"/>
        <w:jc w:val="center"/>
        <w:rPr>
          <w:rFonts w:ascii="Times New Roman" w:hAnsi="Times New Roman" w:cs="Times New Roman"/>
          <w:b/>
          <w:sz w:val="28"/>
          <w:szCs w:val="28"/>
          <w:lang w:val="uk-UA"/>
        </w:rPr>
      </w:pPr>
      <w:r w:rsidRPr="00FA70EF">
        <w:rPr>
          <w:rFonts w:ascii="Times New Roman" w:hAnsi="Times New Roman" w:cs="Times New Roman"/>
          <w:b/>
          <w:sz w:val="28"/>
          <w:szCs w:val="28"/>
        </w:rPr>
        <w:t>ЛІТЕРАТУРА</w:t>
      </w:r>
    </w:p>
    <w:p w:rsidR="00304CA4" w:rsidRPr="00FA70EF" w:rsidRDefault="00FA70EF"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Джонсон К. Набросок и рисунок</w:t>
      </w:r>
      <w:r w:rsidR="000369F4">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xml:space="preserve">/К. Джонсон. – Мінськ : Попурри, </w:t>
      </w:r>
      <w:r w:rsidR="00C05222" w:rsidRPr="00FA70EF">
        <w:rPr>
          <w:rFonts w:ascii="Times New Roman" w:hAnsi="Times New Roman" w:cs="Times New Roman"/>
          <w:sz w:val="28"/>
          <w:szCs w:val="28"/>
          <w:lang w:val="uk-UA"/>
        </w:rPr>
        <w:t>2011. – 117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Ковальчук Н. А. Композ</w:t>
      </w:r>
      <w:r w:rsidR="000369F4">
        <w:rPr>
          <w:rFonts w:ascii="Times New Roman" w:hAnsi="Times New Roman" w:cs="Times New Roman"/>
          <w:sz w:val="28"/>
          <w:szCs w:val="28"/>
          <w:lang w:val="uk-UA"/>
        </w:rPr>
        <w:t>иция. Художественные средства /</w:t>
      </w:r>
      <w:r w:rsidRPr="00FA70EF">
        <w:rPr>
          <w:rFonts w:ascii="Times New Roman" w:hAnsi="Times New Roman" w:cs="Times New Roman"/>
          <w:sz w:val="28"/>
          <w:szCs w:val="28"/>
          <w:lang w:val="uk-UA"/>
        </w:rPr>
        <w:t>Н. А. Ковальчук. – М</w:t>
      </w:r>
      <w:r w:rsidR="00FA70EF" w:rsidRPr="00FA70EF">
        <w:rPr>
          <w:rFonts w:ascii="Times New Roman" w:hAnsi="Times New Roman" w:cs="Times New Roman"/>
          <w:sz w:val="28"/>
          <w:szCs w:val="28"/>
          <w:lang w:val="uk-UA"/>
        </w:rPr>
        <w:t xml:space="preserve">осква </w:t>
      </w:r>
      <w:r w:rsidRPr="00FA70EF">
        <w:rPr>
          <w:rFonts w:ascii="Times New Roman" w:hAnsi="Times New Roman" w:cs="Times New Roman"/>
          <w:sz w:val="28"/>
          <w:szCs w:val="28"/>
          <w:lang w:val="uk-UA"/>
        </w:rPr>
        <w:t>: Плакат, 1990. – 32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rPr>
        <w:t>Ли Н.Г. Основы учебного академического рисунка. Учебник /</w:t>
      </w:r>
      <w:r w:rsidR="00FA70EF" w:rsidRPr="00FA70EF">
        <w:rPr>
          <w:rFonts w:ascii="Times New Roman" w:hAnsi="Times New Roman" w:cs="Times New Roman"/>
          <w:sz w:val="28"/>
          <w:szCs w:val="28"/>
        </w:rPr>
        <w:t xml:space="preserve"> Н.</w:t>
      </w:r>
      <w:r w:rsidR="000369F4">
        <w:rPr>
          <w:rFonts w:ascii="Times New Roman" w:hAnsi="Times New Roman" w:cs="Times New Roman"/>
          <w:sz w:val="28"/>
          <w:szCs w:val="28"/>
          <w:lang w:val="uk-UA"/>
        </w:rPr>
        <w:t xml:space="preserve"> </w:t>
      </w:r>
      <w:r w:rsidR="00FA70EF" w:rsidRPr="00FA70EF">
        <w:rPr>
          <w:rFonts w:ascii="Times New Roman" w:hAnsi="Times New Roman" w:cs="Times New Roman"/>
          <w:sz w:val="28"/>
          <w:szCs w:val="28"/>
        </w:rPr>
        <w:t>Г. Ли. – М</w:t>
      </w:r>
      <w:r w:rsidR="00DB1E44">
        <w:rPr>
          <w:rFonts w:ascii="Times New Roman" w:hAnsi="Times New Roman" w:cs="Times New Roman"/>
          <w:sz w:val="28"/>
          <w:szCs w:val="28"/>
          <w:lang w:val="uk-UA"/>
        </w:rPr>
        <w:t>осква</w:t>
      </w:r>
      <w:r w:rsidRPr="00FA70EF">
        <w:rPr>
          <w:rFonts w:ascii="Times New Roman" w:hAnsi="Times New Roman" w:cs="Times New Roman"/>
          <w:sz w:val="28"/>
          <w:szCs w:val="28"/>
        </w:rPr>
        <w:t xml:space="preserve">: </w:t>
      </w:r>
      <w:r w:rsidRPr="00FA70EF">
        <w:rPr>
          <w:rFonts w:ascii="Times New Roman" w:hAnsi="Times New Roman" w:cs="Times New Roman"/>
          <w:sz w:val="28"/>
          <w:szCs w:val="28"/>
          <w:lang w:val="uk-UA"/>
        </w:rPr>
        <w:t>Эксмо, 2007. – 480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Ломоносова М. Т. Графика и живопись. Учеб. пособие / </w:t>
      </w:r>
      <w:r w:rsidR="00FA70EF" w:rsidRPr="00FA70EF">
        <w:rPr>
          <w:rFonts w:ascii="Times New Roman" w:hAnsi="Times New Roman" w:cs="Times New Roman"/>
          <w:sz w:val="28"/>
          <w:szCs w:val="28"/>
          <w:lang w:val="uk-UA"/>
        </w:rPr>
        <w:t>М.Т. Ломоносова. – Москва</w:t>
      </w:r>
      <w:r w:rsidRPr="00FA70EF">
        <w:rPr>
          <w:rFonts w:ascii="Times New Roman" w:hAnsi="Times New Roman" w:cs="Times New Roman"/>
          <w:sz w:val="28"/>
          <w:szCs w:val="28"/>
          <w:lang w:val="uk-UA"/>
        </w:rPr>
        <w:t xml:space="preserve">: ООО «Издательство Астрель» ООО «Издательство </w:t>
      </w:r>
      <w:r w:rsidR="00FA70EF" w:rsidRPr="00FA70EF">
        <w:rPr>
          <w:rFonts w:ascii="Times New Roman" w:hAnsi="Times New Roman" w:cs="Times New Roman"/>
          <w:sz w:val="28"/>
          <w:szCs w:val="28"/>
          <w:lang w:val="uk-UA"/>
        </w:rPr>
        <w:t>АСТ.» 2003. – 202 с.</w:t>
      </w:r>
    </w:p>
    <w:p w:rsidR="00304CA4" w:rsidRPr="00FA70EF" w:rsidRDefault="00C05222" w:rsidP="00FA70EF">
      <w:pPr>
        <w:numPr>
          <w:ilvl w:val="0"/>
          <w:numId w:val="7"/>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rPr>
        <w:t>Михайлов А.М. Искусство акварели</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 А.</w:t>
      </w:r>
      <w:r w:rsidR="000369F4">
        <w:rPr>
          <w:rFonts w:ascii="Times New Roman" w:hAnsi="Times New Roman" w:cs="Times New Roman"/>
          <w:sz w:val="28"/>
          <w:szCs w:val="28"/>
          <w:lang w:val="uk-UA"/>
        </w:rPr>
        <w:t xml:space="preserve"> </w:t>
      </w:r>
      <w:r w:rsidRPr="00FA70EF">
        <w:rPr>
          <w:rFonts w:ascii="Times New Roman" w:hAnsi="Times New Roman" w:cs="Times New Roman"/>
          <w:sz w:val="28"/>
          <w:szCs w:val="28"/>
        </w:rPr>
        <w:t>М. Михайлов</w:t>
      </w:r>
      <w:r w:rsidR="00FA70EF" w:rsidRPr="00FA70EF">
        <w:rPr>
          <w:rFonts w:ascii="Times New Roman" w:hAnsi="Times New Roman" w:cs="Times New Roman"/>
          <w:sz w:val="28"/>
          <w:szCs w:val="28"/>
        </w:rPr>
        <w:t>.  – М</w:t>
      </w:r>
      <w:r w:rsidR="00C02397">
        <w:rPr>
          <w:rFonts w:ascii="Times New Roman" w:hAnsi="Times New Roman" w:cs="Times New Roman"/>
          <w:sz w:val="28"/>
          <w:szCs w:val="28"/>
          <w:lang w:val="uk-UA"/>
        </w:rPr>
        <w:t>осква</w:t>
      </w:r>
      <w:r w:rsidRPr="00FA70EF">
        <w:rPr>
          <w:rFonts w:ascii="Times New Roman" w:hAnsi="Times New Roman" w:cs="Times New Roman"/>
          <w:sz w:val="28"/>
          <w:szCs w:val="28"/>
        </w:rPr>
        <w:t xml:space="preserve">: Изобразительное искусство, 1995. −  200 с. </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Панксенов Г. И. Живопись. Форма, цвет, изображение: учебное пособие для студентов худ. учебных заведений / Г.И.Панксенов. – 2-е узд., </w:t>
      </w:r>
      <w:r w:rsidR="00C02397">
        <w:rPr>
          <w:rFonts w:ascii="Times New Roman" w:hAnsi="Times New Roman" w:cs="Times New Roman"/>
          <w:sz w:val="28"/>
          <w:szCs w:val="28"/>
          <w:lang w:val="uk-UA"/>
        </w:rPr>
        <w:t>стер. – Москва</w:t>
      </w:r>
      <w:r w:rsidRPr="00FA70EF">
        <w:rPr>
          <w:rFonts w:ascii="Times New Roman" w:hAnsi="Times New Roman" w:cs="Times New Roman"/>
          <w:sz w:val="28"/>
          <w:szCs w:val="28"/>
          <w:lang w:val="uk-UA"/>
        </w:rPr>
        <w:t xml:space="preserve">: Издательский центр «Академия», 2008. – 144 с. </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Паранюшкин Р. В. Композиция: теория и практика изобразительного искусства / Р. Пар</w:t>
      </w:r>
      <w:r w:rsidR="00FA70EF" w:rsidRPr="00FA70EF">
        <w:rPr>
          <w:rFonts w:ascii="Times New Roman" w:hAnsi="Times New Roman" w:cs="Times New Roman"/>
          <w:sz w:val="28"/>
          <w:szCs w:val="28"/>
          <w:lang w:val="uk-UA"/>
        </w:rPr>
        <w:t xml:space="preserve">анюшкин. – Изд. 2-е. – Ростов на </w:t>
      </w:r>
      <w:r w:rsidRPr="00FA70EF">
        <w:rPr>
          <w:rFonts w:ascii="Times New Roman" w:hAnsi="Times New Roman" w:cs="Times New Roman"/>
          <w:sz w:val="28"/>
          <w:szCs w:val="28"/>
          <w:lang w:val="uk-UA"/>
        </w:rPr>
        <w:t>Д</w:t>
      </w:r>
      <w:r w:rsidR="00C02397">
        <w:rPr>
          <w:rFonts w:ascii="Times New Roman" w:hAnsi="Times New Roman" w:cs="Times New Roman"/>
          <w:sz w:val="28"/>
          <w:szCs w:val="28"/>
          <w:lang w:val="uk-UA"/>
        </w:rPr>
        <w:t>ону</w:t>
      </w:r>
      <w:r w:rsidRPr="00FA70EF">
        <w:rPr>
          <w:rFonts w:ascii="Times New Roman" w:hAnsi="Times New Roman" w:cs="Times New Roman"/>
          <w:sz w:val="28"/>
          <w:szCs w:val="28"/>
          <w:lang w:val="uk-UA"/>
        </w:rPr>
        <w:t>: Феникс, 2005. – 79 с.</w:t>
      </w:r>
    </w:p>
    <w:p w:rsidR="00304CA4" w:rsidRPr="00FA70EF" w:rsidRDefault="00FA70EF"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rPr>
        <w:t>Смирнов Г. Рисунок и живопись пейзажа/Г. Смирнов, А</w:t>
      </w:r>
      <w:r w:rsidRPr="00FA70EF">
        <w:rPr>
          <w:rFonts w:ascii="Times New Roman" w:hAnsi="Times New Roman" w:cs="Times New Roman"/>
          <w:sz w:val="28"/>
          <w:szCs w:val="28"/>
          <w:lang w:val="uk-UA"/>
        </w:rPr>
        <w:t xml:space="preserve">. </w:t>
      </w:r>
      <w:r w:rsidRPr="00FA70EF">
        <w:rPr>
          <w:rFonts w:ascii="Times New Roman" w:hAnsi="Times New Roman" w:cs="Times New Roman"/>
          <w:sz w:val="28"/>
          <w:szCs w:val="28"/>
        </w:rPr>
        <w:t>Унковский. – М</w:t>
      </w:r>
      <w:r w:rsidR="00C02397">
        <w:rPr>
          <w:rFonts w:ascii="Times New Roman" w:hAnsi="Times New Roman" w:cs="Times New Roman"/>
          <w:sz w:val="28"/>
          <w:szCs w:val="28"/>
          <w:lang w:val="uk-UA"/>
        </w:rPr>
        <w:t>осква</w:t>
      </w:r>
      <w:r w:rsidRPr="00FA70EF">
        <w:rPr>
          <w:rFonts w:ascii="Times New Roman" w:hAnsi="Times New Roman" w:cs="Times New Roman"/>
          <w:sz w:val="28"/>
          <w:szCs w:val="28"/>
        </w:rPr>
        <w:t>: Просвещение, 1965. – 59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Трофимов В. А., Шарок</w:t>
      </w:r>
      <w:r w:rsidR="00FA70EF" w:rsidRPr="00FA70EF">
        <w:rPr>
          <w:rFonts w:ascii="Times New Roman" w:hAnsi="Times New Roman" w:cs="Times New Roman"/>
          <w:sz w:val="28"/>
          <w:szCs w:val="28"/>
          <w:lang w:val="uk-UA"/>
        </w:rPr>
        <w:t xml:space="preserve"> Л. П. Основ</w:t>
      </w:r>
      <w:r w:rsidR="00C02397">
        <w:rPr>
          <w:rFonts w:ascii="Times New Roman" w:hAnsi="Times New Roman" w:cs="Times New Roman"/>
          <w:sz w:val="28"/>
          <w:szCs w:val="28"/>
          <w:lang w:val="uk-UA"/>
        </w:rPr>
        <w:t>ы композиции. – Санкт-Петербург</w:t>
      </w:r>
      <w:r w:rsidRPr="00FA70EF">
        <w:rPr>
          <w:rFonts w:ascii="Times New Roman" w:hAnsi="Times New Roman" w:cs="Times New Roman"/>
          <w:sz w:val="28"/>
          <w:szCs w:val="28"/>
          <w:lang w:val="uk-UA"/>
        </w:rPr>
        <w:t xml:space="preserve">: СПбГУ ИТМО, 2009. – 42 с. </w:t>
      </w:r>
    </w:p>
    <w:p w:rsidR="00304CA4" w:rsidRPr="00FA70EF" w:rsidRDefault="00C05222" w:rsidP="00FA70EF">
      <w:pPr>
        <w:numPr>
          <w:ilvl w:val="0"/>
          <w:numId w:val="7"/>
        </w:numPr>
        <w:spacing w:after="0"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Универсальное пособие для детей и взрослых / пер. з англ. М.Д. Лахути </w:t>
      </w:r>
      <w:r w:rsidR="00C02397">
        <w:rPr>
          <w:rFonts w:ascii="Times New Roman" w:hAnsi="Times New Roman" w:cs="Times New Roman"/>
          <w:sz w:val="28"/>
          <w:szCs w:val="28"/>
          <w:lang w:val="uk-UA"/>
        </w:rPr>
        <w:t>– Москва</w:t>
      </w:r>
      <w:r w:rsidRPr="00FA70EF">
        <w:rPr>
          <w:rFonts w:ascii="Times New Roman" w:hAnsi="Times New Roman" w:cs="Times New Roman"/>
          <w:sz w:val="28"/>
          <w:szCs w:val="28"/>
          <w:lang w:val="uk-UA"/>
        </w:rPr>
        <w:t>: РОСМЭН, 2000. − 96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Чинь Ф.Д.К. Архитектура: форма, пространство, композиция / Ф. Д. К. </w:t>
      </w:r>
      <w:r w:rsidR="00C02397">
        <w:rPr>
          <w:rFonts w:ascii="Times New Roman" w:hAnsi="Times New Roman" w:cs="Times New Roman"/>
          <w:sz w:val="28"/>
          <w:szCs w:val="28"/>
          <w:lang w:val="uk-UA"/>
        </w:rPr>
        <w:t>Чинь. – Москва</w:t>
      </w:r>
      <w:r w:rsidRPr="00FA70EF">
        <w:rPr>
          <w:rFonts w:ascii="Times New Roman" w:hAnsi="Times New Roman" w:cs="Times New Roman"/>
          <w:sz w:val="28"/>
          <w:szCs w:val="28"/>
          <w:lang w:val="uk-UA"/>
        </w:rPr>
        <w:t>: Астрель, 2005. – 399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Чіварді Д. рисунок. Пейзаж: методи, техніка, композиція /</w:t>
      </w:r>
      <w:r w:rsidR="00C02397">
        <w:rPr>
          <w:rFonts w:ascii="Times New Roman" w:hAnsi="Times New Roman" w:cs="Times New Roman"/>
          <w:sz w:val="28"/>
          <w:szCs w:val="28"/>
          <w:lang w:val="uk-UA"/>
        </w:rPr>
        <w:t xml:space="preserve"> Д.Чіварді. – Москва</w:t>
      </w:r>
      <w:r w:rsidRPr="00FA70EF">
        <w:rPr>
          <w:rFonts w:ascii="Times New Roman" w:hAnsi="Times New Roman" w:cs="Times New Roman"/>
          <w:sz w:val="28"/>
          <w:szCs w:val="28"/>
          <w:lang w:val="uk-UA"/>
        </w:rPr>
        <w:t xml:space="preserve">: ЭКСМО-Пресс, 2002. – 61 с. </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 xml:space="preserve">Шаров В.С. Академическое обучение изобразительному искусству / </w:t>
      </w:r>
      <w:r w:rsidR="00FA70EF" w:rsidRPr="00FA70EF">
        <w:rPr>
          <w:rFonts w:ascii="Times New Roman" w:hAnsi="Times New Roman" w:cs="Times New Roman"/>
          <w:sz w:val="28"/>
          <w:szCs w:val="28"/>
          <w:lang w:val="uk-UA"/>
        </w:rPr>
        <w:t>В.С. Шар</w:t>
      </w:r>
      <w:r w:rsidR="00C02397">
        <w:rPr>
          <w:rFonts w:ascii="Times New Roman" w:hAnsi="Times New Roman" w:cs="Times New Roman"/>
          <w:sz w:val="28"/>
          <w:szCs w:val="28"/>
          <w:lang w:val="uk-UA"/>
        </w:rPr>
        <w:t>ов. – Москва</w:t>
      </w:r>
      <w:r w:rsidRPr="00FA70EF">
        <w:rPr>
          <w:rFonts w:ascii="Times New Roman" w:hAnsi="Times New Roman" w:cs="Times New Roman"/>
          <w:sz w:val="28"/>
          <w:szCs w:val="28"/>
          <w:lang w:val="uk-UA"/>
        </w:rPr>
        <w:t>: Эксмо, 2013. – 648 с.</w:t>
      </w:r>
    </w:p>
    <w:p w:rsidR="00304CA4"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Яремків М. Композиція / М. Яремків. – Тернопіль: «Підручники і посібники». – 2005. – 110 с.</w:t>
      </w:r>
    </w:p>
    <w:p w:rsidR="00FA70EF" w:rsidRPr="00FA70EF" w:rsidRDefault="00C05222" w:rsidP="00FA70EF">
      <w:pPr>
        <w:numPr>
          <w:ilvl w:val="0"/>
          <w:numId w:val="7"/>
        </w:numPr>
        <w:spacing w:line="360" w:lineRule="auto"/>
        <w:ind w:left="0" w:firstLine="426"/>
        <w:contextualSpacing/>
        <w:jc w:val="both"/>
        <w:rPr>
          <w:rFonts w:ascii="Times New Roman" w:hAnsi="Times New Roman" w:cs="Times New Roman"/>
          <w:sz w:val="28"/>
          <w:szCs w:val="28"/>
          <w:lang w:val="uk-UA"/>
        </w:rPr>
      </w:pPr>
      <w:r w:rsidRPr="00FA70EF">
        <w:rPr>
          <w:rFonts w:ascii="Times New Roman" w:hAnsi="Times New Roman" w:cs="Times New Roman"/>
          <w:sz w:val="28"/>
          <w:szCs w:val="28"/>
          <w:lang w:val="uk-UA"/>
        </w:rPr>
        <w:t>Ятченко Ю. М. Мистецтво рисунка / Ю. М. Ятченко. – К</w:t>
      </w:r>
      <w:r w:rsidR="00FA70EF" w:rsidRPr="00FA70EF">
        <w:rPr>
          <w:rFonts w:ascii="Times New Roman" w:hAnsi="Times New Roman" w:cs="Times New Roman"/>
          <w:sz w:val="28"/>
          <w:szCs w:val="28"/>
          <w:lang w:val="uk-UA"/>
        </w:rPr>
        <w:t xml:space="preserve">иїв </w:t>
      </w:r>
      <w:r w:rsidRPr="00FA70EF">
        <w:rPr>
          <w:rFonts w:ascii="Times New Roman" w:hAnsi="Times New Roman" w:cs="Times New Roman"/>
          <w:sz w:val="28"/>
          <w:szCs w:val="28"/>
          <w:lang w:val="uk-UA"/>
        </w:rPr>
        <w:t>: НАУ,</w:t>
      </w:r>
      <w:r w:rsidR="00C02397">
        <w:rPr>
          <w:rFonts w:ascii="Times New Roman" w:hAnsi="Times New Roman" w:cs="Times New Roman"/>
          <w:sz w:val="28"/>
          <w:szCs w:val="28"/>
          <w:lang w:val="uk-UA"/>
        </w:rPr>
        <w:t xml:space="preserve"> </w:t>
      </w:r>
      <w:r w:rsidRPr="00FA70EF">
        <w:rPr>
          <w:rFonts w:ascii="Times New Roman" w:hAnsi="Times New Roman" w:cs="Times New Roman"/>
          <w:sz w:val="28"/>
          <w:szCs w:val="28"/>
          <w:lang w:val="uk-UA"/>
        </w:rPr>
        <w:t xml:space="preserve">2005. – </w:t>
      </w:r>
      <w:r w:rsidR="00FA70EF" w:rsidRPr="00FA70EF">
        <w:rPr>
          <w:rFonts w:ascii="Times New Roman" w:hAnsi="Times New Roman" w:cs="Times New Roman"/>
          <w:sz w:val="28"/>
          <w:szCs w:val="28"/>
          <w:lang w:val="uk-UA"/>
        </w:rPr>
        <w:t xml:space="preserve">60 с. </w:t>
      </w: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0067A1" w:rsidP="00FA70EF">
      <w:pPr>
        <w:spacing w:line="360" w:lineRule="auto"/>
        <w:jc w:val="right"/>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FA70EF" w:rsidRPr="00FA70EF">
        <w:rPr>
          <w:rFonts w:ascii="Times New Roman" w:hAnsi="Times New Roman" w:cs="Times New Roman"/>
          <w:b/>
          <w:sz w:val="28"/>
          <w:szCs w:val="28"/>
          <w:lang w:val="uk-UA"/>
        </w:rPr>
        <w:t>А</w:t>
      </w:r>
    </w:p>
    <w:p w:rsidR="00FA70EF" w:rsidRPr="000067A1" w:rsidRDefault="00FA70EF" w:rsidP="00FA70EF">
      <w:pPr>
        <w:spacing w:after="0" w:line="0" w:lineRule="atLeast"/>
        <w:jc w:val="center"/>
        <w:rPr>
          <w:rFonts w:ascii="Times New Roman" w:eastAsia="Times New Roman" w:hAnsi="Times New Roman" w:cs="Arial"/>
          <w:b/>
          <w:sz w:val="28"/>
          <w:szCs w:val="28"/>
          <w:lang w:val="uk-UA" w:eastAsia="ru-RU"/>
        </w:rPr>
      </w:pPr>
      <w:r w:rsidRPr="000067A1">
        <w:rPr>
          <w:rFonts w:ascii="Times New Roman" w:eastAsia="Times New Roman" w:hAnsi="Times New Roman" w:cs="Arial"/>
          <w:b/>
          <w:sz w:val="28"/>
          <w:szCs w:val="28"/>
          <w:lang w:val="uk-UA" w:eastAsia="ru-RU"/>
        </w:rPr>
        <w:t>Залікова картка</w:t>
      </w:r>
    </w:p>
    <w:p w:rsidR="00FA70EF" w:rsidRPr="00FA70EF" w:rsidRDefault="00FA70EF" w:rsidP="00FA70EF">
      <w:pPr>
        <w:spacing w:after="0" w:line="0" w:lineRule="atLeast"/>
        <w:jc w:val="center"/>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val="uk-UA" w:eastAsia="ru-RU"/>
        </w:rPr>
        <w:t xml:space="preserve">з </w:t>
      </w:r>
      <w:r w:rsidR="000067A1">
        <w:rPr>
          <w:rFonts w:ascii="Times New Roman" w:eastAsia="Times New Roman" w:hAnsi="Times New Roman" w:cs="Arial"/>
          <w:sz w:val="24"/>
          <w:szCs w:val="20"/>
          <w:lang w:val="uk-UA" w:eastAsia="ru-RU"/>
        </w:rPr>
        <w:t xml:space="preserve">навчальної </w:t>
      </w:r>
      <w:r w:rsidRPr="00FA70EF">
        <w:rPr>
          <w:rFonts w:ascii="Times New Roman" w:eastAsia="Times New Roman" w:hAnsi="Times New Roman" w:cs="Arial"/>
          <w:sz w:val="24"/>
          <w:szCs w:val="20"/>
          <w:lang w:val="uk-UA" w:eastAsia="ru-RU"/>
        </w:rPr>
        <w:t>практики</w:t>
      </w:r>
      <w:r w:rsidR="000067A1">
        <w:rPr>
          <w:rFonts w:ascii="Times New Roman" w:eastAsia="Times New Roman" w:hAnsi="Times New Roman" w:cs="Arial"/>
          <w:sz w:val="24"/>
          <w:szCs w:val="20"/>
          <w:lang w:val="uk-UA" w:eastAsia="ru-RU"/>
        </w:rPr>
        <w:t xml:space="preserve"> «Пленер»</w:t>
      </w:r>
    </w:p>
    <w:p w:rsidR="00FA70EF" w:rsidRPr="00FA70EF" w:rsidRDefault="00FA70EF" w:rsidP="00FA70EF">
      <w:pPr>
        <w:spacing w:after="0" w:line="0" w:lineRule="atLeast"/>
        <w:jc w:val="center"/>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val="uk-UA" w:eastAsia="ru-RU"/>
        </w:rPr>
        <w:t>з образотворчого мистецтва</w:t>
      </w:r>
    </w:p>
    <w:p w:rsidR="00FA70EF" w:rsidRPr="00FA70EF" w:rsidRDefault="00FA70EF" w:rsidP="00FA70EF">
      <w:pPr>
        <w:spacing w:after="0" w:line="5" w:lineRule="exact"/>
        <w:rPr>
          <w:rFonts w:ascii="Times New Roman" w:eastAsia="Times New Roman" w:hAnsi="Times New Roman" w:cs="Arial"/>
          <w:sz w:val="20"/>
          <w:szCs w:val="20"/>
          <w:lang w:eastAsia="ru-RU"/>
        </w:rPr>
      </w:pPr>
    </w:p>
    <w:p w:rsidR="00FA70EF" w:rsidRPr="00FA70EF" w:rsidRDefault="00FA70EF" w:rsidP="00FA70EF">
      <w:pPr>
        <w:spacing w:after="0" w:line="276" w:lineRule="exact"/>
        <w:rPr>
          <w:rFonts w:ascii="Times New Roman" w:eastAsia="Times New Roman" w:hAnsi="Times New Roman" w:cs="Arial"/>
          <w:sz w:val="20"/>
          <w:szCs w:val="20"/>
          <w:lang w:eastAsia="ru-RU"/>
        </w:rPr>
      </w:pPr>
    </w:p>
    <w:p w:rsidR="00FA70EF" w:rsidRPr="000067A1" w:rsidRDefault="00FA70EF" w:rsidP="00FA70EF">
      <w:pPr>
        <w:spacing w:after="0" w:line="0" w:lineRule="atLeast"/>
        <w:ind w:left="567"/>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val="uk-UA" w:eastAsia="ru-RU"/>
        </w:rPr>
        <w:t>Студ</w:t>
      </w:r>
      <w:r w:rsidR="000067A1">
        <w:rPr>
          <w:rFonts w:ascii="Times New Roman" w:eastAsia="Times New Roman" w:hAnsi="Times New Roman" w:cs="Arial"/>
          <w:sz w:val="24"/>
          <w:szCs w:val="20"/>
          <w:lang w:val="uk-UA" w:eastAsia="ru-RU"/>
        </w:rPr>
        <w:t>е</w:t>
      </w:r>
      <w:r w:rsidRPr="00FA70EF">
        <w:rPr>
          <w:rFonts w:ascii="Times New Roman" w:eastAsia="Times New Roman" w:hAnsi="Times New Roman" w:cs="Arial"/>
          <w:sz w:val="24"/>
          <w:szCs w:val="20"/>
          <w:lang w:val="uk-UA" w:eastAsia="ru-RU"/>
        </w:rPr>
        <w:t>нта</w:t>
      </w:r>
      <w:r w:rsidR="000067A1">
        <w:rPr>
          <w:rFonts w:ascii="Times New Roman" w:eastAsia="Times New Roman" w:hAnsi="Times New Roman" w:cs="Arial"/>
          <w:sz w:val="24"/>
          <w:szCs w:val="20"/>
          <w:lang w:eastAsia="ru-RU"/>
        </w:rPr>
        <w:t>______ курса _________груп</w:t>
      </w:r>
      <w:r w:rsidR="000067A1">
        <w:rPr>
          <w:rFonts w:ascii="Times New Roman" w:eastAsia="Times New Roman" w:hAnsi="Times New Roman" w:cs="Arial"/>
          <w:sz w:val="24"/>
          <w:szCs w:val="20"/>
          <w:lang w:val="uk-UA" w:eastAsia="ru-RU"/>
        </w:rPr>
        <w:t>и</w:t>
      </w:r>
    </w:p>
    <w:p w:rsidR="00FA70EF" w:rsidRPr="00FA70EF" w:rsidRDefault="00FA70EF" w:rsidP="00FA70EF">
      <w:pPr>
        <w:spacing w:after="0" w:line="0" w:lineRule="atLeast"/>
        <w:ind w:left="567"/>
        <w:rPr>
          <w:rFonts w:ascii="Times New Roman" w:eastAsia="Times New Roman" w:hAnsi="Times New Roman" w:cs="Arial"/>
          <w:sz w:val="24"/>
          <w:szCs w:val="20"/>
          <w:lang w:eastAsia="ru-RU"/>
        </w:rPr>
      </w:pPr>
      <w:r w:rsidRPr="00FA70EF">
        <w:rPr>
          <w:rFonts w:ascii="Times New Roman" w:eastAsia="Times New Roman" w:hAnsi="Times New Roman" w:cs="Arial"/>
          <w:sz w:val="24"/>
          <w:szCs w:val="20"/>
          <w:lang w:eastAsia="ru-RU"/>
        </w:rPr>
        <w:t>______________________________________________________________________</w:t>
      </w:r>
    </w:p>
    <w:p w:rsidR="00FA70EF" w:rsidRPr="00FA70EF" w:rsidRDefault="00FA70EF" w:rsidP="00FA70EF">
      <w:pPr>
        <w:spacing w:after="0" w:line="0" w:lineRule="atLeast"/>
        <w:ind w:left="567"/>
        <w:rPr>
          <w:rFonts w:ascii="Times New Roman" w:eastAsia="Times New Roman" w:hAnsi="Times New Roman" w:cs="Arial"/>
          <w:sz w:val="24"/>
          <w:szCs w:val="20"/>
          <w:lang w:eastAsia="ru-RU"/>
        </w:rPr>
      </w:pPr>
      <w:r w:rsidRPr="00FA70EF">
        <w:rPr>
          <w:rFonts w:ascii="Times New Roman" w:eastAsia="Times New Roman" w:hAnsi="Times New Roman" w:cs="Arial"/>
          <w:sz w:val="24"/>
          <w:szCs w:val="20"/>
          <w:lang w:eastAsia="ru-RU"/>
        </w:rPr>
        <w:t>______________________________________________________________________</w:t>
      </w:r>
    </w:p>
    <w:p w:rsidR="00FA70EF" w:rsidRPr="00FA70EF" w:rsidRDefault="00FA70EF" w:rsidP="00FA70EF">
      <w:pPr>
        <w:spacing w:after="0" w:line="2" w:lineRule="exact"/>
        <w:ind w:left="567"/>
        <w:rPr>
          <w:rFonts w:ascii="Times New Roman" w:eastAsia="Times New Roman" w:hAnsi="Times New Roman" w:cs="Arial"/>
          <w:sz w:val="20"/>
          <w:szCs w:val="20"/>
          <w:lang w:eastAsia="ru-RU"/>
        </w:rPr>
      </w:pPr>
    </w:p>
    <w:p w:rsidR="00FA70EF" w:rsidRPr="00FA70EF" w:rsidRDefault="000067A1" w:rsidP="00FA70EF">
      <w:pPr>
        <w:spacing w:after="0" w:line="0" w:lineRule="atLeast"/>
        <w:ind w:left="567" w:right="20"/>
        <w:jc w:val="center"/>
        <w:rPr>
          <w:rFonts w:ascii="Times New Roman" w:eastAsia="Times New Roman" w:hAnsi="Times New Roman" w:cs="Arial"/>
          <w:sz w:val="20"/>
          <w:szCs w:val="20"/>
          <w:lang w:eastAsia="ru-RU"/>
        </w:rPr>
      </w:pPr>
      <w:r>
        <w:rPr>
          <w:rFonts w:ascii="Times New Roman" w:eastAsia="Times New Roman" w:hAnsi="Times New Roman" w:cs="Arial"/>
          <w:sz w:val="20"/>
          <w:szCs w:val="20"/>
          <w:lang w:eastAsia="ru-RU"/>
        </w:rPr>
        <w:t>(</w:t>
      </w:r>
      <w:r>
        <w:rPr>
          <w:rFonts w:ascii="Times New Roman" w:eastAsia="Times New Roman" w:hAnsi="Times New Roman" w:cs="Arial"/>
          <w:sz w:val="20"/>
          <w:szCs w:val="20"/>
          <w:lang w:val="uk-UA" w:eastAsia="ru-RU"/>
        </w:rPr>
        <w:t>П</w:t>
      </w:r>
      <w:r w:rsidR="00FA70EF" w:rsidRPr="00FA70EF">
        <w:rPr>
          <w:rFonts w:ascii="Times New Roman" w:eastAsia="Times New Roman" w:hAnsi="Times New Roman" w:cs="Arial"/>
          <w:sz w:val="20"/>
          <w:szCs w:val="20"/>
          <w:lang w:val="uk-UA" w:eastAsia="ru-RU"/>
        </w:rPr>
        <w:t>І</w:t>
      </w:r>
      <w:proofErr w:type="gramStart"/>
      <w:r>
        <w:rPr>
          <w:rFonts w:ascii="Times New Roman" w:eastAsia="Times New Roman" w:hAnsi="Times New Roman" w:cs="Arial"/>
          <w:sz w:val="20"/>
          <w:szCs w:val="20"/>
          <w:lang w:val="uk-UA" w:eastAsia="ru-RU"/>
        </w:rPr>
        <w:t>П</w:t>
      </w:r>
      <w:proofErr w:type="gramEnd"/>
      <w:r w:rsidR="00FA70EF" w:rsidRPr="00FA70EF">
        <w:rPr>
          <w:rFonts w:ascii="Times New Roman" w:eastAsia="Times New Roman" w:hAnsi="Times New Roman" w:cs="Arial"/>
          <w:sz w:val="20"/>
          <w:szCs w:val="20"/>
          <w:lang w:eastAsia="ru-RU"/>
        </w:rPr>
        <w:t xml:space="preserve"> студента)</w:t>
      </w:r>
    </w:p>
    <w:p w:rsidR="00FA70EF" w:rsidRPr="00FA70EF" w:rsidRDefault="00FA70EF" w:rsidP="00FA70EF">
      <w:pPr>
        <w:spacing w:after="0" w:line="0" w:lineRule="atLeast"/>
        <w:ind w:left="567"/>
        <w:rPr>
          <w:rFonts w:ascii="Times New Roman" w:eastAsia="Times New Roman" w:hAnsi="Times New Roman" w:cs="Arial"/>
          <w:sz w:val="24"/>
          <w:szCs w:val="20"/>
          <w:lang w:eastAsia="ru-RU"/>
        </w:rPr>
      </w:pPr>
      <w:r w:rsidRPr="00FA70EF">
        <w:rPr>
          <w:rFonts w:ascii="Times New Roman" w:eastAsia="Times New Roman" w:hAnsi="Times New Roman" w:cs="Arial"/>
          <w:sz w:val="24"/>
          <w:szCs w:val="20"/>
          <w:lang w:eastAsia="ru-RU"/>
        </w:rPr>
        <w:t>Проходи</w:t>
      </w:r>
      <w:r w:rsidRPr="00FA70EF">
        <w:rPr>
          <w:rFonts w:ascii="Times New Roman" w:eastAsia="Times New Roman" w:hAnsi="Times New Roman" w:cs="Arial"/>
          <w:sz w:val="24"/>
          <w:szCs w:val="20"/>
          <w:lang w:val="uk-UA" w:eastAsia="ru-RU"/>
        </w:rPr>
        <w:t>в</w:t>
      </w:r>
      <w:r w:rsidRPr="00FA70EF">
        <w:rPr>
          <w:rFonts w:ascii="Times New Roman" w:eastAsia="Times New Roman" w:hAnsi="Times New Roman" w:cs="Arial"/>
          <w:sz w:val="24"/>
          <w:szCs w:val="20"/>
          <w:lang w:eastAsia="ru-RU"/>
        </w:rPr>
        <w:t xml:space="preserve"> практику </w:t>
      </w:r>
      <w:r w:rsidRPr="00FA70EF">
        <w:rPr>
          <w:rFonts w:ascii="Times New Roman" w:eastAsia="Times New Roman" w:hAnsi="Times New Roman" w:cs="Arial"/>
          <w:sz w:val="24"/>
          <w:szCs w:val="20"/>
          <w:lang w:val="uk-UA" w:eastAsia="ru-RU"/>
        </w:rPr>
        <w:t>з</w:t>
      </w:r>
      <w:r w:rsidRPr="00FA70EF">
        <w:rPr>
          <w:rFonts w:ascii="Times New Roman" w:eastAsia="Times New Roman" w:hAnsi="Times New Roman" w:cs="Arial"/>
          <w:sz w:val="24"/>
          <w:szCs w:val="20"/>
          <w:lang w:eastAsia="ru-RU"/>
        </w:rPr>
        <w:t xml:space="preserve"> _______________20___г. </w:t>
      </w:r>
      <w:r w:rsidRPr="00FA70EF">
        <w:rPr>
          <w:rFonts w:ascii="Times New Roman" w:eastAsia="Times New Roman" w:hAnsi="Times New Roman" w:cs="Arial"/>
          <w:sz w:val="24"/>
          <w:szCs w:val="20"/>
          <w:lang w:val="uk-UA" w:eastAsia="ru-RU"/>
        </w:rPr>
        <w:t>до</w:t>
      </w:r>
      <w:r w:rsidRPr="00FA70EF">
        <w:rPr>
          <w:rFonts w:ascii="Times New Roman" w:eastAsia="Times New Roman" w:hAnsi="Times New Roman" w:cs="Arial"/>
          <w:sz w:val="24"/>
          <w:szCs w:val="20"/>
          <w:lang w:eastAsia="ru-RU"/>
        </w:rPr>
        <w:t xml:space="preserve"> _______________20___г.</w:t>
      </w:r>
    </w:p>
    <w:p w:rsidR="00FA70EF" w:rsidRPr="000067A1" w:rsidRDefault="00FA70EF" w:rsidP="00FA70EF">
      <w:pPr>
        <w:spacing w:after="0" w:line="0" w:lineRule="atLeast"/>
        <w:ind w:left="567"/>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val="uk-UA" w:eastAsia="ru-RU"/>
        </w:rPr>
        <w:t>у</w:t>
      </w:r>
      <w:r w:rsidRPr="00FA70EF">
        <w:rPr>
          <w:rFonts w:ascii="Times New Roman" w:eastAsia="Times New Roman" w:hAnsi="Times New Roman" w:cs="Arial"/>
          <w:sz w:val="24"/>
          <w:szCs w:val="20"/>
          <w:lang w:eastAsia="ru-RU"/>
        </w:rPr>
        <w:t>______________________________________</w:t>
      </w:r>
      <w:r w:rsidR="000067A1">
        <w:rPr>
          <w:rFonts w:ascii="Times New Roman" w:eastAsia="Times New Roman" w:hAnsi="Times New Roman" w:cs="Arial"/>
          <w:sz w:val="24"/>
          <w:szCs w:val="20"/>
          <w:lang w:eastAsia="ru-RU"/>
        </w:rPr>
        <w:t>_______________________________</w:t>
      </w:r>
    </w:p>
    <w:p w:rsidR="00FA70EF" w:rsidRPr="00FA70EF" w:rsidRDefault="00FA70EF" w:rsidP="00FA70EF">
      <w:pPr>
        <w:spacing w:after="0" w:line="0" w:lineRule="atLeast"/>
        <w:ind w:left="567"/>
        <w:jc w:val="center"/>
        <w:rPr>
          <w:rFonts w:ascii="Times New Roman" w:eastAsia="Times New Roman" w:hAnsi="Times New Roman" w:cs="Arial"/>
          <w:sz w:val="20"/>
          <w:szCs w:val="20"/>
          <w:lang w:eastAsia="ru-RU"/>
        </w:rPr>
      </w:pPr>
      <w:r w:rsidRPr="00FA70EF">
        <w:rPr>
          <w:rFonts w:ascii="Times New Roman" w:eastAsia="Times New Roman" w:hAnsi="Times New Roman" w:cs="Arial"/>
          <w:sz w:val="20"/>
          <w:szCs w:val="20"/>
          <w:lang w:eastAsia="ru-RU"/>
        </w:rPr>
        <w:t>(</w:t>
      </w:r>
      <w:proofErr w:type="gramStart"/>
      <w:r w:rsidRPr="00FA70EF">
        <w:rPr>
          <w:rFonts w:ascii="Times New Roman" w:eastAsia="Times New Roman" w:hAnsi="Times New Roman" w:cs="Arial"/>
          <w:sz w:val="20"/>
          <w:szCs w:val="20"/>
          <w:lang w:val="uk-UA" w:eastAsia="ru-RU"/>
        </w:rPr>
        <w:t>м</w:t>
      </w:r>
      <w:proofErr w:type="gramEnd"/>
      <w:r w:rsidRPr="00FA70EF">
        <w:rPr>
          <w:rFonts w:ascii="Times New Roman" w:eastAsia="Times New Roman" w:hAnsi="Times New Roman" w:cs="Arial"/>
          <w:sz w:val="20"/>
          <w:szCs w:val="20"/>
          <w:lang w:val="uk-UA" w:eastAsia="ru-RU"/>
        </w:rPr>
        <w:t>істо проходження практики</w:t>
      </w:r>
      <w:r w:rsidRPr="00FA70EF">
        <w:rPr>
          <w:rFonts w:ascii="Times New Roman" w:eastAsia="Times New Roman" w:hAnsi="Times New Roman" w:cs="Arial"/>
          <w:sz w:val="20"/>
          <w:szCs w:val="20"/>
          <w:lang w:eastAsia="ru-RU"/>
        </w:rPr>
        <w:t>)</w:t>
      </w:r>
    </w:p>
    <w:p w:rsidR="00FA70EF" w:rsidRPr="00FA70EF" w:rsidRDefault="00FA70EF" w:rsidP="000067A1">
      <w:pPr>
        <w:spacing w:after="0" w:line="0" w:lineRule="atLeast"/>
        <w:ind w:left="567" w:right="40"/>
        <w:rPr>
          <w:rFonts w:ascii="Times New Roman" w:eastAsia="Times New Roman" w:hAnsi="Times New Roman" w:cs="Arial"/>
          <w:sz w:val="24"/>
          <w:szCs w:val="20"/>
          <w:lang w:eastAsia="ru-RU"/>
        </w:rPr>
      </w:pPr>
      <w:r w:rsidRPr="00FA70EF">
        <w:rPr>
          <w:rFonts w:ascii="Times New Roman" w:eastAsia="Times New Roman" w:hAnsi="Times New Roman" w:cs="Arial"/>
          <w:sz w:val="24"/>
          <w:szCs w:val="20"/>
          <w:lang w:eastAsia="ru-RU"/>
        </w:rPr>
        <w:t>Групов</w:t>
      </w:r>
      <w:r w:rsidRPr="00FA70EF">
        <w:rPr>
          <w:rFonts w:ascii="Times New Roman" w:eastAsia="Times New Roman" w:hAnsi="Times New Roman" w:cs="Arial"/>
          <w:sz w:val="24"/>
          <w:szCs w:val="20"/>
          <w:lang w:val="uk-UA" w:eastAsia="ru-RU"/>
        </w:rPr>
        <w:t>и</w:t>
      </w:r>
      <w:r w:rsidRPr="00FA70EF">
        <w:rPr>
          <w:rFonts w:ascii="Times New Roman" w:eastAsia="Times New Roman" w:hAnsi="Times New Roman" w:cs="Arial"/>
          <w:sz w:val="24"/>
          <w:szCs w:val="20"/>
          <w:lang w:eastAsia="ru-RU"/>
        </w:rPr>
        <w:t xml:space="preserve">й </w:t>
      </w:r>
      <w:r w:rsidRPr="00FA70EF">
        <w:rPr>
          <w:rFonts w:ascii="Times New Roman" w:eastAsia="Times New Roman" w:hAnsi="Times New Roman" w:cs="Arial"/>
          <w:sz w:val="24"/>
          <w:szCs w:val="20"/>
          <w:lang w:val="uk-UA" w:eastAsia="ru-RU"/>
        </w:rPr>
        <w:t>керівник</w:t>
      </w:r>
      <w:r w:rsidRPr="00FA70EF">
        <w:rPr>
          <w:rFonts w:ascii="Times New Roman" w:eastAsia="Times New Roman" w:hAnsi="Times New Roman" w:cs="Arial"/>
          <w:sz w:val="24"/>
          <w:szCs w:val="20"/>
          <w:lang w:eastAsia="ru-RU"/>
        </w:rPr>
        <w:t>_____________________________________________</w:t>
      </w:r>
      <w:r w:rsidR="000067A1">
        <w:rPr>
          <w:rFonts w:ascii="Times New Roman" w:eastAsia="Times New Roman" w:hAnsi="Times New Roman" w:cs="Arial"/>
          <w:sz w:val="24"/>
          <w:szCs w:val="20"/>
          <w:lang w:val="uk-UA" w:eastAsia="ru-RU"/>
        </w:rPr>
        <w:t>___</w:t>
      </w:r>
      <w:r w:rsidRPr="00FA70EF">
        <w:rPr>
          <w:rFonts w:ascii="Times New Roman" w:eastAsia="Times New Roman" w:hAnsi="Times New Roman" w:cs="Arial"/>
          <w:sz w:val="24"/>
          <w:szCs w:val="20"/>
          <w:lang w:eastAsia="ru-RU"/>
        </w:rPr>
        <w:t>____</w:t>
      </w:r>
    </w:p>
    <w:p w:rsidR="00FA70EF" w:rsidRPr="00FA70EF" w:rsidRDefault="00FA70EF" w:rsidP="00FA70EF">
      <w:pPr>
        <w:spacing w:after="0" w:line="4" w:lineRule="exact"/>
        <w:ind w:left="567"/>
        <w:rPr>
          <w:rFonts w:ascii="Times New Roman" w:eastAsia="Times New Roman" w:hAnsi="Times New Roman" w:cs="Arial"/>
          <w:sz w:val="20"/>
          <w:szCs w:val="20"/>
          <w:lang w:eastAsia="ru-RU"/>
        </w:rPr>
      </w:pPr>
    </w:p>
    <w:p w:rsidR="00FA70EF" w:rsidRPr="00FA70EF" w:rsidRDefault="000067A1" w:rsidP="00FA70EF">
      <w:pPr>
        <w:spacing w:after="0" w:line="0" w:lineRule="atLeast"/>
        <w:ind w:left="567"/>
        <w:jc w:val="center"/>
        <w:rPr>
          <w:rFonts w:ascii="Times New Roman" w:eastAsia="Times New Roman" w:hAnsi="Times New Roman" w:cs="Arial"/>
          <w:sz w:val="20"/>
          <w:szCs w:val="20"/>
          <w:lang w:eastAsia="ru-RU"/>
        </w:rPr>
      </w:pPr>
      <w:r>
        <w:rPr>
          <w:rFonts w:ascii="Times New Roman" w:eastAsia="Times New Roman" w:hAnsi="Times New Roman" w:cs="Arial"/>
          <w:sz w:val="20"/>
          <w:szCs w:val="20"/>
          <w:lang w:eastAsia="ru-RU"/>
        </w:rPr>
        <w:t>(</w:t>
      </w:r>
      <w:r>
        <w:rPr>
          <w:rFonts w:ascii="Times New Roman" w:eastAsia="Times New Roman" w:hAnsi="Times New Roman" w:cs="Arial"/>
          <w:sz w:val="20"/>
          <w:szCs w:val="20"/>
          <w:lang w:val="uk-UA" w:eastAsia="ru-RU"/>
        </w:rPr>
        <w:t>П</w:t>
      </w:r>
      <w:r w:rsidR="00FA70EF" w:rsidRPr="00FA70EF">
        <w:rPr>
          <w:rFonts w:ascii="Times New Roman" w:eastAsia="Times New Roman" w:hAnsi="Times New Roman" w:cs="Arial"/>
          <w:sz w:val="20"/>
          <w:szCs w:val="20"/>
          <w:lang w:val="uk-UA" w:eastAsia="ru-RU"/>
        </w:rPr>
        <w:t>І</w:t>
      </w:r>
      <w:proofErr w:type="gramStart"/>
      <w:r>
        <w:rPr>
          <w:rFonts w:ascii="Times New Roman" w:eastAsia="Times New Roman" w:hAnsi="Times New Roman" w:cs="Arial"/>
          <w:sz w:val="20"/>
          <w:szCs w:val="20"/>
          <w:lang w:val="uk-UA" w:eastAsia="ru-RU"/>
        </w:rPr>
        <w:t>П</w:t>
      </w:r>
      <w:proofErr w:type="gramEnd"/>
      <w:r w:rsidR="00FA70EF" w:rsidRPr="00FA70EF">
        <w:rPr>
          <w:rFonts w:ascii="Times New Roman" w:eastAsia="Times New Roman" w:hAnsi="Times New Roman" w:cs="Arial"/>
          <w:sz w:val="20"/>
          <w:szCs w:val="20"/>
          <w:lang w:eastAsia="ru-RU"/>
        </w:rPr>
        <w:t>)</w:t>
      </w:r>
    </w:p>
    <w:p w:rsidR="00FA70EF" w:rsidRPr="00FA70EF" w:rsidRDefault="00FA70EF" w:rsidP="00FA70EF">
      <w:pPr>
        <w:spacing w:after="0" w:line="270" w:lineRule="exact"/>
        <w:rPr>
          <w:rFonts w:ascii="Times New Roman" w:eastAsia="Times New Roman" w:hAnsi="Times New Roman" w:cs="Arial"/>
          <w:sz w:val="20"/>
          <w:szCs w:val="20"/>
          <w:lang w:eastAsia="ru-RU"/>
        </w:rPr>
      </w:pPr>
    </w:p>
    <w:tbl>
      <w:tblPr>
        <w:tblW w:w="9660" w:type="dxa"/>
        <w:tblInd w:w="10" w:type="dxa"/>
        <w:tblLayout w:type="fixed"/>
        <w:tblCellMar>
          <w:left w:w="0" w:type="dxa"/>
          <w:right w:w="0" w:type="dxa"/>
        </w:tblCellMar>
        <w:tblLook w:val="0000" w:firstRow="0" w:lastRow="0" w:firstColumn="0" w:lastColumn="0" w:noHBand="0" w:noVBand="0"/>
      </w:tblPr>
      <w:tblGrid>
        <w:gridCol w:w="1400"/>
        <w:gridCol w:w="6180"/>
        <w:gridCol w:w="2080"/>
      </w:tblGrid>
      <w:tr w:rsidR="00FA70EF" w:rsidRPr="00FA70EF" w:rsidTr="00304CA4">
        <w:trPr>
          <w:trHeight w:val="664"/>
        </w:trPr>
        <w:tc>
          <w:tcPr>
            <w:tcW w:w="1400" w:type="dxa"/>
            <w:tcBorders>
              <w:top w:val="single" w:sz="8" w:space="0" w:color="auto"/>
              <w:left w:val="single" w:sz="8"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eastAsia="ru-RU"/>
              </w:rPr>
              <w:t>Дата</w:t>
            </w:r>
          </w:p>
        </w:tc>
        <w:tc>
          <w:tcPr>
            <w:tcW w:w="6180" w:type="dxa"/>
            <w:vMerge w:val="restart"/>
            <w:tcBorders>
              <w:top w:val="single" w:sz="8"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Arial"/>
                <w:sz w:val="28"/>
                <w:szCs w:val="28"/>
                <w:lang w:val="uk-UA" w:eastAsia="ru-RU"/>
              </w:rPr>
            </w:pPr>
            <w:r w:rsidRPr="00FA70EF">
              <w:rPr>
                <w:rFonts w:ascii="Times New Roman" w:eastAsia="Times New Roman" w:hAnsi="Times New Roman" w:cs="Arial"/>
                <w:sz w:val="28"/>
                <w:szCs w:val="28"/>
                <w:lang w:eastAsia="ru-RU"/>
              </w:rPr>
              <w:t>Тема за</w:t>
            </w:r>
            <w:r w:rsidRPr="00FA70EF">
              <w:rPr>
                <w:rFonts w:ascii="Times New Roman" w:eastAsia="Times New Roman" w:hAnsi="Times New Roman" w:cs="Arial"/>
                <w:sz w:val="28"/>
                <w:szCs w:val="28"/>
                <w:lang w:val="uk-UA" w:eastAsia="ru-RU"/>
              </w:rPr>
              <w:t>вдання</w:t>
            </w:r>
          </w:p>
        </w:tc>
        <w:tc>
          <w:tcPr>
            <w:tcW w:w="2080" w:type="dxa"/>
            <w:tcBorders>
              <w:top w:val="single" w:sz="8" w:space="0" w:color="auto"/>
              <w:right w:val="single" w:sz="8" w:space="0" w:color="auto"/>
            </w:tcBorders>
            <w:shd w:val="clear" w:color="auto" w:fill="auto"/>
            <w:vAlign w:val="center"/>
          </w:tcPr>
          <w:p w:rsidR="00FA70EF" w:rsidRPr="00FA70EF" w:rsidRDefault="00FA70EF" w:rsidP="00FA70EF">
            <w:pPr>
              <w:spacing w:after="0" w:line="0" w:lineRule="atLeast"/>
              <w:jc w:val="center"/>
              <w:rPr>
                <w:rFonts w:ascii="Times New Roman" w:eastAsia="Times New Roman" w:hAnsi="Times New Roman" w:cs="Times New Roman"/>
                <w:w w:val="99"/>
                <w:sz w:val="28"/>
                <w:szCs w:val="28"/>
                <w:lang w:val="uk-UA" w:eastAsia="ru-RU"/>
              </w:rPr>
            </w:pPr>
            <w:r w:rsidRPr="00FA70EF">
              <w:rPr>
                <w:rFonts w:ascii="Times New Roman" w:eastAsia="Times New Roman" w:hAnsi="Times New Roman" w:cs="Times New Roman"/>
                <w:w w:val="99"/>
                <w:sz w:val="28"/>
                <w:szCs w:val="28"/>
                <w:lang w:val="uk-UA" w:eastAsia="ru-RU"/>
              </w:rPr>
              <w:t>Підпис керівника</w:t>
            </w:r>
          </w:p>
        </w:tc>
      </w:tr>
      <w:tr w:rsidR="00FA70EF" w:rsidRPr="00FA70EF" w:rsidTr="00304CA4">
        <w:trPr>
          <w:trHeight w:val="33"/>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
                <w:szCs w:val="20"/>
                <w:lang w:eastAsia="ru-RU"/>
              </w:rPr>
            </w:pPr>
          </w:p>
        </w:tc>
        <w:tc>
          <w:tcPr>
            <w:tcW w:w="6180" w:type="dxa"/>
            <w:vMerge/>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r w:rsidR="00FA70EF" w:rsidRPr="00FA70EF" w:rsidTr="00304CA4">
        <w:trPr>
          <w:trHeight w:val="298"/>
        </w:trPr>
        <w:tc>
          <w:tcPr>
            <w:tcW w:w="1400" w:type="dxa"/>
            <w:tcBorders>
              <w:left w:val="single" w:sz="8" w:space="0" w:color="auto"/>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61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c>
          <w:tcPr>
            <w:tcW w:w="2080" w:type="dxa"/>
            <w:tcBorders>
              <w:bottom w:val="single" w:sz="8" w:space="0" w:color="auto"/>
              <w:right w:val="single" w:sz="8" w:space="0" w:color="auto"/>
            </w:tcBorders>
            <w:shd w:val="clear" w:color="auto" w:fill="auto"/>
            <w:vAlign w:val="bottom"/>
          </w:tcPr>
          <w:p w:rsidR="00FA70EF" w:rsidRPr="00FA70EF" w:rsidRDefault="00FA70EF" w:rsidP="00FA70EF">
            <w:pPr>
              <w:spacing w:after="0" w:line="0" w:lineRule="atLeast"/>
              <w:rPr>
                <w:rFonts w:ascii="Times New Roman" w:eastAsia="Times New Roman" w:hAnsi="Times New Roman" w:cs="Arial"/>
                <w:sz w:val="24"/>
                <w:szCs w:val="20"/>
                <w:lang w:eastAsia="ru-RU"/>
              </w:rPr>
            </w:pPr>
          </w:p>
        </w:tc>
      </w:tr>
    </w:tbl>
    <w:p w:rsidR="00FA70EF" w:rsidRPr="00FA70EF" w:rsidRDefault="00FA70EF" w:rsidP="00FA70EF">
      <w:pPr>
        <w:spacing w:after="0" w:line="240" w:lineRule="auto"/>
        <w:rPr>
          <w:rFonts w:ascii="Times New Roman" w:eastAsia="Times New Roman" w:hAnsi="Times New Roman" w:cs="Arial"/>
          <w:sz w:val="24"/>
          <w:szCs w:val="20"/>
          <w:lang w:eastAsia="ru-RU"/>
        </w:rPr>
        <w:sectPr w:rsidR="00FA70EF" w:rsidRPr="00FA70EF" w:rsidSect="00304CA4">
          <w:pgSz w:w="11900" w:h="16840"/>
          <w:pgMar w:top="1111" w:right="1120" w:bottom="740" w:left="1701" w:header="0" w:footer="0" w:gutter="0"/>
          <w:cols w:space="0" w:equalWidth="0">
            <w:col w:w="9079"/>
          </w:cols>
          <w:docGrid w:linePitch="360"/>
        </w:sectPr>
      </w:pPr>
    </w:p>
    <w:p w:rsidR="00FA70EF" w:rsidRDefault="00FA70EF" w:rsidP="00FA70EF">
      <w:pPr>
        <w:spacing w:after="0" w:line="273" w:lineRule="exact"/>
        <w:rPr>
          <w:rFonts w:ascii="Times New Roman" w:eastAsia="Times New Roman" w:hAnsi="Times New Roman" w:cs="Arial"/>
          <w:sz w:val="20"/>
          <w:szCs w:val="20"/>
          <w:lang w:val="uk-UA" w:eastAsia="ru-RU"/>
        </w:rPr>
      </w:pPr>
      <w:bookmarkStart w:id="7" w:name="page12"/>
      <w:bookmarkEnd w:id="7"/>
    </w:p>
    <w:p w:rsidR="000067A1" w:rsidRPr="000067A1" w:rsidRDefault="000067A1" w:rsidP="00FA70EF">
      <w:pPr>
        <w:spacing w:after="0" w:line="273" w:lineRule="exact"/>
        <w:rPr>
          <w:rFonts w:ascii="Times New Roman" w:eastAsia="Times New Roman" w:hAnsi="Times New Roman" w:cs="Arial"/>
          <w:sz w:val="20"/>
          <w:szCs w:val="20"/>
          <w:lang w:val="uk-UA" w:eastAsia="ru-RU"/>
        </w:rPr>
      </w:pPr>
    </w:p>
    <w:p w:rsidR="00FA70EF" w:rsidRPr="00FA70EF" w:rsidRDefault="00FA70EF" w:rsidP="00FA70EF">
      <w:pPr>
        <w:spacing w:after="0" w:line="0" w:lineRule="atLeast"/>
        <w:rPr>
          <w:rFonts w:ascii="Times New Roman" w:eastAsia="Times New Roman" w:hAnsi="Times New Roman" w:cs="Arial"/>
          <w:sz w:val="23"/>
          <w:szCs w:val="20"/>
          <w:lang w:eastAsia="ru-RU"/>
        </w:rPr>
      </w:pPr>
      <w:r w:rsidRPr="00FA70EF">
        <w:rPr>
          <w:rFonts w:ascii="Times New Roman" w:eastAsia="Times New Roman" w:hAnsi="Times New Roman" w:cs="Arial"/>
          <w:sz w:val="23"/>
          <w:szCs w:val="20"/>
          <w:lang w:eastAsia="ru-RU"/>
        </w:rPr>
        <w:t>Заключен</w:t>
      </w:r>
      <w:r w:rsidRPr="00FA70EF">
        <w:rPr>
          <w:rFonts w:ascii="Times New Roman" w:eastAsia="Times New Roman" w:hAnsi="Times New Roman" w:cs="Arial"/>
          <w:sz w:val="23"/>
          <w:szCs w:val="20"/>
          <w:lang w:val="uk-UA" w:eastAsia="ru-RU"/>
        </w:rPr>
        <w:t>ня</w:t>
      </w:r>
      <w:r w:rsidR="000067A1">
        <w:rPr>
          <w:rFonts w:ascii="Times New Roman" w:eastAsia="Times New Roman" w:hAnsi="Times New Roman" w:cs="Arial"/>
          <w:sz w:val="23"/>
          <w:szCs w:val="20"/>
          <w:lang w:eastAsia="ru-RU"/>
        </w:rPr>
        <w:t xml:space="preserve"> гру</w:t>
      </w:r>
      <w:r w:rsidRPr="00FA70EF">
        <w:rPr>
          <w:rFonts w:ascii="Times New Roman" w:eastAsia="Times New Roman" w:hAnsi="Times New Roman" w:cs="Arial"/>
          <w:sz w:val="23"/>
          <w:szCs w:val="20"/>
          <w:lang w:eastAsia="ru-RU"/>
        </w:rPr>
        <w:t xml:space="preserve">пового </w:t>
      </w:r>
      <w:r w:rsidRPr="00FA70EF">
        <w:rPr>
          <w:rFonts w:ascii="Times New Roman" w:eastAsia="Times New Roman" w:hAnsi="Times New Roman" w:cs="Arial"/>
          <w:sz w:val="23"/>
          <w:szCs w:val="20"/>
          <w:lang w:val="uk-UA" w:eastAsia="ru-RU"/>
        </w:rPr>
        <w:t>керівника</w:t>
      </w:r>
      <w:r w:rsidRPr="00FA70EF">
        <w:rPr>
          <w:rFonts w:ascii="Times New Roman" w:eastAsia="Times New Roman" w:hAnsi="Times New Roman" w:cs="Arial"/>
          <w:sz w:val="23"/>
          <w:szCs w:val="20"/>
          <w:lang w:eastAsia="ru-RU"/>
        </w:rPr>
        <w:t xml:space="preserve"> практики</w:t>
      </w:r>
      <w:r w:rsidR="000067A1">
        <w:rPr>
          <w:rFonts w:ascii="Times New Roman" w:eastAsia="Times New Roman" w:hAnsi="Times New Roman" w:cs="Arial"/>
          <w:sz w:val="23"/>
          <w:szCs w:val="20"/>
          <w:lang w:val="uk-UA" w:eastAsia="ru-RU"/>
        </w:rPr>
        <w:t xml:space="preserve">      </w:t>
      </w:r>
      <w:r w:rsidRPr="00FA70EF">
        <w:rPr>
          <w:rFonts w:ascii="Times New Roman" w:eastAsia="Times New Roman" w:hAnsi="Times New Roman" w:cs="Arial"/>
          <w:sz w:val="23"/>
          <w:szCs w:val="20"/>
          <w:lang w:eastAsia="ru-RU"/>
        </w:rPr>
        <w:t>_______________________________________</w:t>
      </w:r>
    </w:p>
    <w:p w:rsidR="00FA70EF" w:rsidRPr="00FA70EF" w:rsidRDefault="00FA70EF" w:rsidP="00FA70EF">
      <w:pPr>
        <w:spacing w:after="0" w:line="12" w:lineRule="exact"/>
        <w:rPr>
          <w:rFonts w:ascii="Times New Roman" w:eastAsia="Times New Roman" w:hAnsi="Times New Roman" w:cs="Arial"/>
          <w:sz w:val="20"/>
          <w:szCs w:val="20"/>
          <w:lang w:eastAsia="ru-RU"/>
        </w:rPr>
      </w:pPr>
    </w:p>
    <w:p w:rsidR="00FA70EF" w:rsidRPr="000067A1" w:rsidRDefault="00FA70EF" w:rsidP="00FA70EF">
      <w:pPr>
        <w:spacing w:after="0" w:line="0" w:lineRule="atLeast"/>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eastAsia="ru-RU"/>
        </w:rPr>
        <w:t>________________________________________________</w:t>
      </w:r>
      <w:r w:rsidR="000067A1">
        <w:rPr>
          <w:rFonts w:ascii="Times New Roman" w:eastAsia="Times New Roman" w:hAnsi="Times New Roman" w:cs="Arial"/>
          <w:sz w:val="24"/>
          <w:szCs w:val="20"/>
          <w:lang w:eastAsia="ru-RU"/>
        </w:rPr>
        <w:t>_____________________________</w:t>
      </w:r>
    </w:p>
    <w:p w:rsidR="00FA70EF" w:rsidRPr="000067A1" w:rsidRDefault="00FA70EF" w:rsidP="00FA70EF">
      <w:pPr>
        <w:spacing w:after="0" w:line="0" w:lineRule="atLeast"/>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eastAsia="ru-RU"/>
        </w:rPr>
        <w:t>________________________________________________</w:t>
      </w:r>
      <w:r w:rsidR="000067A1">
        <w:rPr>
          <w:rFonts w:ascii="Times New Roman" w:eastAsia="Times New Roman" w:hAnsi="Times New Roman" w:cs="Arial"/>
          <w:sz w:val="24"/>
          <w:szCs w:val="20"/>
          <w:lang w:eastAsia="ru-RU"/>
        </w:rPr>
        <w:t>_____________________________</w:t>
      </w:r>
    </w:p>
    <w:p w:rsidR="00FA70EF" w:rsidRPr="000067A1" w:rsidRDefault="00FA70EF" w:rsidP="00FA70EF">
      <w:pPr>
        <w:spacing w:after="0" w:line="0" w:lineRule="atLeast"/>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eastAsia="ru-RU"/>
        </w:rPr>
        <w:t>________________________________________________</w:t>
      </w:r>
      <w:r w:rsidR="000067A1">
        <w:rPr>
          <w:rFonts w:ascii="Times New Roman" w:eastAsia="Times New Roman" w:hAnsi="Times New Roman" w:cs="Arial"/>
          <w:sz w:val="24"/>
          <w:szCs w:val="20"/>
          <w:lang w:eastAsia="ru-RU"/>
        </w:rPr>
        <w:t>_____________________________</w:t>
      </w:r>
    </w:p>
    <w:p w:rsidR="00FA70EF" w:rsidRPr="000067A1" w:rsidRDefault="00FA70EF" w:rsidP="00FA70EF">
      <w:pPr>
        <w:spacing w:after="0" w:line="0" w:lineRule="atLeast"/>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eastAsia="ru-RU"/>
        </w:rPr>
        <w:t>_____________________________________________________________</w:t>
      </w:r>
      <w:r w:rsidR="000067A1">
        <w:rPr>
          <w:rFonts w:ascii="Times New Roman" w:eastAsia="Times New Roman" w:hAnsi="Times New Roman" w:cs="Arial"/>
          <w:sz w:val="24"/>
          <w:szCs w:val="20"/>
          <w:lang w:eastAsia="ru-RU"/>
        </w:rPr>
        <w:t>________________</w:t>
      </w:r>
    </w:p>
    <w:p w:rsidR="00FA70EF" w:rsidRPr="00FA70EF" w:rsidRDefault="00FA70EF" w:rsidP="00FA70EF">
      <w:pPr>
        <w:spacing w:after="0" w:line="0" w:lineRule="atLeast"/>
        <w:rPr>
          <w:rFonts w:ascii="Times New Roman" w:eastAsia="Times New Roman" w:hAnsi="Times New Roman" w:cs="Arial"/>
          <w:sz w:val="24"/>
          <w:szCs w:val="20"/>
          <w:lang w:eastAsia="ru-RU"/>
        </w:rPr>
      </w:pPr>
      <w:r w:rsidRPr="00FA70EF">
        <w:rPr>
          <w:rFonts w:ascii="Times New Roman" w:eastAsia="Times New Roman" w:hAnsi="Times New Roman" w:cs="Arial"/>
          <w:sz w:val="24"/>
          <w:szCs w:val="20"/>
          <w:lang w:eastAsia="ru-RU"/>
        </w:rPr>
        <w:t>_____________________________________________________________________________</w:t>
      </w:r>
    </w:p>
    <w:p w:rsidR="00FA70EF" w:rsidRDefault="00FA70EF" w:rsidP="00FA70EF">
      <w:pPr>
        <w:spacing w:after="0" w:line="0" w:lineRule="atLeast"/>
        <w:rPr>
          <w:rFonts w:ascii="Times New Roman" w:eastAsia="Times New Roman" w:hAnsi="Times New Roman" w:cs="Arial"/>
          <w:sz w:val="24"/>
          <w:szCs w:val="20"/>
          <w:lang w:val="uk-UA" w:eastAsia="ru-RU"/>
        </w:rPr>
      </w:pPr>
      <w:r w:rsidRPr="00FA70EF">
        <w:rPr>
          <w:rFonts w:ascii="Times New Roman" w:eastAsia="Times New Roman" w:hAnsi="Times New Roman" w:cs="Arial"/>
          <w:sz w:val="24"/>
          <w:szCs w:val="20"/>
          <w:lang w:eastAsia="ru-RU"/>
        </w:rPr>
        <w:t>________________________________________________________________________________</w:t>
      </w:r>
      <w:r w:rsidR="000067A1">
        <w:rPr>
          <w:rFonts w:ascii="Times New Roman" w:eastAsia="Times New Roman" w:hAnsi="Times New Roman" w:cs="Arial"/>
          <w:sz w:val="24"/>
          <w:szCs w:val="20"/>
          <w:lang w:val="uk-UA" w:eastAsia="ru-RU"/>
        </w:rPr>
        <w:t>__________________________________________________________________________</w:t>
      </w:r>
    </w:p>
    <w:p w:rsidR="000067A1" w:rsidRPr="000067A1" w:rsidRDefault="000067A1" w:rsidP="00FA70EF">
      <w:pPr>
        <w:spacing w:after="0" w:line="0" w:lineRule="atLeast"/>
        <w:rPr>
          <w:rFonts w:ascii="Times New Roman" w:eastAsia="Times New Roman" w:hAnsi="Times New Roman" w:cs="Arial"/>
          <w:sz w:val="24"/>
          <w:szCs w:val="20"/>
          <w:lang w:val="uk-UA" w:eastAsia="ru-RU"/>
        </w:rPr>
      </w:pPr>
    </w:p>
    <w:p w:rsidR="00FA70EF" w:rsidRPr="00FA70EF" w:rsidRDefault="00FA70EF" w:rsidP="00FA70EF">
      <w:pPr>
        <w:spacing w:after="0" w:line="276" w:lineRule="exact"/>
        <w:rPr>
          <w:rFonts w:ascii="Times New Roman" w:eastAsia="Times New Roman" w:hAnsi="Times New Roman" w:cs="Arial"/>
          <w:sz w:val="20"/>
          <w:szCs w:val="20"/>
          <w:lang w:eastAsia="ru-RU"/>
        </w:rPr>
      </w:pPr>
    </w:p>
    <w:p w:rsidR="000067A1" w:rsidRDefault="00FA70EF" w:rsidP="000067A1">
      <w:pPr>
        <w:tabs>
          <w:tab w:val="left" w:pos="4700"/>
        </w:tabs>
        <w:spacing w:after="0" w:line="0" w:lineRule="atLeast"/>
        <w:rPr>
          <w:rFonts w:ascii="Times New Roman" w:eastAsia="Times New Roman" w:hAnsi="Times New Roman" w:cs="Arial"/>
          <w:sz w:val="23"/>
          <w:szCs w:val="20"/>
          <w:lang w:val="uk-UA" w:eastAsia="ru-RU"/>
        </w:rPr>
      </w:pPr>
      <w:r w:rsidRPr="00FA70EF">
        <w:rPr>
          <w:rFonts w:ascii="Times New Roman" w:eastAsia="Times New Roman" w:hAnsi="Times New Roman" w:cs="Arial"/>
          <w:sz w:val="24"/>
          <w:szCs w:val="20"/>
          <w:lang w:eastAsia="ru-RU"/>
        </w:rPr>
        <w:t xml:space="preserve">Оценка </w:t>
      </w:r>
      <w:r w:rsidRPr="00FA70EF">
        <w:rPr>
          <w:rFonts w:ascii="Times New Roman" w:eastAsia="Times New Roman" w:hAnsi="Times New Roman" w:cs="Arial"/>
          <w:sz w:val="24"/>
          <w:szCs w:val="20"/>
          <w:lang w:val="uk-UA" w:eastAsia="ru-RU"/>
        </w:rPr>
        <w:t>керівника</w:t>
      </w:r>
      <w:r w:rsidR="000067A1">
        <w:rPr>
          <w:rFonts w:ascii="Times New Roman" w:eastAsia="Times New Roman" w:hAnsi="Times New Roman" w:cs="Arial"/>
          <w:sz w:val="24"/>
          <w:szCs w:val="20"/>
          <w:lang w:eastAsia="ru-RU"/>
        </w:rPr>
        <w:t>_____________</w:t>
      </w:r>
      <w:r w:rsidR="000067A1">
        <w:rPr>
          <w:rFonts w:ascii="Times New Roman" w:eastAsia="Times New Roman" w:hAnsi="Times New Roman" w:cs="Arial"/>
          <w:sz w:val="24"/>
          <w:szCs w:val="20"/>
          <w:lang w:val="uk-UA" w:eastAsia="ru-RU"/>
        </w:rPr>
        <w:t xml:space="preserve">        </w:t>
      </w:r>
      <w:r w:rsidRPr="00FA70EF">
        <w:rPr>
          <w:rFonts w:ascii="Times New Roman" w:eastAsia="Times New Roman" w:hAnsi="Times New Roman" w:cs="Arial"/>
          <w:sz w:val="23"/>
          <w:szCs w:val="20"/>
          <w:lang w:eastAsia="ru-RU"/>
        </w:rPr>
        <w:t>__________________</w:t>
      </w:r>
      <w:r w:rsidR="000067A1">
        <w:rPr>
          <w:rFonts w:ascii="Times New Roman" w:eastAsia="Times New Roman" w:hAnsi="Times New Roman" w:cs="Arial"/>
          <w:sz w:val="23"/>
          <w:szCs w:val="20"/>
          <w:lang w:val="uk-UA" w:eastAsia="ru-RU"/>
        </w:rPr>
        <w:t xml:space="preserve">       </w:t>
      </w:r>
      <w:r w:rsidRPr="00FA70EF">
        <w:rPr>
          <w:rFonts w:ascii="Times New Roman" w:eastAsia="Times New Roman" w:hAnsi="Times New Roman" w:cs="Arial"/>
          <w:sz w:val="23"/>
          <w:szCs w:val="20"/>
          <w:lang w:eastAsia="ru-RU"/>
        </w:rPr>
        <w:t>/</w:t>
      </w:r>
      <w:r w:rsidR="000067A1">
        <w:rPr>
          <w:rFonts w:ascii="Times New Roman" w:eastAsia="Times New Roman" w:hAnsi="Times New Roman" w:cs="Arial"/>
          <w:sz w:val="23"/>
          <w:szCs w:val="20"/>
          <w:lang w:val="uk-UA" w:eastAsia="ru-RU"/>
        </w:rPr>
        <w:t xml:space="preserve">    </w:t>
      </w:r>
      <w:r w:rsidRPr="00FA70EF">
        <w:rPr>
          <w:rFonts w:ascii="Times New Roman" w:eastAsia="Times New Roman" w:hAnsi="Times New Roman" w:cs="Arial"/>
          <w:sz w:val="23"/>
          <w:szCs w:val="20"/>
          <w:lang w:eastAsia="ru-RU"/>
        </w:rPr>
        <w:t>__________________</w:t>
      </w:r>
      <w:r w:rsidR="000067A1">
        <w:rPr>
          <w:rFonts w:ascii="Times New Roman" w:eastAsia="Times New Roman" w:hAnsi="Times New Roman" w:cs="Arial"/>
          <w:sz w:val="23"/>
          <w:szCs w:val="20"/>
          <w:lang w:eastAsia="ru-RU"/>
        </w:rPr>
        <w:t>___</w:t>
      </w:r>
    </w:p>
    <w:p w:rsidR="00FA70EF" w:rsidRPr="000067A1" w:rsidRDefault="00FA70EF" w:rsidP="000067A1">
      <w:pPr>
        <w:tabs>
          <w:tab w:val="left" w:pos="4700"/>
        </w:tabs>
        <w:spacing w:after="0" w:line="0" w:lineRule="atLeast"/>
        <w:jc w:val="right"/>
        <w:rPr>
          <w:rFonts w:ascii="Times New Roman" w:eastAsia="Times New Roman" w:hAnsi="Times New Roman" w:cs="Arial"/>
          <w:sz w:val="23"/>
          <w:szCs w:val="20"/>
          <w:lang w:val="uk-UA" w:eastAsia="ru-RU"/>
        </w:rPr>
      </w:pPr>
      <w:r w:rsidRPr="00FA70EF">
        <w:rPr>
          <w:rFonts w:ascii="Times New Roman" w:eastAsia="Times New Roman" w:hAnsi="Times New Roman" w:cs="Arial"/>
          <w:sz w:val="20"/>
          <w:szCs w:val="20"/>
          <w:lang w:eastAsia="ru-RU"/>
        </w:rPr>
        <w:t>(</w:t>
      </w:r>
      <w:r w:rsidRPr="00FA70EF">
        <w:rPr>
          <w:rFonts w:ascii="Times New Roman" w:eastAsia="Times New Roman" w:hAnsi="Times New Roman" w:cs="Arial"/>
          <w:sz w:val="20"/>
          <w:szCs w:val="20"/>
          <w:lang w:val="uk-UA" w:eastAsia="ru-RU"/>
        </w:rPr>
        <w:t>підпис</w:t>
      </w:r>
      <w:r w:rsidRPr="00FA70EF">
        <w:rPr>
          <w:rFonts w:ascii="Times New Roman" w:eastAsia="Times New Roman" w:hAnsi="Times New Roman" w:cs="Arial"/>
          <w:sz w:val="20"/>
          <w:szCs w:val="20"/>
          <w:lang w:eastAsia="ru-RU"/>
        </w:rPr>
        <w:t>)</w:t>
      </w:r>
      <w:r w:rsidR="000067A1">
        <w:rPr>
          <w:rFonts w:ascii="Times New Roman" w:eastAsia="Times New Roman" w:hAnsi="Times New Roman" w:cs="Arial"/>
          <w:sz w:val="20"/>
          <w:szCs w:val="20"/>
          <w:lang w:val="uk-UA" w:eastAsia="ru-RU"/>
        </w:rPr>
        <w:t xml:space="preserve">                                       (ПІ</w:t>
      </w:r>
      <w:proofErr w:type="gramStart"/>
      <w:r w:rsidR="000067A1">
        <w:rPr>
          <w:rFonts w:ascii="Times New Roman" w:eastAsia="Times New Roman" w:hAnsi="Times New Roman" w:cs="Arial"/>
          <w:sz w:val="20"/>
          <w:szCs w:val="20"/>
          <w:lang w:val="uk-UA" w:eastAsia="ru-RU"/>
        </w:rPr>
        <w:t>П</w:t>
      </w:r>
      <w:proofErr w:type="gramEnd"/>
      <w:r w:rsidR="000067A1" w:rsidRPr="000067A1">
        <w:rPr>
          <w:rFonts w:ascii="Times New Roman" w:eastAsia="Times New Roman" w:hAnsi="Times New Roman" w:cs="Arial"/>
          <w:sz w:val="20"/>
          <w:szCs w:val="20"/>
          <w:lang w:val="uk-UA" w:eastAsia="ru-RU"/>
        </w:rPr>
        <w:t xml:space="preserve">)    </w:t>
      </w:r>
      <w:r w:rsidR="000067A1">
        <w:rPr>
          <w:rFonts w:ascii="Times New Roman" w:eastAsia="Times New Roman" w:hAnsi="Times New Roman" w:cs="Arial"/>
          <w:sz w:val="20"/>
          <w:szCs w:val="20"/>
          <w:lang w:val="uk-UA" w:eastAsia="ru-RU"/>
        </w:rPr>
        <w:t xml:space="preserve">  </w:t>
      </w:r>
      <w:r w:rsidRPr="00FA70EF">
        <w:rPr>
          <w:rFonts w:ascii="Times New Roman" w:eastAsia="Times New Roman" w:hAnsi="Times New Roman" w:cs="Arial"/>
          <w:sz w:val="20"/>
          <w:szCs w:val="20"/>
          <w:lang w:eastAsia="ru-RU"/>
        </w:rPr>
        <w:tab/>
      </w:r>
      <w:r w:rsidR="000067A1">
        <w:rPr>
          <w:rFonts w:ascii="Times New Roman" w:eastAsia="Times New Roman" w:hAnsi="Times New Roman" w:cs="Arial"/>
          <w:sz w:val="20"/>
          <w:szCs w:val="20"/>
          <w:lang w:val="uk-UA" w:eastAsia="ru-RU"/>
        </w:rPr>
        <w:t xml:space="preserve"> </w:t>
      </w: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FA70EF" w:rsidRPr="00FA70EF" w:rsidRDefault="00FA70EF" w:rsidP="00FA70EF">
      <w:pPr>
        <w:spacing w:line="360" w:lineRule="auto"/>
        <w:jc w:val="both"/>
        <w:rPr>
          <w:rFonts w:ascii="Times New Roman" w:hAnsi="Times New Roman" w:cs="Times New Roman"/>
          <w:sz w:val="28"/>
          <w:szCs w:val="28"/>
          <w:lang w:val="uk-UA"/>
        </w:rPr>
      </w:pPr>
    </w:p>
    <w:p w:rsidR="000067A1" w:rsidRDefault="000067A1" w:rsidP="00FA70EF">
      <w:pPr>
        <w:spacing w:after="0" w:line="360" w:lineRule="auto"/>
        <w:jc w:val="right"/>
        <w:rPr>
          <w:rFonts w:ascii="Times New Roman" w:hAnsi="Times New Roman" w:cs="Times New Roman"/>
          <w:b/>
          <w:sz w:val="28"/>
          <w:szCs w:val="28"/>
          <w:lang w:val="uk-UA"/>
        </w:rPr>
      </w:pPr>
    </w:p>
    <w:p w:rsidR="000067A1" w:rsidRDefault="000067A1" w:rsidP="00FA70EF">
      <w:pPr>
        <w:spacing w:after="0" w:line="360" w:lineRule="auto"/>
        <w:jc w:val="right"/>
        <w:rPr>
          <w:rFonts w:ascii="Times New Roman" w:hAnsi="Times New Roman" w:cs="Times New Roman"/>
          <w:b/>
          <w:sz w:val="28"/>
          <w:szCs w:val="28"/>
          <w:lang w:val="uk-UA"/>
        </w:rPr>
      </w:pPr>
    </w:p>
    <w:p w:rsidR="00FA70EF" w:rsidRPr="00FA70EF" w:rsidRDefault="000067A1" w:rsidP="00FA70EF">
      <w:pPr>
        <w:spacing w:after="0" w:line="360" w:lineRule="auto"/>
        <w:jc w:val="right"/>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FA70EF" w:rsidRPr="00FA70EF">
        <w:rPr>
          <w:rFonts w:ascii="Times New Roman" w:hAnsi="Times New Roman" w:cs="Times New Roman"/>
          <w:b/>
          <w:sz w:val="28"/>
          <w:szCs w:val="28"/>
          <w:lang w:val="uk-UA"/>
        </w:rPr>
        <w:t>Б</w:t>
      </w:r>
    </w:p>
    <w:p w:rsidR="00FA70EF" w:rsidRPr="000067A1" w:rsidRDefault="00FA70EF" w:rsidP="00FA70EF">
      <w:pPr>
        <w:spacing w:after="0" w:line="0" w:lineRule="atLeast"/>
        <w:ind w:right="-59"/>
        <w:jc w:val="center"/>
        <w:rPr>
          <w:rFonts w:ascii="Times New Roman" w:eastAsia="Times New Roman" w:hAnsi="Times New Roman" w:cs="Arial"/>
          <w:b/>
          <w:sz w:val="28"/>
          <w:szCs w:val="28"/>
          <w:lang w:eastAsia="ru-RU"/>
        </w:rPr>
      </w:pPr>
      <w:r w:rsidRPr="000067A1">
        <w:rPr>
          <w:rFonts w:ascii="Times New Roman" w:eastAsia="Times New Roman" w:hAnsi="Times New Roman" w:cs="Arial"/>
          <w:b/>
          <w:sz w:val="28"/>
          <w:szCs w:val="28"/>
          <w:lang w:eastAsia="ru-RU"/>
        </w:rPr>
        <w:t>САМОАНАЛ</w:t>
      </w:r>
      <w:r w:rsidRPr="000067A1">
        <w:rPr>
          <w:rFonts w:ascii="Times New Roman" w:eastAsia="Times New Roman" w:hAnsi="Times New Roman" w:cs="Arial"/>
          <w:b/>
          <w:sz w:val="28"/>
          <w:szCs w:val="28"/>
          <w:lang w:val="uk-UA" w:eastAsia="ru-RU"/>
        </w:rPr>
        <w:t>І</w:t>
      </w:r>
      <w:proofErr w:type="gramStart"/>
      <w:r w:rsidRPr="000067A1">
        <w:rPr>
          <w:rFonts w:ascii="Times New Roman" w:eastAsia="Times New Roman" w:hAnsi="Times New Roman" w:cs="Arial"/>
          <w:b/>
          <w:sz w:val="28"/>
          <w:szCs w:val="28"/>
          <w:lang w:eastAsia="ru-RU"/>
        </w:rPr>
        <w:t>З</w:t>
      </w:r>
      <w:proofErr w:type="gramEnd"/>
    </w:p>
    <w:p w:rsidR="00FA70EF" w:rsidRPr="00FA70EF" w:rsidRDefault="00FA70EF" w:rsidP="00FA70EF">
      <w:pPr>
        <w:spacing w:after="0" w:line="143" w:lineRule="exact"/>
        <w:rPr>
          <w:rFonts w:ascii="Times New Roman" w:eastAsia="Times New Roman" w:hAnsi="Times New Roman" w:cs="Arial"/>
          <w:sz w:val="24"/>
          <w:szCs w:val="24"/>
          <w:lang w:eastAsia="ru-RU"/>
        </w:rPr>
      </w:pPr>
    </w:p>
    <w:p w:rsidR="00FA70EF" w:rsidRPr="00FA70EF" w:rsidRDefault="000067A1" w:rsidP="00FA70EF">
      <w:pPr>
        <w:spacing w:after="0" w:line="360" w:lineRule="auto"/>
        <w:ind w:firstLine="426"/>
        <w:jc w:val="center"/>
        <w:rPr>
          <w:rFonts w:ascii="Times New Roman" w:eastAsia="Times New Roman" w:hAnsi="Times New Roman" w:cs="Arial"/>
          <w:sz w:val="24"/>
          <w:szCs w:val="24"/>
          <w:lang w:eastAsia="ru-RU"/>
        </w:rPr>
      </w:pPr>
      <w:r w:rsidRPr="00FA70EF">
        <w:rPr>
          <w:rFonts w:ascii="Times New Roman" w:eastAsia="Times New Roman" w:hAnsi="Times New Roman" w:cs="Arial"/>
          <w:sz w:val="24"/>
          <w:szCs w:val="24"/>
          <w:lang w:eastAsia="ru-RU"/>
        </w:rPr>
        <w:t>С</w:t>
      </w:r>
      <w:r w:rsidR="00FA70EF" w:rsidRPr="00FA70EF">
        <w:rPr>
          <w:rFonts w:ascii="Times New Roman" w:eastAsia="Times New Roman" w:hAnsi="Times New Roman" w:cs="Arial"/>
          <w:sz w:val="24"/>
          <w:szCs w:val="24"/>
          <w:lang w:eastAsia="ru-RU"/>
        </w:rPr>
        <w:t>тудента</w:t>
      </w:r>
      <w:r>
        <w:rPr>
          <w:rFonts w:ascii="Times New Roman" w:eastAsia="Times New Roman" w:hAnsi="Times New Roman" w:cs="Arial"/>
          <w:sz w:val="24"/>
          <w:szCs w:val="24"/>
          <w:lang w:val="uk-UA" w:eastAsia="ru-RU"/>
        </w:rPr>
        <w:t xml:space="preserve"> </w:t>
      </w:r>
      <w:r w:rsidR="00FA70EF" w:rsidRPr="00FA70EF">
        <w:rPr>
          <w:rFonts w:ascii="Times New Roman" w:eastAsia="Times New Roman" w:hAnsi="Times New Roman" w:cs="Arial"/>
          <w:sz w:val="24"/>
          <w:szCs w:val="24"/>
          <w:lang w:eastAsia="ru-RU"/>
        </w:rPr>
        <w:t>(ки) ______ курс</w:t>
      </w:r>
      <w:r w:rsidR="00FA70EF" w:rsidRPr="00FA70EF">
        <w:rPr>
          <w:rFonts w:ascii="Times New Roman" w:eastAsia="Times New Roman" w:hAnsi="Times New Roman" w:cs="Arial"/>
          <w:sz w:val="24"/>
          <w:szCs w:val="24"/>
          <w:lang w:val="uk-UA" w:eastAsia="ru-RU"/>
        </w:rPr>
        <w:t>у</w:t>
      </w:r>
      <w:r w:rsidR="00FA70EF" w:rsidRPr="00FA70EF">
        <w:rPr>
          <w:rFonts w:ascii="Times New Roman" w:eastAsia="Times New Roman" w:hAnsi="Times New Roman" w:cs="Arial"/>
          <w:sz w:val="24"/>
          <w:szCs w:val="24"/>
          <w:lang w:eastAsia="ru-RU"/>
        </w:rPr>
        <w:t xml:space="preserve"> гр.___________</w:t>
      </w:r>
    </w:p>
    <w:p w:rsidR="00FA70EF" w:rsidRPr="00FA70EF" w:rsidRDefault="00FA70EF" w:rsidP="00FA70EF">
      <w:pPr>
        <w:spacing w:after="0" w:line="240" w:lineRule="auto"/>
        <w:ind w:firstLine="426"/>
        <w:rPr>
          <w:rFonts w:ascii="Times New Roman" w:eastAsia="Times New Roman" w:hAnsi="Times New Roman" w:cs="Arial"/>
          <w:sz w:val="28"/>
          <w:szCs w:val="28"/>
          <w:lang w:eastAsia="ru-RU"/>
        </w:rPr>
      </w:pPr>
    </w:p>
    <w:p w:rsidR="00FA70EF" w:rsidRPr="00FA70EF" w:rsidRDefault="00FA70EF" w:rsidP="00FA70EF">
      <w:pPr>
        <w:spacing w:after="0" w:line="240" w:lineRule="auto"/>
        <w:ind w:firstLine="426"/>
        <w:jc w:val="center"/>
        <w:rPr>
          <w:rFonts w:ascii="Times New Roman" w:eastAsia="Times New Roman" w:hAnsi="Times New Roman" w:cs="Arial"/>
          <w:sz w:val="24"/>
          <w:szCs w:val="24"/>
          <w:lang w:val="uk-UA" w:eastAsia="ru-RU"/>
        </w:rPr>
      </w:pPr>
      <w:r w:rsidRPr="00FA70EF">
        <w:rPr>
          <w:rFonts w:ascii="Times New Roman" w:eastAsia="Times New Roman" w:hAnsi="Times New Roman" w:cs="Arial"/>
          <w:sz w:val="24"/>
          <w:szCs w:val="24"/>
          <w:lang w:eastAsia="ru-RU"/>
        </w:rPr>
        <w:t>__________________________________________________________________________</w:t>
      </w:r>
    </w:p>
    <w:p w:rsidR="00FA70EF" w:rsidRPr="00FA70EF" w:rsidRDefault="000067A1" w:rsidP="00FA70EF">
      <w:pPr>
        <w:spacing w:after="0" w:line="240" w:lineRule="auto"/>
        <w:ind w:firstLine="426"/>
        <w:jc w:val="center"/>
        <w:rPr>
          <w:rFonts w:ascii="Times New Roman" w:eastAsia="Times New Roman" w:hAnsi="Times New Roman" w:cs="Arial"/>
          <w:sz w:val="24"/>
          <w:szCs w:val="24"/>
          <w:lang w:eastAsia="ru-RU"/>
        </w:rPr>
      </w:pPr>
      <w:r>
        <w:rPr>
          <w:rFonts w:ascii="Times New Roman" w:eastAsia="Times New Roman" w:hAnsi="Times New Roman" w:cs="Arial"/>
          <w:sz w:val="24"/>
          <w:szCs w:val="24"/>
          <w:lang w:eastAsia="ru-RU"/>
        </w:rPr>
        <w:t>(</w:t>
      </w:r>
      <w:r>
        <w:rPr>
          <w:rFonts w:ascii="Times New Roman" w:eastAsia="Times New Roman" w:hAnsi="Times New Roman" w:cs="Arial"/>
          <w:sz w:val="24"/>
          <w:szCs w:val="24"/>
          <w:lang w:val="uk-UA" w:eastAsia="ru-RU"/>
        </w:rPr>
        <w:t>ПІ</w:t>
      </w:r>
      <w:proofErr w:type="gramStart"/>
      <w:r>
        <w:rPr>
          <w:rFonts w:ascii="Times New Roman" w:eastAsia="Times New Roman" w:hAnsi="Times New Roman" w:cs="Arial"/>
          <w:sz w:val="24"/>
          <w:szCs w:val="24"/>
          <w:lang w:val="uk-UA" w:eastAsia="ru-RU"/>
        </w:rPr>
        <w:t>П</w:t>
      </w:r>
      <w:proofErr w:type="gramEnd"/>
      <w:r w:rsidR="00FA70EF" w:rsidRPr="00FA70EF">
        <w:rPr>
          <w:rFonts w:ascii="Times New Roman" w:eastAsia="Times New Roman" w:hAnsi="Times New Roman" w:cs="Arial"/>
          <w:sz w:val="24"/>
          <w:szCs w:val="24"/>
          <w:lang w:eastAsia="ru-RU"/>
        </w:rPr>
        <w:t>)</w:t>
      </w:r>
    </w:p>
    <w:p w:rsidR="00FA70EF" w:rsidRPr="00FA70EF" w:rsidRDefault="00FA70EF" w:rsidP="00FA70EF">
      <w:pPr>
        <w:spacing w:after="0" w:line="360" w:lineRule="auto"/>
        <w:ind w:firstLine="426"/>
        <w:rPr>
          <w:rFonts w:ascii="Times New Roman" w:eastAsia="Times New Roman" w:hAnsi="Times New Roman" w:cs="Arial"/>
          <w:sz w:val="28"/>
          <w:szCs w:val="28"/>
          <w:lang w:eastAsia="ru-RU"/>
        </w:rPr>
      </w:pPr>
    </w:p>
    <w:p w:rsidR="00FA70EF" w:rsidRPr="00FA70EF" w:rsidRDefault="00FA70EF" w:rsidP="00697834">
      <w:pPr>
        <w:spacing w:after="0"/>
        <w:ind w:firstLine="426"/>
        <w:jc w:val="both"/>
        <w:rPr>
          <w:rFonts w:ascii="Times New Roman" w:eastAsia="Times New Roman" w:hAnsi="Times New Roman" w:cs="Arial"/>
          <w:sz w:val="28"/>
          <w:szCs w:val="28"/>
          <w:lang w:val="uk-UA" w:eastAsia="ru-RU"/>
        </w:rPr>
      </w:pPr>
      <w:r w:rsidRPr="00FA70EF">
        <w:rPr>
          <w:rFonts w:ascii="Times New Roman" w:eastAsia="Times New Roman" w:hAnsi="Times New Roman" w:cs="Arial"/>
          <w:sz w:val="28"/>
          <w:szCs w:val="28"/>
          <w:lang w:eastAsia="ru-RU"/>
        </w:rPr>
        <w:t>Необхідно відповісти на питання:</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1. </w:t>
      </w:r>
      <w:r w:rsidRPr="00FA70EF">
        <w:rPr>
          <w:rFonts w:ascii="Times New Roman" w:eastAsia="Times New Roman" w:hAnsi="Times New Roman" w:cs="Arial"/>
          <w:sz w:val="28"/>
          <w:szCs w:val="28"/>
          <w:lang w:eastAsia="ru-RU"/>
        </w:rPr>
        <w:t>Скільки завдань виконано (вказати загальну кількість) виконано протягом практики, яких саме (кількість графічних етюдів і замальовок, начерків)?</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2. </w:t>
      </w:r>
      <w:r w:rsidRPr="00FA70EF">
        <w:rPr>
          <w:rFonts w:ascii="Times New Roman" w:eastAsia="Times New Roman" w:hAnsi="Times New Roman" w:cs="Arial"/>
          <w:sz w:val="28"/>
          <w:szCs w:val="28"/>
          <w:lang w:eastAsia="ru-RU"/>
        </w:rPr>
        <w:t xml:space="preserve">Якими видами творчої діяльності (живопису, графіці) </w:t>
      </w:r>
      <w:proofErr w:type="gramStart"/>
      <w:r w:rsidRPr="00FA70EF">
        <w:rPr>
          <w:rFonts w:ascii="Times New Roman" w:eastAsia="Times New Roman" w:hAnsi="Times New Roman" w:cs="Arial"/>
          <w:sz w:val="28"/>
          <w:szCs w:val="28"/>
          <w:lang w:eastAsia="ru-RU"/>
        </w:rPr>
        <w:t>ви в</w:t>
      </w:r>
      <w:proofErr w:type="gramEnd"/>
      <w:r w:rsidRPr="00FA70EF">
        <w:rPr>
          <w:rFonts w:ascii="Times New Roman" w:eastAsia="Times New Roman" w:hAnsi="Times New Roman" w:cs="Arial"/>
          <w:sz w:val="28"/>
          <w:szCs w:val="28"/>
          <w:lang w:eastAsia="ru-RU"/>
        </w:rPr>
        <w:t>іддавали перевагу і чому?</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3. </w:t>
      </w:r>
      <w:r w:rsidRPr="00FA70EF">
        <w:rPr>
          <w:rFonts w:ascii="Times New Roman" w:eastAsia="Times New Roman" w:hAnsi="Times New Roman" w:cs="Arial"/>
          <w:sz w:val="28"/>
          <w:szCs w:val="28"/>
          <w:lang w:eastAsia="ru-RU"/>
        </w:rPr>
        <w:t>Які мотиви міського середовища (виходячи із запропонованих тем програми) для вас становили найбільший інтерес і чому (можна вказати конкретні вулиці і номера будинків)?</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4. </w:t>
      </w:r>
      <w:r w:rsidRPr="00FA70EF">
        <w:rPr>
          <w:rFonts w:ascii="Times New Roman" w:eastAsia="Times New Roman" w:hAnsi="Times New Roman" w:cs="Arial"/>
          <w:sz w:val="28"/>
          <w:szCs w:val="28"/>
          <w:lang w:eastAsia="ru-RU"/>
        </w:rPr>
        <w:t>Які матеріали ви освоїли протягом практики більш успішно, які менш і чому?</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5. </w:t>
      </w:r>
      <w:r w:rsidRPr="00FA70EF">
        <w:rPr>
          <w:rFonts w:ascii="Times New Roman" w:eastAsia="Times New Roman" w:hAnsi="Times New Roman" w:cs="Arial"/>
          <w:sz w:val="28"/>
          <w:szCs w:val="28"/>
          <w:lang w:eastAsia="ru-RU"/>
        </w:rPr>
        <w:t>Чи вдалося вам вдосконалити практичні вміння та навички з образотворчого мистецтва при роботі на відкритому пові</w:t>
      </w:r>
      <w:proofErr w:type="gramStart"/>
      <w:r w:rsidRPr="00FA70EF">
        <w:rPr>
          <w:rFonts w:ascii="Times New Roman" w:eastAsia="Times New Roman" w:hAnsi="Times New Roman" w:cs="Arial"/>
          <w:sz w:val="28"/>
          <w:szCs w:val="28"/>
          <w:lang w:eastAsia="ru-RU"/>
        </w:rPr>
        <w:t>тр</w:t>
      </w:r>
      <w:proofErr w:type="gramEnd"/>
      <w:r w:rsidRPr="00FA70EF">
        <w:rPr>
          <w:rFonts w:ascii="Times New Roman" w:eastAsia="Times New Roman" w:hAnsi="Times New Roman" w:cs="Arial"/>
          <w:sz w:val="28"/>
          <w:szCs w:val="28"/>
          <w:lang w:eastAsia="ru-RU"/>
        </w:rPr>
        <w:t>і і які саме (бажано проаналізувати на прикладі кожного виду образотворчого мистецтва, в якому ви працювали)?</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6. </w:t>
      </w:r>
      <w:r w:rsidRPr="00FA70EF">
        <w:rPr>
          <w:rFonts w:ascii="Times New Roman" w:eastAsia="Times New Roman" w:hAnsi="Times New Roman" w:cs="Arial"/>
          <w:sz w:val="28"/>
          <w:szCs w:val="28"/>
          <w:lang w:eastAsia="ru-RU"/>
        </w:rPr>
        <w:t xml:space="preserve">Сприяла чи практика більш якісному освоєнню технології роботи </w:t>
      </w:r>
      <w:proofErr w:type="gramStart"/>
      <w:r w:rsidRPr="00FA70EF">
        <w:rPr>
          <w:rFonts w:ascii="Times New Roman" w:eastAsia="Times New Roman" w:hAnsi="Times New Roman" w:cs="Arial"/>
          <w:sz w:val="28"/>
          <w:szCs w:val="28"/>
          <w:lang w:eastAsia="ru-RU"/>
        </w:rPr>
        <w:t>р</w:t>
      </w:r>
      <w:proofErr w:type="gramEnd"/>
      <w:r w:rsidRPr="00FA70EF">
        <w:rPr>
          <w:rFonts w:ascii="Times New Roman" w:eastAsia="Times New Roman" w:hAnsi="Times New Roman" w:cs="Arial"/>
          <w:sz w:val="28"/>
          <w:szCs w:val="28"/>
          <w:lang w:eastAsia="ru-RU"/>
        </w:rPr>
        <w:t>ізними образотворчими матеріалами (перерахувати якими саме)?</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7. </w:t>
      </w:r>
      <w:r w:rsidRPr="00FA70EF">
        <w:rPr>
          <w:rFonts w:ascii="Times New Roman" w:eastAsia="Times New Roman" w:hAnsi="Times New Roman" w:cs="Arial"/>
          <w:sz w:val="28"/>
          <w:szCs w:val="28"/>
          <w:lang w:eastAsia="ru-RU"/>
        </w:rPr>
        <w:t>Чи вистачило часу, відведеного на практику для виконання наміченої програми?</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8. </w:t>
      </w:r>
      <w:r w:rsidRPr="00FA70EF">
        <w:rPr>
          <w:rFonts w:ascii="Times New Roman" w:eastAsia="Times New Roman" w:hAnsi="Times New Roman" w:cs="Arial"/>
          <w:sz w:val="28"/>
          <w:szCs w:val="28"/>
          <w:lang w:eastAsia="ru-RU"/>
        </w:rPr>
        <w:t xml:space="preserve">Чи вдалося вам зібрати необхідну кількість робочого матеріалу для подальшої творчої роботи по композиції в наступному семестрі (бажано щоб ви конкретно визначилися з матеріалом і </w:t>
      </w:r>
      <w:proofErr w:type="gramStart"/>
      <w:r w:rsidRPr="00FA70EF">
        <w:rPr>
          <w:rFonts w:ascii="Times New Roman" w:eastAsia="Times New Roman" w:hAnsi="Times New Roman" w:cs="Arial"/>
          <w:sz w:val="28"/>
          <w:szCs w:val="28"/>
          <w:lang w:eastAsia="ru-RU"/>
        </w:rPr>
        <w:t>техн</w:t>
      </w:r>
      <w:proofErr w:type="gramEnd"/>
      <w:r w:rsidRPr="00FA70EF">
        <w:rPr>
          <w:rFonts w:ascii="Times New Roman" w:eastAsia="Times New Roman" w:hAnsi="Times New Roman" w:cs="Arial"/>
          <w:sz w:val="28"/>
          <w:szCs w:val="28"/>
          <w:lang w:eastAsia="ru-RU"/>
        </w:rPr>
        <w:t>ікою виконання)?</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9. </w:t>
      </w:r>
      <w:proofErr w:type="gramStart"/>
      <w:r w:rsidR="000067A1">
        <w:rPr>
          <w:rFonts w:ascii="Times New Roman" w:eastAsia="Times New Roman" w:hAnsi="Times New Roman" w:cs="Arial"/>
          <w:sz w:val="28"/>
          <w:szCs w:val="28"/>
          <w:lang w:eastAsia="ru-RU"/>
        </w:rPr>
        <w:t>З</w:t>
      </w:r>
      <w:proofErr w:type="gramEnd"/>
      <w:r w:rsidR="000067A1">
        <w:rPr>
          <w:rFonts w:ascii="Times New Roman" w:eastAsia="Times New Roman" w:hAnsi="Times New Roman" w:cs="Arial"/>
          <w:sz w:val="28"/>
          <w:szCs w:val="28"/>
          <w:lang w:val="uk-UA" w:eastAsia="ru-RU"/>
        </w:rPr>
        <w:t xml:space="preserve"> </w:t>
      </w:r>
      <w:r w:rsidRPr="00FA70EF">
        <w:rPr>
          <w:rFonts w:ascii="Times New Roman" w:eastAsia="Times New Roman" w:hAnsi="Times New Roman" w:cs="Arial"/>
          <w:sz w:val="28"/>
          <w:szCs w:val="28"/>
          <w:lang w:eastAsia="ru-RU"/>
        </w:rPr>
        <w:t>якими проблемами ви зіткнувся в ході практики (творчими, технічними,</w:t>
      </w:r>
      <w:r w:rsidRPr="00FA70EF">
        <w:rPr>
          <w:rFonts w:ascii="Times New Roman" w:eastAsia="Times New Roman" w:hAnsi="Times New Roman" w:cs="Arial"/>
          <w:sz w:val="28"/>
          <w:szCs w:val="28"/>
          <w:lang w:val="uk-UA" w:eastAsia="ru-RU"/>
        </w:rPr>
        <w:t xml:space="preserve"> </w:t>
      </w:r>
      <w:r w:rsidRPr="00FA70EF">
        <w:rPr>
          <w:rFonts w:ascii="Times New Roman" w:eastAsia="Times New Roman" w:hAnsi="Times New Roman" w:cs="Arial"/>
          <w:sz w:val="28"/>
          <w:szCs w:val="28"/>
          <w:lang w:eastAsia="ru-RU"/>
        </w:rPr>
        <w:t>інше)?</w:t>
      </w:r>
    </w:p>
    <w:p w:rsidR="00FA70EF" w:rsidRPr="00FA70EF" w:rsidRDefault="00FA70EF" w:rsidP="00697834">
      <w:pPr>
        <w:spacing w:after="0"/>
        <w:ind w:firstLine="426"/>
        <w:jc w:val="both"/>
        <w:rPr>
          <w:rFonts w:ascii="Times New Roman" w:eastAsia="Times New Roman" w:hAnsi="Times New Roman" w:cs="Arial"/>
          <w:sz w:val="28"/>
          <w:szCs w:val="28"/>
          <w:lang w:eastAsia="ru-RU"/>
        </w:rPr>
      </w:pPr>
      <w:r w:rsidRPr="00FA70EF">
        <w:rPr>
          <w:rFonts w:ascii="Times New Roman" w:eastAsia="Times New Roman" w:hAnsi="Times New Roman" w:cs="Arial"/>
          <w:sz w:val="28"/>
          <w:szCs w:val="28"/>
          <w:lang w:val="uk-UA" w:eastAsia="ru-RU"/>
        </w:rPr>
        <w:t xml:space="preserve">10. </w:t>
      </w:r>
      <w:proofErr w:type="gramStart"/>
      <w:r w:rsidRPr="00FA70EF">
        <w:rPr>
          <w:rFonts w:ascii="Times New Roman" w:eastAsia="Times New Roman" w:hAnsi="Times New Roman" w:cs="Arial"/>
          <w:sz w:val="28"/>
          <w:szCs w:val="28"/>
          <w:lang w:eastAsia="ru-RU"/>
        </w:rPr>
        <w:t>Ваше</w:t>
      </w:r>
      <w:proofErr w:type="gramEnd"/>
      <w:r w:rsidRPr="00FA70EF">
        <w:rPr>
          <w:rFonts w:ascii="Times New Roman" w:eastAsia="Times New Roman" w:hAnsi="Times New Roman" w:cs="Arial"/>
          <w:sz w:val="28"/>
          <w:szCs w:val="28"/>
          <w:lang w:eastAsia="ru-RU"/>
        </w:rPr>
        <w:t xml:space="preserve"> загальне враження від роботи на пленері?</w:t>
      </w:r>
      <w:r w:rsidRPr="00FA70EF">
        <w:rPr>
          <w:rFonts w:ascii="Times New Roman" w:eastAsia="Times New Roman" w:hAnsi="Times New Roman" w:cs="Arial"/>
          <w:sz w:val="28"/>
          <w:szCs w:val="28"/>
          <w:lang w:val="uk-UA" w:eastAsia="ru-RU"/>
        </w:rPr>
        <w:t xml:space="preserve"> </w:t>
      </w:r>
      <w:r w:rsidRPr="00FA70EF">
        <w:rPr>
          <w:rFonts w:ascii="Times New Roman" w:eastAsia="Times New Roman" w:hAnsi="Times New Roman" w:cs="Arial"/>
          <w:sz w:val="28"/>
          <w:szCs w:val="28"/>
          <w:lang w:eastAsia="ru-RU"/>
        </w:rPr>
        <w:t>Чи є у вас пропозиції щодо вдосконалення проходження практики?</w:t>
      </w:r>
    </w:p>
    <w:p w:rsidR="00FA70EF" w:rsidRPr="00FA70EF" w:rsidRDefault="00FA70EF" w:rsidP="00697834">
      <w:pPr>
        <w:spacing w:after="0"/>
        <w:rPr>
          <w:rFonts w:ascii="Times New Roman" w:eastAsia="Times New Roman" w:hAnsi="Times New Roman" w:cs="Arial"/>
          <w:sz w:val="28"/>
          <w:szCs w:val="28"/>
          <w:lang w:val="uk-UA" w:eastAsia="ru-RU"/>
        </w:rPr>
      </w:pPr>
    </w:p>
    <w:p w:rsidR="000D1B43" w:rsidRPr="00B7345E" w:rsidRDefault="00FA70EF" w:rsidP="00697834">
      <w:pPr>
        <w:ind w:firstLine="426"/>
        <w:rPr>
          <w:rFonts w:ascii="Times New Roman" w:hAnsi="Times New Roman" w:cs="Times New Roman"/>
          <w:i/>
          <w:sz w:val="28"/>
          <w:szCs w:val="28"/>
          <w:lang w:val="uk-UA"/>
        </w:rPr>
      </w:pPr>
      <w:r w:rsidRPr="00FA70EF">
        <w:rPr>
          <w:rFonts w:ascii="Times New Roman" w:hAnsi="Times New Roman" w:cs="Times New Roman"/>
          <w:i/>
          <w:sz w:val="28"/>
          <w:szCs w:val="28"/>
          <w:lang w:val="uk-UA"/>
        </w:rPr>
        <w:t>Самоаналіз пишеться в довільній формі, питання наведені в якості алгоритму і не припускають чіткому дотриманню запропонованої послідовності. Представлений перелік питань можна доповнювати власними висновками та висновками.</w:t>
      </w:r>
    </w:p>
    <w:sectPr w:rsidR="000D1B43" w:rsidRPr="00B7345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4A3D" w:rsidRDefault="00664A3D" w:rsidP="008B7315">
      <w:pPr>
        <w:spacing w:after="0" w:line="240" w:lineRule="auto"/>
      </w:pPr>
      <w:r>
        <w:separator/>
      </w:r>
    </w:p>
  </w:endnote>
  <w:endnote w:type="continuationSeparator" w:id="0">
    <w:p w:rsidR="00664A3D" w:rsidRDefault="00664A3D" w:rsidP="008B7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4A3D" w:rsidRDefault="00664A3D" w:rsidP="008B7315">
      <w:pPr>
        <w:spacing w:after="0" w:line="240" w:lineRule="auto"/>
      </w:pPr>
      <w:r>
        <w:separator/>
      </w:r>
    </w:p>
  </w:footnote>
  <w:footnote w:type="continuationSeparator" w:id="0">
    <w:p w:rsidR="00664A3D" w:rsidRDefault="00664A3D" w:rsidP="008B73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5235570"/>
      <w:docPartObj>
        <w:docPartGallery w:val="Page Numbers (Top of Page)"/>
        <w:docPartUnique/>
      </w:docPartObj>
    </w:sdtPr>
    <w:sdtContent>
      <w:p w:rsidR="007663B4" w:rsidRPr="00697834" w:rsidRDefault="007663B4" w:rsidP="00697834">
        <w:pPr>
          <w:pStyle w:val="a9"/>
          <w:jc w:val="right"/>
          <w:rPr>
            <w:lang w:val="uk-UA"/>
          </w:rPr>
        </w:pPr>
        <w:r>
          <w:fldChar w:fldCharType="begin"/>
        </w:r>
        <w:r>
          <w:instrText>PAGE   \* MERGEFORMAT</w:instrText>
        </w:r>
        <w:r>
          <w:fldChar w:fldCharType="separate"/>
        </w:r>
        <w:r w:rsidR="000369F4">
          <w:rPr>
            <w:noProof/>
          </w:rPr>
          <w:t>2</w:t>
        </w:r>
        <w:r>
          <w:fldChar w:fldCharType="end"/>
        </w:r>
      </w:p>
    </w:sdtContent>
  </w:sdt>
  <w:p w:rsidR="007663B4" w:rsidRDefault="007663B4">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549C"/>
    <w:multiLevelType w:val="hybridMultilevel"/>
    <w:tmpl w:val="CB2CE340"/>
    <w:lvl w:ilvl="0" w:tplc="C160F702">
      <w:start w:val="1"/>
      <w:numFmt w:val="decimal"/>
      <w:suff w:val="space"/>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
    <w:nsid w:val="0F1842B5"/>
    <w:multiLevelType w:val="hybridMultilevel"/>
    <w:tmpl w:val="A7A03CF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1A463F1"/>
    <w:multiLevelType w:val="hybridMultilevel"/>
    <w:tmpl w:val="E74295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2E19F5"/>
    <w:multiLevelType w:val="multilevel"/>
    <w:tmpl w:val="F6BC4486"/>
    <w:lvl w:ilvl="0">
      <w:start w:val="1"/>
      <w:numFmt w:val="decimal"/>
      <w:lvlText w:val="%1."/>
      <w:lvlJc w:val="left"/>
      <w:pPr>
        <w:ind w:left="450" w:hanging="450"/>
      </w:pPr>
      <w:rPr>
        <w:rFonts w:hint="default"/>
      </w:rPr>
    </w:lvl>
    <w:lvl w:ilvl="1">
      <w:start w:val="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4">
    <w:nsid w:val="34F72A7E"/>
    <w:multiLevelType w:val="hybridMultilevel"/>
    <w:tmpl w:val="2F7A9FC6"/>
    <w:lvl w:ilvl="0" w:tplc="42E6E6F0">
      <w:start w:val="1"/>
      <w:numFmt w:val="decimal"/>
      <w:suff w:val="space"/>
      <w:lvlText w:val="%1."/>
      <w:lvlJc w:val="left"/>
      <w:pPr>
        <w:ind w:left="851" w:firstLine="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6C97C7B"/>
    <w:multiLevelType w:val="hybridMultilevel"/>
    <w:tmpl w:val="E62E1168"/>
    <w:lvl w:ilvl="0" w:tplc="2B1E8E5C">
      <w:start w:val="30"/>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3EDB1B08"/>
    <w:multiLevelType w:val="hybridMultilevel"/>
    <w:tmpl w:val="4AFCF8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4F1A6271"/>
    <w:multiLevelType w:val="multilevel"/>
    <w:tmpl w:val="88862818"/>
    <w:lvl w:ilvl="0">
      <w:start w:val="1"/>
      <w:numFmt w:val="decimal"/>
      <w:lvlText w:val="%1."/>
      <w:lvlJc w:val="left"/>
      <w:pPr>
        <w:ind w:left="525" w:hanging="52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
    <w:nsid w:val="720F6DF7"/>
    <w:multiLevelType w:val="multilevel"/>
    <w:tmpl w:val="FC225974"/>
    <w:lvl w:ilvl="0">
      <w:start w:val="1"/>
      <w:numFmt w:val="decimal"/>
      <w:lvlText w:val="%1."/>
      <w:lvlJc w:val="left"/>
      <w:pPr>
        <w:ind w:left="525" w:hanging="525"/>
      </w:pPr>
      <w:rPr>
        <w:rFonts w:hint="default"/>
      </w:rPr>
    </w:lvl>
    <w:lvl w:ilvl="1">
      <w:start w:val="1"/>
      <w:numFmt w:val="decimal"/>
      <w:lvlText w:val="%1.%2."/>
      <w:lvlJc w:val="left"/>
      <w:pPr>
        <w:ind w:left="851" w:hanging="143"/>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7"/>
  </w:num>
  <w:num w:numId="2">
    <w:abstractNumId w:val="3"/>
  </w:num>
  <w:num w:numId="3">
    <w:abstractNumId w:val="8"/>
  </w:num>
  <w:num w:numId="4">
    <w:abstractNumId w:val="6"/>
  </w:num>
  <w:num w:numId="5">
    <w:abstractNumId w:val="1"/>
  </w:num>
  <w:num w:numId="6">
    <w:abstractNumId w:val="4"/>
  </w:num>
  <w:num w:numId="7">
    <w:abstractNumId w:val="0"/>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5CC6"/>
    <w:rsid w:val="000067A1"/>
    <w:rsid w:val="00013ECA"/>
    <w:rsid w:val="000211AE"/>
    <w:rsid w:val="000369F4"/>
    <w:rsid w:val="00054801"/>
    <w:rsid w:val="00071E1A"/>
    <w:rsid w:val="00094FC7"/>
    <w:rsid w:val="000B18DD"/>
    <w:rsid w:val="000C342B"/>
    <w:rsid w:val="000C5FDF"/>
    <w:rsid w:val="000D1B43"/>
    <w:rsid w:val="000D6B0B"/>
    <w:rsid w:val="000D7BB1"/>
    <w:rsid w:val="000E0A62"/>
    <w:rsid w:val="000E7032"/>
    <w:rsid w:val="000F5D8F"/>
    <w:rsid w:val="00147F48"/>
    <w:rsid w:val="001534CD"/>
    <w:rsid w:val="00163665"/>
    <w:rsid w:val="001674E0"/>
    <w:rsid w:val="00167B1E"/>
    <w:rsid w:val="00175240"/>
    <w:rsid w:val="001D23B9"/>
    <w:rsid w:val="001D7DD3"/>
    <w:rsid w:val="001E527B"/>
    <w:rsid w:val="00200B84"/>
    <w:rsid w:val="002116CC"/>
    <w:rsid w:val="00225C9C"/>
    <w:rsid w:val="00246996"/>
    <w:rsid w:val="00251BED"/>
    <w:rsid w:val="00262AA6"/>
    <w:rsid w:val="00275BDA"/>
    <w:rsid w:val="00281DCA"/>
    <w:rsid w:val="00286A99"/>
    <w:rsid w:val="002B086A"/>
    <w:rsid w:val="002B25A6"/>
    <w:rsid w:val="002B5058"/>
    <w:rsid w:val="002C149E"/>
    <w:rsid w:val="002C503F"/>
    <w:rsid w:val="002D2D80"/>
    <w:rsid w:val="00304CA4"/>
    <w:rsid w:val="0034586D"/>
    <w:rsid w:val="0037061A"/>
    <w:rsid w:val="00377A6F"/>
    <w:rsid w:val="00384565"/>
    <w:rsid w:val="003B1A4E"/>
    <w:rsid w:val="003D0621"/>
    <w:rsid w:val="003E62AB"/>
    <w:rsid w:val="003F6A9E"/>
    <w:rsid w:val="003F7B21"/>
    <w:rsid w:val="00402846"/>
    <w:rsid w:val="00404E21"/>
    <w:rsid w:val="00406C29"/>
    <w:rsid w:val="00417633"/>
    <w:rsid w:val="0043049E"/>
    <w:rsid w:val="00432E6D"/>
    <w:rsid w:val="004406F1"/>
    <w:rsid w:val="00446CA9"/>
    <w:rsid w:val="00452624"/>
    <w:rsid w:val="00454976"/>
    <w:rsid w:val="004717BB"/>
    <w:rsid w:val="0049282F"/>
    <w:rsid w:val="00497279"/>
    <w:rsid w:val="004A0332"/>
    <w:rsid w:val="004A1477"/>
    <w:rsid w:val="004A516E"/>
    <w:rsid w:val="004C055E"/>
    <w:rsid w:val="004C23F7"/>
    <w:rsid w:val="004D1EE9"/>
    <w:rsid w:val="004D256B"/>
    <w:rsid w:val="00503088"/>
    <w:rsid w:val="00511123"/>
    <w:rsid w:val="005153A2"/>
    <w:rsid w:val="005206AD"/>
    <w:rsid w:val="00561375"/>
    <w:rsid w:val="005703BB"/>
    <w:rsid w:val="00592A51"/>
    <w:rsid w:val="005A55AA"/>
    <w:rsid w:val="005B0C50"/>
    <w:rsid w:val="005C53F0"/>
    <w:rsid w:val="005E73E7"/>
    <w:rsid w:val="00611D1D"/>
    <w:rsid w:val="00617579"/>
    <w:rsid w:val="0064337E"/>
    <w:rsid w:val="00664A3D"/>
    <w:rsid w:val="00675E27"/>
    <w:rsid w:val="006815C8"/>
    <w:rsid w:val="006902C8"/>
    <w:rsid w:val="00692037"/>
    <w:rsid w:val="0069258A"/>
    <w:rsid w:val="0069550D"/>
    <w:rsid w:val="00696D4E"/>
    <w:rsid w:val="00697834"/>
    <w:rsid w:val="006A6972"/>
    <w:rsid w:val="006B1E38"/>
    <w:rsid w:val="006C31F9"/>
    <w:rsid w:val="006C47B7"/>
    <w:rsid w:val="006E4101"/>
    <w:rsid w:val="00700307"/>
    <w:rsid w:val="00730333"/>
    <w:rsid w:val="00730F76"/>
    <w:rsid w:val="007506D1"/>
    <w:rsid w:val="00755DA9"/>
    <w:rsid w:val="007663B4"/>
    <w:rsid w:val="00766B14"/>
    <w:rsid w:val="00775B80"/>
    <w:rsid w:val="0078572C"/>
    <w:rsid w:val="00787B05"/>
    <w:rsid w:val="007A2DC4"/>
    <w:rsid w:val="007A6D6D"/>
    <w:rsid w:val="007C4171"/>
    <w:rsid w:val="007D48A5"/>
    <w:rsid w:val="007F2469"/>
    <w:rsid w:val="007F7E9E"/>
    <w:rsid w:val="00807EE5"/>
    <w:rsid w:val="00822CA1"/>
    <w:rsid w:val="00835AB8"/>
    <w:rsid w:val="00836643"/>
    <w:rsid w:val="00844516"/>
    <w:rsid w:val="008601A1"/>
    <w:rsid w:val="008659D8"/>
    <w:rsid w:val="00870EBF"/>
    <w:rsid w:val="008B5B96"/>
    <w:rsid w:val="008B7315"/>
    <w:rsid w:val="008B76B8"/>
    <w:rsid w:val="008C2297"/>
    <w:rsid w:val="008D2B57"/>
    <w:rsid w:val="008E3DB8"/>
    <w:rsid w:val="00911C7C"/>
    <w:rsid w:val="00911EF1"/>
    <w:rsid w:val="009131F2"/>
    <w:rsid w:val="00932774"/>
    <w:rsid w:val="0093797F"/>
    <w:rsid w:val="00981BBE"/>
    <w:rsid w:val="00991C45"/>
    <w:rsid w:val="0099203A"/>
    <w:rsid w:val="009A2566"/>
    <w:rsid w:val="009A3B2A"/>
    <w:rsid w:val="009D219B"/>
    <w:rsid w:val="009F2F05"/>
    <w:rsid w:val="009F4675"/>
    <w:rsid w:val="009F5164"/>
    <w:rsid w:val="00A47147"/>
    <w:rsid w:val="00A606FA"/>
    <w:rsid w:val="00A706E9"/>
    <w:rsid w:val="00A755AE"/>
    <w:rsid w:val="00A82C23"/>
    <w:rsid w:val="00A86603"/>
    <w:rsid w:val="00A94E26"/>
    <w:rsid w:val="00AD282A"/>
    <w:rsid w:val="00AD2914"/>
    <w:rsid w:val="00AD7764"/>
    <w:rsid w:val="00AE0503"/>
    <w:rsid w:val="00B254D3"/>
    <w:rsid w:val="00B26FD2"/>
    <w:rsid w:val="00B51043"/>
    <w:rsid w:val="00B51937"/>
    <w:rsid w:val="00B6079E"/>
    <w:rsid w:val="00B7345E"/>
    <w:rsid w:val="00B83E8F"/>
    <w:rsid w:val="00B931E0"/>
    <w:rsid w:val="00BA47E1"/>
    <w:rsid w:val="00BA6CD1"/>
    <w:rsid w:val="00BC2A91"/>
    <w:rsid w:val="00BC465E"/>
    <w:rsid w:val="00C02397"/>
    <w:rsid w:val="00C05222"/>
    <w:rsid w:val="00C31847"/>
    <w:rsid w:val="00C60C39"/>
    <w:rsid w:val="00C95B19"/>
    <w:rsid w:val="00C97B60"/>
    <w:rsid w:val="00CC60BC"/>
    <w:rsid w:val="00CD06C7"/>
    <w:rsid w:val="00CD3545"/>
    <w:rsid w:val="00CD65ED"/>
    <w:rsid w:val="00CE30CF"/>
    <w:rsid w:val="00CE469D"/>
    <w:rsid w:val="00CF31C8"/>
    <w:rsid w:val="00CF3269"/>
    <w:rsid w:val="00CF3EF7"/>
    <w:rsid w:val="00D02E5B"/>
    <w:rsid w:val="00D14857"/>
    <w:rsid w:val="00D35ABA"/>
    <w:rsid w:val="00D4328E"/>
    <w:rsid w:val="00D438D8"/>
    <w:rsid w:val="00D6287A"/>
    <w:rsid w:val="00D66527"/>
    <w:rsid w:val="00D67BFA"/>
    <w:rsid w:val="00D74759"/>
    <w:rsid w:val="00D823B1"/>
    <w:rsid w:val="00D95942"/>
    <w:rsid w:val="00DB034A"/>
    <w:rsid w:val="00DB1E44"/>
    <w:rsid w:val="00DD35DC"/>
    <w:rsid w:val="00E143E2"/>
    <w:rsid w:val="00E15CC6"/>
    <w:rsid w:val="00E202B8"/>
    <w:rsid w:val="00E3196E"/>
    <w:rsid w:val="00E363EB"/>
    <w:rsid w:val="00E37B28"/>
    <w:rsid w:val="00E44AA6"/>
    <w:rsid w:val="00E44F20"/>
    <w:rsid w:val="00E6646F"/>
    <w:rsid w:val="00E7094C"/>
    <w:rsid w:val="00E74F1C"/>
    <w:rsid w:val="00E81C3F"/>
    <w:rsid w:val="00E832FF"/>
    <w:rsid w:val="00E84123"/>
    <w:rsid w:val="00E9453D"/>
    <w:rsid w:val="00EA290C"/>
    <w:rsid w:val="00EA2F2C"/>
    <w:rsid w:val="00EC6FF3"/>
    <w:rsid w:val="00ED09E0"/>
    <w:rsid w:val="00ED3E64"/>
    <w:rsid w:val="00EE3B3A"/>
    <w:rsid w:val="00EF17DF"/>
    <w:rsid w:val="00F25D1C"/>
    <w:rsid w:val="00F260DB"/>
    <w:rsid w:val="00F33AA5"/>
    <w:rsid w:val="00F43FC5"/>
    <w:rsid w:val="00F56A56"/>
    <w:rsid w:val="00F712CF"/>
    <w:rsid w:val="00F72310"/>
    <w:rsid w:val="00FA263C"/>
    <w:rsid w:val="00FA70EF"/>
    <w:rsid w:val="00FD1D5B"/>
    <w:rsid w:val="00FE613C"/>
    <w:rsid w:val="00FF1D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25A6"/>
  </w:style>
  <w:style w:type="paragraph" w:styleId="1">
    <w:name w:val="heading 1"/>
    <w:basedOn w:val="a"/>
    <w:link w:val="10"/>
    <w:uiPriority w:val="9"/>
    <w:qFormat/>
    <w:rsid w:val="00FA70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FA70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A70E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256B"/>
    <w:pPr>
      <w:ind w:left="720"/>
      <w:contextualSpacing/>
    </w:pPr>
  </w:style>
  <w:style w:type="paragraph" w:customStyle="1" w:styleId="Default">
    <w:name w:val="Default"/>
    <w:rsid w:val="004D1EE9"/>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Hyperlink"/>
    <w:basedOn w:val="a0"/>
    <w:uiPriority w:val="99"/>
    <w:unhideWhenUsed/>
    <w:rsid w:val="00807EE5"/>
    <w:rPr>
      <w:color w:val="0000FF" w:themeColor="hyperlink"/>
      <w:u w:val="single"/>
    </w:rPr>
  </w:style>
  <w:style w:type="character" w:customStyle="1" w:styleId="31">
    <w:name w:val="Основной текст (3)_"/>
    <w:link w:val="32"/>
    <w:locked/>
    <w:rsid w:val="00246996"/>
    <w:rPr>
      <w:b/>
      <w:bCs/>
      <w:sz w:val="68"/>
      <w:szCs w:val="68"/>
      <w:shd w:val="clear" w:color="auto" w:fill="FFFFFF"/>
    </w:rPr>
  </w:style>
  <w:style w:type="paragraph" w:customStyle="1" w:styleId="32">
    <w:name w:val="Основной текст (3)"/>
    <w:basedOn w:val="a"/>
    <w:link w:val="31"/>
    <w:rsid w:val="00246996"/>
    <w:pPr>
      <w:widowControl w:val="0"/>
      <w:shd w:val="clear" w:color="auto" w:fill="FFFFFF"/>
      <w:spacing w:after="480" w:line="930" w:lineRule="exact"/>
      <w:jc w:val="center"/>
    </w:pPr>
    <w:rPr>
      <w:b/>
      <w:bCs/>
      <w:sz w:val="68"/>
      <w:szCs w:val="68"/>
      <w:shd w:val="clear" w:color="auto" w:fill="FFFFFF"/>
    </w:rPr>
  </w:style>
  <w:style w:type="table" w:styleId="a5">
    <w:name w:val="Table Grid"/>
    <w:basedOn w:val="a1"/>
    <w:uiPriority w:val="59"/>
    <w:rsid w:val="00246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FA70E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FA70E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FA70EF"/>
    <w:rPr>
      <w:rFonts w:asciiTheme="majorHAnsi" w:eastAsiaTheme="majorEastAsia" w:hAnsiTheme="majorHAnsi" w:cstheme="majorBidi"/>
      <w:b/>
      <w:bCs/>
      <w:color w:val="4F81BD" w:themeColor="accent1"/>
    </w:rPr>
  </w:style>
  <w:style w:type="paragraph" w:styleId="a6">
    <w:name w:val="Balloon Text"/>
    <w:basedOn w:val="a"/>
    <w:link w:val="a7"/>
    <w:uiPriority w:val="99"/>
    <w:semiHidden/>
    <w:unhideWhenUsed/>
    <w:rsid w:val="00FA70E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A70EF"/>
    <w:rPr>
      <w:rFonts w:ascii="Tahoma" w:hAnsi="Tahoma" w:cs="Tahoma"/>
      <w:sz w:val="16"/>
      <w:szCs w:val="16"/>
    </w:rPr>
  </w:style>
  <w:style w:type="paragraph" w:customStyle="1" w:styleId="xpic">
    <w:name w:val="xpic"/>
    <w:basedOn w:val="a"/>
    <w:rsid w:val="00FA70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rmal (Web)"/>
    <w:basedOn w:val="a"/>
    <w:uiPriority w:val="99"/>
    <w:unhideWhenUsed/>
    <w:rsid w:val="00FA70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8B7315"/>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B7315"/>
  </w:style>
  <w:style w:type="paragraph" w:styleId="ab">
    <w:name w:val="footer"/>
    <w:basedOn w:val="a"/>
    <w:link w:val="ac"/>
    <w:uiPriority w:val="99"/>
    <w:unhideWhenUsed/>
    <w:rsid w:val="008B7315"/>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B731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25A6"/>
  </w:style>
  <w:style w:type="paragraph" w:styleId="1">
    <w:name w:val="heading 1"/>
    <w:basedOn w:val="a"/>
    <w:link w:val="10"/>
    <w:uiPriority w:val="9"/>
    <w:qFormat/>
    <w:rsid w:val="00FA70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FA70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A70E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256B"/>
    <w:pPr>
      <w:ind w:left="720"/>
      <w:contextualSpacing/>
    </w:pPr>
  </w:style>
  <w:style w:type="paragraph" w:customStyle="1" w:styleId="Default">
    <w:name w:val="Default"/>
    <w:rsid w:val="004D1EE9"/>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Hyperlink"/>
    <w:basedOn w:val="a0"/>
    <w:uiPriority w:val="99"/>
    <w:unhideWhenUsed/>
    <w:rsid w:val="00807EE5"/>
    <w:rPr>
      <w:color w:val="0000FF" w:themeColor="hyperlink"/>
      <w:u w:val="single"/>
    </w:rPr>
  </w:style>
  <w:style w:type="character" w:customStyle="1" w:styleId="31">
    <w:name w:val="Основной текст (3)_"/>
    <w:link w:val="32"/>
    <w:locked/>
    <w:rsid w:val="00246996"/>
    <w:rPr>
      <w:b/>
      <w:bCs/>
      <w:sz w:val="68"/>
      <w:szCs w:val="68"/>
      <w:shd w:val="clear" w:color="auto" w:fill="FFFFFF"/>
    </w:rPr>
  </w:style>
  <w:style w:type="paragraph" w:customStyle="1" w:styleId="32">
    <w:name w:val="Основной текст (3)"/>
    <w:basedOn w:val="a"/>
    <w:link w:val="31"/>
    <w:rsid w:val="00246996"/>
    <w:pPr>
      <w:widowControl w:val="0"/>
      <w:shd w:val="clear" w:color="auto" w:fill="FFFFFF"/>
      <w:spacing w:after="480" w:line="930" w:lineRule="exact"/>
      <w:jc w:val="center"/>
    </w:pPr>
    <w:rPr>
      <w:b/>
      <w:bCs/>
      <w:sz w:val="68"/>
      <w:szCs w:val="68"/>
      <w:shd w:val="clear" w:color="auto" w:fill="FFFFFF"/>
    </w:rPr>
  </w:style>
  <w:style w:type="table" w:styleId="a5">
    <w:name w:val="Table Grid"/>
    <w:basedOn w:val="a1"/>
    <w:uiPriority w:val="59"/>
    <w:rsid w:val="00246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FA70E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FA70E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FA70EF"/>
    <w:rPr>
      <w:rFonts w:asciiTheme="majorHAnsi" w:eastAsiaTheme="majorEastAsia" w:hAnsiTheme="majorHAnsi" w:cstheme="majorBidi"/>
      <w:b/>
      <w:bCs/>
      <w:color w:val="4F81BD" w:themeColor="accent1"/>
    </w:rPr>
  </w:style>
  <w:style w:type="paragraph" w:styleId="a6">
    <w:name w:val="Balloon Text"/>
    <w:basedOn w:val="a"/>
    <w:link w:val="a7"/>
    <w:uiPriority w:val="99"/>
    <w:semiHidden/>
    <w:unhideWhenUsed/>
    <w:rsid w:val="00FA70E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A70EF"/>
    <w:rPr>
      <w:rFonts w:ascii="Tahoma" w:hAnsi="Tahoma" w:cs="Tahoma"/>
      <w:sz w:val="16"/>
      <w:szCs w:val="16"/>
    </w:rPr>
  </w:style>
  <w:style w:type="paragraph" w:customStyle="1" w:styleId="xpic">
    <w:name w:val="xpic"/>
    <w:basedOn w:val="a"/>
    <w:rsid w:val="00FA70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rmal (Web)"/>
    <w:basedOn w:val="a"/>
    <w:uiPriority w:val="99"/>
    <w:unhideWhenUsed/>
    <w:rsid w:val="00FA70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8B7315"/>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B7315"/>
  </w:style>
  <w:style w:type="paragraph" w:styleId="ab">
    <w:name w:val="footer"/>
    <w:basedOn w:val="a"/>
    <w:link w:val="ac"/>
    <w:uiPriority w:val="99"/>
    <w:unhideWhenUsed/>
    <w:rsid w:val="008B7315"/>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B73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612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79.jpeg"/><Relationship Id="rId21" Type="http://schemas.openxmlformats.org/officeDocument/2006/relationships/hyperlink" Target="http://uartlib.org/downloads/SergiyKononchuk_Catalogue_uartlib.org.pdf" TargetMode="External"/><Relationship Id="rId42" Type="http://schemas.openxmlformats.org/officeDocument/2006/relationships/image" Target="media/image14.jpeg"/><Relationship Id="rId47" Type="http://schemas.openxmlformats.org/officeDocument/2006/relationships/hyperlink" Target="https://gallerix.ru/pic/C/819964423/1008028751.jpeg" TargetMode="External"/><Relationship Id="rId63" Type="http://schemas.openxmlformats.org/officeDocument/2006/relationships/hyperlink" Target="https://3.bp.blogspot.com/_vYPIDwOMhm4/Rw_TNlXTjnI/AAAAAAAAC08/AiNUyl1zrK0/s1600-h/Slavichek004.jpg" TargetMode="External"/><Relationship Id="rId68" Type="http://schemas.openxmlformats.org/officeDocument/2006/relationships/image" Target="media/image34.jpe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4.jpeg"/><Relationship Id="rId133" Type="http://schemas.openxmlformats.org/officeDocument/2006/relationships/image" Target="media/image95.png"/><Relationship Id="rId138" Type="http://schemas.openxmlformats.org/officeDocument/2006/relationships/image" Target="media/image100.jpeg"/><Relationship Id="rId154" Type="http://schemas.openxmlformats.org/officeDocument/2006/relationships/image" Target="media/image116.jpeg"/><Relationship Id="rId159" Type="http://schemas.openxmlformats.org/officeDocument/2006/relationships/image" Target="media/image121.png"/><Relationship Id="rId175" Type="http://schemas.openxmlformats.org/officeDocument/2006/relationships/image" Target="media/image137.jpeg"/><Relationship Id="rId170" Type="http://schemas.openxmlformats.org/officeDocument/2006/relationships/image" Target="media/image132.png"/><Relationship Id="rId16" Type="http://schemas.openxmlformats.org/officeDocument/2006/relationships/hyperlink" Target="http://art-spb.info/community/jazzmen/?action=show&amp;id=65" TargetMode="External"/><Relationship Id="rId107" Type="http://schemas.openxmlformats.org/officeDocument/2006/relationships/image" Target="media/image69.jpeg"/><Relationship Id="rId11" Type="http://schemas.openxmlformats.org/officeDocument/2006/relationships/hyperlink" Target="https://uk.wikipedia.org/wiki/%D0%90%D1%80%D1%85%D1%96%D1%82%D0%B5%D0%BA%D1%82%D1%83%D1%80%D0%B0" TargetMode="External"/><Relationship Id="rId32" Type="http://schemas.openxmlformats.org/officeDocument/2006/relationships/image" Target="media/image6.png"/><Relationship Id="rId37" Type="http://schemas.openxmlformats.org/officeDocument/2006/relationships/image" Target="media/image10.jpeg"/><Relationship Id="rId53" Type="http://schemas.openxmlformats.org/officeDocument/2006/relationships/image" Target="media/image22.jpeg"/><Relationship Id="rId58" Type="http://schemas.openxmlformats.org/officeDocument/2006/relationships/image" Target="media/image26.jpeg"/><Relationship Id="rId74" Type="http://schemas.openxmlformats.org/officeDocument/2006/relationships/image" Target="media/image39.jpeg"/><Relationship Id="rId79" Type="http://schemas.openxmlformats.org/officeDocument/2006/relationships/hyperlink" Target="http://www.togdazine.ru/article/1371" TargetMode="External"/><Relationship Id="rId102" Type="http://schemas.openxmlformats.org/officeDocument/2006/relationships/image" Target="media/image64.jpeg"/><Relationship Id="rId123" Type="http://schemas.openxmlformats.org/officeDocument/2006/relationships/image" Target="media/image85.jpeg"/><Relationship Id="rId128" Type="http://schemas.openxmlformats.org/officeDocument/2006/relationships/image" Target="media/image90.jpeg"/><Relationship Id="rId144" Type="http://schemas.openxmlformats.org/officeDocument/2006/relationships/image" Target="media/image106.jpeg"/><Relationship Id="rId149"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hyperlink" Target="http://www.vasnecov.ru/cms.ashx?req=Image&amp;imageid=991a3525-d936-431c-93cd-516ba6f0a76f&amp;key=%D3%EB%E8%F6%E0%20%CD%FC%FE-%C9%EE%F0%EA%E0%20%ED%EE%EC%E5%F0%201" TargetMode="External"/><Relationship Id="rId160" Type="http://schemas.openxmlformats.org/officeDocument/2006/relationships/image" Target="media/image122.png"/><Relationship Id="rId165" Type="http://schemas.openxmlformats.org/officeDocument/2006/relationships/image" Target="media/image127.png"/><Relationship Id="rId181" Type="http://schemas.openxmlformats.org/officeDocument/2006/relationships/image" Target="media/image143.png"/><Relationship Id="rId22" Type="http://schemas.openxmlformats.org/officeDocument/2006/relationships/hyperlink" Target="https://thearchitect.pro/ru/news/4359-Sketchi_velikih_arhitektorov" TargetMode="External"/><Relationship Id="rId27" Type="http://schemas.openxmlformats.org/officeDocument/2006/relationships/image" Target="media/image1.gif"/><Relationship Id="rId43" Type="http://schemas.openxmlformats.org/officeDocument/2006/relationships/image" Target="media/image15.jpeg"/><Relationship Id="rId48" Type="http://schemas.openxmlformats.org/officeDocument/2006/relationships/image" Target="media/image19.jpeg"/><Relationship Id="rId64" Type="http://schemas.openxmlformats.org/officeDocument/2006/relationships/image" Target="media/image31.jpeg"/><Relationship Id="rId69" Type="http://schemas.openxmlformats.org/officeDocument/2006/relationships/image" Target="media/image35.jpeg"/><Relationship Id="rId113" Type="http://schemas.openxmlformats.org/officeDocument/2006/relationships/image" Target="media/image75.jpeg"/><Relationship Id="rId118" Type="http://schemas.openxmlformats.org/officeDocument/2006/relationships/image" Target="media/image80.jpeg"/><Relationship Id="rId134" Type="http://schemas.openxmlformats.org/officeDocument/2006/relationships/image" Target="media/image96.jpeg"/><Relationship Id="rId139" Type="http://schemas.openxmlformats.org/officeDocument/2006/relationships/image" Target="media/image101.jpeg"/><Relationship Id="rId80" Type="http://schemas.openxmlformats.org/officeDocument/2006/relationships/image" Target="media/image44.jpeg"/><Relationship Id="rId85" Type="http://schemas.openxmlformats.org/officeDocument/2006/relationships/image" Target="media/image49.jpeg"/><Relationship Id="rId150" Type="http://schemas.openxmlformats.org/officeDocument/2006/relationships/image" Target="media/image112.jpeg"/><Relationship Id="rId155" Type="http://schemas.openxmlformats.org/officeDocument/2006/relationships/image" Target="media/image117.jpeg"/><Relationship Id="rId171" Type="http://schemas.openxmlformats.org/officeDocument/2006/relationships/image" Target="media/image133.jpeg"/><Relationship Id="rId176" Type="http://schemas.openxmlformats.org/officeDocument/2006/relationships/image" Target="media/image138.jpeg"/><Relationship Id="rId12" Type="http://schemas.openxmlformats.org/officeDocument/2006/relationships/hyperlink" Target="https://uk.wikipedia.org/wiki/%D0%A1%D1%82%D0%B8%D0%BB%D1%96%D0%B7%D0%B0%D1%86%D1%96%D1%8F" TargetMode="External"/><Relationship Id="rId17" Type="http://schemas.openxmlformats.org/officeDocument/2006/relationships/hyperlink" Target="http://architime.ru/competition/2017/exhibition210717mmam_report.htm" TargetMode="External"/><Relationship Id="rId33" Type="http://schemas.openxmlformats.org/officeDocument/2006/relationships/image" Target="media/image7.jpeg"/><Relationship Id="rId38" Type="http://schemas.openxmlformats.org/officeDocument/2006/relationships/image" Target="media/image11.jpeg"/><Relationship Id="rId59" Type="http://schemas.openxmlformats.org/officeDocument/2006/relationships/image" Target="media/image27.jpe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hyperlink" Target="https://gallerix.ru/pic/_EX/280359500/676988383.jpeg" TargetMode="External"/><Relationship Id="rId70" Type="http://schemas.openxmlformats.org/officeDocument/2006/relationships/hyperlink" Target="javascript:openScript('pic/photo/21_b.htm',791,481)" TargetMode="External"/><Relationship Id="rId75" Type="http://schemas.openxmlformats.org/officeDocument/2006/relationships/image" Target="media/image40.jpeg"/><Relationship Id="rId91" Type="http://schemas.openxmlformats.org/officeDocument/2006/relationships/image" Target="media/image55.jpeg"/><Relationship Id="rId96" Type="http://schemas.openxmlformats.org/officeDocument/2006/relationships/image" Target="media/image58.jpeg"/><Relationship Id="rId140" Type="http://schemas.openxmlformats.org/officeDocument/2006/relationships/image" Target="media/image102.jpeg"/><Relationship Id="rId145" Type="http://schemas.openxmlformats.org/officeDocument/2006/relationships/image" Target="media/image107.jpeg"/><Relationship Id="rId161" Type="http://schemas.openxmlformats.org/officeDocument/2006/relationships/image" Target="media/image123.png"/><Relationship Id="rId166" Type="http://schemas.openxmlformats.org/officeDocument/2006/relationships/image" Target="media/image128.pn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ru.wikipedia.org/wiki/Urban_Sketchers" TargetMode="External"/><Relationship Id="rId28" Type="http://schemas.openxmlformats.org/officeDocument/2006/relationships/image" Target="media/image2.jpeg"/><Relationship Id="rId49" Type="http://schemas.openxmlformats.org/officeDocument/2006/relationships/image" Target="media/image20.jpe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image" Target="media/image16.jpeg"/><Relationship Id="rId60" Type="http://schemas.openxmlformats.org/officeDocument/2006/relationships/image" Target="media/image28.jpeg"/><Relationship Id="rId65" Type="http://schemas.openxmlformats.org/officeDocument/2006/relationships/image" Target="media/image32.jpeg"/><Relationship Id="rId81" Type="http://schemas.openxmlformats.org/officeDocument/2006/relationships/image" Target="media/image45.jpeg"/><Relationship Id="rId86" Type="http://schemas.openxmlformats.org/officeDocument/2006/relationships/image" Target="media/image50.jpeg"/><Relationship Id="rId130" Type="http://schemas.openxmlformats.org/officeDocument/2006/relationships/image" Target="media/image92.jpeg"/><Relationship Id="rId135" Type="http://schemas.openxmlformats.org/officeDocument/2006/relationships/image" Target="media/image97.jpeg"/><Relationship Id="rId151" Type="http://schemas.openxmlformats.org/officeDocument/2006/relationships/image" Target="media/image113.jpeg"/><Relationship Id="rId156" Type="http://schemas.openxmlformats.org/officeDocument/2006/relationships/image" Target="media/image118.jpeg"/><Relationship Id="rId177" Type="http://schemas.openxmlformats.org/officeDocument/2006/relationships/image" Target="media/image139.png"/><Relationship Id="rId4" Type="http://schemas.microsoft.com/office/2007/relationships/stylesWithEffects" Target="stylesWithEffects.xml"/><Relationship Id="rId9" Type="http://schemas.openxmlformats.org/officeDocument/2006/relationships/hyperlink" Target="https://uk.wikipedia.org/wiki/%D0%A0%D0%B8%D1%81%D1%83%D0%BD%D0%BE%D0%BA" TargetMode="External"/><Relationship Id="rId172" Type="http://schemas.openxmlformats.org/officeDocument/2006/relationships/image" Target="media/image134.jpeg"/><Relationship Id="rId180" Type="http://schemas.openxmlformats.org/officeDocument/2006/relationships/image" Target="media/image142.png"/><Relationship Id="rId13" Type="http://schemas.openxmlformats.org/officeDocument/2006/relationships/hyperlink" Target="http://www.irbis-nbuv.gov.ua/cgi-bin/irbis_nbuv/cgiirbis_64.exe?Z21ID=&amp;I21DBN=REF&amp;P21DBN=REF&amp;S21STN=1&amp;S21REF=10&amp;S21FMT=fullwebr&amp;C21COM=S&amp;S21CNR=20&amp;S21P01=0&amp;S21P02=0&amp;S21P03=A=&amp;S21COLORTERMS=1&amp;S21STR=&#1040;&#1085;&#1090;&#1086;&#1085;&#1086;&#1074;&#1080;&#1095;%20&#1028;$" TargetMode="External"/><Relationship Id="rId18" Type="http://schemas.openxmlformats.org/officeDocument/2006/relationships/hyperlink" Target="http://www.polit.nnov.ru/2004/07/08/demokracy/" TargetMode="External"/><Relationship Id="rId39" Type="http://schemas.openxmlformats.org/officeDocument/2006/relationships/image" Target="media/image12.jpeg"/><Relationship Id="rId109" Type="http://schemas.openxmlformats.org/officeDocument/2006/relationships/image" Target="media/image71.jpeg"/><Relationship Id="rId34" Type="http://schemas.openxmlformats.org/officeDocument/2006/relationships/hyperlink" Target="https://gallerix.ru/pic/C/754970240/1008010635.jpeg" TargetMode="External"/><Relationship Id="rId50" Type="http://schemas.openxmlformats.org/officeDocument/2006/relationships/hyperlink" Target="http://gallerix.ru/pic/_EX/280359500/1968109813.jpeg" TargetMode="External"/><Relationship Id="rId55" Type="http://schemas.openxmlformats.org/officeDocument/2006/relationships/image" Target="media/image23.jpeg"/><Relationship Id="rId76" Type="http://schemas.openxmlformats.org/officeDocument/2006/relationships/image" Target="media/image41.jpeg"/><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jpeg"/><Relationship Id="rId141" Type="http://schemas.openxmlformats.org/officeDocument/2006/relationships/image" Target="media/image103.jpeg"/><Relationship Id="rId146" Type="http://schemas.openxmlformats.org/officeDocument/2006/relationships/image" Target="media/image108.jpeg"/><Relationship Id="rId167" Type="http://schemas.openxmlformats.org/officeDocument/2006/relationships/image" Target="media/image129.png"/><Relationship Id="rId7" Type="http://schemas.openxmlformats.org/officeDocument/2006/relationships/footnotes" Target="footnotes.xml"/><Relationship Id="rId71" Type="http://schemas.openxmlformats.org/officeDocument/2006/relationships/image" Target="media/image36.jpeg"/><Relationship Id="rId92" Type="http://schemas.openxmlformats.org/officeDocument/2006/relationships/image" Target="media/image56.jpeg"/><Relationship Id="rId162" Type="http://schemas.openxmlformats.org/officeDocument/2006/relationships/image" Target="media/image124.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shron1.chtyvo.org.ua/Shynkaruk_Volodymyr/Filosofskyi_entsyklopedychnyi_slovnyk.pdf" TargetMode="External"/><Relationship Id="rId40" Type="http://schemas.openxmlformats.org/officeDocument/2006/relationships/hyperlink" Target="https://gallerix.ru/pic/C/1208659226/1255398946.jpeg" TargetMode="External"/><Relationship Id="rId45" Type="http://schemas.openxmlformats.org/officeDocument/2006/relationships/image" Target="media/image17.jpeg"/><Relationship Id="rId66" Type="http://schemas.openxmlformats.org/officeDocument/2006/relationships/hyperlink" Target="http://tehne.com/assets/i/upload/library/ton-chertezhi-tcerkvi-vvedeniia-vo-khram-bogoroditcy-1845jpg_page21.jpg" TargetMode="External"/><Relationship Id="rId87" Type="http://schemas.openxmlformats.org/officeDocument/2006/relationships/image" Target="media/image51.jpe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136" Type="http://schemas.openxmlformats.org/officeDocument/2006/relationships/image" Target="media/image98.jpeg"/><Relationship Id="rId157" Type="http://schemas.openxmlformats.org/officeDocument/2006/relationships/image" Target="media/image119.jpeg"/><Relationship Id="rId178" Type="http://schemas.openxmlformats.org/officeDocument/2006/relationships/image" Target="media/image140.png"/><Relationship Id="rId61" Type="http://schemas.openxmlformats.org/officeDocument/2006/relationships/image" Target="media/image29.jpeg"/><Relationship Id="rId82" Type="http://schemas.openxmlformats.org/officeDocument/2006/relationships/image" Target="media/image46.jpeg"/><Relationship Id="rId152" Type="http://schemas.openxmlformats.org/officeDocument/2006/relationships/image" Target="media/image114.jpeg"/><Relationship Id="rId173" Type="http://schemas.openxmlformats.org/officeDocument/2006/relationships/image" Target="media/image135.jpeg"/><Relationship Id="rId19" Type="http://schemas.openxmlformats.org/officeDocument/2006/relationships/hyperlink" Target="http://osvita.ua/vnz/reports/culture/11754/" TargetMode="External"/><Relationship Id="rId14" Type="http://schemas.openxmlformats.org/officeDocument/2006/relationships/hyperlink" Target="http://ridna.ua/2015/07/10-malovidomyh-ukrajinskyh-hudozhnykiv-zi-svitovymy-imenamy-yaki-nam-varto-znaty-foto/" TargetMode="External"/><Relationship Id="rId30" Type="http://schemas.openxmlformats.org/officeDocument/2006/relationships/image" Target="media/image4.jpeg"/><Relationship Id="rId35" Type="http://schemas.openxmlformats.org/officeDocument/2006/relationships/image" Target="media/image8.jpeg"/><Relationship Id="rId56" Type="http://schemas.openxmlformats.org/officeDocument/2006/relationships/image" Target="media/image24.jpeg"/><Relationship Id="rId77" Type="http://schemas.openxmlformats.org/officeDocument/2006/relationships/image" Target="media/image42.jpe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8.jpeg"/><Relationship Id="rId147" Type="http://schemas.openxmlformats.org/officeDocument/2006/relationships/image" Target="media/image109.jpeg"/><Relationship Id="rId168" Type="http://schemas.openxmlformats.org/officeDocument/2006/relationships/image" Target="media/image130.png"/><Relationship Id="rId8" Type="http://schemas.openxmlformats.org/officeDocument/2006/relationships/endnotes" Target="endnotes.xml"/><Relationship Id="rId51" Type="http://schemas.openxmlformats.org/officeDocument/2006/relationships/image" Target="media/image21.jpeg"/><Relationship Id="rId72" Type="http://schemas.openxmlformats.org/officeDocument/2006/relationships/image" Target="media/image37.jpeg"/><Relationship Id="rId93" Type="http://schemas.openxmlformats.org/officeDocument/2006/relationships/hyperlink" Target="http://www.vasnecov.ru/cms.ashx?req=Image&amp;imageid=0ee0a2c0-0f5b-4441-9731-b55d4ec3a601&amp;key=%D3%EB%E8%F6%E0%20%F1%20%F6%E5%F0%EA%EE%E2%FC%FE%20(%D7.%20%D8%E8%EB%EB%E5%F0,%201920%20%E3.)" TargetMode="External"/><Relationship Id="rId98" Type="http://schemas.openxmlformats.org/officeDocument/2006/relationships/image" Target="media/image60.jpeg"/><Relationship Id="rId121" Type="http://schemas.openxmlformats.org/officeDocument/2006/relationships/image" Target="media/image83.jpeg"/><Relationship Id="rId142" Type="http://schemas.openxmlformats.org/officeDocument/2006/relationships/image" Target="media/image104.jpeg"/><Relationship Id="rId163"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hyperlink" Target="https://uk.wikipedia.org/wiki/%D0%A8%D0%B8%D0%BD%D0%BA%D0%B0%D1%80%D1%83%D0%BA_%D0%92%D0%BE%D0%BB%D0%BE%D0%B4%D0%B8%D0%BC%D0%B8%D1%80_%D0%86%D0%BB%D0%B0%D1%80%D1%96%D0%BE%D0%BD%D0%BE%D0%B2%D0%B8%D1%87" TargetMode="External"/><Relationship Id="rId46" Type="http://schemas.openxmlformats.org/officeDocument/2006/relationships/image" Target="media/image18.jpeg"/><Relationship Id="rId67" Type="http://schemas.openxmlformats.org/officeDocument/2006/relationships/image" Target="media/image33.jpeg"/><Relationship Id="rId116" Type="http://schemas.openxmlformats.org/officeDocument/2006/relationships/image" Target="media/image78.jpeg"/><Relationship Id="rId137" Type="http://schemas.openxmlformats.org/officeDocument/2006/relationships/image" Target="media/image99.jpeg"/><Relationship Id="rId158" Type="http://schemas.openxmlformats.org/officeDocument/2006/relationships/image" Target="media/image120.png"/><Relationship Id="rId20" Type="http://schemas.openxmlformats.org/officeDocument/2006/relationships/hyperlink" Target="http://uartlib.org/semen-kaplan-zhivopis/" TargetMode="External"/><Relationship Id="rId41" Type="http://schemas.openxmlformats.org/officeDocument/2006/relationships/image" Target="media/image13.jpeg"/><Relationship Id="rId62" Type="http://schemas.openxmlformats.org/officeDocument/2006/relationships/image" Target="media/image30.jpeg"/><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image" Target="media/image73.jpeg"/><Relationship Id="rId132" Type="http://schemas.openxmlformats.org/officeDocument/2006/relationships/image" Target="media/image94.jpeg"/><Relationship Id="rId153" Type="http://schemas.openxmlformats.org/officeDocument/2006/relationships/image" Target="media/image115.jpeg"/><Relationship Id="rId174" Type="http://schemas.openxmlformats.org/officeDocument/2006/relationships/image" Target="media/image136.jpeg"/><Relationship Id="rId179" Type="http://schemas.openxmlformats.org/officeDocument/2006/relationships/image" Target="media/image141.png"/><Relationship Id="rId15" Type="http://schemas.openxmlformats.org/officeDocument/2006/relationships/hyperlink" Target="https://pidruc" TargetMode="External"/><Relationship Id="rId36" Type="http://schemas.openxmlformats.org/officeDocument/2006/relationships/image" Target="media/image9.png"/><Relationship Id="rId57" Type="http://schemas.openxmlformats.org/officeDocument/2006/relationships/image" Target="media/image25.jpeg"/><Relationship Id="rId106" Type="http://schemas.openxmlformats.org/officeDocument/2006/relationships/image" Target="media/image68.png"/><Relationship Id="rId127" Type="http://schemas.openxmlformats.org/officeDocument/2006/relationships/image" Target="media/image89.jpeg"/><Relationship Id="rId10" Type="http://schemas.openxmlformats.org/officeDocument/2006/relationships/hyperlink" Target="https://uk.wikipedia.org/wiki/%D0%93%D1%80%D0%B0%D1%84%D1%96%D0%BA%D0%B0" TargetMode="External"/><Relationship Id="rId31" Type="http://schemas.openxmlformats.org/officeDocument/2006/relationships/image" Target="media/image5.jpeg"/><Relationship Id="rId52" Type="http://schemas.openxmlformats.org/officeDocument/2006/relationships/hyperlink" Target="https://gallerix.ru/pic/_EX/280359500/1770124061.jpeg" TargetMode="Externa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7.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143" Type="http://schemas.openxmlformats.org/officeDocument/2006/relationships/image" Target="media/image105.jpeg"/><Relationship Id="rId148" Type="http://schemas.openxmlformats.org/officeDocument/2006/relationships/image" Target="media/image110.jpeg"/><Relationship Id="rId164" Type="http://schemas.openxmlformats.org/officeDocument/2006/relationships/image" Target="media/image126.png"/><Relationship Id="rId169" Type="http://schemas.openxmlformats.org/officeDocument/2006/relationships/image" Target="media/image1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AA1F2B-EAED-4D1B-B13F-F52FC762C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2012</TotalTime>
  <Pages>155</Pages>
  <Words>35241</Words>
  <Characters>200877</Characters>
  <Application>Microsoft Office Word</Application>
  <DocSecurity>0</DocSecurity>
  <Lines>1673</Lines>
  <Paragraphs>471</Paragraphs>
  <ScaleCrop>false</ScaleCrop>
  <HeadingPairs>
    <vt:vector size="2" baseType="variant">
      <vt:variant>
        <vt:lpstr>Название</vt:lpstr>
      </vt:variant>
      <vt:variant>
        <vt:i4>1</vt:i4>
      </vt:variant>
    </vt:vector>
  </HeadingPairs>
  <TitlesOfParts>
    <vt:vector size="1" baseType="lpstr">
      <vt:lpstr/>
    </vt:vector>
  </TitlesOfParts>
  <Company>_</Company>
  <LinksUpToDate>false</LinksUpToDate>
  <CharactersWithSpaces>235647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141</cp:revision>
  <dcterms:created xsi:type="dcterms:W3CDTF">2018-12-01T09:34:00Z</dcterms:created>
  <dcterms:modified xsi:type="dcterms:W3CDTF">2018-12-09T10:11:00Z</dcterms:modified>
</cp:coreProperties>
</file>