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Override PartName="/word/diagrams/drawing6.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2.xml" ContentType="application/vnd.ms-office.drawingml.diagramDrawing+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layout5.xml" ContentType="application/vnd.openxmlformats-officedocument.drawingml.diagramLayout+xml"/>
  <Override PartName="/word/diagrams/quickStyle7.xml" ContentType="application/vnd.openxmlformats-officedocument.drawingml.diagramStyle+xml"/>
  <Override PartName="/word/diagrams/drawing13.xml" ContentType="application/vnd.ms-office.drawingml.diagramDrawing+xml"/>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Default Extension="xlsx" ContentType="application/vnd.openxmlformats-officedocument.spreadsheetml.sheet"/>
  <Override PartName="/word/charts/chart3.xml" ContentType="application/vnd.openxmlformats-officedocument.drawingml.chart+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diagrams/quickStyle12.xml" ContentType="application/vnd.openxmlformats-officedocument.drawingml.diagramStyle+xml"/>
  <Override PartName="/word/diagrams/quickStyle13.xml" ContentType="application/vnd.openxmlformats-officedocument.drawingml.diagramStyle+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Default Extension="png" ContentType="image/png"/>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Default Extension="jpeg" ContentType="image/jpeg"/>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charts/chart4.xml" ContentType="application/vnd.openxmlformats-officedocument.drawingml.chart+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charts/chart2.xml" ContentType="application/vnd.openxmlformats-officedocument.drawingml.chart+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39ED" w:rsidRPr="009D2295" w:rsidRDefault="003939ED" w:rsidP="003939ED">
      <w:pPr>
        <w:pStyle w:val="af"/>
        <w:spacing w:before="0" w:beforeAutospacing="0" w:after="0" w:afterAutospacing="0"/>
        <w:jc w:val="center"/>
        <w:rPr>
          <w:b/>
          <w:bCs/>
          <w:color w:val="000000"/>
          <w:sz w:val="28"/>
          <w:szCs w:val="28"/>
          <w:lang w:val="uk-UA"/>
        </w:rPr>
      </w:pPr>
      <w:r w:rsidRPr="009D2295">
        <w:rPr>
          <w:b/>
          <w:bCs/>
          <w:color w:val="000000"/>
          <w:sz w:val="28"/>
          <w:szCs w:val="28"/>
          <w:lang w:val="uk-UA"/>
        </w:rPr>
        <w:t xml:space="preserve">МІНІСТЕРСТВО ОСВІТИ І НАУКИ УКРАЇНИ </w:t>
      </w:r>
    </w:p>
    <w:p w:rsidR="003939ED" w:rsidRPr="009D2295" w:rsidRDefault="003939ED" w:rsidP="003939ED">
      <w:pPr>
        <w:pStyle w:val="af"/>
        <w:spacing w:before="0" w:beforeAutospacing="0" w:after="0" w:afterAutospacing="0"/>
        <w:jc w:val="center"/>
        <w:rPr>
          <w:b/>
          <w:bCs/>
          <w:color w:val="000000"/>
          <w:sz w:val="28"/>
          <w:szCs w:val="28"/>
          <w:lang w:val="uk-UA"/>
        </w:rPr>
      </w:pPr>
      <w:r w:rsidRPr="009D2295">
        <w:rPr>
          <w:b/>
          <w:bCs/>
          <w:color w:val="000000"/>
          <w:sz w:val="28"/>
          <w:szCs w:val="28"/>
          <w:lang w:val="uk-UA"/>
        </w:rPr>
        <w:t xml:space="preserve">ДЕРЖАВНИЙ ВИЩИЙ НАВЧАЛЬНИЙ ЗАКЛАД </w:t>
      </w:r>
    </w:p>
    <w:p w:rsidR="003939ED" w:rsidRPr="009D2295" w:rsidRDefault="003939ED" w:rsidP="003939ED">
      <w:pPr>
        <w:pStyle w:val="af"/>
        <w:spacing w:before="0" w:beforeAutospacing="0" w:after="0" w:afterAutospacing="0"/>
        <w:jc w:val="center"/>
        <w:rPr>
          <w:b/>
          <w:bCs/>
          <w:color w:val="000000"/>
          <w:sz w:val="28"/>
          <w:szCs w:val="28"/>
          <w:lang w:val="uk-UA"/>
        </w:rPr>
      </w:pPr>
      <w:r w:rsidRPr="009D2295">
        <w:rPr>
          <w:b/>
          <w:bCs/>
          <w:color w:val="000000"/>
          <w:sz w:val="28"/>
          <w:szCs w:val="28"/>
          <w:lang w:val="uk-UA"/>
        </w:rPr>
        <w:t>«КРИВОРІЗЬКИЙ ДЕРЖАВНИЙ ПЕДАГОГІЧНИЙ УНІВЕРСИТЕТ» Психолого-педагогічний факультет</w:t>
      </w:r>
    </w:p>
    <w:p w:rsidR="003939ED" w:rsidRPr="009D2295" w:rsidRDefault="003939ED" w:rsidP="003939ED">
      <w:pPr>
        <w:pStyle w:val="af"/>
        <w:spacing w:before="0" w:beforeAutospacing="0" w:after="0" w:afterAutospacing="0"/>
        <w:jc w:val="center"/>
        <w:rPr>
          <w:b/>
          <w:bCs/>
          <w:color w:val="000000"/>
          <w:sz w:val="28"/>
          <w:szCs w:val="28"/>
          <w:lang w:val="uk-UA"/>
        </w:rPr>
      </w:pPr>
      <w:r w:rsidRPr="009D2295">
        <w:rPr>
          <w:b/>
          <w:bCs/>
          <w:color w:val="000000"/>
          <w:sz w:val="28"/>
          <w:szCs w:val="28"/>
          <w:lang w:val="uk-UA"/>
        </w:rPr>
        <w:t>Кафедра початкової освіти</w:t>
      </w:r>
    </w:p>
    <w:p w:rsidR="003939ED" w:rsidRPr="009D2295" w:rsidRDefault="003939ED" w:rsidP="003939ED">
      <w:pPr>
        <w:pStyle w:val="af"/>
        <w:spacing w:before="0" w:beforeAutospacing="0" w:after="0" w:afterAutospacing="0"/>
        <w:rPr>
          <w:bCs/>
          <w:color w:val="000000"/>
          <w:sz w:val="28"/>
          <w:szCs w:val="28"/>
          <w:vertAlign w:val="superscript"/>
          <w:lang w:val="uk-UA"/>
        </w:rPr>
      </w:pPr>
    </w:p>
    <w:p w:rsidR="003939ED" w:rsidRPr="009D2295" w:rsidRDefault="003939ED" w:rsidP="003939ED">
      <w:pPr>
        <w:pStyle w:val="af"/>
        <w:spacing w:before="0" w:beforeAutospacing="0" w:after="0" w:afterAutospacing="0"/>
        <w:rPr>
          <w:rFonts w:ascii="Times" w:hAnsi="Times" w:cs="Times"/>
          <w:color w:val="000000"/>
          <w:sz w:val="28"/>
          <w:szCs w:val="28"/>
          <w:lang w:val="uk-UA"/>
        </w:rPr>
      </w:pPr>
      <w:r w:rsidRPr="009D2295">
        <w:rPr>
          <w:rFonts w:ascii="Times" w:hAnsi="Times" w:cs="Times"/>
          <w:color w:val="000000"/>
          <w:sz w:val="28"/>
          <w:szCs w:val="28"/>
          <w:lang w:val="uk-UA"/>
        </w:rPr>
        <w:t xml:space="preserve">«Допущено до захисту» </w:t>
      </w:r>
      <w:r w:rsidRPr="009D2295">
        <w:rPr>
          <w:rFonts w:ascii="Times" w:hAnsi="Times" w:cs="Times"/>
          <w:color w:val="000000"/>
          <w:sz w:val="28"/>
          <w:szCs w:val="28"/>
          <w:lang w:val="uk-UA"/>
        </w:rPr>
        <w:tab/>
      </w:r>
      <w:r w:rsidRPr="009D2295">
        <w:rPr>
          <w:rFonts w:ascii="Times" w:hAnsi="Times" w:cs="Times"/>
          <w:color w:val="000000"/>
          <w:sz w:val="28"/>
          <w:szCs w:val="28"/>
          <w:lang w:val="uk-UA"/>
        </w:rPr>
        <w:tab/>
      </w:r>
      <w:r w:rsidRPr="009D2295">
        <w:rPr>
          <w:rFonts w:ascii="Times" w:hAnsi="Times" w:cs="Times"/>
          <w:color w:val="000000"/>
          <w:sz w:val="28"/>
          <w:szCs w:val="28"/>
          <w:lang w:val="uk-UA"/>
        </w:rPr>
        <w:tab/>
      </w:r>
      <w:r w:rsidRPr="009D2295">
        <w:rPr>
          <w:rFonts w:ascii="Times" w:hAnsi="Times" w:cs="Times"/>
          <w:color w:val="000000"/>
          <w:sz w:val="28"/>
          <w:szCs w:val="28"/>
          <w:lang w:val="uk-UA"/>
        </w:rPr>
        <w:tab/>
      </w:r>
    </w:p>
    <w:p w:rsidR="003939ED" w:rsidRPr="009D2295" w:rsidRDefault="003939ED" w:rsidP="003939ED">
      <w:pPr>
        <w:pStyle w:val="af"/>
        <w:spacing w:before="0" w:beforeAutospacing="0" w:after="0" w:afterAutospacing="0"/>
        <w:rPr>
          <w:rFonts w:ascii="Times" w:hAnsi="Times" w:cs="Times"/>
          <w:color w:val="000000"/>
          <w:sz w:val="28"/>
          <w:szCs w:val="28"/>
          <w:lang w:val="uk-UA"/>
        </w:rPr>
      </w:pPr>
      <w:r w:rsidRPr="009D2295">
        <w:rPr>
          <w:rFonts w:ascii="Times" w:hAnsi="Times" w:cs="Times"/>
          <w:color w:val="000000"/>
          <w:sz w:val="28"/>
          <w:szCs w:val="28"/>
          <w:lang w:val="uk-UA"/>
        </w:rPr>
        <w:t>Завідувач кафедри</w:t>
      </w:r>
      <w:r w:rsidRPr="009D2295">
        <w:rPr>
          <w:rFonts w:ascii="Times" w:hAnsi="Times" w:cs="Times"/>
          <w:color w:val="000000"/>
          <w:sz w:val="28"/>
          <w:szCs w:val="28"/>
          <w:lang w:val="uk-UA"/>
        </w:rPr>
        <w:tab/>
      </w:r>
      <w:r w:rsidRPr="009D2295">
        <w:rPr>
          <w:rFonts w:ascii="Times" w:hAnsi="Times" w:cs="Times"/>
          <w:color w:val="000000"/>
          <w:sz w:val="28"/>
          <w:szCs w:val="28"/>
          <w:lang w:val="uk-UA"/>
        </w:rPr>
        <w:tab/>
      </w:r>
      <w:r w:rsidRPr="009D2295">
        <w:rPr>
          <w:rFonts w:ascii="Times" w:hAnsi="Times" w:cs="Times"/>
          <w:color w:val="000000"/>
          <w:sz w:val="28"/>
          <w:szCs w:val="28"/>
          <w:lang w:val="uk-UA"/>
        </w:rPr>
        <w:tab/>
      </w:r>
      <w:r w:rsidRPr="009D2295">
        <w:rPr>
          <w:rFonts w:ascii="Times" w:hAnsi="Times" w:cs="Times"/>
          <w:color w:val="000000"/>
          <w:sz w:val="28"/>
          <w:szCs w:val="28"/>
          <w:lang w:val="uk-UA"/>
        </w:rPr>
        <w:tab/>
        <w:t xml:space="preserve">    Реєстраційний № _____</w:t>
      </w:r>
    </w:p>
    <w:p w:rsidR="003939ED" w:rsidRPr="00EB5166" w:rsidRDefault="003939ED" w:rsidP="003939ED">
      <w:pPr>
        <w:pStyle w:val="af"/>
        <w:spacing w:before="0" w:beforeAutospacing="0" w:after="0" w:afterAutospacing="0"/>
        <w:rPr>
          <w:rFonts w:ascii="Times" w:hAnsi="Times" w:cs="Times"/>
          <w:color w:val="000000"/>
          <w:sz w:val="28"/>
          <w:szCs w:val="28"/>
          <w:lang w:val="uk-UA"/>
        </w:rPr>
      </w:pPr>
      <w:r>
        <w:rPr>
          <w:rFonts w:ascii="Times" w:hAnsi="Times" w:cs="Times"/>
          <w:color w:val="000000"/>
          <w:sz w:val="28"/>
          <w:szCs w:val="28"/>
          <w:lang w:val="uk-UA"/>
        </w:rPr>
        <w:t xml:space="preserve">_______  </w:t>
      </w:r>
      <w:r w:rsidRPr="00DD359D">
        <w:rPr>
          <w:sz w:val="28"/>
          <w:szCs w:val="28"/>
          <w:lang w:val="uk-UA"/>
        </w:rPr>
        <w:t>Павлик О.А</w:t>
      </w:r>
      <w:r w:rsidRPr="009D2295">
        <w:rPr>
          <w:rFonts w:ascii="Times" w:hAnsi="Times" w:cs="Times"/>
          <w:color w:val="000000"/>
          <w:sz w:val="28"/>
          <w:szCs w:val="28"/>
          <w:lang w:val="uk-UA"/>
        </w:rPr>
        <w:tab/>
      </w:r>
      <w:r w:rsidRPr="009D2295">
        <w:rPr>
          <w:rFonts w:ascii="Times" w:hAnsi="Times" w:cs="Times"/>
          <w:color w:val="000000"/>
          <w:sz w:val="28"/>
          <w:szCs w:val="28"/>
          <w:lang w:val="uk-UA"/>
        </w:rPr>
        <w:tab/>
      </w:r>
      <w:r w:rsidRPr="00EB5166">
        <w:rPr>
          <w:rFonts w:ascii="Times" w:hAnsi="Times" w:cs="Times"/>
          <w:color w:val="000000"/>
          <w:sz w:val="28"/>
          <w:szCs w:val="28"/>
          <w:lang w:val="uk-UA"/>
        </w:rPr>
        <w:t xml:space="preserve">                   </w:t>
      </w:r>
      <w:r w:rsidRPr="009D2295">
        <w:rPr>
          <w:rFonts w:ascii="Times" w:hAnsi="Times" w:cs="Times"/>
          <w:color w:val="000000"/>
          <w:sz w:val="28"/>
          <w:szCs w:val="28"/>
          <w:lang w:val="uk-UA"/>
        </w:rPr>
        <w:t xml:space="preserve">    «____»__________ 20 ___р.</w:t>
      </w:r>
    </w:p>
    <w:p w:rsidR="003939ED" w:rsidRPr="003939ED" w:rsidRDefault="003939ED" w:rsidP="003939ED">
      <w:pPr>
        <w:pStyle w:val="af"/>
        <w:spacing w:before="0" w:beforeAutospacing="0" w:after="0" w:afterAutospacing="0"/>
        <w:rPr>
          <w:color w:val="000000"/>
          <w:sz w:val="28"/>
          <w:szCs w:val="28"/>
          <w:vertAlign w:val="superscript"/>
        </w:rPr>
      </w:pPr>
      <w:r w:rsidRPr="009D2295">
        <w:rPr>
          <w:color w:val="000000"/>
          <w:sz w:val="28"/>
          <w:szCs w:val="28"/>
          <w:vertAlign w:val="superscript"/>
          <w:lang w:val="uk-UA"/>
        </w:rPr>
        <w:t xml:space="preserve">    </w:t>
      </w:r>
      <w:r>
        <w:rPr>
          <w:color w:val="000000"/>
          <w:sz w:val="28"/>
          <w:szCs w:val="28"/>
          <w:vertAlign w:val="superscript"/>
          <w:lang w:val="uk-UA"/>
        </w:rPr>
        <w:t xml:space="preserve"> (підпис)     </w:t>
      </w:r>
    </w:p>
    <w:p w:rsidR="003939ED" w:rsidRPr="009D2295" w:rsidRDefault="003939ED" w:rsidP="003939ED">
      <w:pPr>
        <w:pStyle w:val="af"/>
        <w:spacing w:before="0" w:beforeAutospacing="0" w:after="0" w:afterAutospacing="0"/>
        <w:rPr>
          <w:rFonts w:ascii="Times" w:hAnsi="Times" w:cs="Times"/>
          <w:color w:val="000000"/>
          <w:sz w:val="28"/>
          <w:szCs w:val="28"/>
          <w:lang w:val="uk-UA"/>
        </w:rPr>
      </w:pPr>
      <w:r w:rsidRPr="009D2295">
        <w:rPr>
          <w:color w:val="000000"/>
          <w:sz w:val="28"/>
          <w:szCs w:val="28"/>
          <w:vertAlign w:val="superscript"/>
          <w:lang w:val="uk-UA"/>
        </w:rPr>
        <w:t xml:space="preserve">  </w:t>
      </w:r>
      <w:r w:rsidRPr="009D2295">
        <w:rPr>
          <w:rFonts w:ascii="Times" w:hAnsi="Times" w:cs="Times"/>
          <w:color w:val="000000"/>
          <w:sz w:val="28"/>
          <w:szCs w:val="28"/>
          <w:lang w:val="uk-UA"/>
        </w:rPr>
        <w:t>«____»__________ 20 ___р.</w:t>
      </w:r>
    </w:p>
    <w:p w:rsidR="003939ED" w:rsidRPr="009D2295" w:rsidRDefault="003939ED" w:rsidP="003939ED">
      <w:pPr>
        <w:pStyle w:val="af"/>
        <w:spacing w:before="0" w:beforeAutospacing="0" w:afterAutospacing="0"/>
        <w:rPr>
          <w:lang w:val="uk-UA"/>
        </w:rPr>
      </w:pPr>
    </w:p>
    <w:p w:rsidR="003939ED" w:rsidRPr="009D2295" w:rsidRDefault="003939ED" w:rsidP="003939ED">
      <w:pPr>
        <w:pStyle w:val="af"/>
        <w:spacing w:before="0" w:beforeAutospacing="0" w:afterAutospacing="0"/>
        <w:rPr>
          <w:rFonts w:ascii="Times" w:hAnsi="Times" w:cs="Times"/>
          <w:b/>
          <w:bCs/>
          <w:color w:val="000000"/>
          <w:sz w:val="40"/>
          <w:szCs w:val="40"/>
          <w:lang w:val="uk-UA"/>
        </w:rPr>
      </w:pPr>
    </w:p>
    <w:p w:rsidR="003939ED" w:rsidRPr="00DD359D" w:rsidRDefault="003939ED" w:rsidP="003939ED">
      <w:pPr>
        <w:pStyle w:val="2"/>
        <w:rPr>
          <w:b/>
          <w:bCs/>
          <w:sz w:val="28"/>
          <w:szCs w:val="28"/>
        </w:rPr>
      </w:pPr>
      <w:r w:rsidRPr="00DD359D">
        <w:rPr>
          <w:b/>
          <w:bCs/>
          <w:sz w:val="28"/>
          <w:szCs w:val="28"/>
        </w:rPr>
        <w:t>ФОРМУВАННЯ ЧИТАЦЬКОЇ КОМПЕТЕНТНОСТІ МОЛОДШИХ ШКОЛЯРІВ НА УРОКАХ ЛІТЕРАТУРНОГО ЧИТАННЯ ЗА</w:t>
      </w:r>
      <w:r>
        <w:rPr>
          <w:b/>
          <w:bCs/>
          <w:sz w:val="28"/>
          <w:szCs w:val="28"/>
        </w:rPr>
        <w:t xml:space="preserve">СОБОМ </w:t>
      </w:r>
      <w:r w:rsidRPr="00DD359D">
        <w:rPr>
          <w:b/>
          <w:bCs/>
          <w:sz w:val="28"/>
          <w:szCs w:val="28"/>
        </w:rPr>
        <w:t>ПРОЕКТНОЇ ТЕХНОЛОГІЇ</w:t>
      </w: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r>
        <w:rPr>
          <w:rFonts w:ascii="Times" w:hAnsi="Times" w:cs="Times"/>
          <w:color w:val="000000"/>
          <w:sz w:val="28"/>
          <w:szCs w:val="28"/>
          <w:lang w:val="uk-UA"/>
        </w:rPr>
        <w:t>Кваліфікаційна</w:t>
      </w:r>
      <w:r w:rsidRPr="009D2295">
        <w:rPr>
          <w:rFonts w:ascii="Times" w:hAnsi="Times" w:cs="Times"/>
          <w:color w:val="000000"/>
          <w:sz w:val="28"/>
          <w:szCs w:val="28"/>
          <w:lang w:val="uk-UA"/>
        </w:rPr>
        <w:t xml:space="preserve"> робота студентки </w:t>
      </w:r>
    </w:p>
    <w:p w:rsidR="003939ED" w:rsidRPr="009D2295" w:rsidRDefault="003939ED" w:rsidP="003939ED">
      <w:pPr>
        <w:pStyle w:val="af"/>
        <w:spacing w:before="0" w:beforeAutospacing="0" w:after="0" w:afterAutospacing="0"/>
        <w:ind w:left="3828"/>
        <w:rPr>
          <w:lang w:val="uk-UA"/>
        </w:rPr>
      </w:pPr>
      <w:r w:rsidRPr="009D2295">
        <w:rPr>
          <w:rFonts w:ascii="Times" w:hAnsi="Times" w:cs="Times"/>
          <w:color w:val="000000"/>
          <w:sz w:val="28"/>
          <w:szCs w:val="28"/>
          <w:lang w:val="uk-UA"/>
        </w:rPr>
        <w:t xml:space="preserve">групи  </w:t>
      </w:r>
      <w:r>
        <w:rPr>
          <w:rFonts w:ascii="Times" w:hAnsi="Times" w:cs="Times"/>
          <w:color w:val="000000"/>
          <w:sz w:val="28"/>
          <w:szCs w:val="28"/>
          <w:lang w:val="uk-UA"/>
        </w:rPr>
        <w:t>ПНФ-м-13</w:t>
      </w:r>
    </w:p>
    <w:p w:rsidR="003939ED" w:rsidRPr="009D2295" w:rsidRDefault="003939ED" w:rsidP="003939ED">
      <w:pPr>
        <w:pStyle w:val="af"/>
        <w:spacing w:before="0" w:beforeAutospacing="0" w:after="0" w:afterAutospacing="0"/>
        <w:ind w:left="3828"/>
        <w:rPr>
          <w:lang w:val="uk-UA"/>
        </w:rPr>
      </w:pPr>
      <w:r w:rsidRPr="009D2295">
        <w:rPr>
          <w:rFonts w:ascii="Times" w:hAnsi="Times" w:cs="Times"/>
          <w:color w:val="000000"/>
          <w:sz w:val="28"/>
          <w:szCs w:val="28"/>
          <w:lang w:val="uk-UA"/>
        </w:rPr>
        <w:t xml:space="preserve">ступінь вищої освіти </w:t>
      </w:r>
      <w:r w:rsidRPr="003939ED">
        <w:rPr>
          <w:rFonts w:ascii="Times" w:hAnsi="Times" w:cs="Times"/>
          <w:color w:val="000000"/>
          <w:sz w:val="28"/>
          <w:szCs w:val="28"/>
          <w:lang w:val="uk-UA"/>
        </w:rPr>
        <w:t>магістр</w:t>
      </w:r>
    </w:p>
    <w:p w:rsidR="003939ED" w:rsidRPr="00DD359D" w:rsidRDefault="003939ED" w:rsidP="003939ED">
      <w:pPr>
        <w:spacing w:after="0" w:line="240" w:lineRule="auto"/>
        <w:ind w:left="3828"/>
        <w:rPr>
          <w:rFonts w:ascii="Times New Roman" w:hAnsi="Times New Roman" w:cs="Times New Roman"/>
          <w:sz w:val="28"/>
          <w:szCs w:val="28"/>
          <w:lang w:val="uk-UA"/>
        </w:rPr>
      </w:pPr>
      <w:r w:rsidRPr="00DD359D">
        <w:rPr>
          <w:rFonts w:ascii="Times New Roman" w:hAnsi="Times New Roman" w:cs="Times New Roman"/>
          <w:sz w:val="28"/>
          <w:szCs w:val="28"/>
          <w:lang w:val="uk-UA"/>
        </w:rPr>
        <w:t>спеціальності   013 Початкова освіта</w:t>
      </w:r>
    </w:p>
    <w:p w:rsidR="003939ED" w:rsidRPr="00DD359D" w:rsidRDefault="003939ED" w:rsidP="003939ED">
      <w:pPr>
        <w:spacing w:after="0" w:line="240" w:lineRule="auto"/>
        <w:ind w:left="3828"/>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Рожко</w:t>
      </w:r>
      <w:proofErr w:type="spellEnd"/>
      <w:r w:rsidRPr="00DD359D">
        <w:rPr>
          <w:rFonts w:ascii="Times New Roman" w:hAnsi="Times New Roman" w:cs="Times New Roman"/>
          <w:sz w:val="28"/>
          <w:szCs w:val="28"/>
          <w:lang w:val="uk-UA"/>
        </w:rPr>
        <w:t xml:space="preserve"> Тетяни Вікторівни</w:t>
      </w:r>
    </w:p>
    <w:p w:rsidR="003939ED" w:rsidRPr="00DD359D" w:rsidRDefault="003939ED" w:rsidP="003939ED">
      <w:pPr>
        <w:spacing w:after="0" w:line="240" w:lineRule="auto"/>
        <w:ind w:left="3828"/>
        <w:rPr>
          <w:rFonts w:ascii="Times New Roman" w:hAnsi="Times New Roman" w:cs="Times New Roman"/>
          <w:sz w:val="28"/>
          <w:szCs w:val="28"/>
          <w:lang w:val="uk-UA"/>
        </w:rPr>
      </w:pPr>
    </w:p>
    <w:p w:rsidR="003939ED" w:rsidRPr="00DD359D" w:rsidRDefault="003939ED" w:rsidP="003939ED">
      <w:pPr>
        <w:spacing w:after="0" w:line="240" w:lineRule="auto"/>
        <w:ind w:left="3828"/>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Керівник </w:t>
      </w:r>
    </w:p>
    <w:p w:rsidR="003939ED" w:rsidRPr="00DD359D" w:rsidRDefault="003939ED" w:rsidP="003939ED">
      <w:pPr>
        <w:spacing w:after="0" w:line="240" w:lineRule="auto"/>
        <w:ind w:left="3828"/>
        <w:rPr>
          <w:rFonts w:ascii="Times New Roman" w:hAnsi="Times New Roman" w:cs="Times New Roman"/>
          <w:sz w:val="28"/>
          <w:szCs w:val="28"/>
          <w:lang w:val="uk-UA"/>
        </w:rPr>
      </w:pPr>
      <w:r w:rsidRPr="00DD359D">
        <w:rPr>
          <w:rFonts w:ascii="Times New Roman" w:hAnsi="Times New Roman" w:cs="Times New Roman"/>
          <w:sz w:val="28"/>
          <w:szCs w:val="28"/>
          <w:lang w:val="uk-UA"/>
        </w:rPr>
        <w:t>кандидат педагогічних наук, доцент, завідувач кафедри початкової освіти</w:t>
      </w:r>
    </w:p>
    <w:p w:rsidR="003939ED" w:rsidRPr="00DD359D" w:rsidRDefault="003939ED" w:rsidP="003939ED">
      <w:pPr>
        <w:spacing w:after="0" w:line="240" w:lineRule="auto"/>
        <w:ind w:left="3828"/>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Павлик Олена Анатоліївна </w:t>
      </w:r>
    </w:p>
    <w:p w:rsidR="003939ED" w:rsidRPr="009D2295" w:rsidRDefault="003939ED" w:rsidP="003939ED">
      <w:pPr>
        <w:pStyle w:val="af"/>
        <w:spacing w:before="0" w:beforeAutospacing="0" w:after="0" w:afterAutospacing="0"/>
        <w:ind w:left="3828"/>
        <w:rPr>
          <w:lang w:val="uk-UA"/>
        </w:rPr>
      </w:pP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r w:rsidRPr="009D2295">
        <w:rPr>
          <w:rFonts w:ascii="Times" w:hAnsi="Times" w:cs="Times"/>
          <w:color w:val="000000"/>
          <w:sz w:val="28"/>
          <w:szCs w:val="28"/>
          <w:lang w:val="uk-UA"/>
        </w:rPr>
        <w:t xml:space="preserve">Оцінка: </w:t>
      </w: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r w:rsidRPr="009D2295">
        <w:rPr>
          <w:rFonts w:ascii="Times" w:hAnsi="Times" w:cs="Times"/>
          <w:color w:val="000000"/>
          <w:sz w:val="28"/>
          <w:szCs w:val="28"/>
          <w:lang w:val="uk-UA"/>
        </w:rPr>
        <w:t>Націо</w:t>
      </w:r>
      <w:r w:rsidR="0019725C">
        <w:rPr>
          <w:rFonts w:ascii="Times" w:hAnsi="Times" w:cs="Times"/>
          <w:color w:val="000000"/>
          <w:sz w:val="28"/>
          <w:szCs w:val="28"/>
          <w:lang w:val="uk-UA"/>
        </w:rPr>
        <w:t>нальна шкала ____________________</w:t>
      </w:r>
      <w:r w:rsidR="00361002">
        <w:rPr>
          <w:rFonts w:ascii="Times" w:hAnsi="Times" w:cs="Times"/>
          <w:color w:val="000000"/>
          <w:sz w:val="28"/>
          <w:szCs w:val="28"/>
          <w:lang w:val="uk-UA"/>
        </w:rPr>
        <w:t>_</w:t>
      </w:r>
    </w:p>
    <w:p w:rsidR="003939ED" w:rsidRPr="009D2295" w:rsidRDefault="003939ED" w:rsidP="003939ED">
      <w:pPr>
        <w:pStyle w:val="af"/>
        <w:spacing w:before="0" w:beforeAutospacing="0" w:after="0" w:afterAutospacing="0"/>
        <w:ind w:left="3828"/>
        <w:rPr>
          <w:rFonts w:ascii="Times" w:hAnsi="Times" w:cs="Times"/>
          <w:color w:val="000000"/>
          <w:sz w:val="28"/>
          <w:szCs w:val="28"/>
          <w:lang w:val="uk-UA"/>
        </w:rPr>
      </w:pPr>
      <w:r w:rsidRPr="009D2295">
        <w:rPr>
          <w:rFonts w:ascii="Times" w:hAnsi="Times" w:cs="Times"/>
          <w:color w:val="000000"/>
          <w:sz w:val="28"/>
          <w:szCs w:val="28"/>
          <w:lang w:val="uk-UA"/>
        </w:rPr>
        <w:t>Шкала ECTS _____ Кількість балів _____</w:t>
      </w:r>
      <w:r w:rsidR="0019725C">
        <w:rPr>
          <w:rFonts w:ascii="Times" w:hAnsi="Times" w:cs="Times"/>
          <w:color w:val="000000"/>
          <w:sz w:val="28"/>
          <w:szCs w:val="28"/>
          <w:lang w:val="uk-UA"/>
        </w:rPr>
        <w:t>__</w:t>
      </w:r>
    </w:p>
    <w:p w:rsidR="003939ED" w:rsidRPr="009D2295" w:rsidRDefault="003939ED" w:rsidP="003939ED">
      <w:pPr>
        <w:pStyle w:val="af"/>
        <w:spacing w:before="0" w:beforeAutospacing="0" w:after="0" w:afterAutospacing="0"/>
        <w:ind w:left="3828"/>
        <w:rPr>
          <w:lang w:val="uk-UA"/>
        </w:rPr>
      </w:pPr>
      <w:r w:rsidRPr="009D2295">
        <w:rPr>
          <w:rFonts w:ascii="Times" w:hAnsi="Times" w:cs="Times"/>
          <w:color w:val="000000"/>
          <w:sz w:val="28"/>
          <w:szCs w:val="28"/>
          <w:lang w:val="uk-UA"/>
        </w:rPr>
        <w:t>Голова ЕК   ________  __________________</w:t>
      </w:r>
    </w:p>
    <w:p w:rsidR="003939ED" w:rsidRPr="009D2295" w:rsidRDefault="003939ED" w:rsidP="003939ED">
      <w:pPr>
        <w:pStyle w:val="af"/>
        <w:spacing w:before="0" w:beforeAutospacing="0" w:after="0" w:afterAutospacing="0"/>
        <w:ind w:left="3828"/>
        <w:rPr>
          <w:lang w:val="uk-UA"/>
        </w:rPr>
      </w:pPr>
      <w:r w:rsidRPr="009D2295">
        <w:rPr>
          <w:lang w:val="uk-UA"/>
        </w:rPr>
        <w:t xml:space="preserve">                                </w:t>
      </w:r>
      <w:r w:rsidRPr="009D2295">
        <w:rPr>
          <w:rFonts w:ascii="Times" w:hAnsi="Times" w:cs="Times"/>
          <w:color w:val="000000"/>
          <w:sz w:val="18"/>
          <w:szCs w:val="18"/>
          <w:lang w:val="uk-UA"/>
        </w:rPr>
        <w:t xml:space="preserve">(підпис)            (прізвище, ініціали) </w:t>
      </w:r>
    </w:p>
    <w:p w:rsidR="003939ED" w:rsidRPr="009D2295" w:rsidRDefault="003939ED" w:rsidP="003939ED">
      <w:pPr>
        <w:pStyle w:val="af"/>
        <w:spacing w:before="0" w:beforeAutospacing="0" w:after="0" w:afterAutospacing="0"/>
        <w:ind w:left="3828"/>
        <w:rPr>
          <w:lang w:val="uk-UA"/>
        </w:rPr>
      </w:pPr>
      <w:r w:rsidRPr="009D2295">
        <w:rPr>
          <w:rFonts w:ascii="Times" w:hAnsi="Times" w:cs="Times"/>
          <w:color w:val="000000"/>
          <w:sz w:val="28"/>
          <w:szCs w:val="28"/>
          <w:lang w:val="uk-UA"/>
        </w:rPr>
        <w:t>Члени ЕК     _______    __________________</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 xml:space="preserve">                                         (підпис)              (прізвище, ініціали) </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ab/>
      </w:r>
      <w:r w:rsidRPr="009D2295">
        <w:rPr>
          <w:rFonts w:ascii="Times" w:hAnsi="Times" w:cs="Times"/>
          <w:color w:val="000000"/>
          <w:sz w:val="18"/>
          <w:szCs w:val="18"/>
          <w:lang w:val="uk-UA"/>
        </w:rPr>
        <w:tab/>
        <w:t xml:space="preserve">        ____________      ____________________________ </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 xml:space="preserve">                                         (підпис)              (прізвище, ініціали) </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ab/>
      </w:r>
      <w:r w:rsidRPr="009D2295">
        <w:rPr>
          <w:rFonts w:ascii="Times" w:hAnsi="Times" w:cs="Times"/>
          <w:color w:val="000000"/>
          <w:sz w:val="18"/>
          <w:szCs w:val="18"/>
          <w:lang w:val="uk-UA"/>
        </w:rPr>
        <w:tab/>
        <w:t xml:space="preserve">        ____________</w:t>
      </w:r>
      <w:r>
        <w:rPr>
          <w:rFonts w:ascii="Times" w:hAnsi="Times" w:cs="Times"/>
          <w:color w:val="000000"/>
          <w:sz w:val="18"/>
          <w:szCs w:val="18"/>
          <w:lang w:val="uk-UA"/>
        </w:rPr>
        <w:t xml:space="preserve">       _</w:t>
      </w:r>
      <w:r w:rsidRPr="009D2295">
        <w:rPr>
          <w:rFonts w:ascii="Times" w:hAnsi="Times" w:cs="Times"/>
          <w:color w:val="000000"/>
          <w:sz w:val="18"/>
          <w:szCs w:val="18"/>
          <w:lang w:val="uk-UA"/>
        </w:rPr>
        <w:t>__________________________</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 xml:space="preserve">                                         (підпис)              (прізвище, ініціали) </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ab/>
      </w:r>
      <w:r w:rsidRPr="009D2295">
        <w:rPr>
          <w:rFonts w:ascii="Times" w:hAnsi="Times" w:cs="Times"/>
          <w:color w:val="000000"/>
          <w:sz w:val="18"/>
          <w:szCs w:val="18"/>
          <w:lang w:val="uk-UA"/>
        </w:rPr>
        <w:tab/>
        <w:t xml:space="preserve">       ____________       ____________________________</w:t>
      </w:r>
    </w:p>
    <w:p w:rsidR="003939ED" w:rsidRPr="009D2295" w:rsidRDefault="003939ED" w:rsidP="003939ED">
      <w:pPr>
        <w:pStyle w:val="af"/>
        <w:spacing w:before="0" w:beforeAutospacing="0" w:after="0" w:afterAutospacing="0"/>
        <w:ind w:left="3828"/>
        <w:rPr>
          <w:rFonts w:ascii="Times" w:hAnsi="Times" w:cs="Times"/>
          <w:color w:val="000000"/>
          <w:sz w:val="18"/>
          <w:szCs w:val="18"/>
          <w:lang w:val="uk-UA"/>
        </w:rPr>
      </w:pPr>
      <w:r w:rsidRPr="009D2295">
        <w:rPr>
          <w:rFonts w:ascii="Times" w:hAnsi="Times" w:cs="Times"/>
          <w:color w:val="000000"/>
          <w:sz w:val="18"/>
          <w:szCs w:val="18"/>
          <w:lang w:val="uk-UA"/>
        </w:rPr>
        <w:t xml:space="preserve">                                        (підпис)               (прізвище, ініціали) </w:t>
      </w:r>
    </w:p>
    <w:p w:rsidR="003939ED" w:rsidRPr="009D2295" w:rsidRDefault="003939ED" w:rsidP="003939ED">
      <w:pPr>
        <w:pStyle w:val="af"/>
        <w:spacing w:before="0" w:beforeAutospacing="0" w:afterAutospacing="0"/>
        <w:rPr>
          <w:rFonts w:ascii="Times" w:hAnsi="Times" w:cs="Times"/>
          <w:color w:val="000000"/>
          <w:sz w:val="28"/>
          <w:szCs w:val="28"/>
          <w:lang w:val="uk-UA"/>
        </w:rPr>
      </w:pPr>
    </w:p>
    <w:p w:rsidR="003939ED" w:rsidRPr="009D2295" w:rsidRDefault="003939ED" w:rsidP="003939ED">
      <w:pPr>
        <w:pStyle w:val="af"/>
        <w:spacing w:before="0" w:beforeAutospacing="0" w:afterAutospacing="0"/>
        <w:jc w:val="center"/>
        <w:rPr>
          <w:lang w:val="uk-UA"/>
        </w:rPr>
      </w:pPr>
      <w:r w:rsidRPr="009D2295">
        <w:rPr>
          <w:rFonts w:ascii="Times" w:hAnsi="Times" w:cs="Times"/>
          <w:color w:val="000000"/>
          <w:sz w:val="28"/>
          <w:szCs w:val="28"/>
          <w:lang w:val="uk-UA"/>
        </w:rPr>
        <w:t>Кривий Ріг – 20</w:t>
      </w:r>
      <w:r>
        <w:rPr>
          <w:rFonts w:ascii="Times" w:hAnsi="Times" w:cs="Times"/>
          <w:color w:val="000000"/>
          <w:sz w:val="28"/>
          <w:szCs w:val="28"/>
          <w:lang w:val="uk-UA"/>
        </w:rPr>
        <w:t>18</w:t>
      </w:r>
    </w:p>
    <w:p w:rsidR="00AE271B" w:rsidRPr="00DD359D" w:rsidRDefault="00AE271B">
      <w:pPr>
        <w:rPr>
          <w:rFonts w:ascii="Times New Roman" w:hAnsi="Times New Roman" w:cs="Times New Roman"/>
          <w:b/>
          <w:bCs/>
          <w:sz w:val="28"/>
          <w:szCs w:val="28"/>
          <w:lang w:val="uk-UA"/>
        </w:rPr>
      </w:pPr>
    </w:p>
    <w:p w:rsidR="00437D5C" w:rsidRPr="00DD359D" w:rsidRDefault="00437D5C" w:rsidP="00437D5C">
      <w:pPr>
        <w:spacing w:after="0" w:line="360" w:lineRule="auto"/>
        <w:ind w:firstLine="851"/>
        <w:jc w:val="center"/>
        <w:rPr>
          <w:rFonts w:ascii="Times New Roman" w:hAnsi="Times New Roman" w:cs="Times New Roman"/>
          <w:b/>
          <w:bCs/>
          <w:sz w:val="28"/>
          <w:szCs w:val="28"/>
          <w:lang w:val="uk-UA"/>
        </w:rPr>
      </w:pPr>
      <w:r w:rsidRPr="00DD359D">
        <w:rPr>
          <w:rFonts w:ascii="Times New Roman" w:hAnsi="Times New Roman" w:cs="Times New Roman"/>
          <w:b/>
          <w:bCs/>
          <w:sz w:val="28"/>
          <w:szCs w:val="28"/>
          <w:lang w:val="uk-UA"/>
        </w:rPr>
        <w:lastRenderedPageBreak/>
        <w:t>ЗМІСТ</w:t>
      </w:r>
    </w:p>
    <w:p w:rsidR="00437D5C" w:rsidRPr="00DD359D" w:rsidRDefault="00437D5C" w:rsidP="00437D5C">
      <w:pPr>
        <w:spacing w:after="0" w:line="360" w:lineRule="auto"/>
        <w:ind w:firstLine="851"/>
        <w:jc w:val="center"/>
        <w:rPr>
          <w:rFonts w:ascii="Times New Roman" w:hAnsi="Times New Roman" w:cs="Times New Roman"/>
          <w:b/>
          <w:bCs/>
          <w:sz w:val="28"/>
          <w:szCs w:val="28"/>
          <w:lang w:val="uk-UA"/>
        </w:rPr>
      </w:pPr>
    </w:p>
    <w:p w:rsidR="00437D5C" w:rsidRPr="00DD359D" w:rsidRDefault="00E14262" w:rsidP="00DF2CAF">
      <w:pPr>
        <w:spacing w:after="0" w:line="360" w:lineRule="auto"/>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ВСТУП……………………………………………………………………</w:t>
      </w:r>
      <w:r w:rsidR="00C250D6" w:rsidRPr="00DD359D">
        <w:rPr>
          <w:rFonts w:ascii="Times New Roman" w:hAnsi="Times New Roman" w:cs="Times New Roman"/>
          <w:bCs/>
          <w:sz w:val="28"/>
          <w:szCs w:val="28"/>
          <w:lang w:val="uk-UA"/>
        </w:rPr>
        <w:t>……....</w:t>
      </w:r>
      <w:r w:rsidR="00437D5C" w:rsidRPr="00DD359D">
        <w:rPr>
          <w:rFonts w:ascii="Times New Roman" w:hAnsi="Times New Roman" w:cs="Times New Roman"/>
          <w:bCs/>
          <w:sz w:val="28"/>
          <w:szCs w:val="28"/>
          <w:lang w:val="uk-UA"/>
        </w:rPr>
        <w:t>3</w:t>
      </w:r>
    </w:p>
    <w:p w:rsidR="00437D5C" w:rsidRPr="00DD359D" w:rsidRDefault="00437D5C" w:rsidP="00DF2CAF">
      <w:pPr>
        <w:spacing w:after="0" w:line="360" w:lineRule="auto"/>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РОЗДІЛ 1. ТЕОРЕТИЧНІ ЗАСАДИ  ФОРМУВАННЯ ЧИТАЦЬКОЇ КОМПЕТЕНТ</w:t>
      </w:r>
      <w:r w:rsidR="006D2D17">
        <w:rPr>
          <w:rFonts w:ascii="Times New Roman" w:hAnsi="Times New Roman" w:cs="Times New Roman"/>
          <w:bCs/>
          <w:sz w:val="28"/>
          <w:szCs w:val="28"/>
          <w:lang w:val="uk-UA"/>
        </w:rPr>
        <w:t>НОСТІ МОЛОДШИХ ШКОЛЯРІВ ЗАСОБОМ</w:t>
      </w:r>
      <w:r w:rsidRPr="00DD359D">
        <w:rPr>
          <w:rFonts w:ascii="Times New Roman" w:hAnsi="Times New Roman" w:cs="Times New Roman"/>
          <w:bCs/>
          <w:sz w:val="28"/>
          <w:szCs w:val="28"/>
          <w:lang w:val="uk-UA"/>
        </w:rPr>
        <w:t xml:space="preserve"> ПРОЕКТНОЇ ТЕХНОЛОГІЇ</w:t>
      </w:r>
    </w:p>
    <w:p w:rsidR="00437D5C" w:rsidRPr="00DD359D" w:rsidRDefault="00437D5C" w:rsidP="00DF2CAF">
      <w:pPr>
        <w:pStyle w:val="a3"/>
        <w:numPr>
          <w:ilvl w:val="1"/>
          <w:numId w:val="1"/>
        </w:numPr>
        <w:spacing w:after="0" w:line="360" w:lineRule="auto"/>
        <w:ind w:left="0" w:firstLine="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Сутність поняття «читаць</w:t>
      </w:r>
      <w:r w:rsidR="00B55894" w:rsidRPr="00DD359D">
        <w:rPr>
          <w:rFonts w:ascii="Times New Roman" w:hAnsi="Times New Roman" w:cs="Times New Roman"/>
          <w:sz w:val="28"/>
          <w:szCs w:val="28"/>
          <w:lang w:val="uk-UA"/>
        </w:rPr>
        <w:t xml:space="preserve">ка компетентність»……… …  ……..  </w:t>
      </w:r>
      <w:r w:rsidR="00C250D6" w:rsidRPr="00DD359D">
        <w:rPr>
          <w:rFonts w:ascii="Times New Roman" w:hAnsi="Times New Roman" w:cs="Times New Roman"/>
          <w:sz w:val="28"/>
          <w:szCs w:val="28"/>
          <w:lang w:val="uk-UA"/>
        </w:rPr>
        <w:t>……...</w:t>
      </w:r>
      <w:r w:rsidR="00AE4CD1">
        <w:rPr>
          <w:rFonts w:ascii="Times New Roman" w:hAnsi="Times New Roman" w:cs="Times New Roman"/>
          <w:sz w:val="28"/>
          <w:szCs w:val="28"/>
          <w:lang w:val="uk-UA"/>
        </w:rPr>
        <w:t>9</w:t>
      </w:r>
    </w:p>
    <w:p w:rsidR="00437D5C" w:rsidRPr="00DD359D" w:rsidRDefault="00F77A38" w:rsidP="00DF2CAF">
      <w:pPr>
        <w:pStyle w:val="a3"/>
        <w:numPr>
          <w:ilvl w:val="1"/>
          <w:numId w:val="1"/>
        </w:numPr>
        <w:spacing w:after="0" w:line="360" w:lineRule="auto"/>
        <w:ind w:left="0" w:firstLine="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Психолого-педагогічні </w:t>
      </w:r>
      <w:r w:rsidR="00FD0722" w:rsidRPr="00DD359D">
        <w:rPr>
          <w:rFonts w:ascii="Times New Roman" w:hAnsi="Times New Roman" w:cs="Times New Roman"/>
          <w:sz w:val="28"/>
          <w:szCs w:val="28"/>
          <w:lang w:val="uk-UA"/>
        </w:rPr>
        <w:t>аспекти</w:t>
      </w:r>
      <w:r w:rsidRPr="00DD359D">
        <w:rPr>
          <w:rFonts w:ascii="Times New Roman" w:hAnsi="Times New Roman" w:cs="Times New Roman"/>
          <w:sz w:val="28"/>
          <w:szCs w:val="28"/>
          <w:lang w:val="uk-UA"/>
        </w:rPr>
        <w:t xml:space="preserve"> формування читацької компетентності молодших школярів</w:t>
      </w:r>
      <w:r w:rsidR="00B55894" w:rsidRPr="00DD359D">
        <w:rPr>
          <w:rFonts w:ascii="Times New Roman" w:hAnsi="Times New Roman" w:cs="Times New Roman"/>
          <w:sz w:val="28"/>
          <w:szCs w:val="28"/>
          <w:lang w:val="uk-UA"/>
        </w:rPr>
        <w:t>………………………………  ………</w:t>
      </w:r>
      <w:r w:rsidR="00EF7DA6" w:rsidRPr="00DD359D">
        <w:rPr>
          <w:rFonts w:ascii="Times New Roman" w:hAnsi="Times New Roman" w:cs="Times New Roman"/>
          <w:sz w:val="28"/>
          <w:szCs w:val="28"/>
          <w:lang w:val="uk-UA"/>
        </w:rPr>
        <w:t>…………………..</w:t>
      </w:r>
      <w:r w:rsidR="00AE4CD1">
        <w:rPr>
          <w:rFonts w:ascii="Times New Roman" w:hAnsi="Times New Roman" w:cs="Times New Roman"/>
          <w:sz w:val="28"/>
          <w:szCs w:val="28"/>
          <w:lang w:val="uk-UA"/>
        </w:rPr>
        <w:t>17</w:t>
      </w:r>
    </w:p>
    <w:p w:rsidR="00437D5C" w:rsidRPr="00DD359D" w:rsidRDefault="00437D5C" w:rsidP="00DF2CAF">
      <w:pPr>
        <w:pStyle w:val="a3"/>
        <w:numPr>
          <w:ilvl w:val="1"/>
          <w:numId w:val="1"/>
        </w:numPr>
        <w:spacing w:after="0" w:line="360" w:lineRule="auto"/>
        <w:ind w:left="0" w:firstLine="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Проектна технологія як засіб формування читацької компетентності</w:t>
      </w:r>
      <w:r w:rsidR="00463BDD" w:rsidRPr="00DD359D">
        <w:rPr>
          <w:rFonts w:ascii="Times New Roman" w:hAnsi="Times New Roman" w:cs="Times New Roman"/>
          <w:sz w:val="28"/>
          <w:szCs w:val="28"/>
          <w:lang w:val="uk-UA"/>
        </w:rPr>
        <w:t> на уроках літературного </w:t>
      </w:r>
      <w:r w:rsidR="009B7A5C" w:rsidRPr="00DD359D">
        <w:rPr>
          <w:rFonts w:ascii="Times New Roman" w:hAnsi="Times New Roman" w:cs="Times New Roman"/>
          <w:sz w:val="28"/>
          <w:szCs w:val="28"/>
          <w:lang w:val="uk-UA"/>
        </w:rPr>
        <w:t xml:space="preserve">читання </w:t>
      </w:r>
      <w:r w:rsidRPr="00DD359D">
        <w:rPr>
          <w:rFonts w:ascii="Times New Roman" w:hAnsi="Times New Roman" w:cs="Times New Roman"/>
          <w:sz w:val="28"/>
          <w:szCs w:val="28"/>
          <w:lang w:val="uk-UA"/>
        </w:rPr>
        <w:t>…</w:t>
      </w:r>
      <w:r w:rsidR="00463BDD"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w:t>
      </w:r>
      <w:r w:rsidR="00953C11" w:rsidRPr="00DD359D">
        <w:rPr>
          <w:rFonts w:ascii="Times New Roman" w:hAnsi="Times New Roman" w:cs="Times New Roman"/>
          <w:sz w:val="28"/>
          <w:szCs w:val="28"/>
          <w:lang w:val="uk-UA"/>
        </w:rPr>
        <w:t>.............</w:t>
      </w:r>
      <w:r w:rsidR="00AE4CD1">
        <w:rPr>
          <w:rFonts w:ascii="Times New Roman" w:hAnsi="Times New Roman" w:cs="Times New Roman"/>
          <w:sz w:val="28"/>
          <w:szCs w:val="28"/>
          <w:lang w:val="uk-UA"/>
        </w:rPr>
        <w:t>.24</w:t>
      </w:r>
    </w:p>
    <w:p w:rsidR="00437D5C" w:rsidRPr="00DD359D" w:rsidRDefault="00437D5C" w:rsidP="00DF2CAF">
      <w:pPr>
        <w:pStyle w:val="a3"/>
        <w:spacing w:after="0" w:line="360" w:lineRule="auto"/>
        <w:ind w:left="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Висновки до розділу 1…………………………</w:t>
      </w:r>
      <w:r w:rsidR="00C80870"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w:t>
      </w:r>
      <w:r w:rsidR="00C250D6" w:rsidRPr="00DD359D">
        <w:rPr>
          <w:rFonts w:ascii="Times New Roman" w:hAnsi="Times New Roman" w:cs="Times New Roman"/>
          <w:sz w:val="28"/>
          <w:szCs w:val="28"/>
          <w:lang w:val="uk-UA"/>
        </w:rPr>
        <w:t>…….</w:t>
      </w:r>
      <w:r w:rsidR="00EF7DA6" w:rsidRPr="00DD359D">
        <w:rPr>
          <w:rFonts w:ascii="Times New Roman" w:hAnsi="Times New Roman" w:cs="Times New Roman"/>
          <w:sz w:val="28"/>
          <w:szCs w:val="28"/>
          <w:lang w:val="uk-UA"/>
        </w:rPr>
        <w:t>43</w:t>
      </w:r>
    </w:p>
    <w:p w:rsidR="00437D5C" w:rsidRPr="00DD359D" w:rsidRDefault="00437D5C" w:rsidP="00DF2CAF">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РОЗДІЛ 2. МЕТОДИКА </w:t>
      </w:r>
      <w:r w:rsidRPr="00DD359D">
        <w:rPr>
          <w:rFonts w:ascii="Times New Roman" w:hAnsi="Times New Roman" w:cs="Times New Roman"/>
          <w:bCs/>
          <w:sz w:val="28"/>
          <w:szCs w:val="28"/>
          <w:lang w:val="uk-UA"/>
        </w:rPr>
        <w:t>ФОРМУВАННЯ ЧИТАЦЬКОЇ КОМПЕТЕНТ</w:t>
      </w:r>
      <w:r w:rsidR="006D2D17">
        <w:rPr>
          <w:rFonts w:ascii="Times New Roman" w:hAnsi="Times New Roman" w:cs="Times New Roman"/>
          <w:bCs/>
          <w:sz w:val="28"/>
          <w:szCs w:val="28"/>
          <w:lang w:val="uk-UA"/>
        </w:rPr>
        <w:t>НОСТІ МОЛОДШИХ ШКОЛЯРІВ ЗАСОБОМ</w:t>
      </w:r>
      <w:r w:rsidRPr="00DD359D">
        <w:rPr>
          <w:rFonts w:ascii="Times New Roman" w:hAnsi="Times New Roman" w:cs="Times New Roman"/>
          <w:bCs/>
          <w:sz w:val="28"/>
          <w:szCs w:val="28"/>
          <w:lang w:val="uk-UA"/>
        </w:rPr>
        <w:t xml:space="preserve"> ПРОЕКТНОЇ ТЕХНОЛОГІЇ</w:t>
      </w:r>
    </w:p>
    <w:p w:rsidR="00437D5C" w:rsidRPr="00DD359D" w:rsidRDefault="00437D5C" w:rsidP="00DF2CAF">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2.1 Аналіз державних документів, програм та підручників з досліджуваної проблеми, досвіду роботи вч</w:t>
      </w:r>
      <w:r w:rsidR="00B55894" w:rsidRPr="00DD359D">
        <w:rPr>
          <w:rFonts w:ascii="Times New Roman" w:hAnsi="Times New Roman" w:cs="Times New Roman"/>
          <w:sz w:val="28"/>
          <w:szCs w:val="28"/>
          <w:lang w:val="uk-UA"/>
        </w:rPr>
        <w:t>ителів початкових класів …</w:t>
      </w:r>
      <w:r w:rsidR="00C250D6" w:rsidRPr="00DD359D">
        <w:rPr>
          <w:rFonts w:ascii="Times New Roman" w:hAnsi="Times New Roman" w:cs="Times New Roman"/>
          <w:sz w:val="28"/>
          <w:szCs w:val="28"/>
          <w:lang w:val="uk-UA"/>
        </w:rPr>
        <w:t>…….. …………...</w:t>
      </w:r>
      <w:r w:rsidR="00AE4CD1">
        <w:rPr>
          <w:rFonts w:ascii="Times New Roman" w:hAnsi="Times New Roman" w:cs="Times New Roman"/>
          <w:sz w:val="28"/>
          <w:szCs w:val="28"/>
          <w:lang w:val="uk-UA"/>
        </w:rPr>
        <w:t>46</w:t>
      </w:r>
      <w:r w:rsidRPr="00DD359D">
        <w:rPr>
          <w:rFonts w:ascii="Times New Roman" w:hAnsi="Times New Roman" w:cs="Times New Roman"/>
          <w:sz w:val="28"/>
          <w:szCs w:val="28"/>
          <w:lang w:val="uk-UA"/>
        </w:rPr>
        <w:t xml:space="preserve">  </w:t>
      </w:r>
    </w:p>
    <w:p w:rsidR="00437D5C" w:rsidRPr="00DD359D" w:rsidRDefault="00437D5C" w:rsidP="00DF2CAF">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2.2 Дослідження рівня сформованості читацької компетентності молодших школярів……………………………</w:t>
      </w:r>
      <w:r w:rsidR="00B55894" w:rsidRPr="00DD359D">
        <w:rPr>
          <w:rFonts w:ascii="Times New Roman" w:hAnsi="Times New Roman" w:cs="Times New Roman"/>
          <w:sz w:val="28"/>
          <w:szCs w:val="28"/>
          <w:lang w:val="uk-UA"/>
        </w:rPr>
        <w:t>…………………………</w:t>
      </w:r>
      <w:r w:rsidR="00C80870" w:rsidRPr="00DD359D">
        <w:rPr>
          <w:rFonts w:ascii="Times New Roman" w:hAnsi="Times New Roman" w:cs="Times New Roman"/>
          <w:sz w:val="28"/>
          <w:szCs w:val="28"/>
          <w:lang w:val="uk-UA"/>
        </w:rPr>
        <w:t>……</w:t>
      </w:r>
      <w:r w:rsidR="00C250D6" w:rsidRPr="00DD359D">
        <w:rPr>
          <w:rFonts w:ascii="Times New Roman" w:hAnsi="Times New Roman" w:cs="Times New Roman"/>
          <w:sz w:val="28"/>
          <w:szCs w:val="28"/>
          <w:lang w:val="uk-UA"/>
        </w:rPr>
        <w:t>…………...</w:t>
      </w:r>
      <w:r w:rsidR="00AE4CD1">
        <w:rPr>
          <w:rFonts w:ascii="Times New Roman" w:hAnsi="Times New Roman" w:cs="Times New Roman"/>
          <w:sz w:val="28"/>
          <w:szCs w:val="28"/>
          <w:lang w:val="uk-UA"/>
        </w:rPr>
        <w:t>57</w:t>
      </w:r>
      <w:r w:rsidR="00B55894" w:rsidRPr="00DD359D">
        <w:rPr>
          <w:rFonts w:ascii="Times New Roman" w:hAnsi="Times New Roman" w:cs="Times New Roman"/>
          <w:sz w:val="28"/>
          <w:szCs w:val="28"/>
          <w:lang w:val="uk-UA"/>
        </w:rPr>
        <w:t xml:space="preserve">     </w:t>
      </w:r>
    </w:p>
    <w:p w:rsidR="00437D5C" w:rsidRPr="00DD359D" w:rsidRDefault="00437D5C" w:rsidP="00DF2CAF">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2.3 </w:t>
      </w:r>
      <w:r w:rsidR="00B61D71" w:rsidRPr="00DD359D">
        <w:rPr>
          <w:rFonts w:ascii="Times New Roman" w:hAnsi="Times New Roman" w:cs="Times New Roman"/>
          <w:color w:val="000000" w:themeColor="text1"/>
          <w:sz w:val="28"/>
          <w:szCs w:val="28"/>
          <w:lang w:val="uk-UA"/>
        </w:rPr>
        <w:t>Дослідно-експериментальна робота з форм</w:t>
      </w:r>
      <w:r w:rsidR="00360742" w:rsidRPr="00DD359D">
        <w:rPr>
          <w:rFonts w:ascii="Times New Roman" w:hAnsi="Times New Roman" w:cs="Times New Roman"/>
          <w:color w:val="000000" w:themeColor="text1"/>
          <w:sz w:val="28"/>
          <w:szCs w:val="28"/>
          <w:lang w:val="uk-UA"/>
        </w:rPr>
        <w:t>ування читацької компетент</w:t>
      </w:r>
      <w:r w:rsidR="006D2D17">
        <w:rPr>
          <w:rFonts w:ascii="Times New Roman" w:hAnsi="Times New Roman" w:cs="Times New Roman"/>
          <w:color w:val="000000" w:themeColor="text1"/>
          <w:sz w:val="28"/>
          <w:szCs w:val="28"/>
          <w:lang w:val="uk-UA"/>
        </w:rPr>
        <w:t>ності молодших школярів засобом</w:t>
      </w:r>
      <w:r w:rsidR="00360742" w:rsidRPr="00DD359D">
        <w:rPr>
          <w:rFonts w:ascii="Times New Roman" w:hAnsi="Times New Roman" w:cs="Times New Roman"/>
          <w:color w:val="000000" w:themeColor="text1"/>
          <w:sz w:val="28"/>
          <w:szCs w:val="28"/>
          <w:lang w:val="uk-UA"/>
        </w:rPr>
        <w:t> проектної </w:t>
      </w:r>
      <w:r w:rsidR="00B61D71" w:rsidRPr="00DD359D">
        <w:rPr>
          <w:rFonts w:ascii="Times New Roman" w:hAnsi="Times New Roman" w:cs="Times New Roman"/>
          <w:color w:val="000000" w:themeColor="text1"/>
          <w:sz w:val="28"/>
          <w:szCs w:val="28"/>
          <w:lang w:val="uk-UA"/>
        </w:rPr>
        <w:t>технології</w:t>
      </w:r>
      <w:r w:rsidRPr="00DD359D">
        <w:rPr>
          <w:rFonts w:ascii="Times New Roman" w:hAnsi="Times New Roman" w:cs="Times New Roman"/>
          <w:color w:val="000000" w:themeColor="text1"/>
          <w:sz w:val="28"/>
          <w:szCs w:val="28"/>
          <w:lang w:val="uk-UA"/>
        </w:rPr>
        <w:t>……</w:t>
      </w:r>
      <w:r w:rsidR="00EF7DA6" w:rsidRPr="00DD359D">
        <w:rPr>
          <w:rFonts w:ascii="Times New Roman" w:hAnsi="Times New Roman" w:cs="Times New Roman"/>
          <w:sz w:val="28"/>
          <w:szCs w:val="28"/>
          <w:lang w:val="uk-UA"/>
        </w:rPr>
        <w:t>…63</w:t>
      </w:r>
    </w:p>
    <w:p w:rsidR="00437D5C" w:rsidRPr="00DD359D" w:rsidRDefault="00437D5C" w:rsidP="00DF2CAF">
      <w:pPr>
        <w:rPr>
          <w:rFonts w:ascii="Times New Roman" w:hAnsi="Times New Roman" w:cs="Times New Roman"/>
          <w:sz w:val="28"/>
          <w:szCs w:val="28"/>
          <w:lang w:val="uk-UA"/>
        </w:rPr>
      </w:pPr>
      <w:r w:rsidRPr="00DD359D">
        <w:rPr>
          <w:rFonts w:ascii="Times New Roman" w:hAnsi="Times New Roman" w:cs="Times New Roman"/>
          <w:sz w:val="28"/>
          <w:szCs w:val="28"/>
          <w:lang w:val="uk-UA"/>
        </w:rPr>
        <w:t>Висновки до розділу 2……………………………………………………</w:t>
      </w:r>
      <w:r w:rsidR="00C250D6" w:rsidRPr="00DD359D">
        <w:rPr>
          <w:rFonts w:ascii="Times New Roman" w:hAnsi="Times New Roman" w:cs="Times New Roman"/>
          <w:sz w:val="28"/>
          <w:szCs w:val="28"/>
          <w:lang w:val="uk-UA"/>
        </w:rPr>
        <w:t>…….</w:t>
      </w:r>
      <w:r w:rsidR="00AE4CD1">
        <w:rPr>
          <w:rFonts w:ascii="Times New Roman" w:hAnsi="Times New Roman" w:cs="Times New Roman"/>
          <w:sz w:val="28"/>
          <w:szCs w:val="28"/>
          <w:lang w:val="uk-UA"/>
        </w:rPr>
        <w:t>74</w:t>
      </w:r>
    </w:p>
    <w:p w:rsidR="00437D5C" w:rsidRPr="00DD359D" w:rsidRDefault="00437D5C" w:rsidP="00DF2CAF">
      <w:pPr>
        <w:rPr>
          <w:rFonts w:ascii="Times New Roman" w:hAnsi="Times New Roman" w:cs="Times New Roman"/>
          <w:sz w:val="28"/>
          <w:szCs w:val="28"/>
          <w:lang w:val="uk-UA"/>
        </w:rPr>
      </w:pPr>
      <w:r w:rsidRPr="00DD359D">
        <w:rPr>
          <w:rFonts w:ascii="Times New Roman" w:hAnsi="Times New Roman" w:cs="Times New Roman"/>
          <w:sz w:val="28"/>
          <w:szCs w:val="28"/>
          <w:lang w:val="uk-UA"/>
        </w:rPr>
        <w:t>В</w:t>
      </w:r>
      <w:r w:rsidR="00E47FCC" w:rsidRPr="00DD359D">
        <w:rPr>
          <w:rFonts w:ascii="Times New Roman" w:hAnsi="Times New Roman" w:cs="Times New Roman"/>
          <w:sz w:val="28"/>
          <w:szCs w:val="28"/>
          <w:lang w:val="uk-UA"/>
        </w:rPr>
        <w:t>ИСНОВКИ</w:t>
      </w:r>
      <w:r w:rsidR="00C80870"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w:t>
      </w:r>
      <w:r w:rsidR="00C250D6" w:rsidRPr="00DD359D">
        <w:rPr>
          <w:rFonts w:ascii="Times New Roman" w:hAnsi="Times New Roman" w:cs="Times New Roman"/>
          <w:sz w:val="28"/>
          <w:szCs w:val="28"/>
          <w:lang w:val="uk-UA"/>
        </w:rPr>
        <w:t>…….</w:t>
      </w:r>
      <w:r w:rsidR="003129F3">
        <w:rPr>
          <w:rFonts w:ascii="Times New Roman" w:hAnsi="Times New Roman" w:cs="Times New Roman"/>
          <w:sz w:val="28"/>
          <w:szCs w:val="28"/>
          <w:lang w:val="uk-UA"/>
        </w:rPr>
        <w:t>78</w:t>
      </w:r>
    </w:p>
    <w:p w:rsidR="00437D5C" w:rsidRPr="00DD359D" w:rsidRDefault="00E47FCC" w:rsidP="00DF2CAF">
      <w:pPr>
        <w:rPr>
          <w:rFonts w:ascii="Times New Roman" w:hAnsi="Times New Roman" w:cs="Times New Roman"/>
          <w:sz w:val="28"/>
          <w:szCs w:val="28"/>
          <w:lang w:val="uk-UA"/>
        </w:rPr>
      </w:pPr>
      <w:r w:rsidRPr="00DD359D">
        <w:rPr>
          <w:rFonts w:ascii="Times New Roman" w:hAnsi="Times New Roman" w:cs="Times New Roman"/>
          <w:sz w:val="28"/>
          <w:szCs w:val="28"/>
          <w:lang w:val="uk-UA"/>
        </w:rPr>
        <w:t>СПИСОК ВИКОРИСТАНОЇ ЛІТЕРАТУРИ………</w:t>
      </w:r>
      <w:r w:rsidR="00C80870" w:rsidRPr="00DD359D">
        <w:rPr>
          <w:rFonts w:ascii="Times New Roman" w:hAnsi="Times New Roman" w:cs="Times New Roman"/>
          <w:sz w:val="28"/>
          <w:szCs w:val="28"/>
          <w:lang w:val="uk-UA"/>
        </w:rPr>
        <w:t>……………………</w:t>
      </w:r>
      <w:r w:rsidR="00C250D6" w:rsidRPr="00DD359D">
        <w:rPr>
          <w:rFonts w:ascii="Times New Roman" w:hAnsi="Times New Roman" w:cs="Times New Roman"/>
          <w:sz w:val="28"/>
          <w:szCs w:val="28"/>
          <w:lang w:val="uk-UA"/>
        </w:rPr>
        <w:t>…….</w:t>
      </w:r>
      <w:r w:rsidR="003129F3">
        <w:rPr>
          <w:rFonts w:ascii="Times New Roman" w:hAnsi="Times New Roman" w:cs="Times New Roman"/>
          <w:sz w:val="28"/>
          <w:szCs w:val="28"/>
          <w:lang w:val="uk-UA"/>
        </w:rPr>
        <w:t>82</w:t>
      </w:r>
    </w:p>
    <w:p w:rsidR="00437D5C" w:rsidRPr="00DD359D" w:rsidRDefault="00E47FCC" w:rsidP="00DF2CAF">
      <w:pPr>
        <w:rPr>
          <w:rFonts w:ascii="Times New Roman" w:hAnsi="Times New Roman" w:cs="Times New Roman"/>
          <w:sz w:val="24"/>
          <w:szCs w:val="24"/>
          <w:lang w:val="uk-UA"/>
        </w:rPr>
      </w:pPr>
      <w:r w:rsidRPr="00DD359D">
        <w:rPr>
          <w:rFonts w:ascii="Times New Roman" w:hAnsi="Times New Roman" w:cs="Times New Roman"/>
          <w:sz w:val="28"/>
          <w:szCs w:val="28"/>
          <w:lang w:val="uk-UA"/>
        </w:rPr>
        <w:t>ДОДАТКИ</w:t>
      </w:r>
      <w:r w:rsidR="00C80870" w:rsidRPr="00DD359D">
        <w:rPr>
          <w:rFonts w:ascii="Times New Roman" w:hAnsi="Times New Roman" w:cs="Times New Roman"/>
          <w:sz w:val="28"/>
          <w:szCs w:val="28"/>
          <w:lang w:val="uk-UA"/>
        </w:rPr>
        <w:t>…………………………………………………………………</w:t>
      </w:r>
      <w:r w:rsidR="00C250D6" w:rsidRPr="00DD359D">
        <w:rPr>
          <w:rFonts w:ascii="Times New Roman" w:hAnsi="Times New Roman" w:cs="Times New Roman"/>
          <w:sz w:val="28"/>
          <w:szCs w:val="28"/>
          <w:lang w:val="uk-UA"/>
        </w:rPr>
        <w:t>……</w:t>
      </w:r>
      <w:r w:rsidR="003129F3">
        <w:rPr>
          <w:rFonts w:ascii="Times New Roman" w:hAnsi="Times New Roman" w:cs="Times New Roman"/>
          <w:sz w:val="28"/>
          <w:szCs w:val="28"/>
          <w:lang w:val="uk-UA"/>
        </w:rPr>
        <w:t>90</w:t>
      </w:r>
    </w:p>
    <w:p w:rsidR="00AE271B" w:rsidRPr="00DD359D" w:rsidRDefault="00AE271B">
      <w:pPr>
        <w:rPr>
          <w:rFonts w:ascii="Times New Roman" w:hAnsi="Times New Roman" w:cs="Times New Roman"/>
          <w:b/>
          <w:color w:val="000000" w:themeColor="text1"/>
          <w:sz w:val="28"/>
          <w:szCs w:val="28"/>
          <w:lang w:val="uk-UA"/>
        </w:rPr>
      </w:pPr>
      <w:r w:rsidRPr="00DD359D">
        <w:rPr>
          <w:rFonts w:ascii="Times New Roman" w:hAnsi="Times New Roman" w:cs="Times New Roman"/>
          <w:b/>
          <w:color w:val="000000" w:themeColor="text1"/>
          <w:sz w:val="28"/>
          <w:szCs w:val="28"/>
          <w:lang w:val="uk-UA"/>
        </w:rPr>
        <w:br w:type="page"/>
      </w:r>
    </w:p>
    <w:p w:rsidR="00437D5C" w:rsidRPr="00DD359D" w:rsidRDefault="00437D5C" w:rsidP="00437D5C">
      <w:pPr>
        <w:spacing w:after="0" w:line="360" w:lineRule="auto"/>
        <w:ind w:firstLine="851"/>
        <w:jc w:val="center"/>
        <w:rPr>
          <w:rFonts w:ascii="Times New Roman" w:hAnsi="Times New Roman" w:cs="Times New Roman"/>
          <w:b/>
          <w:color w:val="000000" w:themeColor="text1"/>
          <w:sz w:val="28"/>
          <w:szCs w:val="28"/>
          <w:lang w:val="uk-UA"/>
        </w:rPr>
      </w:pPr>
      <w:r w:rsidRPr="00DD359D">
        <w:rPr>
          <w:rFonts w:ascii="Times New Roman" w:hAnsi="Times New Roman" w:cs="Times New Roman"/>
          <w:b/>
          <w:color w:val="000000" w:themeColor="text1"/>
          <w:sz w:val="28"/>
          <w:szCs w:val="28"/>
          <w:lang w:val="uk-UA"/>
        </w:rPr>
        <w:lastRenderedPageBreak/>
        <w:t>ВСТУП</w:t>
      </w:r>
    </w:p>
    <w:p w:rsidR="00437D5C" w:rsidRPr="00DD359D" w:rsidRDefault="00437D5C" w:rsidP="00437D5C">
      <w:pPr>
        <w:spacing w:after="0" w:line="360" w:lineRule="auto"/>
        <w:ind w:firstLine="851"/>
        <w:jc w:val="center"/>
        <w:rPr>
          <w:rFonts w:ascii="Times New Roman" w:hAnsi="Times New Roman" w:cs="Times New Roman"/>
          <w:b/>
          <w:color w:val="000000" w:themeColor="text1"/>
          <w:sz w:val="28"/>
          <w:szCs w:val="28"/>
          <w:lang w:val="uk-UA"/>
        </w:rPr>
      </w:pP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sz w:val="28"/>
          <w:szCs w:val="28"/>
          <w:lang w:val="uk-UA"/>
        </w:rPr>
        <w:t xml:space="preserve">У концептуальних засадах реформування середньої освіти «Нова українська школа» визначено життєві компетентності, </w:t>
      </w:r>
      <w:r w:rsidR="00463BDD"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необхідні для успішної самореалізації у житті, навчанні та праці</w:t>
      </w:r>
      <w:r w:rsidR="00E47FCC" w:rsidRPr="00DD359D">
        <w:rPr>
          <w:rFonts w:ascii="Times New Roman" w:hAnsi="Times New Roman" w:cs="Times New Roman"/>
          <w:sz w:val="28"/>
          <w:szCs w:val="28"/>
          <w:lang w:val="uk-UA"/>
        </w:rPr>
        <w:t xml:space="preserve">: </w:t>
      </w:r>
      <w:r w:rsidR="0094527C" w:rsidRPr="00DD359D">
        <w:rPr>
          <w:rFonts w:ascii="Times New Roman" w:hAnsi="Times New Roman" w:cs="Times New Roman"/>
          <w:sz w:val="28"/>
          <w:szCs w:val="28"/>
          <w:lang w:val="uk-UA"/>
        </w:rPr>
        <w:t>спілкування державною (і рідною у разі відмінності) мовами</w:t>
      </w:r>
      <w:r w:rsidR="006221BB" w:rsidRPr="00DD359D">
        <w:rPr>
          <w:rFonts w:ascii="Times New Roman" w:hAnsi="Times New Roman" w:cs="Times New Roman"/>
          <w:sz w:val="28"/>
          <w:szCs w:val="28"/>
          <w:lang w:val="uk-UA"/>
        </w:rPr>
        <w:t>; спілкування іноземними мовами; математична компетентність;</w:t>
      </w:r>
      <w:r w:rsidR="00DF2CAF" w:rsidRPr="00DD359D">
        <w:rPr>
          <w:rFonts w:ascii="Times New Roman" w:hAnsi="Times New Roman" w:cs="Times New Roman"/>
          <w:sz w:val="28"/>
          <w:szCs w:val="28"/>
          <w:lang w:val="uk-UA"/>
        </w:rPr>
        <w:t xml:space="preserve"> </w:t>
      </w:r>
      <w:r w:rsidR="006221BB" w:rsidRPr="00DD359D">
        <w:rPr>
          <w:rFonts w:ascii="Times New Roman" w:hAnsi="Times New Roman" w:cs="Times New Roman"/>
          <w:sz w:val="28"/>
          <w:szCs w:val="28"/>
          <w:lang w:val="uk-UA"/>
        </w:rPr>
        <w:t>основні компетентності у природознавчих науках і технологіях; інформаційно-цифрова компетентність; уміння вчитися впродовж життя; ініціативність і підприємливість; соціальна та громадянська компетентність; обізнаність та самовираження у сфері культури; екологічна грамотність і здорове життя</w:t>
      </w:r>
      <w:r w:rsidR="00463BDD"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w:t>
      </w:r>
      <w:r w:rsidR="00AA3E93" w:rsidRPr="00DD359D">
        <w:rPr>
          <w:rFonts w:ascii="Times New Roman" w:hAnsi="Times New Roman" w:cs="Times New Roman"/>
          <w:sz w:val="28"/>
          <w:szCs w:val="28"/>
          <w:lang w:val="uk-UA"/>
        </w:rPr>
        <w:t>[44</w:t>
      </w:r>
      <w:r w:rsidR="003B5E6A" w:rsidRPr="00DD359D">
        <w:rPr>
          <w:rFonts w:ascii="Times New Roman" w:hAnsi="Times New Roman" w:cs="Times New Roman"/>
          <w:sz w:val="28"/>
          <w:szCs w:val="28"/>
          <w:lang w:val="uk-UA"/>
        </w:rPr>
        <w:t>,</w:t>
      </w:r>
      <w:r w:rsidR="00E14262" w:rsidRPr="00DD359D">
        <w:rPr>
          <w:rFonts w:ascii="Times New Roman" w:hAnsi="Times New Roman" w:cs="Times New Roman"/>
          <w:sz w:val="28"/>
          <w:szCs w:val="28"/>
          <w:lang w:val="uk-UA"/>
        </w:rPr>
        <w:t xml:space="preserve"> с.15</w:t>
      </w:r>
      <w:r w:rsidRPr="00DD359D">
        <w:rPr>
          <w:rFonts w:ascii="Times New Roman" w:hAnsi="Times New Roman" w:cs="Times New Roman"/>
          <w:sz w:val="28"/>
          <w:szCs w:val="28"/>
          <w:lang w:val="uk-UA"/>
        </w:rPr>
        <w:t>].</w:t>
      </w:r>
      <w:r w:rsidRPr="00DD359D">
        <w:rPr>
          <w:rFonts w:ascii="Times New Roman" w:hAnsi="Times New Roman" w:cs="Times New Roman"/>
          <w:color w:val="000000"/>
          <w:sz w:val="18"/>
          <w:szCs w:val="18"/>
          <w:lang w:val="uk-UA"/>
        </w:rPr>
        <w:t xml:space="preserve"> </w:t>
      </w:r>
      <w:r w:rsidRPr="00DD359D">
        <w:rPr>
          <w:rFonts w:ascii="Times New Roman" w:hAnsi="Times New Roman" w:cs="Times New Roman"/>
          <w:color w:val="000000"/>
          <w:sz w:val="28"/>
          <w:szCs w:val="28"/>
          <w:lang w:val="uk-UA"/>
        </w:rPr>
        <w:t xml:space="preserve">Усі визначені компетентності діти набуватимуть послідовно. Їхній зміст базується на вміннях, серед яких визначено: </w:t>
      </w:r>
      <w:r w:rsidRPr="00DD359D">
        <w:rPr>
          <w:rFonts w:ascii="Times New Roman" w:hAnsi="Times New Roman" w:cs="Times New Roman"/>
          <w:iCs/>
          <w:color w:val="000000" w:themeColor="text1"/>
          <w:sz w:val="28"/>
          <w:szCs w:val="28"/>
          <w:lang w:val="uk-UA"/>
        </w:rPr>
        <w:t>уміння читати і розуміти прочитане; уміння висловлювати думку</w:t>
      </w:r>
      <w:r w:rsidRPr="00DD359D">
        <w:rPr>
          <w:rFonts w:ascii="Times New Roman" w:hAnsi="Times New Roman" w:cs="Times New Roman"/>
          <w:color w:val="000000"/>
          <w:sz w:val="28"/>
          <w:szCs w:val="28"/>
          <w:lang w:val="uk-UA"/>
        </w:rPr>
        <w:t xml:space="preserve"> </w:t>
      </w:r>
      <w:r w:rsidRPr="00DD359D">
        <w:rPr>
          <w:rFonts w:ascii="Times New Roman" w:hAnsi="Times New Roman" w:cs="Times New Roman"/>
          <w:iCs/>
          <w:color w:val="000000" w:themeColor="text1"/>
          <w:sz w:val="28"/>
          <w:szCs w:val="28"/>
          <w:lang w:val="uk-UA"/>
        </w:rPr>
        <w:t xml:space="preserve">усно і письмово. </w:t>
      </w:r>
      <w:r w:rsidRPr="00DD359D">
        <w:rPr>
          <w:rFonts w:ascii="Times New Roman" w:hAnsi="Times New Roman" w:cs="Times New Roman"/>
          <w:color w:val="000000" w:themeColor="text1"/>
          <w:sz w:val="28"/>
          <w:szCs w:val="28"/>
          <w:lang w:val="uk-UA"/>
        </w:rPr>
        <w:t xml:space="preserve">Тому літературне читання є одним із основних предметів у системі початкової освіти, що формує функціональну грамотність, сприяє загальному розвитку і вихованню дитини. </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сучасному освітньому просторі увага акцентується на формуванні в учнів уміння самостійно мислити, здобувати та застосовувати знання, детально обдумувати прийняті рішення й чітко планувати дії. Тому сьогодні в організації освітнього процесу особлива увага приділяється застосуванню методів і технологій на основі проектної та дослідницької діяльності школярів.</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Особливої уваги заслуговує застосування проектної технології на уроках читання. Адже, як зазначено в чинній шкільній програмі з літературного читання для початкової школи, саме на уроках читання «відбувається становлення дитини-читача, здатної до самостійної читацької, творчої діяльності; здійснюється її мовленнєвий, літературний, інтелектуальний розвиток; формуються морально-естетичні уявлення і </w:t>
      </w:r>
      <w:r w:rsidRPr="00DD359D">
        <w:rPr>
          <w:rFonts w:ascii="Times New Roman" w:hAnsi="Times New Roman" w:cs="Times New Roman"/>
          <w:sz w:val="28"/>
          <w:szCs w:val="28"/>
          <w:lang w:val="uk-UA"/>
        </w:rPr>
        <w:lastRenderedPageBreak/>
        <w:t>поняття, збагачуються почуття, виховується потреба в систематичному читанні» [</w:t>
      </w:r>
      <w:r w:rsidR="00AA3E93" w:rsidRPr="00DD359D">
        <w:rPr>
          <w:rFonts w:ascii="Times New Roman" w:hAnsi="Times New Roman" w:cs="Times New Roman"/>
          <w:sz w:val="28"/>
          <w:szCs w:val="28"/>
          <w:lang w:val="uk-UA"/>
        </w:rPr>
        <w:t>41</w:t>
      </w:r>
      <w:r w:rsidRPr="00DD359D">
        <w:rPr>
          <w:rFonts w:ascii="Times New Roman" w:hAnsi="Times New Roman" w:cs="Times New Roman"/>
          <w:sz w:val="28"/>
          <w:szCs w:val="28"/>
          <w:lang w:val="uk-UA"/>
        </w:rPr>
        <w:t>].</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Також у проекті нового Стандарту початкової освіти вказано, що метою початкової освіти є гармонійний розвиток дитини відповідно до її вікових та індивідуальних психофізіологічних особливостей і потреб, виховання загальнолюдських цінностей, підтримка життєвого оптимізму, розвиток самостійності, творчості та допитливості [</w:t>
      </w:r>
      <w:r w:rsidR="00AA3E93" w:rsidRPr="00DD359D">
        <w:rPr>
          <w:rFonts w:ascii="Times New Roman" w:hAnsi="Times New Roman" w:cs="Times New Roman"/>
          <w:sz w:val="28"/>
          <w:szCs w:val="28"/>
          <w:lang w:val="uk-UA"/>
        </w:rPr>
        <w:t>53</w:t>
      </w:r>
      <w:r w:rsidRPr="00DD359D">
        <w:rPr>
          <w:rFonts w:ascii="Times New Roman" w:hAnsi="Times New Roman" w:cs="Times New Roman"/>
          <w:sz w:val="28"/>
          <w:szCs w:val="28"/>
          <w:lang w:val="uk-UA"/>
        </w:rPr>
        <w:t xml:space="preserve">]. </w:t>
      </w:r>
      <w:r w:rsidR="006221BB" w:rsidRPr="00DD359D">
        <w:rPr>
          <w:rFonts w:ascii="Times New Roman" w:hAnsi="Times New Roman" w:cs="Times New Roman"/>
          <w:sz w:val="28"/>
          <w:szCs w:val="28"/>
          <w:lang w:val="uk-UA"/>
        </w:rPr>
        <w:t xml:space="preserve">Проектна технологія </w:t>
      </w:r>
      <w:r w:rsidR="000257FE" w:rsidRPr="00DD359D">
        <w:rPr>
          <w:rFonts w:ascii="Times New Roman" w:hAnsi="Times New Roman" w:cs="Times New Roman"/>
          <w:sz w:val="28"/>
          <w:szCs w:val="28"/>
          <w:lang w:val="uk-UA"/>
        </w:rPr>
        <w:t>сприяє формуванню в учнів</w:t>
      </w:r>
      <w:r w:rsidR="006221BB"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самостійно накопичувати потрі</w:t>
      </w:r>
      <w:r w:rsidR="006221BB" w:rsidRPr="00DD359D">
        <w:rPr>
          <w:rFonts w:ascii="Times New Roman" w:hAnsi="Times New Roman" w:cs="Times New Roman"/>
          <w:sz w:val="28"/>
          <w:szCs w:val="28"/>
          <w:lang w:val="uk-UA"/>
        </w:rPr>
        <w:t xml:space="preserve">бні знання, творчо </w:t>
      </w:r>
      <w:r w:rsidRPr="00DD359D">
        <w:rPr>
          <w:rFonts w:ascii="Times New Roman" w:hAnsi="Times New Roman" w:cs="Times New Roman"/>
          <w:sz w:val="28"/>
          <w:szCs w:val="28"/>
          <w:lang w:val="uk-UA"/>
        </w:rPr>
        <w:t>представити результати своєї діяльності, які будуть мати практичну значущість, і шукати нові способи її реалізації.</w:t>
      </w:r>
    </w:p>
    <w:p w:rsidR="00437D5C" w:rsidRPr="00DD359D" w:rsidRDefault="00437D5C" w:rsidP="00437D5C">
      <w:pPr>
        <w:pStyle w:val="Default"/>
        <w:spacing w:line="360" w:lineRule="auto"/>
        <w:ind w:firstLine="851"/>
        <w:jc w:val="both"/>
        <w:rPr>
          <w:sz w:val="28"/>
          <w:szCs w:val="28"/>
          <w:lang w:val="uk-UA"/>
        </w:rPr>
      </w:pPr>
      <w:r w:rsidRPr="00DD359D">
        <w:rPr>
          <w:sz w:val="28"/>
          <w:szCs w:val="28"/>
          <w:lang w:val="uk-UA"/>
        </w:rPr>
        <w:t xml:space="preserve">Проектна технологія </w:t>
      </w:r>
      <w:r w:rsidR="006221BB" w:rsidRPr="00DD359D">
        <w:rPr>
          <w:sz w:val="28"/>
          <w:szCs w:val="28"/>
          <w:lang w:val="uk-UA"/>
        </w:rPr>
        <w:t xml:space="preserve">є </w:t>
      </w:r>
      <w:r w:rsidRPr="00DD359D">
        <w:rPr>
          <w:sz w:val="28"/>
          <w:szCs w:val="28"/>
          <w:lang w:val="uk-UA"/>
        </w:rPr>
        <w:t xml:space="preserve">однією з інноваційних педагогічних технологій, що відповідає вимогам Національної доктрини розвитку освіти щодо переходу до нового типу гуманістично-інноваційної освіти, коли увага переноситься на набуття учнями знань, умінь і навичок, життєвого досвіду, як засобу формування життєвої компетенції. Проектна технологія «змушує» дітей по-новому подивитися на свої можливості, осмислити характер взаємодії з навколишнім середовищем, дає відповіді на запитання: </w:t>
      </w:r>
      <w:r w:rsidR="000A61B0" w:rsidRPr="00DD359D">
        <w:rPr>
          <w:iCs/>
          <w:sz w:val="28"/>
          <w:szCs w:val="28"/>
          <w:lang w:val="uk-UA"/>
        </w:rPr>
        <w:t>А навіщо мені це треба</w:t>
      </w:r>
      <w:r w:rsidRPr="00DD359D">
        <w:rPr>
          <w:sz w:val="28"/>
          <w:szCs w:val="28"/>
          <w:lang w:val="uk-UA"/>
        </w:rPr>
        <w:t xml:space="preserve"> [</w:t>
      </w:r>
      <w:r w:rsidR="000A61B0" w:rsidRPr="00DD359D">
        <w:rPr>
          <w:bCs/>
          <w:sz w:val="28"/>
          <w:szCs w:val="28"/>
          <w:lang w:val="uk-UA"/>
        </w:rPr>
        <w:t>34</w:t>
      </w:r>
      <w:r w:rsidR="000A61B0" w:rsidRPr="00DD359D">
        <w:rPr>
          <w:sz w:val="28"/>
          <w:szCs w:val="28"/>
          <w:lang w:val="uk-UA"/>
        </w:rPr>
        <w:t>]?</w:t>
      </w:r>
    </w:p>
    <w:p w:rsidR="00437D5C" w:rsidRPr="00DD359D" w:rsidRDefault="00437D5C" w:rsidP="00437D5C">
      <w:pPr>
        <w:autoSpaceDE w:val="0"/>
        <w:autoSpaceDN w:val="0"/>
        <w:adjustRightInd w:val="0"/>
        <w:spacing w:after="0" w:line="360" w:lineRule="auto"/>
        <w:ind w:firstLine="851"/>
        <w:jc w:val="both"/>
        <w:rPr>
          <w:rFonts w:ascii="Times New Roman" w:eastAsia="Calibri" w:hAnsi="Times New Roman" w:cs="Times New Roman"/>
          <w:sz w:val="28"/>
          <w:szCs w:val="28"/>
          <w:lang w:val="uk-UA"/>
        </w:rPr>
      </w:pPr>
      <w:r w:rsidRPr="00DD359D">
        <w:rPr>
          <w:rFonts w:ascii="Times New Roman" w:hAnsi="Times New Roman" w:cs="Times New Roman"/>
          <w:color w:val="000000" w:themeColor="text1"/>
          <w:sz w:val="28"/>
          <w:szCs w:val="28"/>
          <w:lang w:val="uk-UA"/>
        </w:rPr>
        <w:t xml:space="preserve">Аспекти досліджуваної проблеми вивчали відомі педагоги та психологи:  П.П. </w:t>
      </w:r>
      <w:proofErr w:type="spellStart"/>
      <w:r w:rsidRPr="00DD359D">
        <w:rPr>
          <w:rFonts w:ascii="Times New Roman" w:hAnsi="Times New Roman" w:cs="Times New Roman"/>
          <w:color w:val="000000" w:themeColor="text1"/>
          <w:sz w:val="28"/>
          <w:szCs w:val="28"/>
          <w:lang w:val="uk-UA"/>
        </w:rPr>
        <w:t>Блонський</w:t>
      </w:r>
      <w:proofErr w:type="spellEnd"/>
      <w:r w:rsidRPr="00DD359D">
        <w:rPr>
          <w:rFonts w:ascii="Times New Roman" w:hAnsi="Times New Roman" w:cs="Times New Roman"/>
          <w:color w:val="000000" w:themeColor="text1"/>
          <w:sz w:val="28"/>
          <w:szCs w:val="28"/>
          <w:lang w:val="uk-UA"/>
        </w:rPr>
        <w:t xml:space="preserve">, Л. С.Виготський, Д.Б.Ельконін, П.Ф. </w:t>
      </w:r>
      <w:proofErr w:type="spellStart"/>
      <w:r w:rsidRPr="00DD359D">
        <w:rPr>
          <w:rFonts w:ascii="Times New Roman" w:hAnsi="Times New Roman" w:cs="Times New Roman"/>
          <w:color w:val="000000" w:themeColor="text1"/>
          <w:sz w:val="28"/>
          <w:szCs w:val="28"/>
          <w:lang w:val="uk-UA"/>
        </w:rPr>
        <w:t>Каптерев</w:t>
      </w:r>
      <w:proofErr w:type="spellEnd"/>
      <w:r w:rsidRPr="00DD359D">
        <w:rPr>
          <w:rFonts w:ascii="Times New Roman" w:hAnsi="Times New Roman" w:cs="Times New Roman"/>
          <w:color w:val="000000" w:themeColor="text1"/>
          <w:sz w:val="28"/>
          <w:szCs w:val="28"/>
          <w:lang w:val="uk-UA"/>
        </w:rPr>
        <w:t xml:space="preserve">, О.М. Леонтьєв,  А.С.  Макаренко, С.Л. </w:t>
      </w:r>
      <w:proofErr w:type="spellStart"/>
      <w:r w:rsidRPr="00DD359D">
        <w:rPr>
          <w:rFonts w:ascii="Times New Roman" w:hAnsi="Times New Roman" w:cs="Times New Roman"/>
          <w:color w:val="000000" w:themeColor="text1"/>
          <w:sz w:val="28"/>
          <w:szCs w:val="28"/>
          <w:lang w:val="uk-UA"/>
        </w:rPr>
        <w:t>Рубінштейн</w:t>
      </w:r>
      <w:proofErr w:type="spellEnd"/>
      <w:r w:rsidRPr="00DD359D">
        <w:rPr>
          <w:rFonts w:ascii="Times New Roman" w:hAnsi="Times New Roman" w:cs="Times New Roman"/>
          <w:color w:val="000000" w:themeColor="text1"/>
          <w:sz w:val="28"/>
          <w:szCs w:val="28"/>
          <w:lang w:val="uk-UA"/>
        </w:rPr>
        <w:t>, В.О. Сухомлинський, К.Д. Ушинський. Їхні праці вплинули на розвито</w:t>
      </w:r>
      <w:r w:rsidR="00E14262" w:rsidRPr="00DD359D">
        <w:rPr>
          <w:rFonts w:ascii="Times New Roman" w:hAnsi="Times New Roman" w:cs="Times New Roman"/>
          <w:color w:val="000000" w:themeColor="text1"/>
          <w:sz w:val="28"/>
          <w:szCs w:val="28"/>
          <w:lang w:val="uk-UA"/>
        </w:rPr>
        <w:t xml:space="preserve">к читацької культури школярів. </w:t>
      </w:r>
      <w:r w:rsidRPr="00DD359D">
        <w:rPr>
          <w:rFonts w:ascii="Times New Roman" w:hAnsi="Times New Roman" w:cs="Times New Roman"/>
          <w:color w:val="000000" w:themeColor="text1"/>
          <w:sz w:val="28"/>
          <w:szCs w:val="28"/>
          <w:lang w:val="uk-UA"/>
        </w:rPr>
        <w:t xml:space="preserve">Проблему розвитку навичок читання розглядали такі науковці і методисти, як: </w:t>
      </w:r>
      <w:r w:rsidR="006221BB" w:rsidRPr="00DD359D">
        <w:rPr>
          <w:rFonts w:ascii="Times New Roman" w:eastAsia="Calibri" w:hAnsi="Times New Roman" w:cs="Times New Roman"/>
          <w:sz w:val="28"/>
          <w:szCs w:val="28"/>
          <w:lang w:val="uk-UA"/>
        </w:rPr>
        <w:t xml:space="preserve">О.В. </w:t>
      </w:r>
      <w:proofErr w:type="spellStart"/>
      <w:r w:rsidR="006221BB" w:rsidRPr="00DD359D">
        <w:rPr>
          <w:rFonts w:ascii="Times New Roman" w:eastAsia="Calibri" w:hAnsi="Times New Roman" w:cs="Times New Roman"/>
          <w:sz w:val="28"/>
          <w:szCs w:val="28"/>
          <w:lang w:val="uk-UA"/>
        </w:rPr>
        <w:t>Вашуленко</w:t>
      </w:r>
      <w:proofErr w:type="spellEnd"/>
      <w:r w:rsidR="006221BB" w:rsidRPr="00DD359D">
        <w:rPr>
          <w:rFonts w:ascii="Times New Roman" w:eastAsia="Calibri" w:hAnsi="Times New Roman" w:cs="Times New Roman"/>
          <w:sz w:val="28"/>
          <w:szCs w:val="28"/>
          <w:lang w:val="uk-UA"/>
        </w:rPr>
        <w:t>,</w:t>
      </w:r>
      <w:r w:rsidR="006221BB" w:rsidRPr="00DD359D">
        <w:rPr>
          <w:rFonts w:ascii="Times New Roman" w:hAnsi="Times New Roman" w:cs="Times New Roman"/>
          <w:color w:val="000000" w:themeColor="text1"/>
          <w:sz w:val="28"/>
          <w:szCs w:val="28"/>
          <w:lang w:val="uk-UA"/>
        </w:rPr>
        <w:t xml:space="preserve"> </w:t>
      </w:r>
      <w:r w:rsidRPr="00DD359D">
        <w:rPr>
          <w:rFonts w:ascii="Times New Roman" w:hAnsi="Times New Roman" w:cs="Times New Roman"/>
          <w:color w:val="000000" w:themeColor="text1"/>
          <w:sz w:val="28"/>
          <w:szCs w:val="28"/>
          <w:lang w:val="uk-UA"/>
        </w:rPr>
        <w:t xml:space="preserve">В.М. Зайцев, В.Б. </w:t>
      </w:r>
      <w:proofErr w:type="spellStart"/>
      <w:r w:rsidRPr="00DD359D">
        <w:rPr>
          <w:rFonts w:ascii="Times New Roman" w:hAnsi="Times New Roman" w:cs="Times New Roman"/>
          <w:color w:val="000000" w:themeColor="text1"/>
          <w:sz w:val="28"/>
          <w:szCs w:val="28"/>
          <w:lang w:val="uk-UA"/>
        </w:rPr>
        <w:t>Едигей</w:t>
      </w:r>
      <w:proofErr w:type="spellEnd"/>
      <w:r w:rsidRPr="00DD359D">
        <w:rPr>
          <w:rFonts w:ascii="Times New Roman" w:hAnsi="Times New Roman" w:cs="Times New Roman"/>
          <w:color w:val="000000" w:themeColor="text1"/>
          <w:sz w:val="28"/>
          <w:szCs w:val="28"/>
          <w:lang w:val="uk-UA"/>
        </w:rPr>
        <w:t xml:space="preserve">, І.Г. </w:t>
      </w:r>
      <w:proofErr w:type="spellStart"/>
      <w:r w:rsidRPr="00DD359D">
        <w:rPr>
          <w:rFonts w:ascii="Times New Roman" w:hAnsi="Times New Roman" w:cs="Times New Roman"/>
          <w:color w:val="000000" w:themeColor="text1"/>
          <w:sz w:val="28"/>
          <w:szCs w:val="28"/>
          <w:lang w:val="uk-UA"/>
        </w:rPr>
        <w:t>Пальченко</w:t>
      </w:r>
      <w:proofErr w:type="spellEnd"/>
      <w:r w:rsidRPr="00DD359D">
        <w:rPr>
          <w:rFonts w:ascii="Times New Roman" w:hAnsi="Times New Roman" w:cs="Times New Roman"/>
          <w:color w:val="000000" w:themeColor="text1"/>
          <w:sz w:val="28"/>
          <w:szCs w:val="28"/>
          <w:lang w:val="uk-UA"/>
        </w:rPr>
        <w:t xml:space="preserve">, О.Я. Савченко,  Н.Ф. </w:t>
      </w:r>
      <w:proofErr w:type="spellStart"/>
      <w:r w:rsidRPr="00DD359D">
        <w:rPr>
          <w:rFonts w:ascii="Times New Roman" w:hAnsi="Times New Roman" w:cs="Times New Roman"/>
          <w:color w:val="000000" w:themeColor="text1"/>
          <w:sz w:val="28"/>
          <w:szCs w:val="28"/>
          <w:lang w:val="uk-UA"/>
        </w:rPr>
        <w:t>Скрипченко</w:t>
      </w:r>
      <w:proofErr w:type="spellEnd"/>
      <w:r w:rsidRPr="00DD359D">
        <w:rPr>
          <w:rFonts w:ascii="Times New Roman" w:hAnsi="Times New Roman" w:cs="Times New Roman"/>
          <w:color w:val="000000" w:themeColor="text1"/>
          <w:sz w:val="28"/>
          <w:szCs w:val="28"/>
          <w:lang w:val="uk-UA"/>
        </w:rPr>
        <w:t xml:space="preserve">, І.Т. Федоренко та інші. Читацьку компетентність досліджували такі вчителі: </w:t>
      </w:r>
      <w:r w:rsidR="006221BB" w:rsidRPr="00DD359D">
        <w:rPr>
          <w:rFonts w:ascii="Times New Roman" w:eastAsia="Calibri" w:hAnsi="Times New Roman" w:cs="Times New Roman"/>
          <w:sz w:val="28"/>
          <w:szCs w:val="28"/>
          <w:lang w:val="uk-UA"/>
        </w:rPr>
        <w:t xml:space="preserve">О. Бондаренко, </w:t>
      </w:r>
      <w:r w:rsidRPr="00DD359D">
        <w:rPr>
          <w:rFonts w:ascii="Times New Roman" w:eastAsia="Calibri" w:hAnsi="Times New Roman" w:cs="Times New Roman"/>
          <w:sz w:val="28"/>
          <w:szCs w:val="28"/>
          <w:lang w:val="uk-UA"/>
        </w:rPr>
        <w:t xml:space="preserve">Л.В. </w:t>
      </w:r>
      <w:proofErr w:type="spellStart"/>
      <w:r w:rsidRPr="00DD359D">
        <w:rPr>
          <w:rFonts w:ascii="Times New Roman" w:eastAsia="Calibri" w:hAnsi="Times New Roman" w:cs="Times New Roman"/>
          <w:sz w:val="28"/>
          <w:szCs w:val="28"/>
          <w:lang w:val="uk-UA"/>
        </w:rPr>
        <w:t>Глиницька</w:t>
      </w:r>
      <w:proofErr w:type="spellEnd"/>
      <w:r w:rsidRPr="00DD359D">
        <w:rPr>
          <w:rFonts w:ascii="Times New Roman" w:eastAsia="Calibri" w:hAnsi="Times New Roman" w:cs="Times New Roman"/>
          <w:sz w:val="28"/>
          <w:szCs w:val="28"/>
          <w:lang w:val="uk-UA"/>
        </w:rPr>
        <w:t xml:space="preserve">, В.В. </w:t>
      </w:r>
      <w:proofErr w:type="spellStart"/>
      <w:r w:rsidRPr="00DD359D">
        <w:rPr>
          <w:rFonts w:ascii="Times New Roman" w:eastAsia="Calibri" w:hAnsi="Times New Roman" w:cs="Times New Roman"/>
          <w:sz w:val="28"/>
          <w:szCs w:val="28"/>
          <w:lang w:val="uk-UA"/>
        </w:rPr>
        <w:t>Манайло</w:t>
      </w:r>
      <w:proofErr w:type="spellEnd"/>
      <w:r w:rsidRPr="00DD359D">
        <w:rPr>
          <w:rFonts w:ascii="Times New Roman" w:eastAsia="Calibri" w:hAnsi="Times New Roman" w:cs="Times New Roman"/>
          <w:sz w:val="28"/>
          <w:szCs w:val="28"/>
          <w:lang w:val="uk-UA"/>
        </w:rPr>
        <w:t>, В.О. Мартиненко</w:t>
      </w:r>
      <w:r w:rsidR="006221BB" w:rsidRPr="00DD359D">
        <w:rPr>
          <w:rFonts w:ascii="Times New Roman" w:eastAsia="Calibri" w:hAnsi="Times New Roman" w:cs="Times New Roman"/>
          <w:sz w:val="28"/>
          <w:szCs w:val="28"/>
          <w:lang w:val="uk-UA"/>
        </w:rPr>
        <w:t>.</w:t>
      </w:r>
    </w:p>
    <w:p w:rsidR="00437D5C" w:rsidRPr="00DD359D" w:rsidRDefault="00437D5C" w:rsidP="006221BB">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eastAsia="TimesNewRoman" w:hAnsi="Times New Roman" w:cs="Times New Roman"/>
          <w:sz w:val="28"/>
          <w:szCs w:val="28"/>
          <w:lang w:val="uk-UA"/>
        </w:rPr>
        <w:t xml:space="preserve">Ідеї проектного навчання </w:t>
      </w:r>
      <w:r w:rsidR="006221BB" w:rsidRPr="00DD359D">
        <w:rPr>
          <w:rFonts w:ascii="Times New Roman" w:eastAsia="TimesNewRoman" w:hAnsi="Times New Roman" w:cs="Times New Roman"/>
          <w:sz w:val="28"/>
          <w:szCs w:val="28"/>
          <w:lang w:val="uk-UA"/>
        </w:rPr>
        <w:t xml:space="preserve">висвітлено </w:t>
      </w:r>
      <w:r w:rsidRPr="00DD359D">
        <w:rPr>
          <w:rFonts w:ascii="Times New Roman" w:eastAsia="TimesNewRoman" w:hAnsi="Times New Roman" w:cs="Times New Roman"/>
          <w:sz w:val="28"/>
          <w:szCs w:val="28"/>
          <w:lang w:val="uk-UA"/>
        </w:rPr>
        <w:t xml:space="preserve">у працях вітчизняних та зарубіжних учених (Д. Дьюї, У. </w:t>
      </w:r>
      <w:proofErr w:type="spellStart"/>
      <w:r w:rsidRPr="00DD359D">
        <w:rPr>
          <w:rFonts w:ascii="Times New Roman" w:eastAsia="TimesNewRoman" w:hAnsi="Times New Roman" w:cs="Times New Roman"/>
          <w:sz w:val="28"/>
          <w:szCs w:val="28"/>
          <w:lang w:val="uk-UA"/>
        </w:rPr>
        <w:t>Кілпатрик</w:t>
      </w:r>
      <w:proofErr w:type="spellEnd"/>
      <w:r w:rsidR="00AC5146" w:rsidRPr="00DD359D">
        <w:rPr>
          <w:rFonts w:ascii="Times New Roman" w:eastAsia="TimesNewRoman" w:hAnsi="Times New Roman" w:cs="Times New Roman"/>
          <w:sz w:val="28"/>
          <w:szCs w:val="28"/>
          <w:lang w:val="uk-UA"/>
        </w:rPr>
        <w:t xml:space="preserve">, Є. </w:t>
      </w:r>
      <w:proofErr w:type="spellStart"/>
      <w:r w:rsidR="00AC5146" w:rsidRPr="00DD359D">
        <w:rPr>
          <w:rFonts w:ascii="Times New Roman" w:eastAsia="TimesNewRoman" w:hAnsi="Times New Roman" w:cs="Times New Roman"/>
          <w:sz w:val="28"/>
          <w:szCs w:val="28"/>
          <w:lang w:val="uk-UA"/>
        </w:rPr>
        <w:t>Коллінгс</w:t>
      </w:r>
      <w:proofErr w:type="spellEnd"/>
      <w:r w:rsidR="00AC5146" w:rsidRPr="00DD359D">
        <w:rPr>
          <w:rFonts w:ascii="Times New Roman" w:eastAsia="TimesNewRoman" w:hAnsi="Times New Roman" w:cs="Times New Roman"/>
          <w:sz w:val="28"/>
          <w:szCs w:val="28"/>
          <w:lang w:val="uk-UA"/>
        </w:rPr>
        <w:t xml:space="preserve">, Л. </w:t>
      </w:r>
      <w:proofErr w:type="spellStart"/>
      <w:r w:rsidR="00AC5146" w:rsidRPr="00DD359D">
        <w:rPr>
          <w:rFonts w:ascii="Times New Roman" w:eastAsia="TimesNewRoman" w:hAnsi="Times New Roman" w:cs="Times New Roman"/>
          <w:sz w:val="28"/>
          <w:szCs w:val="28"/>
          <w:lang w:val="uk-UA"/>
        </w:rPr>
        <w:t>Левін</w:t>
      </w:r>
      <w:proofErr w:type="spellEnd"/>
      <w:r w:rsidR="00AC5146" w:rsidRPr="00DD359D">
        <w:rPr>
          <w:rFonts w:ascii="Times New Roman" w:eastAsia="TimesNewRoman" w:hAnsi="Times New Roman" w:cs="Times New Roman"/>
          <w:sz w:val="28"/>
          <w:szCs w:val="28"/>
          <w:lang w:val="uk-UA"/>
        </w:rPr>
        <w:t>, Д. Піт</w:t>
      </w:r>
      <w:r w:rsidRPr="00DD359D">
        <w:rPr>
          <w:rFonts w:ascii="Times New Roman" w:eastAsia="TimesNewRoman" w:hAnsi="Times New Roman" w:cs="Times New Roman"/>
          <w:sz w:val="28"/>
          <w:szCs w:val="28"/>
          <w:lang w:val="uk-UA"/>
        </w:rPr>
        <w:t xml:space="preserve">). </w:t>
      </w:r>
      <w:r w:rsidRPr="00DD359D">
        <w:rPr>
          <w:rFonts w:ascii="Times New Roman" w:eastAsia="TimesNewRoman" w:hAnsi="Times New Roman" w:cs="Times New Roman"/>
          <w:sz w:val="28"/>
          <w:szCs w:val="28"/>
          <w:lang w:val="uk-UA"/>
        </w:rPr>
        <w:lastRenderedPageBreak/>
        <w:t xml:space="preserve">Проблемі використання проектних технологій </w:t>
      </w:r>
      <w:r w:rsidR="009B7D52" w:rsidRPr="00DD359D">
        <w:rPr>
          <w:rFonts w:ascii="Times New Roman" w:eastAsia="TimesNewRoman" w:hAnsi="Times New Roman" w:cs="Times New Roman"/>
          <w:sz w:val="28"/>
          <w:szCs w:val="28"/>
          <w:lang w:val="uk-UA"/>
        </w:rPr>
        <w:t>в</w:t>
      </w:r>
      <w:r w:rsidRPr="00DD359D">
        <w:rPr>
          <w:rFonts w:ascii="Times New Roman" w:eastAsia="TimesNewRoman" w:hAnsi="Times New Roman" w:cs="Times New Roman"/>
          <w:sz w:val="28"/>
          <w:szCs w:val="28"/>
          <w:lang w:val="uk-UA"/>
        </w:rPr>
        <w:t xml:space="preserve"> освітньому процесі присвячували свої праці К. </w:t>
      </w:r>
      <w:proofErr w:type="spellStart"/>
      <w:r w:rsidRPr="00DD359D">
        <w:rPr>
          <w:rFonts w:ascii="Times New Roman" w:eastAsia="TimesNewRoman" w:hAnsi="Times New Roman" w:cs="Times New Roman"/>
          <w:sz w:val="28"/>
          <w:szCs w:val="28"/>
          <w:lang w:val="uk-UA"/>
        </w:rPr>
        <w:t>Баханов</w:t>
      </w:r>
      <w:proofErr w:type="spellEnd"/>
      <w:r w:rsidRPr="00DD359D">
        <w:rPr>
          <w:rFonts w:ascii="Times New Roman" w:eastAsia="TimesNewRoman" w:hAnsi="Times New Roman" w:cs="Times New Roman"/>
          <w:sz w:val="28"/>
          <w:szCs w:val="28"/>
          <w:lang w:val="uk-UA"/>
        </w:rPr>
        <w:t xml:space="preserve">, В. </w:t>
      </w:r>
      <w:proofErr w:type="spellStart"/>
      <w:r w:rsidRPr="00DD359D">
        <w:rPr>
          <w:rFonts w:ascii="Times New Roman" w:eastAsia="TimesNewRoman" w:hAnsi="Times New Roman" w:cs="Times New Roman"/>
          <w:sz w:val="28"/>
          <w:szCs w:val="28"/>
          <w:lang w:val="uk-UA"/>
        </w:rPr>
        <w:t>Гузеев</w:t>
      </w:r>
      <w:proofErr w:type="spellEnd"/>
      <w:r w:rsidRPr="00DD359D">
        <w:rPr>
          <w:rFonts w:ascii="Times New Roman" w:eastAsia="TimesNewRoman" w:hAnsi="Times New Roman" w:cs="Times New Roman"/>
          <w:sz w:val="28"/>
          <w:szCs w:val="28"/>
          <w:lang w:val="uk-UA"/>
        </w:rPr>
        <w:t xml:space="preserve">, І. Єрмаков, </w:t>
      </w:r>
      <w:r w:rsidRPr="00DD359D">
        <w:rPr>
          <w:rFonts w:ascii="Times New Roman" w:hAnsi="Times New Roman" w:cs="Times New Roman"/>
          <w:sz w:val="28"/>
          <w:szCs w:val="28"/>
          <w:lang w:val="uk-UA"/>
        </w:rPr>
        <w:t xml:space="preserve">А. </w:t>
      </w:r>
      <w:proofErr w:type="spellStart"/>
      <w:r w:rsidRPr="00DD359D">
        <w:rPr>
          <w:rFonts w:ascii="Times New Roman" w:hAnsi="Times New Roman" w:cs="Times New Roman"/>
          <w:sz w:val="28"/>
          <w:szCs w:val="28"/>
          <w:lang w:val="uk-UA"/>
        </w:rPr>
        <w:t>Касперський</w:t>
      </w:r>
      <w:proofErr w:type="spellEnd"/>
      <w:r w:rsidRPr="00DD359D">
        <w:rPr>
          <w:rFonts w:ascii="Times New Roman" w:hAnsi="Times New Roman" w:cs="Times New Roman"/>
          <w:sz w:val="28"/>
          <w:szCs w:val="28"/>
          <w:lang w:val="uk-UA"/>
        </w:rPr>
        <w:t xml:space="preserve">, </w:t>
      </w:r>
      <w:r w:rsidRPr="00DD359D">
        <w:rPr>
          <w:rFonts w:ascii="Times New Roman" w:eastAsia="TimesNewRoman" w:hAnsi="Times New Roman" w:cs="Times New Roman"/>
          <w:sz w:val="28"/>
          <w:szCs w:val="28"/>
          <w:lang w:val="uk-UA"/>
        </w:rPr>
        <w:t xml:space="preserve"> О. </w:t>
      </w:r>
      <w:proofErr w:type="spellStart"/>
      <w:r w:rsidRPr="00DD359D">
        <w:rPr>
          <w:rFonts w:ascii="Times New Roman" w:hAnsi="Times New Roman" w:cs="Times New Roman"/>
          <w:sz w:val="28"/>
          <w:szCs w:val="28"/>
          <w:lang w:val="uk-UA"/>
        </w:rPr>
        <w:t>Пєхота</w:t>
      </w:r>
      <w:proofErr w:type="spellEnd"/>
      <w:r w:rsidRPr="00DD359D">
        <w:rPr>
          <w:rFonts w:ascii="Times New Roman" w:hAnsi="Times New Roman" w:cs="Times New Roman"/>
          <w:sz w:val="28"/>
          <w:szCs w:val="28"/>
          <w:lang w:val="uk-UA"/>
        </w:rPr>
        <w:t xml:space="preserve">, Л. </w:t>
      </w:r>
      <w:proofErr w:type="spellStart"/>
      <w:r w:rsidRPr="00DD359D">
        <w:rPr>
          <w:rFonts w:ascii="Times New Roman" w:hAnsi="Times New Roman" w:cs="Times New Roman"/>
          <w:sz w:val="28"/>
          <w:szCs w:val="28"/>
          <w:lang w:val="uk-UA"/>
        </w:rPr>
        <w:t>Пироженко</w:t>
      </w:r>
      <w:proofErr w:type="spellEnd"/>
      <w:r w:rsidRPr="00DD359D">
        <w:rPr>
          <w:rFonts w:ascii="Times New Roman" w:eastAsia="TimesNewRoman" w:hAnsi="Times New Roman" w:cs="Times New Roman"/>
          <w:sz w:val="28"/>
          <w:szCs w:val="28"/>
          <w:lang w:val="uk-UA"/>
        </w:rPr>
        <w:t xml:space="preserve">, </w:t>
      </w:r>
      <w:r w:rsidRPr="00DD359D">
        <w:rPr>
          <w:rFonts w:ascii="Times New Roman" w:hAnsi="Times New Roman" w:cs="Times New Roman"/>
          <w:sz w:val="28"/>
          <w:szCs w:val="28"/>
          <w:lang w:val="uk-UA"/>
        </w:rPr>
        <w:t xml:space="preserve"> </w:t>
      </w:r>
      <w:r w:rsidRPr="00DD359D">
        <w:rPr>
          <w:rFonts w:ascii="Times New Roman" w:eastAsia="TimesNewRoman" w:hAnsi="Times New Roman" w:cs="Times New Roman"/>
          <w:sz w:val="28"/>
          <w:szCs w:val="28"/>
          <w:lang w:val="uk-UA"/>
        </w:rPr>
        <w:t xml:space="preserve">Є. </w:t>
      </w:r>
      <w:proofErr w:type="spellStart"/>
      <w:r w:rsidRPr="00DD359D">
        <w:rPr>
          <w:rFonts w:ascii="Times New Roman" w:eastAsia="TimesNewRoman" w:hAnsi="Times New Roman" w:cs="Times New Roman"/>
          <w:sz w:val="28"/>
          <w:szCs w:val="28"/>
          <w:lang w:val="uk-UA"/>
        </w:rPr>
        <w:t>Полат</w:t>
      </w:r>
      <w:proofErr w:type="spellEnd"/>
      <w:r w:rsidRPr="00DD359D">
        <w:rPr>
          <w:rFonts w:ascii="Times New Roman" w:hAnsi="Times New Roman" w:cs="Times New Roman"/>
          <w:sz w:val="28"/>
          <w:szCs w:val="28"/>
          <w:lang w:val="uk-UA"/>
        </w:rPr>
        <w:t xml:space="preserve">, О. </w:t>
      </w:r>
      <w:proofErr w:type="spellStart"/>
      <w:r w:rsidRPr="00DD359D">
        <w:rPr>
          <w:rFonts w:ascii="Times New Roman" w:hAnsi="Times New Roman" w:cs="Times New Roman"/>
          <w:sz w:val="28"/>
          <w:szCs w:val="28"/>
          <w:lang w:val="uk-UA"/>
        </w:rPr>
        <w:t>Пометун</w:t>
      </w:r>
      <w:proofErr w:type="spellEnd"/>
      <w:r w:rsidRPr="00DD359D">
        <w:rPr>
          <w:rFonts w:ascii="Times New Roman" w:hAnsi="Times New Roman" w:cs="Times New Roman"/>
          <w:sz w:val="28"/>
          <w:szCs w:val="28"/>
          <w:lang w:val="uk-UA"/>
        </w:rPr>
        <w:t>,</w:t>
      </w:r>
      <w:r w:rsidR="00AC5146" w:rsidRPr="00DD359D">
        <w:rPr>
          <w:rFonts w:ascii="Times New Roman" w:hAnsi="Times New Roman" w:cs="Times New Roman"/>
          <w:sz w:val="28"/>
          <w:szCs w:val="28"/>
          <w:lang w:val="uk-UA"/>
        </w:rPr>
        <w:t xml:space="preserve"> </w:t>
      </w:r>
      <w:r w:rsidRPr="00DD359D">
        <w:rPr>
          <w:rFonts w:ascii="Times New Roman" w:eastAsia="TimesNewRoman" w:hAnsi="Times New Roman" w:cs="Times New Roman"/>
          <w:sz w:val="28"/>
          <w:szCs w:val="28"/>
          <w:lang w:val="uk-UA"/>
        </w:rPr>
        <w:t xml:space="preserve">Г. </w:t>
      </w:r>
      <w:proofErr w:type="spellStart"/>
      <w:r w:rsidRPr="00DD359D">
        <w:rPr>
          <w:rFonts w:ascii="Times New Roman" w:eastAsia="TimesNewRoman" w:hAnsi="Times New Roman" w:cs="Times New Roman"/>
          <w:sz w:val="28"/>
          <w:szCs w:val="28"/>
          <w:lang w:val="uk-UA"/>
        </w:rPr>
        <w:t>Селевко</w:t>
      </w:r>
      <w:proofErr w:type="spellEnd"/>
      <w:r w:rsidRPr="00DD359D">
        <w:rPr>
          <w:rFonts w:ascii="Times New Roman" w:hAnsi="Times New Roman" w:cs="Times New Roman"/>
          <w:sz w:val="28"/>
          <w:szCs w:val="28"/>
          <w:lang w:val="uk-UA"/>
        </w:rPr>
        <w:t>, Л.Н. Сергєєва. До питань проектної діяльності у навчально-виховному процесі початкової школи звертались як психологи, так і педагоги. Історія застосування методу проектів у навчальній діяльності ш</w:t>
      </w:r>
      <w:r w:rsidR="00AC5146" w:rsidRPr="00DD359D">
        <w:rPr>
          <w:rFonts w:ascii="Times New Roman" w:hAnsi="Times New Roman" w:cs="Times New Roman"/>
          <w:sz w:val="28"/>
          <w:szCs w:val="28"/>
          <w:lang w:val="uk-UA"/>
        </w:rPr>
        <w:t xml:space="preserve">колярів детально проаналізована у таких науковців: </w:t>
      </w:r>
      <w:r w:rsidRPr="00DD359D">
        <w:rPr>
          <w:rFonts w:ascii="Times New Roman" w:hAnsi="Times New Roman" w:cs="Times New Roman"/>
          <w:sz w:val="28"/>
          <w:szCs w:val="28"/>
          <w:lang w:val="uk-UA"/>
        </w:rPr>
        <w:t xml:space="preserve">С. У. </w:t>
      </w:r>
      <w:proofErr w:type="spellStart"/>
      <w:r w:rsidRPr="00DD359D">
        <w:rPr>
          <w:rFonts w:ascii="Times New Roman" w:hAnsi="Times New Roman" w:cs="Times New Roman"/>
          <w:sz w:val="28"/>
          <w:szCs w:val="28"/>
          <w:lang w:val="uk-UA"/>
        </w:rPr>
        <w:t>Гончаренком</w:t>
      </w:r>
      <w:proofErr w:type="spellEnd"/>
      <w:r w:rsidRPr="00DD359D">
        <w:rPr>
          <w:rFonts w:ascii="Times New Roman" w:hAnsi="Times New Roman" w:cs="Times New Roman"/>
          <w:sz w:val="28"/>
          <w:szCs w:val="28"/>
          <w:lang w:val="uk-UA"/>
        </w:rPr>
        <w:t xml:space="preserve">, О. Я. Савченко, Н. В. </w:t>
      </w:r>
      <w:proofErr w:type="spellStart"/>
      <w:r w:rsidRPr="00DD359D">
        <w:rPr>
          <w:rFonts w:ascii="Times New Roman" w:hAnsi="Times New Roman" w:cs="Times New Roman"/>
          <w:sz w:val="28"/>
          <w:szCs w:val="28"/>
          <w:lang w:val="uk-UA"/>
        </w:rPr>
        <w:t>Котелянець</w:t>
      </w:r>
      <w:proofErr w:type="spellEnd"/>
      <w:r w:rsidRPr="00DD359D">
        <w:rPr>
          <w:rFonts w:ascii="Times New Roman" w:hAnsi="Times New Roman" w:cs="Times New Roman"/>
          <w:sz w:val="28"/>
          <w:szCs w:val="28"/>
          <w:lang w:val="uk-UA"/>
        </w:rPr>
        <w:t>, та ін.</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color w:val="000000"/>
          <w:sz w:val="28"/>
          <w:szCs w:val="28"/>
          <w:lang w:val="uk-UA"/>
        </w:rPr>
      </w:pPr>
      <w:r w:rsidRPr="00DD359D">
        <w:rPr>
          <w:rFonts w:ascii="Times New Roman" w:hAnsi="Times New Roman" w:cs="Times New Roman"/>
          <w:sz w:val="28"/>
          <w:szCs w:val="28"/>
          <w:lang w:val="uk-UA"/>
        </w:rPr>
        <w:t xml:space="preserve">У цілому в науковій літературі досить ґрунтовно досліджені теоретичні засади проектної технології, </w:t>
      </w:r>
      <w:r w:rsidRPr="00DD359D">
        <w:rPr>
          <w:rFonts w:ascii="Times New Roman" w:hAnsi="Times New Roman" w:cs="Times New Roman"/>
          <w:color w:val="000000" w:themeColor="text1"/>
          <w:sz w:val="28"/>
          <w:szCs w:val="28"/>
          <w:lang w:val="uk-UA"/>
        </w:rPr>
        <w:t>проте організація роботи над проектом молодших школярів  на уроках літературного читання залишається поза увагою. Також у літературі не</w:t>
      </w:r>
      <w:r w:rsidR="000257FE" w:rsidRPr="00DD359D">
        <w:rPr>
          <w:rFonts w:ascii="Times New Roman" w:hAnsi="Times New Roman" w:cs="Times New Roman"/>
          <w:color w:val="000000" w:themeColor="text1"/>
          <w:sz w:val="28"/>
          <w:szCs w:val="28"/>
          <w:lang w:val="uk-UA"/>
        </w:rPr>
        <w:t xml:space="preserve">достатньо </w:t>
      </w:r>
      <w:r w:rsidRPr="00DD359D">
        <w:rPr>
          <w:rFonts w:ascii="Times New Roman" w:hAnsi="Times New Roman" w:cs="Times New Roman"/>
          <w:color w:val="000000" w:themeColor="text1"/>
          <w:sz w:val="28"/>
          <w:szCs w:val="28"/>
          <w:lang w:val="uk-UA"/>
        </w:rPr>
        <w:t xml:space="preserve">висвітлено питання щодо формування читацької компетентності молодших школярів засобами проектної технології. </w:t>
      </w:r>
      <w:r w:rsidR="00D42F8D" w:rsidRPr="00DD359D">
        <w:rPr>
          <w:rFonts w:ascii="Times New Roman" w:hAnsi="Times New Roman" w:cs="Times New Roman"/>
          <w:color w:val="000000" w:themeColor="text1"/>
          <w:sz w:val="28"/>
          <w:szCs w:val="28"/>
          <w:lang w:val="uk-UA"/>
        </w:rPr>
        <w:t>Тому н</w:t>
      </w:r>
      <w:r w:rsidR="00AC5146" w:rsidRPr="00DD359D">
        <w:rPr>
          <w:rFonts w:ascii="Times New Roman" w:hAnsi="Times New Roman" w:cs="Times New Roman"/>
          <w:color w:val="000000" w:themeColor="text1"/>
          <w:sz w:val="28"/>
          <w:szCs w:val="28"/>
          <w:lang w:val="uk-UA"/>
        </w:rPr>
        <w:t xml:space="preserve">едостатня теоретична розробленість та нагальна практична потреба визначають </w:t>
      </w:r>
      <w:r w:rsidR="00AC5146" w:rsidRPr="00DD359D">
        <w:rPr>
          <w:rFonts w:ascii="Times New Roman" w:hAnsi="Times New Roman" w:cs="Times New Roman"/>
          <w:b/>
          <w:sz w:val="28"/>
          <w:szCs w:val="28"/>
          <w:lang w:val="uk-UA"/>
        </w:rPr>
        <w:t>актуальність</w:t>
      </w:r>
      <w:r w:rsidR="00AC5146" w:rsidRPr="00DD359D">
        <w:rPr>
          <w:rFonts w:ascii="Times New Roman" w:hAnsi="Times New Roman" w:cs="Times New Roman"/>
          <w:sz w:val="28"/>
          <w:szCs w:val="28"/>
          <w:lang w:val="uk-UA"/>
        </w:rPr>
        <w:t xml:space="preserve"> теми</w:t>
      </w:r>
      <w:r w:rsidRPr="00DD359D">
        <w:rPr>
          <w:rFonts w:ascii="Times New Roman" w:hAnsi="Times New Roman" w:cs="Times New Roman"/>
          <w:sz w:val="28"/>
          <w:szCs w:val="28"/>
          <w:lang w:val="uk-UA"/>
        </w:rPr>
        <w:t xml:space="preserve"> нашого дослідження</w:t>
      </w:r>
      <w:r w:rsidR="00AC5146" w:rsidRPr="00DD359D">
        <w:rPr>
          <w:rFonts w:ascii="Times New Roman" w:hAnsi="Times New Roman" w:cs="Times New Roman"/>
          <w:sz w:val="28"/>
          <w:szCs w:val="28"/>
          <w:lang w:val="uk-UA"/>
        </w:rPr>
        <w:t>.</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Мета дослідження</w:t>
      </w:r>
      <w:r w:rsidRPr="00DD359D">
        <w:rPr>
          <w:rFonts w:ascii="Times New Roman" w:hAnsi="Times New Roman" w:cs="Times New Roman"/>
          <w:color w:val="000000" w:themeColor="text1"/>
          <w:sz w:val="28"/>
          <w:szCs w:val="28"/>
          <w:lang w:val="uk-UA"/>
        </w:rPr>
        <w:t xml:space="preserve">: теоретично обґрунтувати й розробити систему </w:t>
      </w:r>
      <w:r w:rsidR="00F77A38" w:rsidRPr="00DD359D">
        <w:rPr>
          <w:rFonts w:ascii="Times New Roman" w:hAnsi="Times New Roman" w:cs="Times New Roman"/>
          <w:color w:val="000000" w:themeColor="text1"/>
          <w:sz w:val="28"/>
          <w:szCs w:val="28"/>
          <w:lang w:val="uk-UA"/>
        </w:rPr>
        <w:t xml:space="preserve">роботи </w:t>
      </w:r>
      <w:r w:rsidRPr="00DD359D">
        <w:rPr>
          <w:rFonts w:ascii="Times New Roman" w:hAnsi="Times New Roman" w:cs="Times New Roman"/>
          <w:color w:val="000000" w:themeColor="text1"/>
          <w:sz w:val="28"/>
          <w:szCs w:val="28"/>
          <w:lang w:val="uk-UA"/>
        </w:rPr>
        <w:t>на уроках літературного читання, як</w:t>
      </w:r>
      <w:r w:rsidR="009B7D52" w:rsidRPr="00DD359D">
        <w:rPr>
          <w:rFonts w:ascii="Times New Roman" w:hAnsi="Times New Roman" w:cs="Times New Roman"/>
          <w:color w:val="000000" w:themeColor="text1"/>
          <w:sz w:val="28"/>
          <w:szCs w:val="28"/>
          <w:lang w:val="uk-UA"/>
        </w:rPr>
        <w:t>а</w:t>
      </w:r>
      <w:r w:rsidRPr="00DD359D">
        <w:rPr>
          <w:rFonts w:ascii="Times New Roman" w:hAnsi="Times New Roman" w:cs="Times New Roman"/>
          <w:color w:val="000000" w:themeColor="text1"/>
          <w:sz w:val="28"/>
          <w:szCs w:val="28"/>
          <w:lang w:val="uk-UA"/>
        </w:rPr>
        <w:t xml:space="preserve"> сприя</w:t>
      </w:r>
      <w:r w:rsidR="009B7D52" w:rsidRPr="00DD359D">
        <w:rPr>
          <w:rFonts w:ascii="Times New Roman" w:hAnsi="Times New Roman" w:cs="Times New Roman"/>
          <w:color w:val="000000" w:themeColor="text1"/>
          <w:sz w:val="28"/>
          <w:szCs w:val="28"/>
          <w:lang w:val="uk-UA"/>
        </w:rPr>
        <w:t>є</w:t>
      </w:r>
      <w:r w:rsidRPr="00DD359D">
        <w:rPr>
          <w:rFonts w:ascii="Times New Roman" w:hAnsi="Times New Roman" w:cs="Times New Roman"/>
          <w:color w:val="000000" w:themeColor="text1"/>
          <w:sz w:val="28"/>
          <w:szCs w:val="28"/>
          <w:lang w:val="uk-UA"/>
        </w:rPr>
        <w:t xml:space="preserve"> формуванню читацької компетентності молодших школярів.</w:t>
      </w:r>
    </w:p>
    <w:p w:rsidR="00437D5C" w:rsidRPr="00DD359D" w:rsidRDefault="00437D5C" w:rsidP="00437D5C">
      <w:pPr>
        <w:spacing w:after="0" w:line="360" w:lineRule="auto"/>
        <w:ind w:firstLine="851"/>
        <w:jc w:val="both"/>
        <w:rPr>
          <w:rFonts w:ascii="Times New Roman" w:hAnsi="Times New Roman" w:cs="Times New Roman"/>
          <w:b/>
          <w:color w:val="000000" w:themeColor="text1"/>
          <w:sz w:val="28"/>
          <w:szCs w:val="28"/>
          <w:lang w:val="uk-UA"/>
        </w:rPr>
      </w:pPr>
      <w:r w:rsidRPr="00DD359D">
        <w:rPr>
          <w:rFonts w:ascii="Times New Roman" w:hAnsi="Times New Roman" w:cs="Times New Roman"/>
          <w:b/>
          <w:color w:val="000000" w:themeColor="text1"/>
          <w:sz w:val="28"/>
          <w:szCs w:val="28"/>
          <w:lang w:val="uk-UA"/>
        </w:rPr>
        <w:t>Завдання дослідження:</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вивчити та проаналізувати сучасну науково-педагогічну літературу з проблеми дослідження;</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з’ясувати сутність поняття «читацька компетентність»,</w:t>
      </w:r>
      <w:r w:rsidR="00507ADF" w:rsidRPr="00DD359D">
        <w:rPr>
          <w:rFonts w:ascii="Times New Roman" w:hAnsi="Times New Roman" w:cs="Times New Roman"/>
          <w:color w:val="000000" w:themeColor="text1"/>
          <w:sz w:val="28"/>
          <w:szCs w:val="28"/>
          <w:lang w:val="uk-UA"/>
        </w:rPr>
        <w:t xml:space="preserve"> психологічні особливості та</w:t>
      </w:r>
      <w:r w:rsidRPr="00DD359D">
        <w:rPr>
          <w:rFonts w:ascii="Times New Roman" w:hAnsi="Times New Roman" w:cs="Times New Roman"/>
          <w:color w:val="000000" w:themeColor="text1"/>
          <w:sz w:val="28"/>
          <w:szCs w:val="28"/>
          <w:lang w:val="uk-UA"/>
        </w:rPr>
        <w:t xml:space="preserve"> шляхи її формування;</w:t>
      </w:r>
    </w:p>
    <w:p w:rsidR="00437D5C" w:rsidRPr="00DD359D" w:rsidRDefault="00AC5146"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Cs/>
          <w:sz w:val="28"/>
          <w:szCs w:val="28"/>
          <w:lang w:val="uk-UA"/>
        </w:rPr>
        <w:t xml:space="preserve">виявити </w:t>
      </w:r>
      <w:r w:rsidR="00FD0722" w:rsidRPr="00DD359D">
        <w:rPr>
          <w:rFonts w:ascii="Times New Roman" w:hAnsi="Times New Roman" w:cs="Times New Roman"/>
          <w:bCs/>
          <w:sz w:val="28"/>
          <w:szCs w:val="28"/>
          <w:lang w:val="uk-UA"/>
        </w:rPr>
        <w:t>специфіку</w:t>
      </w:r>
      <w:r w:rsidR="00437D5C" w:rsidRPr="00DD359D">
        <w:rPr>
          <w:rFonts w:ascii="Times New Roman" w:hAnsi="Times New Roman" w:cs="Times New Roman"/>
          <w:bCs/>
          <w:sz w:val="28"/>
          <w:szCs w:val="28"/>
          <w:lang w:val="uk-UA"/>
        </w:rPr>
        <w:t xml:space="preserve"> формування читацької компетентності молодших школярів на уроках літературного читання засобами проектної діяльності;</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sz w:val="28"/>
          <w:szCs w:val="28"/>
          <w:lang w:val="uk-UA"/>
        </w:rPr>
        <w:t xml:space="preserve">визначити засади організації </w:t>
      </w:r>
      <w:r w:rsidR="00F77A38" w:rsidRPr="00DD359D">
        <w:rPr>
          <w:rFonts w:ascii="Times New Roman" w:hAnsi="Times New Roman" w:cs="Times New Roman"/>
          <w:sz w:val="28"/>
          <w:szCs w:val="28"/>
          <w:lang w:val="uk-UA"/>
        </w:rPr>
        <w:t xml:space="preserve">проектної діяльності </w:t>
      </w:r>
      <w:r w:rsidRPr="00DD359D">
        <w:rPr>
          <w:rFonts w:ascii="Times New Roman" w:hAnsi="Times New Roman" w:cs="Times New Roman"/>
          <w:sz w:val="28"/>
          <w:szCs w:val="28"/>
          <w:lang w:val="uk-UA"/>
        </w:rPr>
        <w:t>молодших школярів на уроках літературного читання;</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lastRenderedPageBreak/>
        <w:t xml:space="preserve">проаналізувати та узагальнити досвід роботи вчителів з проблеми дослідження, програми і підручники; </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 xml:space="preserve">дослідити рівень сформованості читацької компетентності учнів </w:t>
      </w:r>
      <w:r w:rsidR="00F77A38" w:rsidRPr="00DD359D">
        <w:rPr>
          <w:rFonts w:ascii="Times New Roman" w:hAnsi="Times New Roman" w:cs="Times New Roman"/>
          <w:color w:val="000000" w:themeColor="text1"/>
          <w:sz w:val="28"/>
          <w:szCs w:val="28"/>
          <w:lang w:val="uk-UA"/>
        </w:rPr>
        <w:t xml:space="preserve">у 4 </w:t>
      </w:r>
      <w:r w:rsidR="00507ADF" w:rsidRPr="00DD359D">
        <w:rPr>
          <w:rFonts w:ascii="Times New Roman" w:hAnsi="Times New Roman" w:cs="Times New Roman"/>
          <w:color w:val="000000" w:themeColor="text1"/>
          <w:sz w:val="28"/>
          <w:szCs w:val="28"/>
          <w:lang w:val="uk-UA"/>
        </w:rPr>
        <w:t>класі</w:t>
      </w:r>
      <w:r w:rsidRPr="00DD359D">
        <w:rPr>
          <w:rFonts w:ascii="Times New Roman" w:hAnsi="Times New Roman" w:cs="Times New Roman"/>
          <w:color w:val="000000" w:themeColor="text1"/>
          <w:sz w:val="28"/>
          <w:szCs w:val="28"/>
          <w:lang w:val="uk-UA"/>
        </w:rPr>
        <w:t>;</w:t>
      </w:r>
    </w:p>
    <w:p w:rsidR="00437D5C" w:rsidRPr="00DD359D" w:rsidRDefault="00437D5C" w:rsidP="00437D5C">
      <w:pPr>
        <w:pStyle w:val="a3"/>
        <w:numPr>
          <w:ilvl w:val="0"/>
          <w:numId w:val="2"/>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розро</w:t>
      </w:r>
      <w:r w:rsidR="00507ADF" w:rsidRPr="00DD359D">
        <w:rPr>
          <w:rFonts w:ascii="Times New Roman" w:hAnsi="Times New Roman" w:cs="Times New Roman"/>
          <w:color w:val="000000" w:themeColor="text1"/>
          <w:sz w:val="28"/>
          <w:szCs w:val="28"/>
          <w:lang w:val="uk-UA"/>
        </w:rPr>
        <w:t>бити систему роботи з формування читацької компетентності молодших школярів</w:t>
      </w:r>
      <w:r w:rsidRPr="00DD359D">
        <w:rPr>
          <w:rFonts w:ascii="Times New Roman" w:hAnsi="Times New Roman" w:cs="Times New Roman"/>
          <w:color w:val="000000" w:themeColor="text1"/>
          <w:sz w:val="28"/>
          <w:szCs w:val="28"/>
          <w:lang w:val="uk-UA"/>
        </w:rPr>
        <w:t xml:space="preserve"> на уроках літературного читання</w:t>
      </w:r>
      <w:r w:rsidR="00507ADF" w:rsidRPr="00DD359D">
        <w:rPr>
          <w:rFonts w:ascii="Times New Roman" w:hAnsi="Times New Roman" w:cs="Times New Roman"/>
          <w:color w:val="000000" w:themeColor="text1"/>
          <w:sz w:val="28"/>
          <w:szCs w:val="28"/>
          <w:lang w:val="uk-UA"/>
        </w:rPr>
        <w:t xml:space="preserve"> засобами проектної технології</w:t>
      </w:r>
      <w:r w:rsidR="003B5E6A" w:rsidRPr="00DD359D">
        <w:rPr>
          <w:rFonts w:ascii="Times New Roman" w:hAnsi="Times New Roman" w:cs="Times New Roman"/>
          <w:color w:val="000000" w:themeColor="text1"/>
          <w:sz w:val="28"/>
          <w:szCs w:val="28"/>
          <w:lang w:val="uk-UA"/>
        </w:rPr>
        <w:t xml:space="preserve"> </w:t>
      </w:r>
      <w:r w:rsidR="003B5E6A" w:rsidRPr="00DD359D">
        <w:rPr>
          <w:rFonts w:ascii="Times New Roman" w:hAnsi="Times New Roman" w:cs="Times New Roman"/>
          <w:sz w:val="28"/>
          <w:szCs w:val="28"/>
          <w:lang w:val="uk-UA"/>
        </w:rPr>
        <w:t>та експериментально перевірити її ефективність</w:t>
      </w:r>
      <w:r w:rsidR="00E14262" w:rsidRPr="00DD359D">
        <w:rPr>
          <w:rFonts w:ascii="Times New Roman" w:hAnsi="Times New Roman" w:cs="Times New Roman"/>
          <w:sz w:val="28"/>
          <w:szCs w:val="28"/>
          <w:lang w:val="uk-UA"/>
        </w:rPr>
        <w:t>.</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 xml:space="preserve">Об’єкт дослідження </w:t>
      </w:r>
      <w:r w:rsidRPr="00DD359D">
        <w:rPr>
          <w:rFonts w:ascii="Times New Roman" w:hAnsi="Times New Roman" w:cs="Times New Roman"/>
          <w:color w:val="000000" w:themeColor="text1"/>
          <w:sz w:val="28"/>
          <w:szCs w:val="28"/>
          <w:lang w:val="uk-UA"/>
        </w:rPr>
        <w:t>– процес формування читацької компетентності молодших школярів засобами проектної діяльності.</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 xml:space="preserve">Предмет дослідження – </w:t>
      </w:r>
      <w:r w:rsidRPr="00DD359D">
        <w:rPr>
          <w:rFonts w:ascii="Times New Roman" w:hAnsi="Times New Roman" w:cs="Times New Roman"/>
          <w:color w:val="000000" w:themeColor="text1"/>
          <w:sz w:val="28"/>
          <w:szCs w:val="28"/>
          <w:lang w:val="uk-UA"/>
        </w:rPr>
        <w:t xml:space="preserve">система </w:t>
      </w:r>
      <w:r w:rsidR="00AC3119" w:rsidRPr="00DD359D">
        <w:rPr>
          <w:rFonts w:ascii="Times New Roman" w:hAnsi="Times New Roman" w:cs="Times New Roman"/>
          <w:color w:val="000000" w:themeColor="text1"/>
          <w:sz w:val="28"/>
          <w:szCs w:val="28"/>
          <w:lang w:val="uk-UA"/>
        </w:rPr>
        <w:t>роботи, спрямована на формування читацької компетентності молодших школярів на уроках літературного читання засобами проектної технології.</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 xml:space="preserve">Гіпотеза дослідження: </w:t>
      </w:r>
      <w:r w:rsidR="00CF2E9E" w:rsidRPr="00DD359D">
        <w:rPr>
          <w:rFonts w:ascii="Times New Roman" w:hAnsi="Times New Roman" w:cs="Times New Roman"/>
          <w:color w:val="000000" w:themeColor="text1"/>
          <w:sz w:val="28"/>
          <w:szCs w:val="28"/>
          <w:lang w:val="uk-UA"/>
        </w:rPr>
        <w:t>ф</w:t>
      </w:r>
      <w:r w:rsidRPr="00DD359D">
        <w:rPr>
          <w:rFonts w:ascii="Times New Roman" w:hAnsi="Times New Roman" w:cs="Times New Roman"/>
          <w:color w:val="000000" w:themeColor="text1"/>
          <w:sz w:val="28"/>
          <w:szCs w:val="28"/>
          <w:lang w:val="uk-UA"/>
        </w:rPr>
        <w:t>о</w:t>
      </w:r>
      <w:r w:rsidR="00CF2E9E" w:rsidRPr="00DD359D">
        <w:rPr>
          <w:rFonts w:ascii="Times New Roman" w:hAnsi="Times New Roman" w:cs="Times New Roman"/>
          <w:color w:val="000000" w:themeColor="text1"/>
          <w:sz w:val="28"/>
          <w:szCs w:val="28"/>
          <w:lang w:val="uk-UA"/>
        </w:rPr>
        <w:t xml:space="preserve">рмування читацької компетентності на уроках літературного читання </w:t>
      </w:r>
      <w:r w:rsidR="007C2A65" w:rsidRPr="00DD359D">
        <w:rPr>
          <w:rFonts w:ascii="Times New Roman" w:hAnsi="Times New Roman" w:cs="Times New Roman"/>
          <w:color w:val="000000" w:themeColor="text1"/>
          <w:sz w:val="28"/>
          <w:szCs w:val="28"/>
          <w:lang w:val="uk-UA"/>
        </w:rPr>
        <w:t xml:space="preserve">у 4 класі </w:t>
      </w:r>
      <w:r w:rsidR="00CF2E9E" w:rsidRPr="00DD359D">
        <w:rPr>
          <w:rFonts w:ascii="Times New Roman" w:hAnsi="Times New Roman" w:cs="Times New Roman"/>
          <w:color w:val="000000" w:themeColor="text1"/>
          <w:sz w:val="28"/>
          <w:szCs w:val="28"/>
          <w:lang w:val="uk-UA"/>
        </w:rPr>
        <w:t>засобами проектної технології буде ефективним</w:t>
      </w:r>
      <w:r w:rsidR="00B33579" w:rsidRPr="00DD359D">
        <w:rPr>
          <w:rFonts w:ascii="Times New Roman" w:hAnsi="Times New Roman" w:cs="Times New Roman"/>
          <w:color w:val="000000" w:themeColor="text1"/>
          <w:sz w:val="28"/>
          <w:szCs w:val="28"/>
          <w:lang w:val="uk-UA"/>
        </w:rPr>
        <w:t xml:space="preserve"> якщо</w:t>
      </w:r>
      <w:r w:rsidR="00CF2E9E" w:rsidRPr="00DD359D">
        <w:rPr>
          <w:rFonts w:ascii="Times New Roman" w:hAnsi="Times New Roman" w:cs="Times New Roman"/>
          <w:color w:val="000000" w:themeColor="text1"/>
          <w:sz w:val="28"/>
          <w:szCs w:val="28"/>
          <w:lang w:val="uk-UA"/>
        </w:rPr>
        <w:t>:</w:t>
      </w:r>
    </w:p>
    <w:p w:rsidR="003B771C" w:rsidRPr="00DD359D" w:rsidRDefault="003B771C" w:rsidP="005658D8">
      <w:pPr>
        <w:pStyle w:val="a3"/>
        <w:numPr>
          <w:ilvl w:val="0"/>
          <w:numId w:val="6"/>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урах</w:t>
      </w:r>
      <w:r w:rsidR="00B33579" w:rsidRPr="00DD359D">
        <w:rPr>
          <w:rFonts w:ascii="Times New Roman" w:hAnsi="Times New Roman" w:cs="Times New Roman"/>
          <w:color w:val="000000" w:themeColor="text1"/>
          <w:sz w:val="28"/>
          <w:szCs w:val="28"/>
          <w:lang w:val="uk-UA"/>
        </w:rPr>
        <w:t>овувати компоненти</w:t>
      </w:r>
      <w:r w:rsidRPr="00DD359D">
        <w:rPr>
          <w:rFonts w:ascii="Times New Roman" w:hAnsi="Times New Roman" w:cs="Times New Roman"/>
          <w:color w:val="000000" w:themeColor="text1"/>
          <w:sz w:val="28"/>
          <w:szCs w:val="28"/>
          <w:lang w:val="uk-UA"/>
        </w:rPr>
        <w:t xml:space="preserve"> читацької компетентності</w:t>
      </w:r>
      <w:r w:rsidR="00797282" w:rsidRPr="00DD359D">
        <w:rPr>
          <w:rFonts w:ascii="Times New Roman" w:hAnsi="Times New Roman" w:cs="Times New Roman"/>
          <w:color w:val="000000" w:themeColor="text1"/>
          <w:sz w:val="28"/>
          <w:szCs w:val="28"/>
          <w:lang w:val="uk-UA"/>
        </w:rPr>
        <w:t xml:space="preserve"> для визначення типу проекту</w:t>
      </w:r>
      <w:r w:rsidRPr="00DD359D">
        <w:rPr>
          <w:rFonts w:ascii="Times New Roman" w:hAnsi="Times New Roman" w:cs="Times New Roman"/>
          <w:color w:val="000000" w:themeColor="text1"/>
          <w:sz w:val="28"/>
          <w:szCs w:val="28"/>
          <w:lang w:val="uk-UA"/>
        </w:rPr>
        <w:t>;</w:t>
      </w:r>
    </w:p>
    <w:p w:rsidR="003B771C" w:rsidRPr="00DD359D" w:rsidRDefault="00B33579" w:rsidP="005658D8">
      <w:pPr>
        <w:pStyle w:val="a3"/>
        <w:numPr>
          <w:ilvl w:val="0"/>
          <w:numId w:val="6"/>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зважати на індивідуальні особливості молодших школярів у процесі організації проектної діяльності;</w:t>
      </w:r>
    </w:p>
    <w:p w:rsidR="003B771C" w:rsidRPr="00DD359D" w:rsidRDefault="00B33579" w:rsidP="005658D8">
      <w:pPr>
        <w:pStyle w:val="a3"/>
        <w:numPr>
          <w:ilvl w:val="0"/>
          <w:numId w:val="6"/>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поетапно, систематично та цілеспрямовано використовувати проектну технологію</w:t>
      </w:r>
      <w:r w:rsidR="003B771C" w:rsidRPr="00DD359D">
        <w:rPr>
          <w:rFonts w:ascii="Times New Roman" w:hAnsi="Times New Roman" w:cs="Times New Roman"/>
          <w:color w:val="000000" w:themeColor="text1"/>
          <w:sz w:val="28"/>
          <w:szCs w:val="28"/>
          <w:lang w:val="uk-UA"/>
        </w:rPr>
        <w:t xml:space="preserve"> на уроках літературного читання;</w:t>
      </w:r>
    </w:p>
    <w:p w:rsidR="007C2A65" w:rsidRPr="00DD359D" w:rsidRDefault="007C2A65" w:rsidP="00D102ED">
      <w:pPr>
        <w:pStyle w:val="a3"/>
        <w:widowControl w:val="0"/>
        <w:numPr>
          <w:ilvl w:val="0"/>
          <w:numId w:val="6"/>
        </w:numPr>
        <w:spacing w:after="0" w:line="360" w:lineRule="auto"/>
        <w:ind w:left="0"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застосовувати спеціально розроблену систему роботи над проектами на уроках літературного читання.</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Методи дослідження:</w:t>
      </w:r>
      <w:r w:rsidRPr="00DD359D">
        <w:rPr>
          <w:rFonts w:ascii="Times New Roman" w:hAnsi="Times New Roman" w:cs="Times New Roman"/>
          <w:color w:val="000000" w:themeColor="text1"/>
          <w:sz w:val="28"/>
          <w:szCs w:val="28"/>
          <w:lang w:val="uk-UA"/>
        </w:rPr>
        <w:t xml:space="preserve"> </w:t>
      </w:r>
    </w:p>
    <w:p w:rsidR="00437D5C" w:rsidRPr="00DD359D" w:rsidRDefault="00014F4E" w:rsidP="00437D5C">
      <w:pPr>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color w:val="000000" w:themeColor="text1"/>
          <w:sz w:val="28"/>
          <w:szCs w:val="28"/>
          <w:lang w:val="uk-UA"/>
        </w:rPr>
        <w:t>а) теоретичного рівня (</w:t>
      </w:r>
      <w:r w:rsidR="00437D5C" w:rsidRPr="00DD359D">
        <w:rPr>
          <w:rFonts w:ascii="Times New Roman" w:hAnsi="Times New Roman" w:cs="Times New Roman"/>
          <w:sz w:val="28"/>
          <w:szCs w:val="28"/>
          <w:lang w:val="uk-UA"/>
        </w:rPr>
        <w:t>аналіз, синтез, узагальнення, систематизація, порівняння</w:t>
      </w:r>
      <w:r w:rsidRPr="00DD359D">
        <w:rPr>
          <w:rFonts w:ascii="Times New Roman" w:hAnsi="Times New Roman" w:cs="Times New Roman"/>
          <w:sz w:val="28"/>
          <w:szCs w:val="28"/>
          <w:lang w:val="uk-UA"/>
        </w:rPr>
        <w:t xml:space="preserve"> літератури);</w:t>
      </w:r>
    </w:p>
    <w:p w:rsidR="00437D5C" w:rsidRPr="00DD359D" w:rsidRDefault="00014F4E" w:rsidP="00014F4E">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lastRenderedPageBreak/>
        <w:t>б) емпіричного рівня (анкетування, спостереження, бесіда, тестування, педагогічний експеримент (</w:t>
      </w:r>
      <w:proofErr w:type="spellStart"/>
      <w:r w:rsidRPr="00DD359D">
        <w:rPr>
          <w:rFonts w:ascii="Times New Roman" w:hAnsi="Times New Roman" w:cs="Times New Roman"/>
          <w:color w:val="000000" w:themeColor="text1"/>
          <w:sz w:val="28"/>
          <w:szCs w:val="28"/>
          <w:lang w:val="uk-UA"/>
        </w:rPr>
        <w:t>констатувальний</w:t>
      </w:r>
      <w:proofErr w:type="spellEnd"/>
      <w:r w:rsidRPr="00DD359D">
        <w:rPr>
          <w:rFonts w:ascii="Times New Roman" w:hAnsi="Times New Roman" w:cs="Times New Roman"/>
          <w:color w:val="000000" w:themeColor="text1"/>
          <w:sz w:val="28"/>
          <w:szCs w:val="28"/>
          <w:lang w:val="uk-UA"/>
        </w:rPr>
        <w:t>, формувальний, контрольний);</w:t>
      </w:r>
    </w:p>
    <w:p w:rsidR="00014F4E" w:rsidRPr="00DD359D" w:rsidRDefault="00014F4E" w:rsidP="00014F4E">
      <w:pPr>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в) статистичного рівня (якісний та кількісний аналіз експериментальних даних, метод математичної обробки результатів дослідження).</w:t>
      </w:r>
    </w:p>
    <w:p w:rsidR="00306E56" w:rsidRPr="00DD359D" w:rsidRDefault="00437D5C" w:rsidP="000F7301">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Апробація:</w:t>
      </w:r>
      <w:r w:rsidRPr="00DD359D">
        <w:rPr>
          <w:rFonts w:ascii="Times New Roman" w:hAnsi="Times New Roman" w:cs="Times New Roman"/>
          <w:color w:val="000000" w:themeColor="text1"/>
          <w:sz w:val="28"/>
          <w:szCs w:val="28"/>
          <w:lang w:val="uk-UA"/>
        </w:rPr>
        <w:t xml:space="preserve"> </w:t>
      </w:r>
      <w:r w:rsidR="00014F4E" w:rsidRPr="00DD359D">
        <w:rPr>
          <w:rFonts w:ascii="Times New Roman" w:hAnsi="Times New Roman" w:cs="Times New Roman"/>
          <w:color w:val="000000" w:themeColor="text1"/>
          <w:sz w:val="28"/>
          <w:szCs w:val="28"/>
          <w:lang w:val="uk-UA"/>
        </w:rPr>
        <w:t>досліджувана тема була представлена у форм</w:t>
      </w:r>
      <w:r w:rsidR="007649FB" w:rsidRPr="00DD359D">
        <w:rPr>
          <w:rFonts w:ascii="Times New Roman" w:hAnsi="Times New Roman" w:cs="Times New Roman"/>
          <w:color w:val="000000" w:themeColor="text1"/>
          <w:sz w:val="28"/>
          <w:szCs w:val="28"/>
          <w:lang w:val="uk-UA"/>
        </w:rPr>
        <w:t>і</w:t>
      </w:r>
      <w:r w:rsidR="00306E56" w:rsidRPr="00DD359D">
        <w:rPr>
          <w:rFonts w:ascii="Times New Roman" w:hAnsi="Times New Roman" w:cs="Times New Roman"/>
          <w:color w:val="000000" w:themeColor="text1"/>
          <w:sz w:val="28"/>
          <w:szCs w:val="28"/>
          <w:lang w:val="uk-UA"/>
        </w:rPr>
        <w:t xml:space="preserve"> конкурсної роботи «Компетентний читач», виступів на IX Всеукраїнської студентської наукової конференції (Кривий Ріг,2017), </w:t>
      </w:r>
      <w:r w:rsidR="00014F4E" w:rsidRPr="00DD359D">
        <w:rPr>
          <w:rFonts w:ascii="Times New Roman" w:hAnsi="Times New Roman" w:cs="Times New Roman"/>
          <w:color w:val="000000" w:themeColor="text1"/>
          <w:sz w:val="28"/>
          <w:szCs w:val="28"/>
          <w:lang w:val="uk-UA"/>
        </w:rPr>
        <w:t xml:space="preserve"> </w:t>
      </w:r>
      <w:r w:rsidR="00306E56" w:rsidRPr="00DD359D">
        <w:rPr>
          <w:rFonts w:ascii="Times New Roman" w:hAnsi="Times New Roman" w:cs="Times New Roman"/>
          <w:sz w:val="28"/>
          <w:szCs w:val="28"/>
          <w:lang w:val="uk-UA"/>
        </w:rPr>
        <w:t>ХХІ Всеукраїнської науково-практичної конференції</w:t>
      </w:r>
      <w:r w:rsidR="00306E56" w:rsidRPr="00DD359D">
        <w:rPr>
          <w:rFonts w:ascii="Times New Roman" w:hAnsi="Times New Roman" w:cs="Times New Roman"/>
          <w:color w:val="000000" w:themeColor="text1"/>
          <w:sz w:val="28"/>
          <w:szCs w:val="28"/>
          <w:lang w:val="uk-UA"/>
        </w:rPr>
        <w:t xml:space="preserve"> «</w:t>
      </w:r>
      <w:r w:rsidR="00306E56" w:rsidRPr="00DD359D">
        <w:rPr>
          <w:rFonts w:ascii="Times New Roman" w:hAnsi="Times New Roman" w:cs="Times New Roman"/>
          <w:sz w:val="28"/>
          <w:szCs w:val="28"/>
          <w:lang w:val="uk-UA"/>
        </w:rPr>
        <w:t>Молодь, освіта, наука, культура і національна свідомість в умовах європейської інтеграції» ( Київ, 2018), н</w:t>
      </w:r>
      <w:r w:rsidR="00306E56" w:rsidRPr="00DD359D">
        <w:rPr>
          <w:rFonts w:ascii="Times New Roman" w:hAnsi="Times New Roman" w:cs="Times New Roman"/>
          <w:color w:val="000000" w:themeColor="text1"/>
          <w:sz w:val="28"/>
          <w:szCs w:val="28"/>
          <w:lang w:val="uk-UA"/>
        </w:rPr>
        <w:t xml:space="preserve">аукових </w:t>
      </w:r>
      <w:r w:rsidR="00014F4E" w:rsidRPr="00DD359D">
        <w:rPr>
          <w:rFonts w:ascii="Times New Roman" w:hAnsi="Times New Roman" w:cs="Times New Roman"/>
          <w:color w:val="000000" w:themeColor="text1"/>
          <w:sz w:val="28"/>
          <w:szCs w:val="28"/>
          <w:lang w:val="uk-UA"/>
        </w:rPr>
        <w:t>публікаці</w:t>
      </w:r>
      <w:r w:rsidR="007649FB" w:rsidRPr="00DD359D">
        <w:rPr>
          <w:rFonts w:ascii="Times New Roman" w:hAnsi="Times New Roman" w:cs="Times New Roman"/>
          <w:color w:val="000000" w:themeColor="text1"/>
          <w:sz w:val="28"/>
          <w:szCs w:val="28"/>
          <w:lang w:val="uk-UA"/>
        </w:rPr>
        <w:t>й</w:t>
      </w:r>
      <w:r w:rsidR="00014F4E" w:rsidRPr="00DD359D">
        <w:rPr>
          <w:rFonts w:ascii="Times New Roman" w:hAnsi="Times New Roman" w:cs="Times New Roman"/>
          <w:color w:val="000000" w:themeColor="text1"/>
          <w:sz w:val="28"/>
          <w:szCs w:val="28"/>
          <w:lang w:val="uk-UA"/>
        </w:rPr>
        <w:t xml:space="preserve">: </w:t>
      </w:r>
    </w:p>
    <w:p w:rsidR="003F5FCC" w:rsidRPr="00DD359D" w:rsidRDefault="003F5FCC" w:rsidP="000F7301">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 xml:space="preserve">1. </w:t>
      </w:r>
      <w:proofErr w:type="spellStart"/>
      <w:r w:rsidRPr="00DD359D">
        <w:rPr>
          <w:rFonts w:ascii="Times New Roman" w:hAnsi="Times New Roman" w:cs="Times New Roman"/>
          <w:color w:val="000000" w:themeColor="text1"/>
          <w:sz w:val="28"/>
          <w:szCs w:val="28"/>
          <w:lang w:val="uk-UA"/>
        </w:rPr>
        <w:t>Рожко</w:t>
      </w:r>
      <w:proofErr w:type="spellEnd"/>
      <w:r w:rsidRPr="00DD359D">
        <w:rPr>
          <w:rFonts w:ascii="Times New Roman" w:hAnsi="Times New Roman" w:cs="Times New Roman"/>
          <w:color w:val="000000" w:themeColor="text1"/>
          <w:sz w:val="28"/>
          <w:szCs w:val="28"/>
          <w:lang w:val="uk-UA"/>
        </w:rPr>
        <w:t xml:space="preserve"> Т. Формування читацької компетентності молодших школярів на уроках літературного читання // Східнослов’янська філологія: здобутки та перспективи : збірник матеріалів IX Всеукраїнської студентської наукової конференції. – Кривий Ріг, 2017. – Випуск 9. – С.199-201.</w:t>
      </w:r>
    </w:p>
    <w:p w:rsidR="003F5FCC" w:rsidRPr="00DD359D" w:rsidRDefault="003F5FCC" w:rsidP="00306E56">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sz w:val="28"/>
          <w:szCs w:val="28"/>
          <w:lang w:val="uk-UA"/>
        </w:rPr>
        <w:t xml:space="preserve">2. </w:t>
      </w:r>
      <w:proofErr w:type="spellStart"/>
      <w:r w:rsidRPr="00DD359D">
        <w:rPr>
          <w:rFonts w:ascii="Times New Roman" w:hAnsi="Times New Roman" w:cs="Times New Roman"/>
          <w:sz w:val="28"/>
          <w:szCs w:val="28"/>
          <w:lang w:val="uk-UA"/>
        </w:rPr>
        <w:t>Рожко</w:t>
      </w:r>
      <w:proofErr w:type="spellEnd"/>
      <w:r w:rsidRPr="00DD359D">
        <w:rPr>
          <w:rFonts w:ascii="Times New Roman" w:hAnsi="Times New Roman" w:cs="Times New Roman"/>
          <w:sz w:val="28"/>
          <w:szCs w:val="28"/>
          <w:lang w:val="uk-UA"/>
        </w:rPr>
        <w:t xml:space="preserve"> Т.В. Проблема становлення мовної особистості у практиці шкільного навчання // Молодь, освіта, наука, культура і національна свідомість в умовах європейської інтеграції: матеріали ХХІ Всеукраїнської науково-практичної конференції – К., 2018.</w:t>
      </w:r>
      <w:r w:rsidRPr="00DD359D">
        <w:rPr>
          <w:rFonts w:ascii="Times New Roman" w:hAnsi="Times New Roman" w:cs="Times New Roman"/>
          <w:color w:val="000000" w:themeColor="text1"/>
          <w:sz w:val="28"/>
          <w:szCs w:val="28"/>
          <w:lang w:val="uk-UA"/>
        </w:rPr>
        <w:t xml:space="preserve"> </w:t>
      </w:r>
    </w:p>
    <w:p w:rsidR="003F5FCC" w:rsidRPr="00DD359D" w:rsidRDefault="003F5FCC" w:rsidP="00306E56">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 xml:space="preserve">3. </w:t>
      </w:r>
      <w:proofErr w:type="spellStart"/>
      <w:r w:rsidRPr="00DD359D">
        <w:rPr>
          <w:rFonts w:ascii="Times New Roman" w:hAnsi="Times New Roman" w:cs="Times New Roman"/>
          <w:color w:val="000000" w:themeColor="text1"/>
          <w:sz w:val="28"/>
          <w:szCs w:val="28"/>
          <w:lang w:val="uk-UA"/>
        </w:rPr>
        <w:t>Рожко</w:t>
      </w:r>
      <w:proofErr w:type="spellEnd"/>
      <w:r w:rsidRPr="00DD359D">
        <w:rPr>
          <w:rFonts w:ascii="Times New Roman" w:hAnsi="Times New Roman" w:cs="Times New Roman"/>
          <w:color w:val="000000" w:themeColor="text1"/>
          <w:sz w:val="28"/>
          <w:szCs w:val="28"/>
          <w:lang w:val="uk-UA"/>
        </w:rPr>
        <w:t xml:space="preserve"> Т. Формування читацької компетентності молодших школярів на уроках літературного читання засобами проектної технології // Актуальні питання теорії і практики початкового навчання: збірник наукових праць студентів. – Вип.11. – Кривий Ріг: КДПУ, 2018. – С.148-152.</w:t>
      </w:r>
    </w:p>
    <w:p w:rsidR="000F7301" w:rsidRPr="00DD359D" w:rsidRDefault="003F5FCC" w:rsidP="00306E56">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 xml:space="preserve">4. </w:t>
      </w:r>
      <w:proofErr w:type="spellStart"/>
      <w:r w:rsidRPr="00DD359D">
        <w:rPr>
          <w:rFonts w:ascii="Times New Roman" w:hAnsi="Times New Roman" w:cs="Times New Roman"/>
          <w:color w:val="000000" w:themeColor="text1"/>
          <w:sz w:val="28"/>
          <w:szCs w:val="28"/>
          <w:lang w:val="uk-UA"/>
        </w:rPr>
        <w:t>Рожко</w:t>
      </w:r>
      <w:proofErr w:type="spellEnd"/>
      <w:r w:rsidRPr="00DD359D">
        <w:rPr>
          <w:rFonts w:ascii="Times New Roman" w:hAnsi="Times New Roman" w:cs="Times New Roman"/>
          <w:color w:val="000000" w:themeColor="text1"/>
          <w:sz w:val="28"/>
          <w:szCs w:val="28"/>
          <w:lang w:val="uk-UA"/>
        </w:rPr>
        <w:t xml:space="preserve"> Т.В. Шляхи формування читацької компетентності молодших школярів / Т.В.</w:t>
      </w:r>
      <w:r w:rsidRPr="00DD359D">
        <w:rPr>
          <w:lang w:val="uk-UA"/>
        </w:rPr>
        <w:t xml:space="preserve"> </w:t>
      </w:r>
      <w:proofErr w:type="spellStart"/>
      <w:r w:rsidRPr="00DD359D">
        <w:rPr>
          <w:rFonts w:ascii="Times New Roman" w:hAnsi="Times New Roman" w:cs="Times New Roman"/>
          <w:color w:val="000000" w:themeColor="text1"/>
          <w:sz w:val="28"/>
          <w:szCs w:val="28"/>
          <w:lang w:val="uk-UA"/>
        </w:rPr>
        <w:t>Рожко</w:t>
      </w:r>
      <w:proofErr w:type="spellEnd"/>
      <w:r w:rsidRPr="00DD359D">
        <w:rPr>
          <w:rFonts w:ascii="Times New Roman" w:hAnsi="Times New Roman" w:cs="Times New Roman"/>
          <w:color w:val="000000" w:themeColor="text1"/>
          <w:sz w:val="28"/>
          <w:szCs w:val="28"/>
          <w:lang w:val="uk-UA"/>
        </w:rPr>
        <w:t>, О.А. Павлик // Формування ключових і предметних компетентностей засобами сучасних освітніх технологій: збірник наук. праць. – Кривий Ріг, 2018.</w:t>
      </w:r>
      <w:r w:rsidR="005F599C">
        <w:rPr>
          <w:rFonts w:ascii="Times New Roman" w:hAnsi="Times New Roman" w:cs="Times New Roman"/>
          <w:color w:val="000000" w:themeColor="text1"/>
          <w:sz w:val="28"/>
          <w:szCs w:val="28"/>
          <w:lang w:val="uk-UA"/>
        </w:rPr>
        <w:t xml:space="preserve"> </w:t>
      </w:r>
    </w:p>
    <w:p w:rsidR="003F5FCC" w:rsidRPr="00DD359D" w:rsidRDefault="003F5FCC" w:rsidP="00306E56">
      <w:pPr>
        <w:tabs>
          <w:tab w:val="left" w:pos="960"/>
        </w:tabs>
        <w:spacing w:after="0" w:line="360" w:lineRule="auto"/>
        <w:ind w:firstLine="709"/>
        <w:jc w:val="both"/>
        <w:rPr>
          <w:rFonts w:ascii="Times New Roman" w:hAnsi="Times New Roman" w:cs="Times New Roman"/>
          <w:color w:val="000000" w:themeColor="text1"/>
          <w:sz w:val="28"/>
          <w:szCs w:val="28"/>
          <w:lang w:val="uk-UA"/>
        </w:rPr>
      </w:pPr>
      <w:r w:rsidRPr="006D2D17">
        <w:rPr>
          <w:rFonts w:ascii="Times New Roman" w:hAnsi="Times New Roman" w:cs="Times New Roman"/>
          <w:color w:val="000000" w:themeColor="text1"/>
          <w:sz w:val="28"/>
          <w:szCs w:val="28"/>
          <w:lang w:val="uk-UA"/>
        </w:rPr>
        <w:lastRenderedPageBreak/>
        <w:t>•</w:t>
      </w:r>
      <w:r w:rsidRPr="006D2D17">
        <w:rPr>
          <w:rFonts w:ascii="Times New Roman" w:hAnsi="Times New Roman" w:cs="Times New Roman"/>
          <w:color w:val="000000" w:themeColor="text1"/>
          <w:sz w:val="28"/>
          <w:szCs w:val="28"/>
          <w:lang w:val="uk-UA"/>
        </w:rPr>
        <w:tab/>
      </w:r>
      <w:proofErr w:type="spellStart"/>
      <w:r w:rsidR="006D2D17">
        <w:rPr>
          <w:rFonts w:ascii="Times New Roman" w:hAnsi="Times New Roman" w:cs="Times New Roman"/>
          <w:color w:val="000000" w:themeColor="text1"/>
          <w:sz w:val="28"/>
          <w:szCs w:val="28"/>
          <w:lang w:val="uk-UA"/>
        </w:rPr>
        <w:t>Рожко</w:t>
      </w:r>
      <w:proofErr w:type="spellEnd"/>
      <w:r w:rsidR="006D2D17">
        <w:rPr>
          <w:rFonts w:ascii="Times New Roman" w:hAnsi="Times New Roman" w:cs="Times New Roman"/>
          <w:color w:val="000000" w:themeColor="text1"/>
          <w:sz w:val="28"/>
          <w:szCs w:val="28"/>
          <w:lang w:val="uk-UA"/>
        </w:rPr>
        <w:t xml:space="preserve"> Т.В. </w:t>
      </w:r>
      <w:r w:rsidRPr="006D2D17">
        <w:rPr>
          <w:rFonts w:ascii="Times New Roman" w:hAnsi="Times New Roman" w:cs="Times New Roman"/>
          <w:color w:val="000000" w:themeColor="text1"/>
          <w:sz w:val="28"/>
          <w:szCs w:val="28"/>
          <w:lang w:val="uk-UA"/>
        </w:rPr>
        <w:t>Формування</w:t>
      </w:r>
      <w:r w:rsidR="006D2D17">
        <w:rPr>
          <w:rFonts w:ascii="Times New Roman" w:hAnsi="Times New Roman" w:cs="Times New Roman"/>
          <w:color w:val="000000" w:themeColor="text1"/>
          <w:sz w:val="28"/>
          <w:szCs w:val="28"/>
          <w:lang w:val="uk-UA"/>
        </w:rPr>
        <w:t xml:space="preserve"> читацької компетентності молодших школярів на уроках літературного читання засобом проектної технології</w:t>
      </w:r>
      <w:r w:rsidRPr="006D2D17">
        <w:rPr>
          <w:rFonts w:ascii="Times New Roman" w:hAnsi="Times New Roman" w:cs="Times New Roman"/>
          <w:color w:val="000000" w:themeColor="text1"/>
          <w:sz w:val="28"/>
          <w:szCs w:val="28"/>
          <w:lang w:val="uk-UA"/>
        </w:rPr>
        <w:t>:</w:t>
      </w:r>
      <w:r w:rsidR="006D2D17">
        <w:rPr>
          <w:rFonts w:ascii="Times New Roman" w:hAnsi="Times New Roman" w:cs="Times New Roman"/>
          <w:color w:val="000000" w:themeColor="text1"/>
          <w:sz w:val="28"/>
          <w:szCs w:val="28"/>
          <w:lang w:val="uk-UA"/>
        </w:rPr>
        <w:t xml:space="preserve"> методичний посібник / Т.В. </w:t>
      </w:r>
      <w:proofErr w:type="spellStart"/>
      <w:r w:rsidR="006D2D17">
        <w:rPr>
          <w:rFonts w:ascii="Times New Roman" w:hAnsi="Times New Roman" w:cs="Times New Roman"/>
          <w:color w:val="000000" w:themeColor="text1"/>
          <w:sz w:val="28"/>
          <w:szCs w:val="28"/>
          <w:lang w:val="uk-UA"/>
        </w:rPr>
        <w:t>Рожко</w:t>
      </w:r>
      <w:proofErr w:type="spellEnd"/>
      <w:r w:rsidRPr="006D2D17">
        <w:rPr>
          <w:rFonts w:ascii="Times New Roman" w:hAnsi="Times New Roman" w:cs="Times New Roman"/>
          <w:color w:val="000000" w:themeColor="text1"/>
          <w:sz w:val="28"/>
          <w:szCs w:val="28"/>
          <w:lang w:val="uk-UA"/>
        </w:rPr>
        <w:t>, О</w:t>
      </w:r>
      <w:r w:rsidR="001D3F33">
        <w:rPr>
          <w:rFonts w:ascii="Times New Roman" w:hAnsi="Times New Roman" w:cs="Times New Roman"/>
          <w:color w:val="000000" w:themeColor="text1"/>
          <w:sz w:val="28"/>
          <w:szCs w:val="28"/>
          <w:lang w:val="uk-UA"/>
        </w:rPr>
        <w:t>.А. Павлик. - Кривий Ріг, 2018.</w:t>
      </w:r>
      <w:r w:rsidR="00722AB9">
        <w:rPr>
          <w:rFonts w:ascii="Times New Roman" w:hAnsi="Times New Roman" w:cs="Times New Roman"/>
          <w:color w:val="000000" w:themeColor="text1"/>
          <w:sz w:val="28"/>
          <w:szCs w:val="28"/>
          <w:lang w:val="uk-UA"/>
        </w:rPr>
        <w:t xml:space="preserve"> – С. 12</w:t>
      </w:r>
      <w:r w:rsidR="003129F3">
        <w:rPr>
          <w:rFonts w:ascii="Times New Roman" w:hAnsi="Times New Roman" w:cs="Times New Roman"/>
          <w:color w:val="000000" w:themeColor="text1"/>
          <w:sz w:val="28"/>
          <w:szCs w:val="28"/>
          <w:lang w:val="uk-UA"/>
        </w:rPr>
        <w:t>2</w:t>
      </w:r>
      <w:r w:rsidR="00722AB9">
        <w:rPr>
          <w:rFonts w:ascii="Times New Roman" w:hAnsi="Times New Roman" w:cs="Times New Roman"/>
          <w:color w:val="000000" w:themeColor="text1"/>
          <w:sz w:val="28"/>
          <w:szCs w:val="28"/>
          <w:lang w:val="uk-UA"/>
        </w:rPr>
        <w:t>.</w:t>
      </w:r>
    </w:p>
    <w:p w:rsidR="00437D5C" w:rsidRPr="00DD359D" w:rsidRDefault="00437D5C" w:rsidP="00651538">
      <w:pPr>
        <w:tabs>
          <w:tab w:val="left" w:pos="960"/>
        </w:tabs>
        <w:spacing w:after="0" w:line="360" w:lineRule="auto"/>
        <w:ind w:firstLine="709"/>
        <w:jc w:val="both"/>
        <w:rPr>
          <w:rFonts w:ascii="Times New Roman" w:hAnsi="Times New Roman" w:cs="Times New Roman"/>
          <w:b/>
          <w:color w:val="000000" w:themeColor="text1"/>
          <w:sz w:val="28"/>
          <w:szCs w:val="28"/>
          <w:lang w:val="uk-UA"/>
        </w:rPr>
      </w:pPr>
      <w:r w:rsidRPr="00DD359D">
        <w:rPr>
          <w:rFonts w:ascii="Times New Roman" w:hAnsi="Times New Roman" w:cs="Times New Roman"/>
          <w:b/>
          <w:color w:val="000000" w:themeColor="text1"/>
          <w:sz w:val="28"/>
          <w:szCs w:val="28"/>
          <w:lang w:val="uk-UA"/>
        </w:rPr>
        <w:t xml:space="preserve">База дослідження: </w:t>
      </w:r>
      <w:r w:rsidR="00D102ED" w:rsidRPr="00DD359D">
        <w:rPr>
          <w:rFonts w:ascii="Times New Roman" w:hAnsi="Times New Roman" w:cs="Times New Roman"/>
          <w:color w:val="000000" w:themeColor="text1"/>
          <w:sz w:val="28"/>
          <w:szCs w:val="28"/>
          <w:lang w:val="uk-UA"/>
        </w:rPr>
        <w:t>Криворізький навчально-виховний комплекс №128.</w:t>
      </w:r>
    </w:p>
    <w:p w:rsidR="00437D5C" w:rsidRPr="00DD359D" w:rsidRDefault="00437D5C" w:rsidP="00651538">
      <w:pPr>
        <w:spacing w:after="0" w:line="360" w:lineRule="auto"/>
        <w:ind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Практична значущість</w:t>
      </w:r>
      <w:r w:rsidR="00C60188" w:rsidRPr="00DD359D">
        <w:rPr>
          <w:rFonts w:ascii="Times New Roman" w:hAnsi="Times New Roman" w:cs="Times New Roman"/>
          <w:b/>
          <w:color w:val="000000" w:themeColor="text1"/>
          <w:sz w:val="28"/>
          <w:szCs w:val="28"/>
          <w:lang w:val="uk-UA"/>
        </w:rPr>
        <w:t xml:space="preserve"> </w:t>
      </w:r>
      <w:r w:rsidR="00C60188" w:rsidRPr="00DD359D">
        <w:rPr>
          <w:rFonts w:ascii="Times New Roman" w:hAnsi="Times New Roman" w:cs="Times New Roman"/>
          <w:color w:val="000000" w:themeColor="text1"/>
          <w:sz w:val="28"/>
          <w:szCs w:val="28"/>
          <w:lang w:val="uk-UA"/>
        </w:rPr>
        <w:t>полягає у тому, що розроблену систему роботи можна використовувати учителем початкових класів на уроках літературного читання для формування читацької компетентності молодших школярів засобами проектної технології.</w:t>
      </w:r>
    </w:p>
    <w:p w:rsidR="00437D5C" w:rsidRPr="00DD359D" w:rsidRDefault="00437D5C" w:rsidP="00437D5C">
      <w:pPr>
        <w:spacing w:after="0" w:line="360" w:lineRule="auto"/>
        <w:ind w:firstLine="851"/>
        <w:jc w:val="both"/>
        <w:rPr>
          <w:rFonts w:ascii="Times New Roman" w:hAnsi="Times New Roman" w:cs="Times New Roman"/>
          <w:color w:val="000000" w:themeColor="text1"/>
          <w:sz w:val="28"/>
          <w:szCs w:val="28"/>
          <w:lang w:val="uk-UA"/>
        </w:rPr>
      </w:pPr>
      <w:r w:rsidRPr="00DD359D">
        <w:rPr>
          <w:rFonts w:ascii="Times New Roman" w:hAnsi="Times New Roman" w:cs="Times New Roman"/>
          <w:b/>
          <w:color w:val="000000" w:themeColor="text1"/>
          <w:sz w:val="28"/>
          <w:szCs w:val="28"/>
          <w:lang w:val="uk-UA"/>
        </w:rPr>
        <w:t>Структура роботи:</w:t>
      </w:r>
      <w:r w:rsidRPr="00DD359D">
        <w:rPr>
          <w:rFonts w:ascii="Times New Roman" w:hAnsi="Times New Roman" w:cs="Times New Roman"/>
          <w:color w:val="000000" w:themeColor="text1"/>
          <w:sz w:val="28"/>
          <w:szCs w:val="28"/>
          <w:lang w:val="uk-UA"/>
        </w:rPr>
        <w:t xml:space="preserve"> робота склад</w:t>
      </w:r>
      <w:r w:rsidR="00651538" w:rsidRPr="00DD359D">
        <w:rPr>
          <w:rFonts w:ascii="Times New Roman" w:hAnsi="Times New Roman" w:cs="Times New Roman"/>
          <w:color w:val="000000" w:themeColor="text1"/>
          <w:sz w:val="28"/>
          <w:szCs w:val="28"/>
          <w:lang w:val="uk-UA"/>
        </w:rPr>
        <w:t>ається зі вступу, двох розділів та</w:t>
      </w:r>
      <w:r w:rsidRPr="00DD359D">
        <w:rPr>
          <w:rFonts w:ascii="Times New Roman" w:hAnsi="Times New Roman" w:cs="Times New Roman"/>
          <w:color w:val="000000" w:themeColor="text1"/>
          <w:sz w:val="28"/>
          <w:szCs w:val="28"/>
          <w:lang w:val="uk-UA"/>
        </w:rPr>
        <w:t xml:space="preserve"> висновків, списку використаної літератури,</w:t>
      </w:r>
      <w:r w:rsidR="00D102ED" w:rsidRPr="00DD359D">
        <w:rPr>
          <w:rFonts w:ascii="Times New Roman" w:hAnsi="Times New Roman" w:cs="Times New Roman"/>
          <w:color w:val="000000" w:themeColor="text1"/>
          <w:sz w:val="28"/>
          <w:szCs w:val="28"/>
          <w:lang w:val="uk-UA"/>
        </w:rPr>
        <w:t xml:space="preserve"> який містить 8</w:t>
      </w:r>
      <w:r w:rsidR="00D102ED" w:rsidRPr="001D3F33">
        <w:rPr>
          <w:rFonts w:ascii="Times New Roman" w:hAnsi="Times New Roman" w:cs="Times New Roman"/>
          <w:color w:val="000000" w:themeColor="text1"/>
          <w:sz w:val="28"/>
          <w:szCs w:val="28"/>
          <w:lang w:val="uk-UA"/>
        </w:rPr>
        <w:t>4</w:t>
      </w:r>
      <w:r w:rsidR="00D102ED" w:rsidRPr="00DD359D">
        <w:rPr>
          <w:rFonts w:ascii="Times New Roman" w:hAnsi="Times New Roman" w:cs="Times New Roman"/>
          <w:color w:val="000000" w:themeColor="text1"/>
          <w:sz w:val="28"/>
          <w:szCs w:val="28"/>
          <w:lang w:val="uk-UA"/>
        </w:rPr>
        <w:t xml:space="preserve"> </w:t>
      </w:r>
      <w:r w:rsidR="00651538" w:rsidRPr="00DD359D">
        <w:rPr>
          <w:rFonts w:ascii="Times New Roman" w:hAnsi="Times New Roman" w:cs="Times New Roman"/>
          <w:color w:val="000000" w:themeColor="text1"/>
          <w:sz w:val="28"/>
          <w:szCs w:val="28"/>
          <w:lang w:val="uk-UA"/>
        </w:rPr>
        <w:t>джерел</w:t>
      </w:r>
      <w:r w:rsidR="00BA1C9D" w:rsidRPr="00DD359D">
        <w:rPr>
          <w:rFonts w:ascii="Times New Roman" w:hAnsi="Times New Roman" w:cs="Times New Roman"/>
          <w:color w:val="000000" w:themeColor="text1"/>
          <w:sz w:val="28"/>
          <w:szCs w:val="28"/>
          <w:lang w:val="uk-UA"/>
        </w:rPr>
        <w:t>а</w:t>
      </w:r>
      <w:r w:rsidR="00651538" w:rsidRPr="00DD359D">
        <w:rPr>
          <w:rFonts w:ascii="Times New Roman" w:hAnsi="Times New Roman" w:cs="Times New Roman"/>
          <w:color w:val="000000" w:themeColor="text1"/>
          <w:sz w:val="28"/>
          <w:szCs w:val="28"/>
          <w:lang w:val="uk-UA"/>
        </w:rPr>
        <w:t xml:space="preserve">, та </w:t>
      </w:r>
      <w:r w:rsidR="003129F3">
        <w:rPr>
          <w:rFonts w:ascii="Times New Roman" w:hAnsi="Times New Roman" w:cs="Times New Roman"/>
          <w:color w:val="000000" w:themeColor="text1"/>
          <w:sz w:val="28"/>
          <w:szCs w:val="28"/>
          <w:lang w:val="uk-UA"/>
        </w:rPr>
        <w:t>4 додатки</w:t>
      </w:r>
      <w:r w:rsidR="00651538" w:rsidRPr="003129F3">
        <w:rPr>
          <w:rFonts w:ascii="Times New Roman" w:hAnsi="Times New Roman" w:cs="Times New Roman"/>
          <w:color w:val="000000" w:themeColor="text1"/>
          <w:sz w:val="28"/>
          <w:szCs w:val="28"/>
          <w:lang w:val="uk-UA"/>
        </w:rPr>
        <w:t>. Загаль</w:t>
      </w:r>
      <w:r w:rsidR="00C0347A">
        <w:rPr>
          <w:rFonts w:ascii="Times New Roman" w:hAnsi="Times New Roman" w:cs="Times New Roman"/>
          <w:color w:val="000000" w:themeColor="text1"/>
          <w:sz w:val="28"/>
          <w:szCs w:val="28"/>
          <w:lang w:val="uk-UA"/>
        </w:rPr>
        <w:t>ний обсяг роботи становить 81 сторінка. Обсяг основного тексту - 122</w:t>
      </w:r>
      <w:r w:rsidR="00651538" w:rsidRPr="003129F3">
        <w:rPr>
          <w:rFonts w:ascii="Times New Roman" w:hAnsi="Times New Roman" w:cs="Times New Roman"/>
          <w:color w:val="000000" w:themeColor="text1"/>
          <w:sz w:val="28"/>
          <w:szCs w:val="28"/>
          <w:lang w:val="uk-UA"/>
        </w:rPr>
        <w:t xml:space="preserve"> сторінки.</w:t>
      </w:r>
    </w:p>
    <w:p w:rsidR="00FC6D70" w:rsidRPr="00DD359D" w:rsidRDefault="00FC6D70">
      <w:pPr>
        <w:rPr>
          <w:rFonts w:ascii="Times New Roman" w:hAnsi="Times New Roman" w:cs="Times New Roman"/>
          <w:sz w:val="24"/>
          <w:szCs w:val="24"/>
          <w:lang w:val="uk-UA"/>
        </w:rPr>
      </w:pPr>
      <w:r w:rsidRPr="00DD359D">
        <w:rPr>
          <w:rFonts w:ascii="Times New Roman" w:hAnsi="Times New Roman" w:cs="Times New Roman"/>
          <w:sz w:val="24"/>
          <w:szCs w:val="24"/>
          <w:lang w:val="uk-UA"/>
        </w:rPr>
        <w:br w:type="page"/>
      </w:r>
    </w:p>
    <w:p w:rsidR="00437D5C" w:rsidRPr="00DD359D" w:rsidRDefault="00437D5C" w:rsidP="00437D5C">
      <w:pPr>
        <w:spacing w:after="0" w:line="360" w:lineRule="auto"/>
        <w:ind w:firstLine="851"/>
        <w:jc w:val="center"/>
        <w:rPr>
          <w:rFonts w:ascii="Times New Roman" w:hAnsi="Times New Roman" w:cs="Times New Roman"/>
          <w:b/>
          <w:bCs/>
          <w:sz w:val="28"/>
          <w:szCs w:val="28"/>
          <w:lang w:val="uk-UA"/>
        </w:rPr>
      </w:pPr>
      <w:r w:rsidRPr="00DD359D">
        <w:rPr>
          <w:rFonts w:ascii="Times New Roman" w:hAnsi="Times New Roman" w:cs="Times New Roman"/>
          <w:b/>
          <w:bCs/>
          <w:sz w:val="28"/>
          <w:szCs w:val="28"/>
          <w:lang w:val="uk-UA"/>
        </w:rPr>
        <w:lastRenderedPageBreak/>
        <w:t>РОЗДІЛ 1</w:t>
      </w:r>
    </w:p>
    <w:p w:rsidR="00437D5C" w:rsidRPr="00DD359D" w:rsidRDefault="00437D5C" w:rsidP="00FC6D70">
      <w:pPr>
        <w:spacing w:after="0" w:line="360" w:lineRule="auto"/>
        <w:jc w:val="center"/>
        <w:rPr>
          <w:b/>
          <w:sz w:val="28"/>
          <w:szCs w:val="28"/>
          <w:lang w:val="uk-UA"/>
        </w:rPr>
      </w:pPr>
      <w:r w:rsidRPr="00DD359D">
        <w:rPr>
          <w:rFonts w:ascii="Times New Roman" w:hAnsi="Times New Roman" w:cs="Times New Roman"/>
          <w:b/>
          <w:bCs/>
          <w:sz w:val="28"/>
          <w:szCs w:val="28"/>
          <w:lang w:val="uk-UA"/>
        </w:rPr>
        <w:t>ТЕОРЕТИЧНІ ЗАСАДИ ФО</w:t>
      </w:r>
      <w:r w:rsidR="001E005F" w:rsidRPr="00DD359D">
        <w:rPr>
          <w:rFonts w:ascii="Times New Roman" w:hAnsi="Times New Roman" w:cs="Times New Roman"/>
          <w:b/>
          <w:bCs/>
          <w:sz w:val="28"/>
          <w:szCs w:val="28"/>
          <w:lang w:val="uk-UA"/>
        </w:rPr>
        <w:t xml:space="preserve">РМУВАННЯ ЧИТАЦЬКОЇ </w:t>
      </w:r>
      <w:r w:rsidRPr="00DD359D">
        <w:rPr>
          <w:rFonts w:ascii="Times New Roman" w:hAnsi="Times New Roman" w:cs="Times New Roman"/>
          <w:b/>
          <w:bCs/>
          <w:sz w:val="28"/>
          <w:szCs w:val="28"/>
          <w:lang w:val="uk-UA"/>
        </w:rPr>
        <w:t>КОМПЕТЕНТНОСТІ МОЛОДШИХ ШКОЛЯРІВ</w:t>
      </w:r>
    </w:p>
    <w:p w:rsidR="00437D5C" w:rsidRPr="00DD359D" w:rsidRDefault="00437D5C" w:rsidP="00437D5C">
      <w:pPr>
        <w:spacing w:after="0" w:line="360" w:lineRule="auto"/>
        <w:ind w:firstLine="851"/>
        <w:jc w:val="both"/>
        <w:rPr>
          <w:sz w:val="28"/>
          <w:szCs w:val="28"/>
          <w:lang w:val="uk-UA"/>
        </w:rPr>
      </w:pPr>
    </w:p>
    <w:p w:rsidR="00437D5C" w:rsidRPr="00DD359D" w:rsidRDefault="00437D5C" w:rsidP="00437D5C">
      <w:pPr>
        <w:spacing w:after="0" w:line="360" w:lineRule="auto"/>
        <w:ind w:firstLine="851"/>
        <w:jc w:val="both"/>
        <w:rPr>
          <w:b/>
          <w:sz w:val="28"/>
          <w:szCs w:val="28"/>
          <w:lang w:val="uk-UA"/>
        </w:rPr>
      </w:pPr>
      <w:r w:rsidRPr="00DD359D">
        <w:rPr>
          <w:rFonts w:ascii="Times New Roman" w:hAnsi="Times New Roman" w:cs="Times New Roman"/>
          <w:b/>
          <w:sz w:val="28"/>
          <w:szCs w:val="28"/>
          <w:lang w:val="uk-UA"/>
        </w:rPr>
        <w:t>1.1 Сутність поняття «читацька компетентність»</w:t>
      </w:r>
    </w:p>
    <w:p w:rsidR="00437D5C" w:rsidRPr="00DD359D" w:rsidRDefault="00437D5C" w:rsidP="00437D5C">
      <w:pPr>
        <w:spacing w:after="0" w:line="360" w:lineRule="auto"/>
        <w:ind w:firstLine="851"/>
        <w:jc w:val="both"/>
        <w:rPr>
          <w:sz w:val="28"/>
          <w:szCs w:val="28"/>
          <w:lang w:val="uk-UA"/>
        </w:rPr>
      </w:pPr>
    </w:p>
    <w:p w:rsidR="00437D5C" w:rsidRPr="00DD359D" w:rsidRDefault="00437D5C" w:rsidP="00437D5C">
      <w:pPr>
        <w:spacing w:after="0" w:line="360" w:lineRule="auto"/>
        <w:ind w:firstLine="851"/>
        <w:jc w:val="both"/>
        <w:rPr>
          <w:rFonts w:ascii="Times New Roman" w:eastAsia="Times New Roman" w:hAnsi="Times New Roman"/>
          <w:color w:val="000000"/>
          <w:sz w:val="28"/>
          <w:szCs w:val="28"/>
          <w:lang w:val="uk-UA" w:eastAsia="ru-RU"/>
        </w:rPr>
      </w:pPr>
      <w:r w:rsidRPr="00DD359D">
        <w:rPr>
          <w:rFonts w:ascii="Times New Roman" w:eastAsia="Calibri" w:hAnsi="Times New Roman" w:cs="Times New Roman"/>
          <w:sz w:val="28"/>
          <w:szCs w:val="28"/>
          <w:lang w:val="uk-UA"/>
        </w:rPr>
        <w:t>Аналіз науково-педагогічної літератури свідчить про те, що немає єдиного визначення читацької компетентності.</w:t>
      </w:r>
      <w:r w:rsidRPr="00DD359D">
        <w:rPr>
          <w:rFonts w:ascii="Times New Roman" w:eastAsia="Times New Roman" w:hAnsi="Times New Roman"/>
          <w:color w:val="000000"/>
          <w:sz w:val="28"/>
          <w:szCs w:val="28"/>
          <w:lang w:val="uk-UA" w:eastAsia="ru-RU"/>
        </w:rPr>
        <w:t xml:space="preserve"> У сучасній програмі з «Літературного читання» розкрито сутність поняття «читацька компетентність»: </w:t>
      </w:r>
      <w:proofErr w:type="spellStart"/>
      <w:r w:rsidRPr="00DD359D">
        <w:rPr>
          <w:rFonts w:ascii="Times New Roman" w:eastAsia="Times New Roman" w:hAnsi="Times New Roman"/>
          <w:color w:val="000000"/>
          <w:sz w:val="28"/>
          <w:szCs w:val="28"/>
          <w:lang w:val="uk-UA" w:eastAsia="ru-RU"/>
        </w:rPr>
        <w:t>„</w:t>
      </w:r>
      <w:r w:rsidRPr="00DD359D">
        <w:rPr>
          <w:rFonts w:ascii="Times New Roman" w:eastAsia="Calibri" w:hAnsi="Times New Roman" w:cs="Times New Roman"/>
          <w:sz w:val="28"/>
          <w:szCs w:val="28"/>
          <w:lang w:val="uk-UA"/>
        </w:rPr>
        <w:t>Читацька</w:t>
      </w:r>
      <w:proofErr w:type="spellEnd"/>
      <w:r w:rsidRPr="00DD359D">
        <w:rPr>
          <w:rFonts w:ascii="Times New Roman" w:eastAsia="Calibri" w:hAnsi="Times New Roman" w:cs="Times New Roman"/>
          <w:sz w:val="28"/>
          <w:szCs w:val="28"/>
          <w:lang w:val="uk-UA"/>
        </w:rPr>
        <w:t xml:space="preserve"> компетентність є особистісно-діяльнісним</w:t>
      </w:r>
      <w:r w:rsidRPr="00DD359D">
        <w:rPr>
          <w:rFonts w:ascii="Times New Roman" w:eastAsia="Calibri" w:hAnsi="Times New Roman" w:cs="Times New Roman"/>
          <w:i/>
          <w:sz w:val="28"/>
          <w:szCs w:val="28"/>
          <w:lang w:val="uk-UA"/>
        </w:rPr>
        <w:t xml:space="preserve"> </w:t>
      </w:r>
      <w:r w:rsidRPr="00DD359D">
        <w:rPr>
          <w:rFonts w:ascii="Times New Roman" w:eastAsia="Calibri" w:hAnsi="Times New Roman" w:cs="Times New Roman"/>
          <w:sz w:val="28"/>
          <w:szCs w:val="28"/>
          <w:lang w:val="uk-UA"/>
        </w:rPr>
        <w:t>інтегрованим результатом взаємодії знань, умінь, навичок, індивідуального досвіду та ціннісних ставлень учнів, що набуваються у процесі реалізації усіх змістових ліній предмета «Літературне читання»</w:t>
      </w:r>
      <w:r w:rsidRPr="00DD359D">
        <w:rPr>
          <w:lang w:val="uk-UA"/>
        </w:rPr>
        <w:t xml:space="preserve"> </w:t>
      </w:r>
      <w:r w:rsidRPr="00DD359D">
        <w:rPr>
          <w:rFonts w:ascii="Times New Roman" w:eastAsia="Calibri" w:hAnsi="Times New Roman" w:cs="Times New Roman"/>
          <w:sz w:val="28"/>
          <w:szCs w:val="28"/>
          <w:lang w:val="uk-UA"/>
        </w:rPr>
        <w:t>”. Таке визначення подає розробник програми О.Я. Савченко у своїх наукових працях та статтях  [</w:t>
      </w:r>
      <w:r w:rsidR="00AA3E93" w:rsidRPr="00DD359D">
        <w:rPr>
          <w:rFonts w:ascii="Times New Roman" w:eastAsia="Calibri" w:hAnsi="Times New Roman" w:cs="Times New Roman"/>
          <w:sz w:val="28"/>
          <w:szCs w:val="28"/>
          <w:lang w:val="uk-UA"/>
        </w:rPr>
        <w:t>41</w:t>
      </w:r>
      <w:r w:rsidRPr="00DD359D">
        <w:rPr>
          <w:rFonts w:ascii="Times New Roman" w:eastAsia="Calibri" w:hAnsi="Times New Roman" w:cs="Times New Roman"/>
          <w:sz w:val="28"/>
          <w:szCs w:val="28"/>
          <w:lang w:val="uk-UA"/>
        </w:rPr>
        <w:t>, с</w:t>
      </w:r>
      <w:r w:rsidRPr="00DD359D">
        <w:rPr>
          <w:rFonts w:ascii="Times New Roman" w:eastAsia="Calibri" w:hAnsi="Times New Roman" w:cs="Times New Roman"/>
          <w:b/>
          <w:sz w:val="28"/>
          <w:szCs w:val="28"/>
          <w:lang w:val="uk-UA"/>
        </w:rPr>
        <w:t>.</w:t>
      </w:r>
      <w:r w:rsidRPr="00DD359D">
        <w:rPr>
          <w:rFonts w:ascii="Times New Roman" w:eastAsia="Calibri" w:hAnsi="Times New Roman" w:cs="Times New Roman"/>
          <w:sz w:val="28"/>
          <w:szCs w:val="28"/>
          <w:lang w:val="uk-UA"/>
        </w:rPr>
        <w:t xml:space="preserve"> </w:t>
      </w:r>
      <w:r w:rsidR="00AA3E93" w:rsidRPr="00DD359D">
        <w:rPr>
          <w:rFonts w:ascii="Times New Roman" w:hAnsi="Times New Roman" w:cs="Times New Roman"/>
          <w:sz w:val="28"/>
          <w:szCs w:val="28"/>
          <w:lang w:val="uk-UA"/>
        </w:rPr>
        <w:t>4; 55</w:t>
      </w:r>
      <w:r w:rsidRPr="00DD359D">
        <w:rPr>
          <w:rFonts w:ascii="Times New Roman" w:hAnsi="Times New Roman" w:cs="Times New Roman"/>
          <w:sz w:val="28"/>
          <w:szCs w:val="28"/>
          <w:lang w:val="uk-UA"/>
        </w:rPr>
        <w:t xml:space="preserve"> с. 4-8</w:t>
      </w:r>
      <w:r w:rsidRPr="00DD359D">
        <w:rPr>
          <w:rFonts w:ascii="Times New Roman" w:eastAsia="Calibri" w:hAnsi="Times New Roman" w:cs="Times New Roman"/>
          <w:sz w:val="28"/>
          <w:szCs w:val="28"/>
          <w:lang w:val="uk-UA"/>
        </w:rPr>
        <w:t xml:space="preserve"> ].</w:t>
      </w:r>
    </w:p>
    <w:p w:rsidR="00437D5C" w:rsidRPr="00DD359D" w:rsidRDefault="00437D5C" w:rsidP="000479C2">
      <w:pPr>
        <w:spacing w:after="0" w:line="360" w:lineRule="auto"/>
        <w:ind w:firstLine="851"/>
        <w:jc w:val="both"/>
        <w:rPr>
          <w:rFonts w:ascii="Times New Roman" w:eastAsia="Calibri" w:hAnsi="Times New Roman" w:cs="Times New Roman"/>
          <w:sz w:val="28"/>
          <w:szCs w:val="28"/>
          <w:lang w:val="uk-UA"/>
        </w:rPr>
      </w:pPr>
      <w:r w:rsidRPr="00DD359D">
        <w:rPr>
          <w:rFonts w:ascii="Times New Roman" w:eastAsia="Calibri" w:hAnsi="Times New Roman" w:cs="Times New Roman"/>
          <w:sz w:val="28"/>
          <w:szCs w:val="28"/>
          <w:lang w:val="uk-UA"/>
        </w:rPr>
        <w:t>Більшість вчителів (О.</w:t>
      </w:r>
      <w:r w:rsidR="000479C2" w:rsidRPr="00DD359D">
        <w:rPr>
          <w:rFonts w:ascii="Times New Roman" w:eastAsia="Calibri" w:hAnsi="Times New Roman" w:cs="Times New Roman"/>
          <w:sz w:val="28"/>
          <w:szCs w:val="28"/>
          <w:lang w:val="uk-UA"/>
        </w:rPr>
        <w:t xml:space="preserve"> А.</w:t>
      </w:r>
      <w:r w:rsidRPr="00DD359D">
        <w:rPr>
          <w:rFonts w:ascii="Times New Roman" w:eastAsia="Calibri" w:hAnsi="Times New Roman" w:cs="Times New Roman"/>
          <w:sz w:val="28"/>
          <w:szCs w:val="28"/>
          <w:lang w:val="uk-UA"/>
        </w:rPr>
        <w:t xml:space="preserve"> Бондаренко, Л.В. </w:t>
      </w:r>
      <w:proofErr w:type="spellStart"/>
      <w:r w:rsidR="00F93A9A">
        <w:rPr>
          <w:rFonts w:ascii="Times New Roman" w:eastAsia="Calibri" w:hAnsi="Times New Roman" w:cs="Times New Roman"/>
          <w:sz w:val="28"/>
          <w:szCs w:val="28"/>
          <w:lang w:val="uk-UA"/>
        </w:rPr>
        <w:t>Глиницька</w:t>
      </w:r>
      <w:proofErr w:type="spellEnd"/>
      <w:r w:rsidR="00F93A9A">
        <w:rPr>
          <w:rFonts w:ascii="Times New Roman" w:eastAsia="Calibri" w:hAnsi="Times New Roman" w:cs="Times New Roman"/>
          <w:sz w:val="28"/>
          <w:szCs w:val="28"/>
          <w:lang w:val="uk-UA"/>
        </w:rPr>
        <w:t>,</w:t>
      </w:r>
      <w:r w:rsidR="00F93A9A" w:rsidRPr="00F93A9A">
        <w:rPr>
          <w:rFonts w:ascii="Times New Roman" w:eastAsia="Calibri" w:hAnsi="Times New Roman" w:cs="Times New Roman"/>
          <w:sz w:val="28"/>
          <w:szCs w:val="28"/>
          <w:lang w:val="uk-UA"/>
        </w:rPr>
        <w:t xml:space="preserve">                 </w:t>
      </w:r>
      <w:r w:rsidR="00F93A9A" w:rsidRPr="001C73D1">
        <w:rPr>
          <w:rFonts w:ascii="Times New Roman" w:eastAsia="Calibri" w:hAnsi="Times New Roman" w:cs="Times New Roman"/>
          <w:sz w:val="28"/>
          <w:szCs w:val="28"/>
          <w:lang w:val="uk-UA"/>
        </w:rPr>
        <w:t xml:space="preserve"> </w:t>
      </w:r>
      <w:r w:rsidRPr="00DD359D">
        <w:rPr>
          <w:rFonts w:ascii="Times New Roman" w:eastAsia="Calibri" w:hAnsi="Times New Roman" w:cs="Times New Roman"/>
          <w:sz w:val="28"/>
          <w:szCs w:val="28"/>
          <w:lang w:val="uk-UA"/>
        </w:rPr>
        <w:t xml:space="preserve">В.В. </w:t>
      </w:r>
      <w:proofErr w:type="spellStart"/>
      <w:r w:rsidRPr="00DD359D">
        <w:rPr>
          <w:rFonts w:ascii="Times New Roman" w:eastAsia="Calibri" w:hAnsi="Times New Roman" w:cs="Times New Roman"/>
          <w:sz w:val="28"/>
          <w:szCs w:val="28"/>
          <w:lang w:val="uk-UA"/>
        </w:rPr>
        <w:t>Манайло</w:t>
      </w:r>
      <w:proofErr w:type="spellEnd"/>
      <w:r w:rsidRPr="00DD359D">
        <w:rPr>
          <w:rFonts w:ascii="Times New Roman" w:eastAsia="Calibri" w:hAnsi="Times New Roman" w:cs="Times New Roman"/>
          <w:sz w:val="28"/>
          <w:szCs w:val="28"/>
          <w:lang w:val="uk-UA"/>
        </w:rPr>
        <w:t xml:space="preserve">) вважають, що </w:t>
      </w:r>
      <w:r w:rsidR="000F2167" w:rsidRPr="00DD359D">
        <w:rPr>
          <w:rFonts w:ascii="Times New Roman" w:eastAsia="Calibri" w:hAnsi="Times New Roman" w:cs="Times New Roman"/>
          <w:sz w:val="28"/>
          <w:szCs w:val="28"/>
          <w:lang w:val="uk-UA"/>
        </w:rPr>
        <w:t>«</w:t>
      </w:r>
      <w:r w:rsidRPr="00DD359D">
        <w:rPr>
          <w:rFonts w:ascii="Times New Roman" w:hAnsi="Times New Roman" w:cs="Times New Roman"/>
          <w:bCs/>
          <w:iCs/>
          <w:sz w:val="28"/>
          <w:szCs w:val="28"/>
          <w:lang w:val="uk-UA"/>
        </w:rPr>
        <w:t xml:space="preserve">читацька компетентність </w:t>
      </w:r>
      <w:r w:rsidRPr="00DD359D">
        <w:rPr>
          <w:rFonts w:ascii="Times New Roman" w:hAnsi="Times New Roman" w:cs="Times New Roman"/>
          <w:sz w:val="28"/>
          <w:szCs w:val="28"/>
          <w:lang w:val="uk-UA"/>
        </w:rPr>
        <w:t>молодшого школяра  – це володіння комплексом читацьких знань, умінь і навичок, ціннісних ставлень учнів, які дають змогу</w:t>
      </w:r>
      <w:r w:rsidRPr="00DD359D">
        <w:rPr>
          <w:rFonts w:ascii="Times New Roman" w:eastAsia="Calibri" w:hAnsi="Times New Roman" w:cs="Times New Roman"/>
          <w:sz w:val="28"/>
          <w:szCs w:val="28"/>
          <w:lang w:val="uk-UA"/>
        </w:rPr>
        <w:t xml:space="preserve"> </w:t>
      </w:r>
      <w:r w:rsidRPr="00DD359D">
        <w:rPr>
          <w:rFonts w:ascii="Times New Roman" w:hAnsi="Times New Roman" w:cs="Times New Roman"/>
          <w:sz w:val="28"/>
          <w:szCs w:val="28"/>
          <w:lang w:val="uk-UA"/>
        </w:rPr>
        <w:t>учневі свідомо здійснювати пошук книжок, відбір інформації для вирішення навчально-пізнавальних завдань і виявляються у процесі сформованості повноцінної навички читання, розуміння текстів різних жанрів, обізнаності з колом читання (доступного дітям цього віку), сформованості особистісних ціннісних суджень щодо прочитаного</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w:t>
      </w:r>
      <w:r w:rsidRPr="00DD359D">
        <w:rPr>
          <w:rStyle w:val="FontStyle12"/>
          <w:rFonts w:eastAsiaTheme="majorEastAsia"/>
          <w:bCs/>
          <w:color w:val="000000"/>
          <w:sz w:val="28"/>
          <w:szCs w:val="28"/>
          <w:lang w:val="uk-UA" w:eastAsia="uk-UA"/>
        </w:rPr>
        <w:t>1, с. 6-8</w:t>
      </w:r>
      <w:r w:rsidR="00AA3E93" w:rsidRPr="00DD359D">
        <w:rPr>
          <w:rStyle w:val="FontStyle12"/>
          <w:rFonts w:eastAsiaTheme="majorEastAsia"/>
          <w:bCs/>
          <w:color w:val="000000"/>
          <w:sz w:val="28"/>
          <w:szCs w:val="28"/>
          <w:lang w:val="uk-UA" w:eastAsia="uk-UA"/>
        </w:rPr>
        <w:t>; 10</w:t>
      </w:r>
      <w:r w:rsidR="000A61B0" w:rsidRPr="00DD359D">
        <w:rPr>
          <w:rStyle w:val="FontStyle12"/>
          <w:rFonts w:eastAsiaTheme="majorEastAsia"/>
          <w:bCs/>
          <w:color w:val="000000"/>
          <w:sz w:val="28"/>
          <w:szCs w:val="28"/>
          <w:lang w:val="uk-UA" w:eastAsia="uk-UA"/>
        </w:rPr>
        <w:t>, с. 4-11; 29, с. 3-6</w:t>
      </w:r>
      <w:r w:rsidRPr="00DD359D">
        <w:rPr>
          <w:rFonts w:ascii="Times New Roman" w:hAnsi="Times New Roman" w:cs="Times New Roman"/>
          <w:sz w:val="28"/>
          <w:szCs w:val="28"/>
          <w:lang w:val="uk-UA"/>
        </w:rPr>
        <w:t>].</w:t>
      </w:r>
    </w:p>
    <w:p w:rsidR="00437D5C" w:rsidRPr="00DD359D" w:rsidRDefault="00437D5C" w:rsidP="00437D5C">
      <w:pPr>
        <w:pStyle w:val="Default"/>
        <w:spacing w:line="360" w:lineRule="auto"/>
        <w:ind w:firstLine="851"/>
        <w:jc w:val="both"/>
        <w:rPr>
          <w:sz w:val="28"/>
          <w:szCs w:val="28"/>
          <w:lang w:val="uk-UA"/>
        </w:rPr>
      </w:pPr>
      <w:r w:rsidRPr="00DD359D">
        <w:rPr>
          <w:sz w:val="28"/>
          <w:szCs w:val="28"/>
          <w:lang w:val="uk-UA"/>
        </w:rPr>
        <w:t xml:space="preserve">Тому читацька компетентність виступає певним результатом, утворенням, котре охоплює </w:t>
      </w:r>
      <w:r w:rsidRPr="00DD359D">
        <w:rPr>
          <w:rFonts w:eastAsia="Calibri"/>
          <w:sz w:val="28"/>
          <w:szCs w:val="28"/>
          <w:lang w:val="uk-UA"/>
        </w:rPr>
        <w:t>знання, у</w:t>
      </w:r>
      <w:r w:rsidR="000479C2" w:rsidRPr="00DD359D">
        <w:rPr>
          <w:rFonts w:eastAsia="Calibri"/>
          <w:sz w:val="28"/>
          <w:szCs w:val="28"/>
          <w:lang w:val="uk-UA"/>
        </w:rPr>
        <w:t xml:space="preserve">міння, навички, індивідуальний </w:t>
      </w:r>
      <w:r w:rsidRPr="00DD359D">
        <w:rPr>
          <w:rFonts w:eastAsia="Calibri"/>
          <w:sz w:val="28"/>
          <w:szCs w:val="28"/>
          <w:lang w:val="uk-UA"/>
        </w:rPr>
        <w:t>досвід та ціннісні ставлення учнів, що набувається безпосередньо на уроках літературного читання.</w:t>
      </w:r>
      <w:r w:rsidRPr="00DD359D">
        <w:rPr>
          <w:rFonts w:eastAsia="Times New Roman"/>
          <w:sz w:val="28"/>
          <w:szCs w:val="28"/>
          <w:lang w:val="uk-UA" w:eastAsia="ru-RU"/>
        </w:rPr>
        <w:t xml:space="preserve"> </w:t>
      </w:r>
    </w:p>
    <w:p w:rsidR="00437D5C" w:rsidRPr="00DD359D" w:rsidRDefault="00437D5C" w:rsidP="00437D5C">
      <w:pPr>
        <w:pStyle w:val="Default"/>
        <w:spacing w:line="360" w:lineRule="auto"/>
        <w:ind w:firstLine="709"/>
        <w:jc w:val="both"/>
        <w:rPr>
          <w:bCs/>
          <w:sz w:val="28"/>
          <w:szCs w:val="28"/>
          <w:lang w:val="uk-UA"/>
        </w:rPr>
      </w:pPr>
      <w:r w:rsidRPr="00DD359D">
        <w:rPr>
          <w:bCs/>
          <w:sz w:val="28"/>
          <w:szCs w:val="28"/>
          <w:lang w:val="uk-UA"/>
        </w:rPr>
        <w:lastRenderedPageBreak/>
        <w:t xml:space="preserve">В.О. Мартиненко вважає, що «читацька компетентність </w:t>
      </w:r>
      <w:r w:rsidRPr="00DD359D">
        <w:rPr>
          <w:sz w:val="28"/>
          <w:szCs w:val="28"/>
          <w:lang w:val="uk-UA"/>
        </w:rPr>
        <w:t>як складне багатокомпонентне особистісне утворення спрямоване на опрацювання читачем текстів різних видів, а не лише художніх» [</w:t>
      </w:r>
      <w:r w:rsidR="000A61B0" w:rsidRPr="00DD359D">
        <w:rPr>
          <w:sz w:val="28"/>
          <w:szCs w:val="28"/>
          <w:lang w:val="uk-UA"/>
        </w:rPr>
        <w:t>31</w:t>
      </w:r>
      <w:r w:rsidRPr="00DD359D">
        <w:rPr>
          <w:sz w:val="28"/>
          <w:szCs w:val="28"/>
          <w:lang w:val="uk-UA"/>
        </w:rPr>
        <w:t>,с. 145-151].</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Сутність читацької компетентності полягає в оволодінні учнями сукупністю знань, умінь, навичок, ціннісних ставлень, які дають змогу їм відповідно до вікових можливостей самостійно працювати з інформацією </w:t>
      </w:r>
      <w:r w:rsidR="00EF7DA6" w:rsidRPr="00DD359D">
        <w:rPr>
          <w:rFonts w:ascii="Times New Roman" w:hAnsi="Times New Roman" w:cs="Times New Roman"/>
          <w:sz w:val="28"/>
          <w:szCs w:val="28"/>
          <w:lang w:val="uk-UA"/>
        </w:rPr>
        <w:t>[75, с.20-22; 82, с.53-54]</w:t>
      </w:r>
      <w:r w:rsidRPr="00DD359D">
        <w:rPr>
          <w:rFonts w:ascii="Times New Roman" w:hAnsi="Times New Roman" w:cs="Times New Roman"/>
          <w:sz w:val="28"/>
          <w:szCs w:val="28"/>
          <w:lang w:val="uk-UA"/>
        </w:rPr>
        <w:t>(див. рис. 1.1.).</w:t>
      </w:r>
    </w:p>
    <w:p w:rsidR="00437D5C" w:rsidRPr="00DD359D" w:rsidRDefault="00434E25" w:rsidP="00437D5C">
      <w:pPr>
        <w:autoSpaceDE w:val="0"/>
        <w:autoSpaceDN w:val="0"/>
        <w:adjustRightInd w:val="0"/>
        <w:spacing w:after="0" w:line="360" w:lineRule="auto"/>
        <w:ind w:firstLine="709"/>
        <w:jc w:val="center"/>
        <w:rPr>
          <w:rFonts w:ascii="Times New Roman" w:hAnsi="Times New Roman" w:cs="Times New Roman"/>
          <w:sz w:val="28"/>
          <w:szCs w:val="28"/>
          <w:lang w:val="uk-UA"/>
        </w:rPr>
      </w:pPr>
      <w:r w:rsidRPr="00434E25">
        <w:rPr>
          <w:rFonts w:ascii="Times New Roman" w:hAnsi="Times New Roman" w:cs="Times New Roman"/>
          <w:noProof/>
          <w:sz w:val="28"/>
          <w:szCs w:val="28"/>
          <w:lang w:val="uk-UA" w:eastAsia="uk-UA"/>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 o:spid="_x0000_s1039" type="#_x0000_t34" style="position:absolute;left:0;text-align:left;margin-left:-41.25pt;margin-top:68.5pt;width:122.1pt;height:3.55pt;rotation:90;flip:x;z-index:2516556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V9HwIAADwEAAAOAAAAZHJzL2Uyb0RvYy54bWysU8GO2jAQvVfqP1i+QxIaW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" adj=",1473059,-18230"/>
        </w:pict>
      </w:r>
      <w:r w:rsidRPr="00434E25">
        <w:rPr>
          <w:rFonts w:ascii="Times New Roman" w:hAnsi="Times New Roman" w:cs="Times New Roman"/>
          <w:noProof/>
          <w:sz w:val="28"/>
          <w:szCs w:val="28"/>
          <w:lang w:val="uk-UA" w:eastAsia="uk-UA"/>
        </w:rPr>
        <w:pict>
          <v:shape id="AutoShape 7" o:spid="_x0000_s1038" type="#_x0000_t34" style="position:absolute;left:0;text-align:left;margin-left:-86.5pt;margin-top:99.5pt;width:184.05pt;height:3.55pt;rotation:90;flip:x;z-index:2516567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" adj="10797,1473059,-10422"/>
        </w:pict>
      </w:r>
      <w:r w:rsidRPr="00434E25">
        <w:rPr>
          <w:rFonts w:ascii="Times New Roman" w:hAnsi="Times New Roman" w:cs="Times New Roman"/>
          <w:noProof/>
          <w:sz w:val="28"/>
          <w:szCs w:val="28"/>
          <w:lang w:val="uk-UA" w:eastAsia="uk-UA"/>
        </w:rPr>
        <w:pict>
          <v:shape id="AutoShape 3" o:spid="_x0000_s1037" type="#_x0000_t34" style="position:absolute;left:0;text-align:left;margin-left:9.55pt;margin-top:29.15pt;width:43.4pt;height:3.55pt;rotation:90;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8uWIgIAAD0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" adj=",-1473059,-58753"/>
        </w:pict>
      </w:r>
      <w:r w:rsidRPr="00434E25">
        <w:rPr>
          <w:rFonts w:ascii="Times New Roman" w:hAnsi="Times New Roman" w:cs="Times New Roman"/>
          <w:noProof/>
          <w:sz w:val="28"/>
          <w:szCs w:val="28"/>
          <w:lang w:val="uk-UA" w:eastAsia="uk-UA"/>
        </w:rPr>
        <w:pict>
          <v:shapetype id="_x0000_t32" coordsize="21600,21600" o:spt="32" o:oned="t" path="m,l21600,21600e" filled="f">
            <v:path arrowok="t" fillok="f" o:connecttype="none"/>
            <o:lock v:ext="edit" shapetype="t"/>
          </v:shapetype>
          <v:shape id="AutoShape 2" o:spid="_x0000_s1026" type="#_x0000_t32" style="position:absolute;left:0;text-align:left;margin-left:3.75pt;margin-top:9.25pt;width:141pt;height:0;flip:x;z-index:2516546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"/>
        </w:pict>
      </w:r>
      <w:r w:rsidR="00437D5C" w:rsidRPr="00DD359D">
        <w:rPr>
          <w:rFonts w:ascii="Times New Roman" w:hAnsi="Times New Roman" w:cs="Times New Roman"/>
          <w:sz w:val="28"/>
          <w:szCs w:val="28"/>
          <w:lang w:val="uk-UA"/>
        </w:rPr>
        <w:t>Читацька компетентність дозволяє:</w:t>
      </w:r>
    </w:p>
    <w:p w:rsidR="00437D5C" w:rsidRPr="00DD359D" w:rsidRDefault="00434E25" w:rsidP="00437D5C">
      <w:pPr>
        <w:ind w:firstLine="709"/>
        <w:rPr>
          <w:rFonts w:ascii="Times New Roman" w:hAnsi="Times New Roman" w:cs="Times New Roman"/>
          <w:sz w:val="28"/>
          <w:szCs w:val="28"/>
          <w:lang w:val="uk-UA"/>
        </w:rPr>
      </w:pPr>
      <w:r w:rsidRPr="00434E25">
        <w:rPr>
          <w:rFonts w:ascii="Times New Roman" w:hAnsi="Times New Roman" w:cs="Times New Roman"/>
          <w:noProof/>
          <w:sz w:val="28"/>
          <w:szCs w:val="28"/>
          <w:lang w:val="uk-UA" w:eastAsia="uk-UA"/>
        </w:rPr>
        <w:pict>
          <v:shape id="AutoShape 8" o:spid="_x0000_s1035" type="#_x0000_t34" style="position:absolute;left:0;text-align:left;margin-left:9.15pt;margin-top:165.6pt;width:34.5pt;height:3.55pt;flip:y;z-index:2516597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" adj=",2592913,-58977">
            <v:stroke endarrow="block"/>
          </v:shape>
        </w:pict>
      </w:r>
      <w:r w:rsidRPr="00434E25">
        <w:rPr>
          <w:rFonts w:ascii="Times New Roman" w:hAnsi="Times New Roman" w:cs="Times New Roman"/>
          <w:noProof/>
          <w:sz w:val="28"/>
          <w:szCs w:val="28"/>
          <w:lang w:val="uk-UA" w:eastAsia="uk-UA"/>
        </w:rPr>
        <w:pict>
          <v:shape id="AutoShape 6" o:spid="_x0000_s1036" type="#_x0000_t34" style="position:absolute;left:0;text-align:left;margin-left:21.55pt;margin-top:103.6pt;width:22.1pt;height:3.55pt;flip:y;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MJYNgIAAF8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" adj=",2215673,-104188">
            <v:stroke endarrow="block"/>
          </v:shape>
        </w:pict>
      </w:r>
      <w:r w:rsidRPr="00434E25">
        <w:rPr>
          <w:rFonts w:ascii="Times New Roman" w:hAnsi="Times New Roman" w:cs="Times New Roman"/>
          <w:noProof/>
          <w:sz w:val="28"/>
          <w:szCs w:val="28"/>
          <w:lang w:val="uk-UA" w:eastAsia="uk-UA"/>
        </w:rPr>
        <w:pict>
          <v:shape id="AutoShape 4" o:spid="_x0000_s1034" type="#_x0000_t32" style="position:absolute;left:0;text-align:left;margin-left:29.45pt;margin-top:28.5pt;width:14.2pt;height:0;z-index:2516608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">
            <v:stroke endarrow="block"/>
          </v:shape>
        </w:pict>
      </w:r>
      <w:r w:rsidR="00437D5C" w:rsidRPr="00DD359D">
        <w:rPr>
          <w:rFonts w:ascii="Times New Roman" w:hAnsi="Times New Roman" w:cs="Times New Roman"/>
          <w:noProof/>
          <w:sz w:val="28"/>
          <w:szCs w:val="28"/>
          <w:lang w:eastAsia="ru-RU"/>
        </w:rPr>
        <w:drawing>
          <wp:inline distT="0" distB="0" distL="0" distR="0">
            <wp:extent cx="5486400" cy="2352675"/>
            <wp:effectExtent l="0" t="38100" r="0" b="9525"/>
            <wp:docPr id="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 1.1. Функції читацької компетентності</w:t>
      </w:r>
    </w:p>
    <w:p w:rsidR="00031031" w:rsidRPr="00DD359D" w:rsidRDefault="00031031" w:rsidP="00A40F45">
      <w:pPr>
        <w:pStyle w:val="Default"/>
        <w:spacing w:line="360" w:lineRule="auto"/>
        <w:ind w:firstLine="709"/>
        <w:jc w:val="both"/>
        <w:rPr>
          <w:sz w:val="28"/>
          <w:szCs w:val="28"/>
          <w:lang w:val="uk-UA"/>
        </w:rPr>
      </w:pPr>
      <w:r w:rsidRPr="00DD359D">
        <w:rPr>
          <w:sz w:val="28"/>
          <w:szCs w:val="28"/>
          <w:lang w:val="uk-UA"/>
        </w:rPr>
        <w:t>В.А. Головко вважає, що ч</w:t>
      </w:r>
      <w:r w:rsidR="00A40F45" w:rsidRPr="00DD359D">
        <w:rPr>
          <w:sz w:val="28"/>
          <w:szCs w:val="28"/>
          <w:lang w:val="uk-UA"/>
        </w:rPr>
        <w:t xml:space="preserve">итацька компетентність у контексті </w:t>
      </w:r>
      <w:proofErr w:type="spellStart"/>
      <w:r w:rsidR="00A40F45" w:rsidRPr="00DD359D">
        <w:rPr>
          <w:sz w:val="28"/>
          <w:szCs w:val="28"/>
          <w:lang w:val="uk-UA"/>
        </w:rPr>
        <w:t>діяльнісного</w:t>
      </w:r>
      <w:proofErr w:type="spellEnd"/>
      <w:r w:rsidR="00A40F45" w:rsidRPr="00DD359D">
        <w:rPr>
          <w:sz w:val="28"/>
          <w:szCs w:val="28"/>
          <w:lang w:val="uk-UA"/>
        </w:rPr>
        <w:t>, особистісно-орієнтованого підходів покликана виконувати</w:t>
      </w:r>
      <w:r w:rsidRPr="00DD359D">
        <w:rPr>
          <w:sz w:val="28"/>
          <w:szCs w:val="28"/>
          <w:lang w:val="uk-UA"/>
        </w:rPr>
        <w:t xml:space="preserve"> такі функції:</w:t>
      </w:r>
    </w:p>
    <w:p w:rsidR="00031031" w:rsidRPr="00DD359D" w:rsidRDefault="00031031" w:rsidP="005658D8">
      <w:pPr>
        <w:pStyle w:val="Default"/>
        <w:numPr>
          <w:ilvl w:val="0"/>
          <w:numId w:val="12"/>
        </w:numPr>
        <w:spacing w:line="360" w:lineRule="auto"/>
        <w:jc w:val="both"/>
        <w:rPr>
          <w:sz w:val="28"/>
          <w:szCs w:val="28"/>
          <w:lang w:val="uk-UA"/>
        </w:rPr>
      </w:pPr>
      <w:r w:rsidRPr="00DD359D">
        <w:rPr>
          <w:sz w:val="28"/>
          <w:szCs w:val="28"/>
          <w:lang w:val="uk-UA"/>
        </w:rPr>
        <w:t>пізнавальну;</w:t>
      </w:r>
      <w:r w:rsidR="00A40F45" w:rsidRPr="00DD359D">
        <w:rPr>
          <w:sz w:val="28"/>
          <w:szCs w:val="28"/>
          <w:lang w:val="uk-UA"/>
        </w:rPr>
        <w:t xml:space="preserve"> </w:t>
      </w:r>
    </w:p>
    <w:p w:rsidR="00031031" w:rsidRPr="00DD359D" w:rsidRDefault="00031031" w:rsidP="005658D8">
      <w:pPr>
        <w:pStyle w:val="Default"/>
        <w:numPr>
          <w:ilvl w:val="0"/>
          <w:numId w:val="12"/>
        </w:numPr>
        <w:spacing w:line="360" w:lineRule="auto"/>
        <w:jc w:val="both"/>
        <w:rPr>
          <w:sz w:val="28"/>
          <w:szCs w:val="28"/>
          <w:lang w:val="uk-UA"/>
        </w:rPr>
      </w:pPr>
      <w:r w:rsidRPr="00DD359D">
        <w:rPr>
          <w:sz w:val="28"/>
          <w:szCs w:val="28"/>
          <w:lang w:val="uk-UA"/>
        </w:rPr>
        <w:t>розвивальну;</w:t>
      </w:r>
    </w:p>
    <w:p w:rsidR="00031031" w:rsidRPr="00DD359D" w:rsidRDefault="00031031" w:rsidP="005658D8">
      <w:pPr>
        <w:pStyle w:val="Default"/>
        <w:numPr>
          <w:ilvl w:val="0"/>
          <w:numId w:val="12"/>
        </w:numPr>
        <w:spacing w:line="360" w:lineRule="auto"/>
        <w:jc w:val="both"/>
        <w:rPr>
          <w:sz w:val="28"/>
          <w:szCs w:val="28"/>
          <w:lang w:val="uk-UA"/>
        </w:rPr>
      </w:pPr>
      <w:r w:rsidRPr="00DD359D">
        <w:rPr>
          <w:sz w:val="28"/>
          <w:szCs w:val="28"/>
          <w:lang w:val="uk-UA"/>
        </w:rPr>
        <w:t xml:space="preserve"> інформативну;</w:t>
      </w:r>
      <w:r w:rsidR="00A40F45" w:rsidRPr="00DD359D">
        <w:rPr>
          <w:sz w:val="28"/>
          <w:szCs w:val="28"/>
          <w:lang w:val="uk-UA"/>
        </w:rPr>
        <w:t xml:space="preserve"> </w:t>
      </w:r>
    </w:p>
    <w:p w:rsidR="00031031" w:rsidRPr="00DD359D" w:rsidRDefault="00031031" w:rsidP="005658D8">
      <w:pPr>
        <w:pStyle w:val="Default"/>
        <w:numPr>
          <w:ilvl w:val="0"/>
          <w:numId w:val="12"/>
        </w:numPr>
        <w:spacing w:line="360" w:lineRule="auto"/>
        <w:jc w:val="both"/>
        <w:rPr>
          <w:sz w:val="28"/>
          <w:szCs w:val="28"/>
          <w:lang w:val="uk-UA"/>
        </w:rPr>
      </w:pPr>
      <w:r w:rsidRPr="00DD359D">
        <w:rPr>
          <w:sz w:val="28"/>
          <w:szCs w:val="28"/>
          <w:lang w:val="uk-UA"/>
        </w:rPr>
        <w:t>комунікативну;</w:t>
      </w:r>
      <w:r w:rsidR="00A40F45" w:rsidRPr="00DD359D">
        <w:rPr>
          <w:sz w:val="28"/>
          <w:szCs w:val="28"/>
          <w:lang w:val="uk-UA"/>
        </w:rPr>
        <w:t xml:space="preserve"> </w:t>
      </w:r>
    </w:p>
    <w:p w:rsidR="00A40F45" w:rsidRPr="00DD359D" w:rsidRDefault="000A61B0" w:rsidP="005658D8">
      <w:pPr>
        <w:pStyle w:val="Default"/>
        <w:numPr>
          <w:ilvl w:val="0"/>
          <w:numId w:val="12"/>
        </w:numPr>
        <w:spacing w:line="360" w:lineRule="auto"/>
        <w:jc w:val="both"/>
        <w:rPr>
          <w:sz w:val="28"/>
          <w:szCs w:val="28"/>
          <w:lang w:val="uk-UA"/>
        </w:rPr>
      </w:pPr>
      <w:r w:rsidRPr="00DD359D">
        <w:rPr>
          <w:sz w:val="28"/>
          <w:szCs w:val="28"/>
          <w:lang w:val="uk-UA"/>
        </w:rPr>
        <w:t>самоосвітню</w:t>
      </w:r>
      <w:r w:rsidR="00031031" w:rsidRPr="00DD359D">
        <w:rPr>
          <w:sz w:val="28"/>
          <w:szCs w:val="28"/>
          <w:lang w:val="uk-UA"/>
        </w:rPr>
        <w:t xml:space="preserve"> </w:t>
      </w:r>
      <w:r w:rsidR="00A40F45" w:rsidRPr="00DD359D">
        <w:rPr>
          <w:sz w:val="28"/>
          <w:szCs w:val="28"/>
          <w:lang w:val="uk-UA"/>
        </w:rPr>
        <w:t>[</w:t>
      </w:r>
      <w:r w:rsidRPr="00DD359D">
        <w:rPr>
          <w:bCs/>
          <w:iCs/>
          <w:sz w:val="28"/>
          <w:szCs w:val="28"/>
          <w:lang w:val="uk-UA"/>
        </w:rPr>
        <w:t>11</w:t>
      </w:r>
      <w:r w:rsidR="00A40F45" w:rsidRPr="00DD359D">
        <w:rPr>
          <w:sz w:val="28"/>
          <w:szCs w:val="28"/>
          <w:lang w:val="uk-UA"/>
        </w:rPr>
        <w:t>].</w:t>
      </w:r>
    </w:p>
    <w:p w:rsidR="00EC435A" w:rsidRPr="00DD359D" w:rsidRDefault="00EC435A" w:rsidP="00EC435A">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sz w:val="28"/>
          <w:szCs w:val="28"/>
          <w:lang w:val="uk-UA"/>
        </w:rPr>
        <w:t xml:space="preserve">О.Л. </w:t>
      </w:r>
      <w:proofErr w:type="spellStart"/>
      <w:r w:rsidRPr="00DD359D">
        <w:rPr>
          <w:rFonts w:ascii="Times New Roman" w:hAnsi="Times New Roman" w:cs="Times New Roman"/>
          <w:sz w:val="28"/>
          <w:szCs w:val="28"/>
          <w:lang w:val="uk-UA"/>
        </w:rPr>
        <w:t>Гончарова</w:t>
      </w:r>
      <w:proofErr w:type="spellEnd"/>
      <w:r w:rsidRPr="00DD359D">
        <w:rPr>
          <w:rFonts w:ascii="Times New Roman" w:hAnsi="Times New Roman" w:cs="Times New Roman"/>
          <w:sz w:val="28"/>
          <w:szCs w:val="28"/>
          <w:lang w:val="uk-UA"/>
        </w:rPr>
        <w:t xml:space="preserve"> розглядає читацьку компетентність як психологічну систему. Вона вважає, що всі компоненти цієї системи підпорядковані її головної функції: перетворення змісту тексту в особистий, смисловий, пізнавальний і творчий досвід читача [</w:t>
      </w:r>
      <w:r w:rsidR="000A61B0" w:rsidRPr="00DD359D">
        <w:rPr>
          <w:rFonts w:ascii="Times New Roman" w:hAnsi="Times New Roman" w:cs="Times New Roman"/>
          <w:iCs/>
          <w:sz w:val="28"/>
          <w:szCs w:val="28"/>
          <w:lang w:val="uk-UA"/>
        </w:rPr>
        <w:t>13, с. 4-11</w:t>
      </w:r>
      <w:r w:rsidRPr="00DD359D">
        <w:rPr>
          <w:rFonts w:ascii="Times New Roman" w:hAnsi="Times New Roman" w:cs="Times New Roman"/>
          <w:sz w:val="28"/>
          <w:szCs w:val="28"/>
          <w:lang w:val="uk-UA"/>
        </w:rPr>
        <w:t xml:space="preserve">]. Вважає, що </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читацька </w:t>
      </w:r>
      <w:r w:rsidRPr="00DD359D">
        <w:rPr>
          <w:rFonts w:ascii="Times New Roman" w:hAnsi="Times New Roman" w:cs="Times New Roman"/>
          <w:sz w:val="28"/>
          <w:szCs w:val="28"/>
          <w:lang w:val="uk-UA"/>
        </w:rPr>
        <w:lastRenderedPageBreak/>
        <w:t>компетентність – це складна функціональна система, «ядром» якої являється здібність читача чи слухача використовувати да</w:t>
      </w:r>
      <w:r w:rsidR="000A61B0" w:rsidRPr="00DD359D">
        <w:rPr>
          <w:rFonts w:ascii="Times New Roman" w:hAnsi="Times New Roman" w:cs="Times New Roman"/>
          <w:sz w:val="28"/>
          <w:szCs w:val="28"/>
          <w:lang w:val="uk-UA"/>
        </w:rPr>
        <w:t>ну функцію у власній діяльності</w:t>
      </w:r>
      <w:r w:rsidR="000F2167" w:rsidRPr="00DD359D">
        <w:rPr>
          <w:rFonts w:ascii="Times New Roman" w:hAnsi="Times New Roman" w:cs="Times New Roman"/>
          <w:sz w:val="28"/>
          <w:szCs w:val="28"/>
          <w:lang w:val="uk-UA"/>
        </w:rPr>
        <w:t>»</w:t>
      </w:r>
      <w:r w:rsidR="000A61B0"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w:t>
      </w:r>
      <w:r w:rsidR="000A61B0" w:rsidRPr="00DD359D">
        <w:rPr>
          <w:rFonts w:ascii="Times New Roman" w:hAnsi="Times New Roman" w:cs="Times New Roman"/>
          <w:bCs/>
          <w:iCs/>
          <w:sz w:val="28"/>
          <w:szCs w:val="28"/>
          <w:lang w:val="uk-UA"/>
        </w:rPr>
        <w:t>12</w:t>
      </w:r>
      <w:r w:rsidRPr="00DD359D">
        <w:rPr>
          <w:rFonts w:ascii="Times New Roman" w:hAnsi="Times New Roman" w:cs="Times New Roman"/>
          <w:sz w:val="28"/>
          <w:szCs w:val="28"/>
          <w:lang w:val="uk-UA"/>
        </w:rPr>
        <w:t>].</w:t>
      </w:r>
    </w:p>
    <w:p w:rsidR="003E26C8" w:rsidRPr="00DD359D" w:rsidRDefault="003E26C8" w:rsidP="00EC435A">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bCs/>
          <w:sz w:val="28"/>
          <w:szCs w:val="28"/>
          <w:lang w:val="uk-UA"/>
        </w:rPr>
        <w:t xml:space="preserve">В.А. Тутова наголошує, що </w:t>
      </w:r>
      <w:r w:rsidR="000F2167" w:rsidRPr="00DD359D">
        <w:rPr>
          <w:rFonts w:ascii="Times New Roman" w:hAnsi="Times New Roman" w:cs="Times New Roman"/>
          <w:bCs/>
          <w:sz w:val="28"/>
          <w:szCs w:val="28"/>
          <w:lang w:val="uk-UA"/>
        </w:rPr>
        <w:t>«</w:t>
      </w:r>
      <w:r w:rsidRPr="00DD359D">
        <w:rPr>
          <w:rFonts w:ascii="Times New Roman" w:hAnsi="Times New Roman" w:cs="Times New Roman"/>
          <w:bCs/>
          <w:sz w:val="28"/>
          <w:szCs w:val="28"/>
          <w:lang w:val="uk-UA"/>
        </w:rPr>
        <w:t>читацька компетентність - сукупність знань, умінь і навичок, що дозволяють людині відбирати, розуміти, організовувати інформацію, представлену в знаково-буквеної формі, і успішно її використовувати в особистих і суспільних цілях</w:t>
      </w:r>
      <w:r w:rsidR="000F2167" w:rsidRPr="00DD359D">
        <w:rPr>
          <w:rFonts w:ascii="Times New Roman" w:hAnsi="Times New Roman" w:cs="Times New Roman"/>
          <w:bCs/>
          <w:sz w:val="28"/>
          <w:szCs w:val="28"/>
          <w:lang w:val="uk-UA"/>
        </w:rPr>
        <w:t>»</w:t>
      </w:r>
      <w:r w:rsidRPr="00DD359D">
        <w:rPr>
          <w:rFonts w:ascii="Times New Roman" w:hAnsi="Times New Roman" w:cs="Times New Roman"/>
          <w:bCs/>
          <w:sz w:val="28"/>
          <w:szCs w:val="28"/>
          <w:lang w:val="uk-UA"/>
        </w:rPr>
        <w:t xml:space="preserve"> </w:t>
      </w:r>
      <w:r w:rsidRPr="00DD359D">
        <w:rPr>
          <w:rFonts w:ascii="Times New Roman" w:hAnsi="Times New Roman" w:cs="Times New Roman"/>
          <w:sz w:val="28"/>
          <w:szCs w:val="28"/>
          <w:lang w:val="uk-UA"/>
        </w:rPr>
        <w:t>[</w:t>
      </w:r>
      <w:r w:rsidR="00AA3E93" w:rsidRPr="00DD359D">
        <w:rPr>
          <w:rFonts w:ascii="Times New Roman" w:hAnsi="Times New Roman" w:cs="Times New Roman"/>
          <w:sz w:val="28"/>
          <w:szCs w:val="28"/>
          <w:lang w:val="uk-UA"/>
        </w:rPr>
        <w:t>73</w:t>
      </w:r>
      <w:r w:rsidRPr="00DD359D">
        <w:rPr>
          <w:rFonts w:ascii="Times New Roman" w:hAnsi="Times New Roman" w:cs="Times New Roman"/>
          <w:sz w:val="28"/>
          <w:szCs w:val="28"/>
          <w:lang w:val="uk-UA"/>
        </w:rPr>
        <w:t>].</w:t>
      </w:r>
    </w:p>
    <w:p w:rsidR="003E26C8" w:rsidRPr="00DD359D" w:rsidRDefault="003E26C8" w:rsidP="00EC435A">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sz w:val="28"/>
          <w:szCs w:val="28"/>
          <w:lang w:val="uk-UA"/>
        </w:rPr>
        <w:t xml:space="preserve">Визначення читацької компетентності за О.Л. </w:t>
      </w:r>
      <w:proofErr w:type="spellStart"/>
      <w:r w:rsidRPr="00DD359D">
        <w:rPr>
          <w:rFonts w:ascii="Times New Roman" w:hAnsi="Times New Roman" w:cs="Times New Roman"/>
          <w:sz w:val="28"/>
          <w:szCs w:val="28"/>
          <w:lang w:val="uk-UA"/>
        </w:rPr>
        <w:t>Гончарової</w:t>
      </w:r>
      <w:proofErr w:type="spellEnd"/>
      <w:r w:rsidRPr="00DD359D">
        <w:rPr>
          <w:rFonts w:ascii="Times New Roman" w:hAnsi="Times New Roman" w:cs="Times New Roman"/>
          <w:sz w:val="28"/>
          <w:szCs w:val="28"/>
          <w:lang w:val="uk-UA"/>
        </w:rPr>
        <w:t xml:space="preserve"> та </w:t>
      </w:r>
      <w:r w:rsidR="00DD359D" w:rsidRPr="00DD359D">
        <w:rPr>
          <w:rFonts w:ascii="Times New Roman" w:hAnsi="Times New Roman" w:cs="Times New Roman"/>
          <w:sz w:val="28"/>
          <w:szCs w:val="28"/>
          <w:lang w:val="uk-UA"/>
        </w:rPr>
        <w:t>В.А. </w:t>
      </w:r>
      <w:r w:rsidRPr="00DD359D">
        <w:rPr>
          <w:rFonts w:ascii="Times New Roman" w:hAnsi="Times New Roman" w:cs="Times New Roman"/>
          <w:sz w:val="28"/>
          <w:szCs w:val="28"/>
          <w:lang w:val="uk-UA"/>
        </w:rPr>
        <w:t>Тутової, відображають інформаційно-когнітивний підхід до читання, а саме: отримання з текстів інформації, розуміння її та інтерпретація, що відповідає інформаційній потребі читача.</w:t>
      </w:r>
    </w:p>
    <w:p w:rsidR="00437D5C" w:rsidRPr="00DD359D" w:rsidRDefault="00437D5C" w:rsidP="00B52921">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Набутий читацький досвід забезпечує готовність і здатність молодших школярів до подальшого навчання, пізнання, саморозвитку.</w:t>
      </w:r>
    </w:p>
    <w:p w:rsidR="00B52921" w:rsidRPr="00DD359D" w:rsidRDefault="00B52921" w:rsidP="00B52921">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Так, </w:t>
      </w:r>
      <w:proofErr w:type="spellStart"/>
      <w:r w:rsidRPr="00DD359D">
        <w:rPr>
          <w:rFonts w:ascii="Times New Roman" w:hAnsi="Times New Roman" w:cs="Times New Roman"/>
          <w:sz w:val="28"/>
          <w:szCs w:val="28"/>
          <w:lang w:val="uk-UA"/>
        </w:rPr>
        <w:t>G.Westhoff</w:t>
      </w:r>
      <w:proofErr w:type="spellEnd"/>
      <w:r w:rsidRPr="00DD359D">
        <w:rPr>
          <w:rFonts w:ascii="Times New Roman" w:hAnsi="Times New Roman" w:cs="Times New Roman"/>
          <w:sz w:val="28"/>
          <w:szCs w:val="28"/>
          <w:lang w:val="uk-UA"/>
        </w:rPr>
        <w:t xml:space="preserve"> визначає читацьку </w:t>
      </w:r>
      <w:r w:rsidR="00E20B9D" w:rsidRPr="00DD359D">
        <w:rPr>
          <w:rFonts w:ascii="Times New Roman" w:hAnsi="Times New Roman" w:cs="Times New Roman"/>
          <w:sz w:val="28"/>
          <w:szCs w:val="28"/>
          <w:lang w:val="uk-UA"/>
        </w:rPr>
        <w:t>компетентність</w:t>
      </w:r>
      <w:r w:rsidRPr="00DD359D">
        <w:rPr>
          <w:rFonts w:ascii="Times New Roman" w:hAnsi="Times New Roman" w:cs="Times New Roman"/>
          <w:sz w:val="28"/>
          <w:szCs w:val="28"/>
          <w:lang w:val="uk-UA"/>
        </w:rPr>
        <w:t xml:space="preserve"> як </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здатність індивіда до осмислення письмових текстів різних типів</w:t>
      </w:r>
      <w:r w:rsidR="00631433" w:rsidRPr="00DD359D">
        <w:rPr>
          <w:rFonts w:ascii="Times New Roman" w:hAnsi="Times New Roman" w:cs="Times New Roman"/>
          <w:sz w:val="28"/>
          <w:szCs w:val="28"/>
          <w:lang w:val="uk-UA"/>
        </w:rPr>
        <w:t xml:space="preserve"> та їх </w:t>
      </w:r>
      <w:r w:rsidRPr="00DD359D">
        <w:rPr>
          <w:rFonts w:ascii="Times New Roman" w:hAnsi="Times New Roman" w:cs="Times New Roman"/>
          <w:sz w:val="28"/>
          <w:szCs w:val="28"/>
          <w:lang w:val="uk-UA"/>
        </w:rPr>
        <w:t>використання для досягнення власних цілей, розвитку знань і можливостей для активної участі в житті суспільства</w:t>
      </w:r>
      <w:r w:rsidR="000F2167" w:rsidRPr="00DD359D">
        <w:rPr>
          <w:rFonts w:ascii="Times New Roman" w:hAnsi="Times New Roman" w:cs="Times New Roman"/>
          <w:sz w:val="28"/>
          <w:szCs w:val="28"/>
          <w:lang w:val="uk-UA"/>
        </w:rPr>
        <w:t>»</w:t>
      </w:r>
      <w:r w:rsidR="00631433" w:rsidRPr="00DD359D">
        <w:rPr>
          <w:rFonts w:ascii="Times New Roman" w:hAnsi="Times New Roman" w:cs="Times New Roman"/>
          <w:sz w:val="28"/>
          <w:szCs w:val="28"/>
          <w:lang w:val="uk-UA"/>
        </w:rPr>
        <w:t xml:space="preserve"> [84</w:t>
      </w:r>
      <w:r w:rsidR="00E20B9D"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w:t>
      </w:r>
      <w:proofErr w:type="spellStart"/>
      <w:r w:rsidR="00E20B9D" w:rsidRPr="00DD359D">
        <w:rPr>
          <w:rFonts w:ascii="Times New Roman" w:hAnsi="Times New Roman" w:cs="Times New Roman"/>
          <w:sz w:val="28"/>
          <w:szCs w:val="28"/>
          <w:lang w:val="uk-UA"/>
        </w:rPr>
        <w:t>J.Grzesik</w:t>
      </w:r>
      <w:proofErr w:type="spellEnd"/>
      <w:r w:rsidR="00E20B9D" w:rsidRPr="00DD359D">
        <w:rPr>
          <w:rFonts w:ascii="Times New Roman" w:hAnsi="Times New Roman" w:cs="Times New Roman"/>
          <w:sz w:val="28"/>
          <w:szCs w:val="28"/>
          <w:lang w:val="uk-UA"/>
        </w:rPr>
        <w:t xml:space="preserve"> читацьку компетентність </w:t>
      </w:r>
      <w:proofErr w:type="spellStart"/>
      <w:r w:rsidR="00E20B9D" w:rsidRPr="00DD359D">
        <w:rPr>
          <w:rFonts w:ascii="Times New Roman" w:hAnsi="Times New Roman" w:cs="Times New Roman"/>
          <w:sz w:val="28"/>
          <w:szCs w:val="28"/>
          <w:lang w:val="uk-UA"/>
        </w:rPr>
        <w:t>розгладяє</w:t>
      </w:r>
      <w:proofErr w:type="spellEnd"/>
      <w:r w:rsidR="00631433"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 xml:space="preserve">як </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готовність використовувати читання для набуття нових знань з метою подальшого навчання</w:t>
      </w:r>
      <w:r w:rsidR="000F2167" w:rsidRPr="00DD359D">
        <w:rPr>
          <w:rFonts w:ascii="Times New Roman" w:hAnsi="Times New Roman" w:cs="Times New Roman"/>
          <w:sz w:val="28"/>
          <w:szCs w:val="28"/>
          <w:lang w:val="uk-UA"/>
        </w:rPr>
        <w:t>»</w:t>
      </w:r>
      <w:r w:rsidR="00631433" w:rsidRPr="00DD359D">
        <w:rPr>
          <w:rFonts w:ascii="Times New Roman" w:hAnsi="Times New Roman" w:cs="Times New Roman"/>
          <w:sz w:val="28"/>
          <w:szCs w:val="28"/>
          <w:lang w:val="uk-UA"/>
        </w:rPr>
        <w:t xml:space="preserve"> [83</w:t>
      </w:r>
      <w:r w:rsidRPr="00DD359D">
        <w:rPr>
          <w:rFonts w:ascii="Times New Roman" w:hAnsi="Times New Roman" w:cs="Times New Roman"/>
          <w:sz w:val="28"/>
          <w:szCs w:val="28"/>
          <w:lang w:val="uk-UA"/>
        </w:rPr>
        <w:t xml:space="preserve">]. Все це пов’язано із </w:t>
      </w:r>
      <w:proofErr w:type="spellStart"/>
      <w:r w:rsidRPr="00DD359D">
        <w:rPr>
          <w:rFonts w:ascii="Times New Roman" w:hAnsi="Times New Roman" w:cs="Times New Roman"/>
          <w:sz w:val="28"/>
          <w:szCs w:val="28"/>
          <w:lang w:val="uk-UA"/>
        </w:rPr>
        <w:t>діяльнісним</w:t>
      </w:r>
      <w:proofErr w:type="spellEnd"/>
      <w:r w:rsidRPr="00DD359D">
        <w:rPr>
          <w:rFonts w:ascii="Times New Roman" w:hAnsi="Times New Roman" w:cs="Times New Roman"/>
          <w:sz w:val="28"/>
          <w:szCs w:val="28"/>
          <w:lang w:val="uk-UA"/>
        </w:rPr>
        <w:t xml:space="preserve"> підходом, бо передбачає </w:t>
      </w:r>
      <w:proofErr w:type="spellStart"/>
      <w:r w:rsidR="00631433" w:rsidRPr="00DD359D">
        <w:rPr>
          <w:rFonts w:ascii="Times New Roman" w:hAnsi="Times New Roman" w:cs="Times New Roman"/>
          <w:sz w:val="28"/>
          <w:szCs w:val="28"/>
          <w:lang w:val="uk-UA"/>
        </w:rPr>
        <w:t>застосування</w:t>
      </w:r>
      <w:r w:rsidR="00E20B9D" w:rsidRPr="00DD359D">
        <w:rPr>
          <w:rFonts w:ascii="Times New Roman" w:hAnsi="Times New Roman" w:cs="Times New Roman"/>
          <w:sz w:val="28"/>
          <w:szCs w:val="28"/>
          <w:lang w:val="uk-UA"/>
        </w:rPr>
        <w:t>ння</w:t>
      </w:r>
      <w:proofErr w:type="spellEnd"/>
      <w:r w:rsidR="00E20B9D"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 xml:space="preserve">набутої читацької компетентності </w:t>
      </w:r>
      <w:r w:rsidR="00E20B9D" w:rsidRPr="00DD359D">
        <w:rPr>
          <w:rFonts w:ascii="Times New Roman" w:hAnsi="Times New Roman" w:cs="Times New Roman"/>
          <w:sz w:val="28"/>
          <w:szCs w:val="28"/>
          <w:lang w:val="uk-UA"/>
        </w:rPr>
        <w:t>у особистих та суспільних цілях.</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О.В. </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читацьку компетентність у системі початкового навчання розглядає як предметну, бо вона визначається не лише обсягом літературних знань, початкових читацьких умінь і навичок з їх відтворенням, а й здатністю школяра засвоювати знання та застосовувати їх у власній літературній діяльності.</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 широкому значенні читацьку компетентність молодшого школяра можна розглядати як комплексну характеристику особистості, що вбирає в себе результати попереднього психічного розвитку, володіє достатньо </w:t>
      </w:r>
      <w:r w:rsidRPr="00DD359D">
        <w:rPr>
          <w:rFonts w:ascii="Times New Roman" w:hAnsi="Times New Roman" w:cs="Times New Roman"/>
          <w:sz w:val="28"/>
          <w:szCs w:val="28"/>
          <w:lang w:val="uk-UA"/>
        </w:rPr>
        <w:lastRenderedPageBreak/>
        <w:t xml:space="preserve">сформованою навичкою читання, читацькими вміннями та навичками; має здатність до читацької самостійності, </w:t>
      </w:r>
      <w:proofErr w:type="spellStart"/>
      <w:r w:rsidRPr="00DD359D">
        <w:rPr>
          <w:rFonts w:ascii="Times New Roman" w:hAnsi="Times New Roman" w:cs="Times New Roman"/>
          <w:sz w:val="28"/>
          <w:szCs w:val="28"/>
          <w:lang w:val="uk-UA"/>
        </w:rPr>
        <w:t>самооцінювання</w:t>
      </w:r>
      <w:proofErr w:type="spellEnd"/>
      <w:r w:rsidRPr="00DD359D">
        <w:rPr>
          <w:rFonts w:ascii="Times New Roman" w:hAnsi="Times New Roman" w:cs="Times New Roman"/>
          <w:sz w:val="28"/>
          <w:szCs w:val="28"/>
          <w:lang w:val="uk-UA"/>
        </w:rPr>
        <w:t>, самоконтролю, творчого розв'язання літературних завдань; сформованість інтелектуальних операцій для повноцінного сприймання й осмислення твору, творчих літературних здібностей [</w:t>
      </w:r>
      <w:r w:rsidR="00AA3E93" w:rsidRPr="00DD359D">
        <w:rPr>
          <w:rFonts w:ascii="Times New Roman" w:hAnsi="Times New Roman" w:cs="Times New Roman"/>
          <w:sz w:val="28"/>
          <w:szCs w:val="28"/>
          <w:lang w:val="uk-UA"/>
        </w:rPr>
        <w:t>5</w:t>
      </w:r>
      <w:r w:rsidRPr="00DD359D">
        <w:rPr>
          <w:rFonts w:ascii="Times New Roman" w:hAnsi="Times New Roman" w:cs="Times New Roman"/>
          <w:sz w:val="28"/>
          <w:szCs w:val="28"/>
          <w:lang w:val="uk-UA"/>
        </w:rPr>
        <w:t>].</w:t>
      </w:r>
    </w:p>
    <w:p w:rsidR="00A40F45" w:rsidRPr="00DD359D" w:rsidRDefault="00A40F45" w:rsidP="00A40F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О.В.</w:t>
      </w:r>
      <w:r w:rsidR="00DD359D" w:rsidRPr="00DD359D">
        <w:rPr>
          <w:rFonts w:ascii="Times New Roman" w:hAnsi="Times New Roman" w:cs="Times New Roman"/>
          <w:sz w:val="28"/>
          <w:szCs w:val="28"/>
          <w:lang w:val="uk-UA"/>
        </w:rPr>
        <w:t> </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вважає, що читацька компетентність входить до складу основних компетентностей літературної галузі. </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Читацька компетентність – це здатність активно, цілеспрямовано сприймати художній текст на особистісному рівні, творчо опрацьовувати його залежно від вікових та пізнавальних можливостей і потреб та оцінювати твір на основі власних почуттів; уміння вступати в діалог «автор-читач», заглиблюватися у переживання героїв; розуміти специфіку мови художнього тексту; віти самостійно і продуктивно працювати з книжкою, різними джерелами друкованої продукції, орієнтуватися у світі книжок для знаходження необхідної інформації і задоволення власних пізнавальних процесів</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w:t>
      </w:r>
      <w:r w:rsidR="00960B14" w:rsidRPr="00DD359D">
        <w:rPr>
          <w:rFonts w:ascii="Times New Roman" w:hAnsi="Times New Roman" w:cs="Times New Roman"/>
          <w:sz w:val="28"/>
          <w:szCs w:val="28"/>
          <w:lang w:val="uk-UA"/>
        </w:rPr>
        <w:t>3, с. 202-206</w:t>
      </w:r>
      <w:r w:rsidRPr="00DD359D">
        <w:rPr>
          <w:rFonts w:ascii="Times New Roman" w:hAnsi="Times New Roman" w:cs="Times New Roman"/>
          <w:sz w:val="28"/>
          <w:szCs w:val="28"/>
          <w:lang w:val="uk-UA"/>
        </w:rPr>
        <w:t>].</w:t>
      </w:r>
    </w:p>
    <w:p w:rsidR="006A40F1" w:rsidRPr="00DD359D" w:rsidRDefault="00E07EE4" w:rsidP="00E07EE4">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На думк</w:t>
      </w:r>
      <w:r w:rsidR="009E4C73" w:rsidRPr="00DD359D">
        <w:rPr>
          <w:rFonts w:ascii="Times New Roman" w:hAnsi="Times New Roman" w:cs="Times New Roman"/>
          <w:bCs/>
          <w:sz w:val="28"/>
          <w:szCs w:val="28"/>
          <w:lang w:val="uk-UA"/>
        </w:rPr>
        <w:t xml:space="preserve">у Н. </w:t>
      </w:r>
      <w:proofErr w:type="spellStart"/>
      <w:r w:rsidR="00F81070" w:rsidRPr="00DD359D">
        <w:rPr>
          <w:rFonts w:ascii="Times New Roman" w:hAnsi="Times New Roman" w:cs="Times New Roman"/>
          <w:bCs/>
          <w:sz w:val="28"/>
          <w:szCs w:val="28"/>
          <w:lang w:val="uk-UA"/>
        </w:rPr>
        <w:t>Колганової</w:t>
      </w:r>
      <w:proofErr w:type="spellEnd"/>
      <w:r w:rsidR="009E4C73" w:rsidRPr="00DD359D">
        <w:rPr>
          <w:rFonts w:ascii="Times New Roman" w:hAnsi="Times New Roman" w:cs="Times New Roman"/>
          <w:bCs/>
          <w:sz w:val="28"/>
          <w:szCs w:val="28"/>
          <w:lang w:val="uk-UA"/>
        </w:rPr>
        <w:t xml:space="preserve">, читацька </w:t>
      </w:r>
      <w:r w:rsidRPr="00DD359D">
        <w:rPr>
          <w:rFonts w:ascii="Times New Roman" w:hAnsi="Times New Roman" w:cs="Times New Roman"/>
          <w:bCs/>
          <w:sz w:val="28"/>
          <w:szCs w:val="28"/>
          <w:lang w:val="uk-UA"/>
        </w:rPr>
        <w:t xml:space="preserve"> компетентність молодших </w:t>
      </w:r>
      <w:r w:rsidR="0046299C" w:rsidRPr="00DD359D">
        <w:rPr>
          <w:rFonts w:ascii="Times New Roman" w:hAnsi="Times New Roman" w:cs="Times New Roman"/>
          <w:bCs/>
          <w:sz w:val="28"/>
          <w:szCs w:val="28"/>
          <w:lang w:val="uk-UA"/>
        </w:rPr>
        <w:t xml:space="preserve">школярів – </w:t>
      </w:r>
      <w:r w:rsidRPr="00DD359D">
        <w:rPr>
          <w:rFonts w:ascii="Times New Roman" w:hAnsi="Times New Roman" w:cs="Times New Roman"/>
          <w:bCs/>
          <w:sz w:val="28"/>
          <w:szCs w:val="28"/>
          <w:lang w:val="uk-UA"/>
        </w:rPr>
        <w:t xml:space="preserve">це </w:t>
      </w:r>
      <w:r w:rsidR="00166F27" w:rsidRPr="00DD359D">
        <w:rPr>
          <w:rFonts w:ascii="Times New Roman" w:hAnsi="Times New Roman" w:cs="Times New Roman"/>
          <w:bCs/>
          <w:sz w:val="28"/>
          <w:szCs w:val="28"/>
          <w:lang w:val="uk-UA"/>
        </w:rPr>
        <w:t>інтегративна</w:t>
      </w:r>
      <w:r w:rsidRPr="00DD359D">
        <w:rPr>
          <w:rFonts w:ascii="Times New Roman" w:hAnsi="Times New Roman" w:cs="Times New Roman"/>
          <w:bCs/>
          <w:sz w:val="28"/>
          <w:szCs w:val="28"/>
          <w:lang w:val="uk-UA"/>
        </w:rPr>
        <w:t xml:space="preserve"> якість </w:t>
      </w:r>
      <w:r w:rsidR="006A40F1" w:rsidRPr="00DD359D">
        <w:rPr>
          <w:rFonts w:ascii="Times New Roman" w:hAnsi="Times New Roman" w:cs="Times New Roman"/>
          <w:bCs/>
          <w:sz w:val="28"/>
          <w:szCs w:val="28"/>
          <w:lang w:val="uk-UA"/>
        </w:rPr>
        <w:t>особисто</w:t>
      </w:r>
      <w:r w:rsidRPr="00DD359D">
        <w:rPr>
          <w:rFonts w:ascii="Times New Roman" w:hAnsi="Times New Roman" w:cs="Times New Roman"/>
          <w:bCs/>
          <w:sz w:val="28"/>
          <w:szCs w:val="28"/>
          <w:lang w:val="uk-UA"/>
        </w:rPr>
        <w:t>сті, що характеризується</w:t>
      </w:r>
      <w:r w:rsidR="006A40F1" w:rsidRPr="00DD359D">
        <w:rPr>
          <w:rFonts w:ascii="Times New Roman" w:hAnsi="Times New Roman" w:cs="Times New Roman"/>
          <w:bCs/>
          <w:sz w:val="28"/>
          <w:szCs w:val="28"/>
          <w:lang w:val="uk-UA"/>
        </w:rPr>
        <w:t>:</w:t>
      </w:r>
    </w:p>
    <w:p w:rsidR="006A40F1" w:rsidRPr="00DD359D" w:rsidRDefault="006A40F1" w:rsidP="005658D8">
      <w:pPr>
        <w:pStyle w:val="a3"/>
        <w:numPr>
          <w:ilvl w:val="0"/>
          <w:numId w:val="9"/>
        </w:numPr>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ц</w:t>
      </w:r>
      <w:r w:rsidR="00E07EE4" w:rsidRPr="00DD359D">
        <w:rPr>
          <w:rFonts w:ascii="Times New Roman" w:hAnsi="Times New Roman" w:cs="Times New Roman"/>
          <w:bCs/>
          <w:sz w:val="28"/>
          <w:szCs w:val="28"/>
          <w:lang w:val="uk-UA"/>
        </w:rPr>
        <w:t>іннісним ставленням до читання</w:t>
      </w:r>
      <w:r w:rsidRPr="00DD359D">
        <w:rPr>
          <w:rFonts w:ascii="Times New Roman" w:hAnsi="Times New Roman" w:cs="Times New Roman"/>
          <w:bCs/>
          <w:sz w:val="28"/>
          <w:szCs w:val="28"/>
          <w:lang w:val="uk-UA"/>
        </w:rPr>
        <w:t xml:space="preserve"> </w:t>
      </w:r>
      <w:r w:rsidR="00E07EE4" w:rsidRPr="00DD359D">
        <w:rPr>
          <w:rFonts w:ascii="Times New Roman" w:hAnsi="Times New Roman" w:cs="Times New Roman"/>
          <w:bCs/>
          <w:sz w:val="28"/>
          <w:szCs w:val="28"/>
          <w:lang w:val="uk-UA"/>
        </w:rPr>
        <w:t xml:space="preserve">і </w:t>
      </w:r>
      <w:r w:rsidRPr="00DD359D">
        <w:rPr>
          <w:rFonts w:ascii="Times New Roman" w:hAnsi="Times New Roman" w:cs="Times New Roman"/>
          <w:bCs/>
          <w:sz w:val="28"/>
          <w:szCs w:val="28"/>
          <w:lang w:val="uk-UA"/>
        </w:rPr>
        <w:t>знанн</w:t>
      </w:r>
      <w:r w:rsidR="00E07EE4" w:rsidRPr="00DD359D">
        <w:rPr>
          <w:rFonts w:ascii="Times New Roman" w:hAnsi="Times New Roman" w:cs="Times New Roman"/>
          <w:bCs/>
          <w:sz w:val="28"/>
          <w:szCs w:val="28"/>
          <w:lang w:val="uk-UA"/>
        </w:rPr>
        <w:t>я</w:t>
      </w:r>
      <w:r w:rsidRPr="00DD359D">
        <w:rPr>
          <w:rFonts w:ascii="Times New Roman" w:hAnsi="Times New Roman" w:cs="Times New Roman"/>
          <w:bCs/>
          <w:sz w:val="28"/>
          <w:szCs w:val="28"/>
          <w:lang w:val="uk-UA"/>
        </w:rPr>
        <w:t>ми, що отримую</w:t>
      </w:r>
      <w:r w:rsidR="00E07EE4" w:rsidRPr="00DD359D">
        <w:rPr>
          <w:rFonts w:ascii="Times New Roman" w:hAnsi="Times New Roman" w:cs="Times New Roman"/>
          <w:bCs/>
          <w:sz w:val="28"/>
          <w:szCs w:val="28"/>
          <w:lang w:val="uk-UA"/>
        </w:rPr>
        <w:t xml:space="preserve">ться за допомогою </w:t>
      </w:r>
      <w:r w:rsidRPr="00DD359D">
        <w:rPr>
          <w:rFonts w:ascii="Times New Roman" w:hAnsi="Times New Roman" w:cs="Times New Roman"/>
          <w:bCs/>
          <w:sz w:val="28"/>
          <w:szCs w:val="28"/>
          <w:lang w:val="uk-UA"/>
        </w:rPr>
        <w:t>читання</w:t>
      </w:r>
      <w:r w:rsidR="00E07EE4" w:rsidRPr="00DD359D">
        <w:rPr>
          <w:rFonts w:ascii="Times New Roman" w:hAnsi="Times New Roman" w:cs="Times New Roman"/>
          <w:bCs/>
          <w:sz w:val="28"/>
          <w:szCs w:val="28"/>
          <w:lang w:val="uk-UA"/>
        </w:rPr>
        <w:t xml:space="preserve"> літератури, до</w:t>
      </w:r>
      <w:r w:rsidRPr="00DD359D">
        <w:rPr>
          <w:rFonts w:ascii="Times New Roman" w:hAnsi="Times New Roman" w:cs="Times New Roman"/>
          <w:bCs/>
          <w:sz w:val="28"/>
          <w:szCs w:val="28"/>
          <w:lang w:val="uk-UA"/>
        </w:rPr>
        <w:t>ступної за змістом і формою (навіщо читати?);</w:t>
      </w:r>
    </w:p>
    <w:p w:rsidR="006A40F1" w:rsidRPr="00DD359D" w:rsidRDefault="006A40F1" w:rsidP="005658D8">
      <w:pPr>
        <w:pStyle w:val="a3"/>
        <w:numPr>
          <w:ilvl w:val="0"/>
          <w:numId w:val="9"/>
        </w:numPr>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н</w:t>
      </w:r>
      <w:r w:rsidR="00E07EE4" w:rsidRPr="00DD359D">
        <w:rPr>
          <w:rFonts w:ascii="Times New Roman" w:hAnsi="Times New Roman" w:cs="Times New Roman"/>
          <w:bCs/>
          <w:sz w:val="28"/>
          <w:szCs w:val="28"/>
          <w:lang w:val="uk-UA"/>
        </w:rPr>
        <w:t>аявністю читацького кругозору</w:t>
      </w:r>
      <w:r w:rsidRPr="00DD359D">
        <w:rPr>
          <w:rFonts w:ascii="Times New Roman" w:hAnsi="Times New Roman" w:cs="Times New Roman"/>
          <w:bCs/>
          <w:sz w:val="28"/>
          <w:szCs w:val="28"/>
          <w:lang w:val="uk-UA"/>
        </w:rPr>
        <w:t xml:space="preserve"> і літературознавчих уявлень;</w:t>
      </w:r>
    </w:p>
    <w:p w:rsidR="006A40F1" w:rsidRPr="00DD359D" w:rsidRDefault="006A40F1" w:rsidP="005658D8">
      <w:pPr>
        <w:pStyle w:val="a3"/>
        <w:numPr>
          <w:ilvl w:val="0"/>
          <w:numId w:val="9"/>
        </w:numPr>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з</w:t>
      </w:r>
      <w:r w:rsidR="00E07EE4" w:rsidRPr="00DD359D">
        <w:rPr>
          <w:rFonts w:ascii="Times New Roman" w:hAnsi="Times New Roman" w:cs="Times New Roman"/>
          <w:bCs/>
          <w:sz w:val="28"/>
          <w:szCs w:val="28"/>
          <w:lang w:val="uk-UA"/>
        </w:rPr>
        <w:t>нанням кола</w:t>
      </w:r>
      <w:r w:rsidRPr="00DD359D">
        <w:rPr>
          <w:rFonts w:ascii="Times New Roman" w:hAnsi="Times New Roman" w:cs="Times New Roman"/>
          <w:bCs/>
          <w:sz w:val="28"/>
          <w:szCs w:val="28"/>
          <w:lang w:val="uk-UA"/>
        </w:rPr>
        <w:t xml:space="preserve"> читання в його жанровому та </w:t>
      </w:r>
      <w:r w:rsidR="00E07EE4" w:rsidRPr="00DD359D">
        <w:rPr>
          <w:rFonts w:ascii="Times New Roman" w:hAnsi="Times New Roman" w:cs="Times New Roman"/>
          <w:bCs/>
          <w:sz w:val="28"/>
          <w:szCs w:val="28"/>
          <w:lang w:val="uk-UA"/>
        </w:rPr>
        <w:t>тематичному</w:t>
      </w:r>
      <w:r w:rsidRPr="00DD359D">
        <w:rPr>
          <w:rFonts w:ascii="Times New Roman" w:hAnsi="Times New Roman" w:cs="Times New Roman"/>
          <w:bCs/>
          <w:sz w:val="28"/>
          <w:szCs w:val="28"/>
          <w:lang w:val="uk-UA"/>
        </w:rPr>
        <w:t xml:space="preserve"> розмаїтті (що читати</w:t>
      </w:r>
      <w:r w:rsidR="00E07EE4" w:rsidRPr="00DD359D">
        <w:rPr>
          <w:rFonts w:ascii="Times New Roman" w:hAnsi="Times New Roman" w:cs="Times New Roman"/>
          <w:bCs/>
          <w:sz w:val="28"/>
          <w:szCs w:val="28"/>
          <w:lang w:val="uk-UA"/>
        </w:rPr>
        <w:t xml:space="preserve">? </w:t>
      </w:r>
      <w:r w:rsidRPr="00DD359D">
        <w:rPr>
          <w:rFonts w:ascii="Times New Roman" w:hAnsi="Times New Roman" w:cs="Times New Roman"/>
          <w:bCs/>
          <w:sz w:val="28"/>
          <w:szCs w:val="28"/>
          <w:lang w:val="uk-UA"/>
        </w:rPr>
        <w:t>про що читати?)</w:t>
      </w:r>
    </w:p>
    <w:p w:rsidR="00F81070" w:rsidRPr="00DD359D" w:rsidRDefault="006A40F1" w:rsidP="005658D8">
      <w:pPr>
        <w:pStyle w:val="a3"/>
        <w:numPr>
          <w:ilvl w:val="0"/>
          <w:numId w:val="9"/>
        </w:numPr>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у</w:t>
      </w:r>
      <w:r w:rsidR="00E07EE4" w:rsidRPr="00DD359D">
        <w:rPr>
          <w:rFonts w:ascii="Times New Roman" w:hAnsi="Times New Roman" w:cs="Times New Roman"/>
          <w:bCs/>
          <w:sz w:val="28"/>
          <w:szCs w:val="28"/>
          <w:lang w:val="uk-UA"/>
        </w:rPr>
        <w:t>мінням виконувати необхідні</w:t>
      </w:r>
      <w:r w:rsidRPr="00DD359D">
        <w:rPr>
          <w:rFonts w:ascii="Times New Roman" w:hAnsi="Times New Roman" w:cs="Times New Roman"/>
          <w:bCs/>
          <w:sz w:val="28"/>
          <w:szCs w:val="28"/>
          <w:lang w:val="uk-UA"/>
        </w:rPr>
        <w:t xml:space="preserve"> читацькі дії при роботі з книжкою</w:t>
      </w:r>
      <w:r w:rsidR="00F81070" w:rsidRPr="00DD359D">
        <w:rPr>
          <w:rFonts w:ascii="Times New Roman" w:hAnsi="Times New Roman" w:cs="Times New Roman"/>
          <w:bCs/>
          <w:sz w:val="28"/>
          <w:szCs w:val="28"/>
          <w:lang w:val="uk-UA"/>
        </w:rPr>
        <w:t xml:space="preserve"> </w:t>
      </w:r>
      <w:r w:rsidRPr="00DD359D">
        <w:rPr>
          <w:rFonts w:ascii="Times New Roman" w:hAnsi="Times New Roman" w:cs="Times New Roman"/>
          <w:bCs/>
          <w:sz w:val="28"/>
          <w:szCs w:val="28"/>
          <w:lang w:val="uk-UA"/>
        </w:rPr>
        <w:t>і твором з метою формування і розвитку потреби в читанні;</w:t>
      </w:r>
      <w:r w:rsidR="00F81070" w:rsidRPr="00DD359D">
        <w:rPr>
          <w:rFonts w:ascii="Times New Roman" w:hAnsi="Times New Roman" w:cs="Times New Roman"/>
          <w:bCs/>
          <w:sz w:val="28"/>
          <w:szCs w:val="28"/>
          <w:lang w:val="uk-UA"/>
        </w:rPr>
        <w:t xml:space="preserve"> </w:t>
      </w:r>
    </w:p>
    <w:p w:rsidR="004D3C96" w:rsidRPr="00DD359D" w:rsidRDefault="006A40F1" w:rsidP="005658D8">
      <w:pPr>
        <w:pStyle w:val="a3"/>
        <w:numPr>
          <w:ilvl w:val="0"/>
          <w:numId w:val="9"/>
        </w:numPr>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t>н</w:t>
      </w:r>
      <w:r w:rsidR="00E07EE4" w:rsidRPr="00DD359D">
        <w:rPr>
          <w:rFonts w:ascii="Times New Roman" w:hAnsi="Times New Roman" w:cs="Times New Roman"/>
          <w:bCs/>
          <w:sz w:val="28"/>
          <w:szCs w:val="28"/>
          <w:lang w:val="uk-UA"/>
        </w:rPr>
        <w:t>аявністю продуктивних способів</w:t>
      </w:r>
      <w:r w:rsidRPr="00DD359D">
        <w:rPr>
          <w:rFonts w:ascii="Times New Roman" w:hAnsi="Times New Roman" w:cs="Times New Roman"/>
          <w:bCs/>
          <w:sz w:val="28"/>
          <w:szCs w:val="28"/>
          <w:lang w:val="uk-UA"/>
        </w:rPr>
        <w:t xml:space="preserve"> читання, якісної навички читання (як </w:t>
      </w:r>
      <w:r w:rsidR="00E07EE4" w:rsidRPr="00DD359D">
        <w:rPr>
          <w:rFonts w:ascii="Times New Roman" w:hAnsi="Times New Roman" w:cs="Times New Roman"/>
          <w:bCs/>
          <w:sz w:val="28"/>
          <w:szCs w:val="28"/>
          <w:lang w:val="uk-UA"/>
        </w:rPr>
        <w:t>читати</w:t>
      </w:r>
      <w:r w:rsidRPr="00DD359D">
        <w:rPr>
          <w:rFonts w:ascii="Times New Roman" w:hAnsi="Times New Roman" w:cs="Times New Roman"/>
          <w:bCs/>
          <w:sz w:val="28"/>
          <w:szCs w:val="28"/>
          <w:lang w:val="uk-UA"/>
        </w:rPr>
        <w:t>?)</w:t>
      </w:r>
      <w:r w:rsidR="00F81070" w:rsidRPr="00DD359D">
        <w:rPr>
          <w:rFonts w:ascii="Times New Roman" w:hAnsi="Times New Roman" w:cs="Times New Roman"/>
          <w:bCs/>
          <w:sz w:val="28"/>
          <w:szCs w:val="28"/>
          <w:lang w:val="uk-UA"/>
        </w:rPr>
        <w:t xml:space="preserve"> [</w:t>
      </w:r>
      <w:r w:rsidR="00960B14" w:rsidRPr="00DD359D">
        <w:rPr>
          <w:rFonts w:ascii="Times New Roman" w:hAnsi="Times New Roman" w:cs="Times New Roman"/>
          <w:bCs/>
          <w:sz w:val="28"/>
          <w:szCs w:val="28"/>
          <w:lang w:val="uk-UA"/>
        </w:rPr>
        <w:t>25</w:t>
      </w:r>
      <w:r w:rsidR="00F81070" w:rsidRPr="00DD359D">
        <w:rPr>
          <w:rFonts w:ascii="Times New Roman" w:hAnsi="Times New Roman" w:cs="Times New Roman"/>
          <w:bCs/>
          <w:sz w:val="28"/>
          <w:szCs w:val="28"/>
          <w:lang w:val="uk-UA"/>
        </w:rPr>
        <w:t>].</w:t>
      </w:r>
    </w:p>
    <w:p w:rsidR="004D3C96" w:rsidRPr="00DD359D" w:rsidRDefault="004D3C96" w:rsidP="004D3C96">
      <w:pPr>
        <w:pStyle w:val="a3"/>
        <w:autoSpaceDE w:val="0"/>
        <w:autoSpaceDN w:val="0"/>
        <w:adjustRightInd w:val="0"/>
        <w:spacing w:after="0" w:line="360" w:lineRule="auto"/>
        <w:ind w:left="0" w:firstLine="709"/>
        <w:jc w:val="both"/>
        <w:rPr>
          <w:rFonts w:ascii="Times New Roman" w:hAnsi="Times New Roman" w:cs="Times New Roman"/>
          <w:bCs/>
          <w:sz w:val="28"/>
          <w:szCs w:val="28"/>
          <w:lang w:val="uk-UA"/>
        </w:rPr>
      </w:pPr>
      <w:r w:rsidRPr="00DD359D">
        <w:rPr>
          <w:rFonts w:ascii="Times New Roman" w:hAnsi="Times New Roman" w:cs="Times New Roman"/>
          <w:bCs/>
          <w:sz w:val="28"/>
          <w:szCs w:val="28"/>
          <w:lang w:val="uk-UA"/>
        </w:rPr>
        <w:lastRenderedPageBreak/>
        <w:t>Визначення читацької ком</w:t>
      </w:r>
      <w:r w:rsidR="001B2EC0">
        <w:rPr>
          <w:rFonts w:ascii="Times New Roman" w:hAnsi="Times New Roman" w:cs="Times New Roman"/>
          <w:bCs/>
          <w:sz w:val="28"/>
          <w:szCs w:val="28"/>
          <w:lang w:val="uk-UA"/>
        </w:rPr>
        <w:t>петентності О. Я. Савченко і Н. </w:t>
      </w:r>
      <w:proofErr w:type="spellStart"/>
      <w:r w:rsidRPr="00DD359D">
        <w:rPr>
          <w:rFonts w:ascii="Times New Roman" w:hAnsi="Times New Roman" w:cs="Times New Roman"/>
          <w:bCs/>
          <w:sz w:val="28"/>
          <w:szCs w:val="28"/>
          <w:lang w:val="uk-UA"/>
        </w:rPr>
        <w:t>Колганової</w:t>
      </w:r>
      <w:proofErr w:type="spellEnd"/>
      <w:r w:rsidRPr="00DD359D">
        <w:rPr>
          <w:rFonts w:ascii="Times New Roman" w:hAnsi="Times New Roman" w:cs="Times New Roman"/>
          <w:bCs/>
          <w:sz w:val="28"/>
          <w:szCs w:val="28"/>
          <w:lang w:val="uk-UA"/>
        </w:rPr>
        <w:t xml:space="preserve"> мають багато спільного:</w:t>
      </w:r>
      <w:r w:rsidR="005306CA" w:rsidRPr="00DD359D">
        <w:rPr>
          <w:rFonts w:ascii="Times New Roman" w:hAnsi="Times New Roman" w:cs="Times New Roman"/>
          <w:bCs/>
          <w:sz w:val="28"/>
          <w:szCs w:val="28"/>
          <w:lang w:val="uk-UA"/>
        </w:rPr>
        <w:t xml:space="preserve"> це інтегрована якість та особистісний результат взаємодії</w:t>
      </w:r>
      <w:r w:rsidR="00621E77" w:rsidRPr="00DD359D">
        <w:rPr>
          <w:rFonts w:ascii="Times New Roman" w:hAnsi="Times New Roman" w:cs="Times New Roman"/>
          <w:bCs/>
          <w:sz w:val="28"/>
          <w:szCs w:val="28"/>
          <w:lang w:val="uk-UA"/>
        </w:rPr>
        <w:t xml:space="preserve"> знань, умінь і навичок, індивідуального досвіду та ціннісних ставлень, розширення читацького кругозору та загального кола читання.</w:t>
      </w:r>
    </w:p>
    <w:p w:rsidR="00437D5C" w:rsidRPr="00DD359D" w:rsidRDefault="00437D5C" w:rsidP="000479C2">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методичному аспекті читацька компетентність молодшого школяра</w:t>
      </w:r>
      <w:r w:rsidR="000479C2"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 це сукупність освітніх елементів, яка виявляється:</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1) у володінні системою літературних знань, умінь і навичок, переживань, емоційно-ціннісних орієнтацій, переконань особистості;</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2) у здатності їх використання з метою пізнання навколишньої дійсності, задоволення власних потреб</w:t>
      </w:r>
      <w:r w:rsidR="001E005F" w:rsidRPr="00DD359D">
        <w:rPr>
          <w:rFonts w:ascii="Times New Roman" w:hAnsi="Times New Roman" w:cs="Times New Roman"/>
          <w:sz w:val="28"/>
          <w:szCs w:val="28"/>
          <w:lang w:val="uk-UA"/>
        </w:rPr>
        <w:t>;</w:t>
      </w:r>
    </w:p>
    <w:p w:rsidR="001E005F" w:rsidRPr="00DD359D" w:rsidRDefault="001E005F" w:rsidP="001E005F">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3) розумінні текстів різних тем і жанрів;</w:t>
      </w:r>
    </w:p>
    <w:p w:rsidR="001E005F" w:rsidRPr="00DD359D" w:rsidRDefault="001E005F" w:rsidP="001E005F">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4) літературній обізнаності відповідно віку;</w:t>
      </w:r>
    </w:p>
    <w:p w:rsidR="00743FD8" w:rsidRPr="00DD359D" w:rsidRDefault="001E005F" w:rsidP="00743FD8">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5) вмінні давати</w:t>
      </w:r>
      <w:r w:rsidR="00A04441" w:rsidRPr="00DD359D">
        <w:rPr>
          <w:rFonts w:ascii="Times New Roman" w:hAnsi="Times New Roman" w:cs="Times New Roman"/>
          <w:sz w:val="28"/>
          <w:szCs w:val="28"/>
          <w:lang w:val="uk-UA"/>
        </w:rPr>
        <w:t xml:space="preserve"> особистісну оцінку прочитаному </w:t>
      </w:r>
      <w:r w:rsidRPr="00DD359D">
        <w:rPr>
          <w:rFonts w:ascii="Times New Roman" w:hAnsi="Times New Roman" w:cs="Times New Roman"/>
          <w:sz w:val="28"/>
          <w:szCs w:val="28"/>
          <w:lang w:val="uk-UA"/>
        </w:rPr>
        <w:t>[</w:t>
      </w:r>
      <w:r w:rsidR="00AA3E93" w:rsidRPr="00DD359D">
        <w:rPr>
          <w:rFonts w:ascii="Times New Roman" w:hAnsi="Times New Roman" w:cs="Times New Roman"/>
          <w:sz w:val="28"/>
          <w:szCs w:val="28"/>
          <w:lang w:val="uk-UA"/>
        </w:rPr>
        <w:t>77</w:t>
      </w:r>
      <w:r w:rsidR="00EF7DA6" w:rsidRPr="00DD359D">
        <w:rPr>
          <w:rFonts w:ascii="Times New Roman" w:hAnsi="Times New Roman" w:cs="Times New Roman"/>
          <w:sz w:val="28"/>
          <w:szCs w:val="28"/>
          <w:lang w:val="uk-UA"/>
        </w:rPr>
        <w:t>; 72, с.7-10</w:t>
      </w:r>
      <w:r w:rsidRPr="00DD359D">
        <w:rPr>
          <w:rFonts w:ascii="Times New Roman" w:hAnsi="Times New Roman" w:cs="Times New Roman"/>
          <w:sz w:val="28"/>
          <w:szCs w:val="28"/>
          <w:lang w:val="uk-UA"/>
        </w:rPr>
        <w:t>].</w:t>
      </w:r>
    </w:p>
    <w:p w:rsidR="0013652A" w:rsidRPr="00DD359D" w:rsidRDefault="000479C2" w:rsidP="001D3F3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О.В.</w:t>
      </w:r>
      <w:r w:rsidR="001B2EC0">
        <w:rPr>
          <w:rFonts w:ascii="Times New Roman" w:hAnsi="Times New Roman" w:cs="Times New Roman"/>
          <w:sz w:val="28"/>
          <w:szCs w:val="28"/>
          <w:lang w:val="uk-UA"/>
        </w:rPr>
        <w:t> </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зазначає компоненти читацької компетенції:</w:t>
      </w:r>
      <w:r w:rsidR="00437D5C" w:rsidRPr="00DD359D">
        <w:rPr>
          <w:rFonts w:ascii="Times New Roman" w:hAnsi="Times New Roman" w:cs="Times New Roman"/>
          <w:sz w:val="28"/>
          <w:szCs w:val="28"/>
          <w:lang w:val="uk-UA"/>
        </w:rPr>
        <w:t xml:space="preserve"> (див. рис. 1.2.).</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422251" cy="1839433"/>
            <wp:effectExtent l="57150" t="0" r="64149"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434316" cy="1818167"/>
            <wp:effectExtent l="57150" t="0" r="52084"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 1.2. Компоненти читацької компетентності (за О.В.</w:t>
      </w:r>
      <w:proofErr w:type="spellStart"/>
      <w:r w:rsidRPr="00DD359D">
        <w:rPr>
          <w:rFonts w:ascii="Times New Roman" w:hAnsi="Times New Roman" w:cs="Times New Roman"/>
          <w:i/>
          <w:sz w:val="28"/>
          <w:szCs w:val="28"/>
          <w:lang w:val="uk-UA"/>
        </w:rPr>
        <w:t>Вашуленко</w:t>
      </w:r>
      <w:proofErr w:type="spellEnd"/>
      <w:r w:rsidRPr="00DD359D">
        <w:rPr>
          <w:rFonts w:ascii="Times New Roman" w:hAnsi="Times New Roman" w:cs="Times New Roman"/>
          <w:i/>
          <w:sz w:val="28"/>
          <w:szCs w:val="28"/>
          <w:lang w:val="uk-UA"/>
        </w:rPr>
        <w:t>)</w:t>
      </w:r>
    </w:p>
    <w:p w:rsidR="0013652A" w:rsidRPr="00DD359D" w:rsidRDefault="00020147" w:rsidP="001D3F3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Основна характеристика компонентів читацької компетентності </w:t>
      </w:r>
      <w:r w:rsidR="003834B3" w:rsidRPr="00DD359D">
        <w:rPr>
          <w:rFonts w:ascii="Times New Roman" w:hAnsi="Times New Roman" w:cs="Times New Roman"/>
          <w:sz w:val="28"/>
          <w:szCs w:val="28"/>
          <w:lang w:val="uk-UA"/>
        </w:rPr>
        <w:t>[</w:t>
      </w:r>
      <w:r w:rsidR="00960B14" w:rsidRPr="00DD359D">
        <w:rPr>
          <w:rFonts w:ascii="Times New Roman" w:hAnsi="Times New Roman" w:cs="Times New Roman"/>
          <w:bCs/>
          <w:sz w:val="28"/>
          <w:szCs w:val="28"/>
          <w:lang w:val="uk-UA"/>
        </w:rPr>
        <w:t>5, с. 48-50</w:t>
      </w:r>
      <w:r w:rsidR="003834B3"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(див. табл.1.1).</w:t>
      </w:r>
    </w:p>
    <w:p w:rsidR="00020147" w:rsidRPr="00DD359D" w:rsidRDefault="00020147" w:rsidP="00020147">
      <w:pPr>
        <w:autoSpaceDE w:val="0"/>
        <w:autoSpaceDN w:val="0"/>
        <w:adjustRightInd w:val="0"/>
        <w:spacing w:after="0" w:line="360" w:lineRule="auto"/>
        <w:ind w:firstLine="709"/>
        <w:jc w:val="right"/>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Таблиця 1.1</w:t>
      </w:r>
    </w:p>
    <w:p w:rsidR="003834B3" w:rsidRPr="00DD359D" w:rsidRDefault="00020147" w:rsidP="00020147">
      <w:pPr>
        <w:autoSpaceDE w:val="0"/>
        <w:autoSpaceDN w:val="0"/>
        <w:adjustRightInd w:val="0"/>
        <w:spacing w:after="0" w:line="360" w:lineRule="auto"/>
        <w:ind w:firstLine="709"/>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Характеристика компонентів читацької компетентності</w:t>
      </w:r>
    </w:p>
    <w:p w:rsidR="00020147" w:rsidRPr="00DD359D" w:rsidRDefault="003834B3" w:rsidP="00020147">
      <w:pPr>
        <w:autoSpaceDE w:val="0"/>
        <w:autoSpaceDN w:val="0"/>
        <w:adjustRightInd w:val="0"/>
        <w:spacing w:after="0" w:line="360" w:lineRule="auto"/>
        <w:ind w:firstLine="709"/>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 xml:space="preserve">(за О.В. </w:t>
      </w:r>
      <w:proofErr w:type="spellStart"/>
      <w:r w:rsidRPr="00DD359D">
        <w:rPr>
          <w:rFonts w:ascii="Times New Roman" w:hAnsi="Times New Roman" w:cs="Times New Roman"/>
          <w:b/>
          <w:i/>
          <w:sz w:val="28"/>
          <w:szCs w:val="28"/>
          <w:lang w:val="uk-UA"/>
        </w:rPr>
        <w:t>Вашуленко</w:t>
      </w:r>
      <w:proofErr w:type="spellEnd"/>
      <w:r w:rsidRPr="00DD359D">
        <w:rPr>
          <w:rFonts w:ascii="Times New Roman" w:hAnsi="Times New Roman" w:cs="Times New Roman"/>
          <w:b/>
          <w:i/>
          <w:sz w:val="28"/>
          <w:szCs w:val="28"/>
          <w:lang w:val="uk-UA"/>
        </w:rPr>
        <w:t>)</w:t>
      </w:r>
    </w:p>
    <w:tbl>
      <w:tblPr>
        <w:tblStyle w:val="a6"/>
        <w:tblW w:w="9606" w:type="dxa"/>
        <w:tblLayout w:type="fixed"/>
        <w:tblLook w:val="04A0"/>
      </w:tblPr>
      <w:tblGrid>
        <w:gridCol w:w="1919"/>
        <w:gridCol w:w="7687"/>
      </w:tblGrid>
      <w:tr w:rsidR="006A6A67" w:rsidRPr="00DD359D" w:rsidTr="00020147">
        <w:trPr>
          <w:trHeight w:val="274"/>
        </w:trPr>
        <w:tc>
          <w:tcPr>
            <w:tcW w:w="1919" w:type="dxa"/>
          </w:tcPr>
          <w:p w:rsidR="006A6A67" w:rsidRPr="00DD359D" w:rsidRDefault="006A6A67" w:rsidP="00C449DB">
            <w:pPr>
              <w:autoSpaceDE w:val="0"/>
              <w:autoSpaceDN w:val="0"/>
              <w:adjustRightInd w:val="0"/>
              <w:spacing w:line="360" w:lineRule="auto"/>
              <w:jc w:val="center"/>
              <w:rPr>
                <w:rFonts w:ascii="Times New Roman" w:hAnsi="Times New Roman" w:cs="Times New Roman"/>
                <w:b/>
                <w:sz w:val="24"/>
                <w:szCs w:val="24"/>
                <w:lang w:val="uk-UA"/>
              </w:rPr>
            </w:pPr>
            <w:r w:rsidRPr="00DD359D">
              <w:rPr>
                <w:rFonts w:ascii="Times New Roman" w:hAnsi="Times New Roman" w:cs="Times New Roman"/>
                <w:b/>
                <w:sz w:val="24"/>
                <w:szCs w:val="24"/>
                <w:lang w:val="uk-UA"/>
              </w:rPr>
              <w:t>Компонент</w:t>
            </w:r>
          </w:p>
        </w:tc>
        <w:tc>
          <w:tcPr>
            <w:tcW w:w="7687" w:type="dxa"/>
          </w:tcPr>
          <w:p w:rsidR="006A6A67" w:rsidRPr="00DD359D" w:rsidRDefault="006A6A67" w:rsidP="00C449DB">
            <w:pPr>
              <w:autoSpaceDE w:val="0"/>
              <w:autoSpaceDN w:val="0"/>
              <w:adjustRightInd w:val="0"/>
              <w:spacing w:line="360" w:lineRule="auto"/>
              <w:jc w:val="center"/>
              <w:rPr>
                <w:rFonts w:ascii="Times New Roman" w:hAnsi="Times New Roman" w:cs="Times New Roman"/>
                <w:b/>
                <w:sz w:val="24"/>
                <w:szCs w:val="24"/>
                <w:lang w:val="uk-UA"/>
              </w:rPr>
            </w:pPr>
            <w:r w:rsidRPr="00DD359D">
              <w:rPr>
                <w:rFonts w:ascii="Times New Roman" w:hAnsi="Times New Roman" w:cs="Times New Roman"/>
                <w:b/>
                <w:sz w:val="24"/>
                <w:szCs w:val="24"/>
                <w:lang w:val="uk-UA"/>
              </w:rPr>
              <w:t>Характеристика</w:t>
            </w:r>
          </w:p>
        </w:tc>
      </w:tr>
      <w:tr w:rsidR="006A6A67" w:rsidRPr="00EB5166" w:rsidTr="00020147">
        <w:trPr>
          <w:trHeight w:val="1950"/>
        </w:trPr>
        <w:tc>
          <w:tcPr>
            <w:tcW w:w="1919" w:type="dxa"/>
          </w:tcPr>
          <w:p w:rsidR="006A6A67" w:rsidRPr="00DD359D" w:rsidRDefault="006A6A67" w:rsidP="00020147">
            <w:pPr>
              <w:autoSpaceDE w:val="0"/>
              <w:autoSpaceDN w:val="0"/>
              <w:adjustRightInd w:val="0"/>
              <w:spacing w:line="360" w:lineRule="auto"/>
              <w:jc w:val="both"/>
              <w:rPr>
                <w:rFonts w:ascii="Times New Roman" w:hAnsi="Times New Roman" w:cs="Times New Roman"/>
                <w:b/>
                <w:sz w:val="24"/>
                <w:szCs w:val="24"/>
                <w:lang w:val="uk-UA"/>
              </w:rPr>
            </w:pPr>
            <w:r w:rsidRPr="00DD359D">
              <w:rPr>
                <w:rFonts w:ascii="Times New Roman" w:hAnsi="Times New Roman" w:cs="Times New Roman"/>
                <w:b/>
                <w:sz w:val="24"/>
                <w:szCs w:val="24"/>
                <w:lang w:val="uk-UA"/>
              </w:rPr>
              <w:t>Когнітивний</w:t>
            </w:r>
          </w:p>
          <w:p w:rsidR="006A6A67" w:rsidRPr="00DD359D" w:rsidRDefault="006A6A67" w:rsidP="00020147">
            <w:pPr>
              <w:spacing w:line="360" w:lineRule="auto"/>
              <w:jc w:val="both"/>
              <w:rPr>
                <w:rFonts w:ascii="Times New Roman" w:hAnsi="Times New Roman" w:cs="Times New Roman"/>
                <w:b/>
                <w:sz w:val="24"/>
                <w:szCs w:val="24"/>
                <w:lang w:val="uk-UA"/>
              </w:rPr>
            </w:pPr>
          </w:p>
        </w:tc>
        <w:tc>
          <w:tcPr>
            <w:tcW w:w="7687" w:type="dxa"/>
          </w:tcPr>
          <w:p w:rsidR="006A6A67" w:rsidRPr="00DD359D" w:rsidRDefault="006A6A67" w:rsidP="00020147">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передбачає, що читання текстів розглядається як</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 xml:space="preserve">пізнавальна діяльність учня, що охоплює смислове сприймання, </w:t>
            </w:r>
            <w:proofErr w:type="spellStart"/>
            <w:r w:rsidRPr="00DD359D">
              <w:rPr>
                <w:rFonts w:ascii="Times New Roman" w:hAnsi="Times New Roman" w:cs="Times New Roman"/>
                <w:sz w:val="24"/>
                <w:szCs w:val="24"/>
                <w:lang w:val="uk-UA"/>
              </w:rPr>
              <w:t>мислительну</w:t>
            </w:r>
            <w:proofErr w:type="spellEnd"/>
            <w:r w:rsidRPr="00DD359D">
              <w:rPr>
                <w:rFonts w:ascii="Times New Roman" w:hAnsi="Times New Roman" w:cs="Times New Roman"/>
                <w:sz w:val="24"/>
                <w:szCs w:val="24"/>
                <w:lang w:val="uk-UA"/>
              </w:rPr>
              <w:t xml:space="preserve"> обробку прочитаного,</w:t>
            </w:r>
            <w:r w:rsidR="00020147" w:rsidRPr="00DD359D">
              <w:rPr>
                <w:rFonts w:ascii="Times New Roman" w:hAnsi="Times New Roman" w:cs="Times New Roman"/>
                <w:sz w:val="24"/>
                <w:szCs w:val="24"/>
                <w:lang w:val="uk-UA"/>
              </w:rPr>
              <w:t> ознайомлення з </w:t>
            </w:r>
            <w:r w:rsidRPr="00DD359D">
              <w:rPr>
                <w:rFonts w:ascii="Times New Roman" w:hAnsi="Times New Roman" w:cs="Times New Roman"/>
                <w:sz w:val="24"/>
                <w:szCs w:val="24"/>
                <w:lang w:val="uk-UA"/>
              </w:rPr>
              <w:t>бібліографічними</w:t>
            </w:r>
            <w:r w:rsidR="00020147" w:rsidRPr="00DD359D">
              <w:rPr>
                <w:rFonts w:ascii="Times New Roman" w:hAnsi="Times New Roman" w:cs="Times New Roman"/>
                <w:sz w:val="24"/>
                <w:szCs w:val="24"/>
                <w:lang w:val="uk-UA"/>
              </w:rPr>
              <w:t> відомостями </w:t>
            </w:r>
            <w:r w:rsidRPr="00DD359D">
              <w:rPr>
                <w:rFonts w:ascii="Times New Roman" w:hAnsi="Times New Roman" w:cs="Times New Roman"/>
                <w:sz w:val="24"/>
                <w:szCs w:val="24"/>
                <w:lang w:val="uk-UA"/>
              </w:rPr>
              <w:t xml:space="preserve">майстрів художнього слова, володіння елементарними </w:t>
            </w:r>
            <w:proofErr w:type="spellStart"/>
            <w:r w:rsidRPr="00DD359D">
              <w:rPr>
                <w:rFonts w:ascii="Times New Roman" w:hAnsi="Times New Roman" w:cs="Times New Roman"/>
                <w:sz w:val="24"/>
                <w:szCs w:val="24"/>
                <w:lang w:val="uk-UA"/>
              </w:rPr>
              <w:t>теоретико-літературними</w:t>
            </w:r>
            <w:proofErr w:type="spellEnd"/>
            <w:r w:rsidRPr="00DD359D">
              <w:rPr>
                <w:rFonts w:ascii="Times New Roman" w:hAnsi="Times New Roman" w:cs="Times New Roman"/>
                <w:sz w:val="24"/>
                <w:szCs w:val="24"/>
                <w:lang w:val="uk-UA"/>
              </w:rPr>
              <w:t xml:space="preserve"> знаннями, розширення кола читання, формування свідомої мотивації до читання</w:t>
            </w:r>
            <w:r w:rsidR="001F146E" w:rsidRPr="00DD359D">
              <w:rPr>
                <w:rFonts w:ascii="Times New Roman" w:hAnsi="Times New Roman" w:cs="Times New Roman"/>
                <w:sz w:val="24"/>
                <w:szCs w:val="24"/>
                <w:lang w:val="uk-UA"/>
              </w:rPr>
              <w:t>.</w:t>
            </w:r>
          </w:p>
        </w:tc>
      </w:tr>
      <w:tr w:rsidR="006A6A67" w:rsidRPr="00EB5166" w:rsidTr="00020147">
        <w:trPr>
          <w:trHeight w:val="3078"/>
        </w:trPr>
        <w:tc>
          <w:tcPr>
            <w:tcW w:w="1919" w:type="dxa"/>
          </w:tcPr>
          <w:p w:rsidR="006A6A67" w:rsidRPr="00DD359D" w:rsidRDefault="006A6A67" w:rsidP="00020147">
            <w:pPr>
              <w:autoSpaceDE w:val="0"/>
              <w:autoSpaceDN w:val="0"/>
              <w:adjustRightInd w:val="0"/>
              <w:spacing w:line="360" w:lineRule="auto"/>
              <w:jc w:val="both"/>
              <w:rPr>
                <w:rFonts w:ascii="Times New Roman" w:hAnsi="Times New Roman" w:cs="Times New Roman"/>
                <w:b/>
                <w:sz w:val="24"/>
                <w:szCs w:val="24"/>
                <w:lang w:val="uk-UA"/>
              </w:rPr>
            </w:pPr>
            <w:proofErr w:type="spellStart"/>
            <w:r w:rsidRPr="00DD359D">
              <w:rPr>
                <w:rFonts w:ascii="Times New Roman" w:hAnsi="Times New Roman" w:cs="Times New Roman"/>
                <w:b/>
                <w:sz w:val="24"/>
                <w:szCs w:val="24"/>
                <w:lang w:val="uk-UA"/>
              </w:rPr>
              <w:t>Комунікатив</w:t>
            </w:r>
            <w:r w:rsidR="00C449DB" w:rsidRPr="00DD359D">
              <w:rPr>
                <w:rFonts w:ascii="Times New Roman" w:hAnsi="Times New Roman" w:cs="Times New Roman"/>
                <w:b/>
                <w:sz w:val="24"/>
                <w:szCs w:val="24"/>
                <w:lang w:val="uk-UA"/>
              </w:rPr>
              <w:t>-</w:t>
            </w:r>
            <w:r w:rsidRPr="00DD359D">
              <w:rPr>
                <w:rFonts w:ascii="Times New Roman" w:hAnsi="Times New Roman" w:cs="Times New Roman"/>
                <w:b/>
                <w:sz w:val="24"/>
                <w:szCs w:val="24"/>
                <w:lang w:val="uk-UA"/>
              </w:rPr>
              <w:t>ний</w:t>
            </w:r>
            <w:proofErr w:type="spellEnd"/>
            <w:r w:rsidRPr="00DD359D">
              <w:rPr>
                <w:rFonts w:ascii="Times New Roman" w:hAnsi="Times New Roman" w:cs="Times New Roman"/>
                <w:b/>
                <w:sz w:val="24"/>
                <w:szCs w:val="24"/>
                <w:lang w:val="uk-UA"/>
              </w:rPr>
              <w:t xml:space="preserve"> </w:t>
            </w:r>
          </w:p>
        </w:tc>
        <w:tc>
          <w:tcPr>
            <w:tcW w:w="7687" w:type="dxa"/>
          </w:tcPr>
          <w:p w:rsidR="006A6A67" w:rsidRPr="00DD359D" w:rsidRDefault="006A6A67" w:rsidP="00020147">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включає мовленнєвий розвиток, який</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визначається зв'язністю, змістовністю та образністю мовлення, влучністю та</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доречністю використаних мовних засобів у створенні художнього образу,</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вживання інтонаційних засобів виразності з метою передачі власних думок,</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почуттів; сформованість умінь, необхідних для повноцінного спілкування з</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художнім твором, уміння вести бесіду про прочитане, створювати власні</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висловлювання за змістом прочитаного, робити висновки, формулювати власну</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думку щодо прочитаного; відповідати на запитання за змістом прочитаного,</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уміти обґрунтовувати свою відповідь.</w:t>
            </w:r>
          </w:p>
        </w:tc>
      </w:tr>
      <w:tr w:rsidR="006A6A67" w:rsidRPr="00EB5166" w:rsidTr="00020147">
        <w:trPr>
          <w:trHeight w:val="1127"/>
        </w:trPr>
        <w:tc>
          <w:tcPr>
            <w:tcW w:w="1919" w:type="dxa"/>
          </w:tcPr>
          <w:p w:rsidR="006A6A67" w:rsidRPr="00DD359D" w:rsidRDefault="006A6A67" w:rsidP="00020147">
            <w:pPr>
              <w:autoSpaceDE w:val="0"/>
              <w:autoSpaceDN w:val="0"/>
              <w:adjustRightInd w:val="0"/>
              <w:spacing w:line="360" w:lineRule="auto"/>
              <w:jc w:val="both"/>
              <w:rPr>
                <w:rFonts w:ascii="Times New Roman" w:hAnsi="Times New Roman" w:cs="Times New Roman"/>
                <w:b/>
                <w:sz w:val="24"/>
                <w:szCs w:val="24"/>
                <w:lang w:val="uk-UA"/>
              </w:rPr>
            </w:pPr>
            <w:r w:rsidRPr="00DD359D">
              <w:rPr>
                <w:rFonts w:ascii="Times New Roman" w:hAnsi="Times New Roman" w:cs="Times New Roman"/>
                <w:b/>
                <w:sz w:val="24"/>
                <w:szCs w:val="24"/>
                <w:lang w:val="uk-UA"/>
              </w:rPr>
              <w:t xml:space="preserve">Ціннісний </w:t>
            </w:r>
          </w:p>
        </w:tc>
        <w:tc>
          <w:tcPr>
            <w:tcW w:w="7687" w:type="dxa"/>
          </w:tcPr>
          <w:p w:rsidR="006A6A67" w:rsidRPr="00DD359D" w:rsidRDefault="006A6A67" w:rsidP="00020147">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включає розуміння соціальних,</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морально-естетичних цінностей, відображених у літературі; сформованість</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системи моральних і етичних цінностей учня; уміння відстоювати свої моральні</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позиції.</w:t>
            </w:r>
          </w:p>
        </w:tc>
      </w:tr>
      <w:tr w:rsidR="006A6A67" w:rsidRPr="00DD359D" w:rsidTr="00020147">
        <w:trPr>
          <w:trHeight w:val="1402"/>
        </w:trPr>
        <w:tc>
          <w:tcPr>
            <w:tcW w:w="1919" w:type="dxa"/>
          </w:tcPr>
          <w:p w:rsidR="006A6A67" w:rsidRPr="00DD359D" w:rsidRDefault="006A6A67" w:rsidP="00020147">
            <w:pPr>
              <w:autoSpaceDE w:val="0"/>
              <w:autoSpaceDN w:val="0"/>
              <w:adjustRightInd w:val="0"/>
              <w:spacing w:line="360" w:lineRule="auto"/>
              <w:jc w:val="both"/>
              <w:rPr>
                <w:rFonts w:ascii="Times New Roman" w:hAnsi="Times New Roman" w:cs="Times New Roman"/>
                <w:b/>
                <w:sz w:val="24"/>
                <w:szCs w:val="24"/>
                <w:lang w:val="uk-UA"/>
              </w:rPr>
            </w:pPr>
            <w:proofErr w:type="spellStart"/>
            <w:r w:rsidRPr="00DD359D">
              <w:rPr>
                <w:rFonts w:ascii="Times New Roman" w:hAnsi="Times New Roman" w:cs="Times New Roman"/>
                <w:b/>
                <w:sz w:val="24"/>
                <w:szCs w:val="24"/>
                <w:lang w:val="uk-UA"/>
              </w:rPr>
              <w:t>Діяльнісний</w:t>
            </w:r>
            <w:proofErr w:type="spellEnd"/>
            <w:r w:rsidRPr="00DD359D">
              <w:rPr>
                <w:rFonts w:ascii="Times New Roman" w:hAnsi="Times New Roman" w:cs="Times New Roman"/>
                <w:b/>
                <w:sz w:val="24"/>
                <w:szCs w:val="24"/>
                <w:lang w:val="uk-UA"/>
              </w:rPr>
              <w:t xml:space="preserve"> </w:t>
            </w:r>
          </w:p>
        </w:tc>
        <w:tc>
          <w:tcPr>
            <w:tcW w:w="7687" w:type="dxa"/>
          </w:tcPr>
          <w:p w:rsidR="006A6A67" w:rsidRPr="00DD359D" w:rsidRDefault="006A6A67" w:rsidP="00020147">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охоплює: удосконалення навички читання</w:t>
            </w:r>
            <w:r w:rsidRPr="00DD359D">
              <w:rPr>
                <w:rFonts w:ascii="Times New Roman" w:hAnsi="Times New Roman" w:cs="Times New Roman"/>
                <w:b/>
                <w:bCs/>
                <w:sz w:val="24"/>
                <w:szCs w:val="24"/>
                <w:lang w:val="uk-UA"/>
              </w:rPr>
              <w:t xml:space="preserve">, </w:t>
            </w:r>
            <w:r w:rsidRPr="00DD359D">
              <w:rPr>
                <w:rFonts w:ascii="Times New Roman" w:hAnsi="Times New Roman" w:cs="Times New Roman"/>
                <w:sz w:val="24"/>
                <w:szCs w:val="24"/>
                <w:lang w:val="uk-UA"/>
              </w:rPr>
              <w:t>системи</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читацьких умінь</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 xml:space="preserve">активне застосування </w:t>
            </w:r>
            <w:proofErr w:type="spellStart"/>
            <w:r w:rsidRPr="00DD359D">
              <w:rPr>
                <w:rFonts w:ascii="Times New Roman" w:hAnsi="Times New Roman" w:cs="Times New Roman"/>
                <w:sz w:val="24"/>
                <w:szCs w:val="24"/>
                <w:lang w:val="uk-UA"/>
              </w:rPr>
              <w:t>теоретико</w:t>
            </w:r>
            <w:r w:rsidR="00A04441" w:rsidRPr="00DD359D">
              <w:rPr>
                <w:rFonts w:ascii="Times New Roman" w:hAnsi="Times New Roman" w:cs="Times New Roman"/>
                <w:sz w:val="24"/>
                <w:szCs w:val="24"/>
                <w:lang w:val="uk-UA"/>
              </w:rPr>
              <w:t>-</w:t>
            </w:r>
            <w:r w:rsidRPr="00DD359D">
              <w:rPr>
                <w:rFonts w:ascii="Times New Roman" w:hAnsi="Times New Roman" w:cs="Times New Roman"/>
                <w:sz w:val="24"/>
                <w:szCs w:val="24"/>
                <w:lang w:val="uk-UA"/>
              </w:rPr>
              <w:t>літературних</w:t>
            </w:r>
            <w:proofErr w:type="spellEnd"/>
            <w:r w:rsidRPr="00DD359D">
              <w:rPr>
                <w:rFonts w:ascii="Times New Roman" w:hAnsi="Times New Roman" w:cs="Times New Roman"/>
                <w:sz w:val="24"/>
                <w:szCs w:val="24"/>
                <w:lang w:val="uk-UA"/>
              </w:rPr>
              <w:t xml:space="preserve"> знань; аналіз</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твору; уміння фантазувати, уявляти, нестандартно мислити, вступати в діалог,</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самостійно і продуктивно працювати з книжкою</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активне спілкування</w:t>
            </w:r>
            <w:r w:rsidR="001F146E" w:rsidRPr="00DD359D">
              <w:rPr>
                <w:rFonts w:ascii="Times New Roman" w:hAnsi="Times New Roman" w:cs="Times New Roman"/>
                <w:sz w:val="24"/>
                <w:szCs w:val="24"/>
                <w:lang w:val="uk-UA"/>
              </w:rPr>
              <w:t>.</w:t>
            </w:r>
          </w:p>
        </w:tc>
      </w:tr>
      <w:tr w:rsidR="006A6A67" w:rsidRPr="00EB5166" w:rsidTr="00020147">
        <w:trPr>
          <w:trHeight w:val="853"/>
        </w:trPr>
        <w:tc>
          <w:tcPr>
            <w:tcW w:w="1919" w:type="dxa"/>
          </w:tcPr>
          <w:p w:rsidR="006A6A67" w:rsidRPr="00DD359D" w:rsidRDefault="006A6A67" w:rsidP="00020147">
            <w:pPr>
              <w:autoSpaceDE w:val="0"/>
              <w:autoSpaceDN w:val="0"/>
              <w:adjustRightInd w:val="0"/>
              <w:spacing w:line="360" w:lineRule="auto"/>
              <w:jc w:val="both"/>
              <w:rPr>
                <w:rFonts w:ascii="Times New Roman" w:hAnsi="Times New Roman" w:cs="Times New Roman"/>
                <w:b/>
                <w:sz w:val="24"/>
                <w:szCs w:val="24"/>
                <w:lang w:val="uk-UA"/>
              </w:rPr>
            </w:pPr>
            <w:r w:rsidRPr="00DD359D">
              <w:rPr>
                <w:rFonts w:ascii="Times New Roman" w:hAnsi="Times New Roman" w:cs="Times New Roman"/>
                <w:b/>
                <w:sz w:val="24"/>
                <w:szCs w:val="24"/>
                <w:lang w:val="uk-UA"/>
              </w:rPr>
              <w:t>Особистісно-творчий</w:t>
            </w:r>
          </w:p>
        </w:tc>
        <w:tc>
          <w:tcPr>
            <w:tcW w:w="7687" w:type="dxa"/>
          </w:tcPr>
          <w:p w:rsidR="006A6A67" w:rsidRPr="00DD359D" w:rsidRDefault="006A6A67" w:rsidP="00020147">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можна віднести розвиненість</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мотивації до літературної-творчої діяльності</w:t>
            </w:r>
            <w:r w:rsidRPr="00DD359D">
              <w:rPr>
                <w:rFonts w:ascii="Times New Roman" w:hAnsi="Times New Roman" w:cs="Times New Roman"/>
                <w:b/>
                <w:bCs/>
                <w:sz w:val="24"/>
                <w:szCs w:val="24"/>
                <w:lang w:val="uk-UA"/>
              </w:rPr>
              <w:t xml:space="preserve">, </w:t>
            </w:r>
            <w:r w:rsidRPr="00DD359D">
              <w:rPr>
                <w:rFonts w:ascii="Times New Roman" w:hAnsi="Times New Roman" w:cs="Times New Roman"/>
                <w:sz w:val="24"/>
                <w:szCs w:val="24"/>
                <w:lang w:val="uk-UA"/>
              </w:rPr>
              <w:t>естетичної</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чутливості, творчої</w:t>
            </w:r>
            <w:r w:rsidR="00020147"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уяви, здатність до творчої діяльності, рівень читацької культури.</w:t>
            </w:r>
          </w:p>
        </w:tc>
      </w:tr>
    </w:tbl>
    <w:p w:rsidR="00437D5C" w:rsidRPr="00DD359D" w:rsidRDefault="00437D5C" w:rsidP="006A6A67">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Ці компоненти взаємопов’язані між собою і мають н</w:t>
      </w:r>
      <w:r w:rsidR="00A04441" w:rsidRPr="00DD359D">
        <w:rPr>
          <w:rFonts w:ascii="Times New Roman" w:hAnsi="Times New Roman" w:cs="Times New Roman"/>
          <w:sz w:val="28"/>
          <w:szCs w:val="28"/>
          <w:lang w:val="uk-UA"/>
        </w:rPr>
        <w:t>е лише предметний, а й загально-</w:t>
      </w:r>
      <w:r w:rsidRPr="00DD359D">
        <w:rPr>
          <w:rFonts w:ascii="Times New Roman" w:hAnsi="Times New Roman" w:cs="Times New Roman"/>
          <w:sz w:val="28"/>
          <w:szCs w:val="28"/>
          <w:lang w:val="uk-UA"/>
        </w:rPr>
        <w:t>навчальний характер, забезпечують їх подальше засвоєння у наступних ланках загальноосвітньої школи [</w:t>
      </w:r>
      <w:r w:rsidR="00AA3E93" w:rsidRPr="00DD359D">
        <w:rPr>
          <w:rFonts w:ascii="Times New Roman"/>
          <w:sz w:val="28"/>
          <w:szCs w:val="28"/>
          <w:lang w:val="uk-UA"/>
        </w:rPr>
        <w:t>4</w:t>
      </w:r>
      <w:r w:rsidRPr="00DD359D">
        <w:rPr>
          <w:rFonts w:ascii="Times New Roman"/>
          <w:sz w:val="28"/>
          <w:szCs w:val="28"/>
          <w:lang w:val="uk-UA"/>
        </w:rPr>
        <w:t>,</w:t>
      </w:r>
      <w:r w:rsidRPr="00DD359D">
        <w:rPr>
          <w:rFonts w:ascii="Times New Roman"/>
          <w:sz w:val="28"/>
          <w:szCs w:val="28"/>
          <w:lang w:val="uk-UA"/>
        </w:rPr>
        <w:t>с</w:t>
      </w:r>
      <w:r w:rsidRPr="00DD359D">
        <w:rPr>
          <w:rFonts w:ascii="Times New Roman"/>
          <w:sz w:val="28"/>
          <w:szCs w:val="28"/>
          <w:lang w:val="uk-UA"/>
        </w:rPr>
        <w:t>. 48-50</w:t>
      </w:r>
      <w:r w:rsidRPr="00DD359D">
        <w:rPr>
          <w:rFonts w:ascii="Times New Roman" w:hAnsi="Times New Roman" w:cs="Times New Roman"/>
          <w:sz w:val="28"/>
          <w:szCs w:val="28"/>
          <w:lang w:val="uk-UA"/>
        </w:rPr>
        <w:t>].</w:t>
      </w:r>
    </w:p>
    <w:p w:rsidR="00437D5C" w:rsidRPr="00DD359D" w:rsidRDefault="00437D5C" w:rsidP="00A076DF">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sz w:val="28"/>
          <w:szCs w:val="28"/>
          <w:lang w:val="uk-UA"/>
        </w:rPr>
        <w:t xml:space="preserve">О.В. </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у структурі читацької компетентності виділяє такі складові</w:t>
      </w:r>
      <w:r w:rsidRPr="00DD359D">
        <w:rPr>
          <w:rFonts w:ascii="Times New Roman" w:hAnsi="Times New Roman" w:cs="Times New Roman"/>
          <w:b/>
          <w:bCs/>
          <w:sz w:val="28"/>
          <w:szCs w:val="28"/>
          <w:lang w:val="uk-UA"/>
        </w:rPr>
        <w:t xml:space="preserve"> </w:t>
      </w:r>
      <w:r w:rsidRPr="00DD359D">
        <w:rPr>
          <w:rFonts w:ascii="Times New Roman" w:hAnsi="Times New Roman" w:cs="Times New Roman"/>
          <w:bCs/>
          <w:sz w:val="28"/>
          <w:szCs w:val="28"/>
          <w:lang w:val="uk-UA"/>
        </w:rPr>
        <w:t>(див. рис. 1.3).</w:t>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bCs/>
          <w:noProof/>
          <w:sz w:val="28"/>
          <w:szCs w:val="28"/>
          <w:lang w:eastAsia="ru-RU"/>
        </w:rPr>
        <w:drawing>
          <wp:inline distT="0" distB="0" distL="0" distR="0">
            <wp:extent cx="5343525" cy="4200525"/>
            <wp:effectExtent l="76200" t="0" r="47625" b="47625"/>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437D5C" w:rsidRPr="00DD359D" w:rsidRDefault="00437D5C" w:rsidP="00A076DF">
      <w:pPr>
        <w:autoSpaceDE w:val="0"/>
        <w:autoSpaceDN w:val="0"/>
        <w:adjustRightInd w:val="0"/>
        <w:spacing w:after="0" w:line="360" w:lineRule="auto"/>
        <w:ind w:firstLine="709"/>
        <w:jc w:val="both"/>
        <w:rPr>
          <w:rFonts w:ascii="Times New Roman" w:hAnsi="Times New Roman" w:cs="Times New Roman"/>
          <w:bCs/>
          <w:sz w:val="28"/>
          <w:szCs w:val="28"/>
          <w:lang w:val="uk-UA"/>
        </w:rPr>
      </w:pPr>
      <w:r w:rsidRPr="00DD359D">
        <w:rPr>
          <w:rFonts w:ascii="Times New Roman" w:hAnsi="Times New Roman" w:cs="Times New Roman"/>
          <w:bCs/>
          <w:noProof/>
          <w:sz w:val="28"/>
          <w:szCs w:val="28"/>
          <w:lang w:eastAsia="ru-RU"/>
        </w:rPr>
        <w:drawing>
          <wp:inline distT="0" distB="0" distL="0" distR="0">
            <wp:extent cx="5362575" cy="2505075"/>
            <wp:effectExtent l="76200" t="0" r="66675" b="47625"/>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Рис.1.3. Складові читацької компетентності (за О.В.</w:t>
      </w:r>
      <w:proofErr w:type="spellStart"/>
      <w:r w:rsidRPr="00DD359D">
        <w:rPr>
          <w:rFonts w:ascii="Times New Roman" w:hAnsi="Times New Roman" w:cs="Times New Roman"/>
          <w:i/>
          <w:sz w:val="28"/>
          <w:szCs w:val="28"/>
          <w:lang w:val="uk-UA"/>
        </w:rPr>
        <w:t>Вашуленко</w:t>
      </w:r>
      <w:proofErr w:type="spellEnd"/>
      <w:r w:rsidRPr="00DD359D">
        <w:rPr>
          <w:rFonts w:ascii="Times New Roman" w:hAnsi="Times New Roman" w:cs="Times New Roman"/>
          <w:i/>
          <w:sz w:val="28"/>
          <w:szCs w:val="28"/>
          <w:lang w:val="uk-UA"/>
        </w:rPr>
        <w:t>)</w:t>
      </w:r>
      <w:r w:rsidR="001B2EC0">
        <w:rPr>
          <w:rFonts w:ascii="Times New Roman" w:hAnsi="Times New Roman" w:cs="Times New Roman"/>
          <w:i/>
          <w:sz w:val="28"/>
          <w:szCs w:val="28"/>
          <w:lang w:val="uk-UA"/>
        </w:rPr>
        <w:t xml:space="preserve"> </w:t>
      </w:r>
    </w:p>
    <w:p w:rsidR="007F2600" w:rsidRPr="00DD359D" w:rsidRDefault="00166F27"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В. Ф. </w:t>
      </w:r>
      <w:proofErr w:type="spellStart"/>
      <w:r w:rsidRPr="00DD359D">
        <w:rPr>
          <w:rFonts w:ascii="Times New Roman" w:hAnsi="Times New Roman" w:cs="Times New Roman"/>
          <w:sz w:val="28"/>
          <w:szCs w:val="28"/>
          <w:lang w:val="uk-UA"/>
        </w:rPr>
        <w:t>Одегова</w:t>
      </w:r>
      <w:proofErr w:type="spellEnd"/>
      <w:r w:rsidRPr="00DD359D">
        <w:rPr>
          <w:rFonts w:ascii="Times New Roman" w:hAnsi="Times New Roman" w:cs="Times New Roman"/>
          <w:sz w:val="28"/>
          <w:szCs w:val="28"/>
          <w:lang w:val="uk-UA"/>
        </w:rPr>
        <w:t xml:space="preserve"> п</w:t>
      </w:r>
      <w:r w:rsidR="007F2600" w:rsidRPr="00DD359D">
        <w:rPr>
          <w:rFonts w:ascii="Times New Roman" w:hAnsi="Times New Roman" w:cs="Times New Roman"/>
          <w:sz w:val="28"/>
          <w:szCs w:val="28"/>
          <w:lang w:val="uk-UA"/>
        </w:rPr>
        <w:t>оряд зі структурою читацької компетентності виділ</w:t>
      </w:r>
      <w:r w:rsidR="001B2EC0">
        <w:rPr>
          <w:rFonts w:ascii="Times New Roman" w:hAnsi="Times New Roman" w:cs="Times New Roman"/>
          <w:sz w:val="28"/>
          <w:szCs w:val="28"/>
          <w:lang w:val="uk-UA"/>
        </w:rPr>
        <w:t>яє</w:t>
      </w:r>
      <w:r w:rsidR="007F2600" w:rsidRPr="00DD359D">
        <w:rPr>
          <w:rFonts w:ascii="Times New Roman" w:hAnsi="Times New Roman" w:cs="Times New Roman"/>
          <w:sz w:val="28"/>
          <w:szCs w:val="28"/>
          <w:lang w:val="uk-UA"/>
        </w:rPr>
        <w:t xml:space="preserve"> її процесуальні складові:</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освітня - читати, щоб знати; </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комунікативна - читати, щоб уміти спілкуватися; </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інформаційна - читати, щоб володіти інформацією; </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гедоністична - читати, щоб отримувати задоволення, естетичну насолоду; </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соціальна - читати, щоб адаптуватися в суспільстві; </w:t>
      </w:r>
    </w:p>
    <w:p w:rsidR="007F2600" w:rsidRPr="00DD359D" w:rsidRDefault="007F2600" w:rsidP="005658D8">
      <w:pPr>
        <w:pStyle w:val="a3"/>
        <w:numPr>
          <w:ilvl w:val="0"/>
          <w:numId w:val="10"/>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розвиваюча - читати, щоб розуміти, орієнтуватися в книжковому оточенні [</w:t>
      </w:r>
      <w:r w:rsidR="00AA3E93" w:rsidRPr="00DD359D">
        <w:rPr>
          <w:rFonts w:ascii="Times New Roman" w:hAnsi="Times New Roman" w:cs="Times New Roman"/>
          <w:bCs/>
          <w:sz w:val="28"/>
          <w:szCs w:val="28"/>
          <w:lang w:val="uk-UA"/>
        </w:rPr>
        <w:t>45</w:t>
      </w:r>
      <w:r w:rsidRPr="00DD359D">
        <w:rPr>
          <w:rFonts w:ascii="Times New Roman" w:hAnsi="Times New Roman" w:cs="Times New Roman"/>
          <w:sz w:val="28"/>
          <w:szCs w:val="28"/>
          <w:lang w:val="uk-UA"/>
        </w:rPr>
        <w:t>].</w:t>
      </w:r>
    </w:p>
    <w:p w:rsidR="007F2600" w:rsidRPr="00DD359D" w:rsidRDefault="007F2600"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Дані складові читацької компетентності дозволяють вчителю максимально конкретизувати зміст досліджуваного поняття як мовну діяльність.</w:t>
      </w:r>
    </w:p>
    <w:p w:rsidR="00437D5C" w:rsidRPr="00DD359D" w:rsidRDefault="001B2EC0" w:rsidP="00437D5C">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Всі </w:t>
      </w:r>
      <w:r w:rsidR="001D3F33">
        <w:rPr>
          <w:rFonts w:ascii="Times New Roman" w:hAnsi="Times New Roman" w:cs="Times New Roman"/>
          <w:sz w:val="28"/>
          <w:szCs w:val="28"/>
          <w:lang w:val="uk-UA"/>
        </w:rPr>
        <w:t>виокремле</w:t>
      </w:r>
      <w:r w:rsidR="001D3F33" w:rsidRPr="00DD359D">
        <w:rPr>
          <w:rFonts w:ascii="Times New Roman" w:hAnsi="Times New Roman" w:cs="Times New Roman"/>
          <w:sz w:val="28"/>
          <w:szCs w:val="28"/>
          <w:lang w:val="uk-UA"/>
        </w:rPr>
        <w:t>нні</w:t>
      </w:r>
      <w:r w:rsidR="00437D5C" w:rsidRPr="00DD359D">
        <w:rPr>
          <w:rFonts w:ascii="Times New Roman" w:hAnsi="Times New Roman" w:cs="Times New Roman"/>
          <w:sz w:val="28"/>
          <w:szCs w:val="28"/>
          <w:lang w:val="uk-UA"/>
        </w:rPr>
        <w:t xml:space="preserve"> складові читацької компетентності взаємопов'язані, а результатом їх взаємодії є сформованість читацької компетентності молодшого школяра.</w:t>
      </w:r>
    </w:p>
    <w:p w:rsidR="00E135F2" w:rsidRPr="00DD359D" w:rsidRDefault="00E135F2" w:rsidP="005211D6">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 бачимо, складові та компоненти читацької компетентності мають тісний зв'язок. Мовленнєва складова відповідає комунікативному компоненту, літературознавча – когнітивному, літературно-творча – особистісно-творчому, бібліотечна-бібліографічна – </w:t>
      </w:r>
      <w:proofErr w:type="spellStart"/>
      <w:r w:rsidRPr="00DD359D">
        <w:rPr>
          <w:rFonts w:ascii="Times New Roman" w:hAnsi="Times New Roman" w:cs="Times New Roman"/>
          <w:sz w:val="28"/>
          <w:szCs w:val="28"/>
          <w:lang w:val="uk-UA"/>
        </w:rPr>
        <w:t>діяльнісному</w:t>
      </w:r>
      <w:proofErr w:type="spellEnd"/>
      <w:r w:rsidRPr="00DD359D">
        <w:rPr>
          <w:rFonts w:ascii="Times New Roman" w:hAnsi="Times New Roman" w:cs="Times New Roman"/>
          <w:sz w:val="28"/>
          <w:szCs w:val="28"/>
          <w:lang w:val="uk-UA"/>
        </w:rPr>
        <w:t>, а емоційно-ціннісна – ціннісному компоненту.</w:t>
      </w:r>
      <w:r w:rsidR="005211D6" w:rsidRPr="00DD359D">
        <w:rPr>
          <w:rFonts w:ascii="Times New Roman" w:hAnsi="Times New Roman" w:cs="Times New Roman"/>
          <w:sz w:val="28"/>
          <w:szCs w:val="28"/>
          <w:lang w:val="uk-UA"/>
        </w:rPr>
        <w:t xml:space="preserve"> </w:t>
      </w:r>
      <w:r w:rsidR="00294D5C" w:rsidRPr="00DD359D">
        <w:rPr>
          <w:rFonts w:ascii="Times New Roman" w:hAnsi="Times New Roman" w:cs="Times New Roman"/>
          <w:sz w:val="28"/>
          <w:szCs w:val="28"/>
          <w:lang w:val="uk-UA"/>
        </w:rPr>
        <w:t xml:space="preserve">Це варто враховувати вчителю для розуміння сутності читацької компетентності і відповідно </w:t>
      </w:r>
      <w:r w:rsidR="00BC6031" w:rsidRPr="00DD359D">
        <w:rPr>
          <w:rFonts w:ascii="Times New Roman" w:hAnsi="Times New Roman" w:cs="Times New Roman"/>
          <w:sz w:val="28"/>
          <w:szCs w:val="28"/>
          <w:lang w:val="uk-UA"/>
        </w:rPr>
        <w:t>до</w:t>
      </w:r>
      <w:r w:rsidR="00294D5C" w:rsidRPr="00DD359D">
        <w:rPr>
          <w:rFonts w:ascii="Times New Roman" w:hAnsi="Times New Roman" w:cs="Times New Roman"/>
          <w:sz w:val="28"/>
          <w:szCs w:val="28"/>
          <w:lang w:val="uk-UA"/>
        </w:rPr>
        <w:t xml:space="preserve">бирати необхідний матеріал для уроків з літературного читання. </w:t>
      </w:r>
    </w:p>
    <w:p w:rsidR="00437D5C" w:rsidRPr="00DD359D" w:rsidRDefault="00437D5C" w:rsidP="00437D5C">
      <w:pPr>
        <w:spacing w:after="0" w:line="360" w:lineRule="auto"/>
        <w:ind w:firstLine="708"/>
        <w:jc w:val="both"/>
        <w:rPr>
          <w:rFonts w:ascii="Times New Roman" w:eastAsia="Times New Roman" w:hAnsi="Times New Roman"/>
          <w:color w:val="000000"/>
          <w:sz w:val="28"/>
          <w:szCs w:val="28"/>
          <w:lang w:val="uk-UA" w:eastAsia="ru-RU"/>
        </w:rPr>
      </w:pPr>
      <w:r w:rsidRPr="00DD359D">
        <w:rPr>
          <w:rFonts w:ascii="Times New Roman" w:hAnsi="Times New Roman" w:cs="Times New Roman"/>
          <w:sz w:val="28"/>
          <w:szCs w:val="28"/>
          <w:lang w:val="uk-UA"/>
        </w:rPr>
        <w:t xml:space="preserve">Отже, читацька компетентність – це </w:t>
      </w:r>
      <w:r w:rsidRPr="00DD359D">
        <w:rPr>
          <w:rFonts w:ascii="Times New Roman" w:eastAsia="Times New Roman" w:hAnsi="Times New Roman"/>
          <w:color w:val="000000"/>
          <w:sz w:val="28"/>
          <w:szCs w:val="28"/>
          <w:lang w:val="uk-UA" w:eastAsia="ru-RU"/>
        </w:rPr>
        <w:t>сукупність освітніх результатів, яка виявляється в оволодінні системою літературних знань, умінь і навичок, переживань, емоційно-ціннісних орієнтацій, переконань особистості та здатності їх використовувати з метою пізнання навколишньої дійсності, задоволення власних потреб (пізнавальних, естетичних, самоосв</w:t>
      </w:r>
      <w:r w:rsidR="00171144" w:rsidRPr="00DD359D">
        <w:rPr>
          <w:rFonts w:ascii="Times New Roman" w:eastAsia="Times New Roman" w:hAnsi="Times New Roman"/>
          <w:color w:val="000000"/>
          <w:sz w:val="28"/>
          <w:szCs w:val="28"/>
          <w:lang w:val="uk-UA" w:eastAsia="ru-RU"/>
        </w:rPr>
        <w:t xml:space="preserve">ітніх та ін.). </w:t>
      </w:r>
      <w:r w:rsidR="00E47A58" w:rsidRPr="00E47A58">
        <w:rPr>
          <w:rFonts w:ascii="Times New Roman" w:eastAsia="Times New Roman" w:hAnsi="Times New Roman"/>
          <w:color w:val="000000"/>
          <w:sz w:val="28"/>
          <w:szCs w:val="28"/>
          <w:lang w:val="uk-UA" w:eastAsia="ru-RU"/>
        </w:rPr>
        <w:t xml:space="preserve">Услід за </w:t>
      </w:r>
      <w:r w:rsidR="00171144" w:rsidRPr="00E47A58">
        <w:rPr>
          <w:rFonts w:ascii="Times New Roman" w:eastAsia="Times New Roman" w:hAnsi="Times New Roman"/>
          <w:color w:val="000000"/>
          <w:sz w:val="28"/>
          <w:szCs w:val="28"/>
          <w:lang w:val="uk-UA" w:eastAsia="ru-RU"/>
        </w:rPr>
        <w:t>О.В.</w:t>
      </w:r>
      <w:proofErr w:type="spellStart"/>
      <w:r w:rsidR="00171144" w:rsidRPr="00E47A58">
        <w:rPr>
          <w:rFonts w:ascii="Times New Roman" w:eastAsia="Times New Roman" w:hAnsi="Times New Roman"/>
          <w:color w:val="000000"/>
          <w:sz w:val="28"/>
          <w:szCs w:val="28"/>
          <w:lang w:val="uk-UA" w:eastAsia="ru-RU"/>
        </w:rPr>
        <w:t>Вашуленко</w:t>
      </w:r>
      <w:proofErr w:type="spellEnd"/>
      <w:r w:rsidR="00E47A58" w:rsidRPr="00E47A58">
        <w:rPr>
          <w:rFonts w:ascii="Times New Roman" w:eastAsia="Times New Roman" w:hAnsi="Times New Roman"/>
          <w:color w:val="000000"/>
          <w:sz w:val="28"/>
          <w:szCs w:val="28"/>
          <w:lang w:val="uk-UA" w:eastAsia="ru-RU"/>
        </w:rPr>
        <w:t xml:space="preserve"> вважаємо</w:t>
      </w:r>
      <w:r w:rsidRPr="00E47A58">
        <w:rPr>
          <w:rFonts w:ascii="Times New Roman" w:eastAsia="Times New Roman" w:hAnsi="Times New Roman"/>
          <w:color w:val="000000"/>
          <w:sz w:val="28"/>
          <w:szCs w:val="28"/>
          <w:lang w:val="uk-UA" w:eastAsia="ru-RU"/>
        </w:rPr>
        <w:t>,</w:t>
      </w:r>
      <w:r w:rsidRPr="00DD359D">
        <w:rPr>
          <w:rFonts w:ascii="Times New Roman" w:eastAsia="Times New Roman" w:hAnsi="Times New Roman"/>
          <w:color w:val="000000"/>
          <w:sz w:val="28"/>
          <w:szCs w:val="28"/>
          <w:lang w:val="uk-UA" w:eastAsia="ru-RU"/>
        </w:rPr>
        <w:t xml:space="preserve"> </w:t>
      </w:r>
      <w:r w:rsidR="00E47A58">
        <w:rPr>
          <w:rFonts w:ascii="Times New Roman" w:eastAsia="Times New Roman" w:hAnsi="Times New Roman"/>
          <w:color w:val="000000"/>
          <w:sz w:val="28"/>
          <w:szCs w:val="28"/>
          <w:lang w:val="uk-UA" w:eastAsia="ru-RU"/>
        </w:rPr>
        <w:t xml:space="preserve">що </w:t>
      </w:r>
      <w:r w:rsidRPr="00DD359D">
        <w:rPr>
          <w:rFonts w:ascii="Times New Roman" w:eastAsia="Times New Roman" w:hAnsi="Times New Roman"/>
          <w:color w:val="000000"/>
          <w:sz w:val="28"/>
          <w:szCs w:val="28"/>
          <w:lang w:val="uk-UA" w:eastAsia="ru-RU"/>
        </w:rPr>
        <w:t xml:space="preserve">читацька компетентність </w:t>
      </w:r>
      <w:r w:rsidRPr="00DD359D">
        <w:rPr>
          <w:rFonts w:ascii="Times New Roman" w:eastAsia="Times New Roman" w:hAnsi="Times New Roman"/>
          <w:color w:val="000000"/>
          <w:sz w:val="28"/>
          <w:szCs w:val="28"/>
          <w:lang w:val="uk-UA" w:eastAsia="ru-RU"/>
        </w:rPr>
        <w:lastRenderedPageBreak/>
        <w:t>визначається не лише обсягом літературознавчих понять, знань, початкових читацьких умінь і навичок з їх відтворенням, а й здатністю школяра засвоювати знання та застосовувати їх у власній літературній діяльності.</w:t>
      </w:r>
    </w:p>
    <w:p w:rsidR="00437D5C" w:rsidRPr="00DD359D" w:rsidRDefault="00437D5C" w:rsidP="00437D5C">
      <w:pPr>
        <w:spacing w:after="0" w:line="360" w:lineRule="auto"/>
        <w:ind w:firstLine="708"/>
        <w:jc w:val="both"/>
        <w:rPr>
          <w:rFonts w:ascii="Times New Roman" w:eastAsia="Times New Roman" w:hAnsi="Times New Roman"/>
          <w:color w:val="000000"/>
          <w:sz w:val="28"/>
          <w:szCs w:val="28"/>
          <w:lang w:val="uk-UA" w:eastAsia="ru-RU"/>
        </w:rPr>
      </w:pPr>
    </w:p>
    <w:p w:rsidR="00437D5C" w:rsidRPr="00DD359D" w:rsidRDefault="00437D5C" w:rsidP="00437D5C">
      <w:pPr>
        <w:spacing w:after="0" w:line="360" w:lineRule="auto"/>
        <w:ind w:firstLine="709"/>
        <w:jc w:val="both"/>
        <w:rPr>
          <w:rFonts w:ascii="Times New Roman" w:hAnsi="Times New Roman" w:cs="Times New Roman"/>
          <w:b/>
          <w:sz w:val="28"/>
          <w:szCs w:val="28"/>
          <w:lang w:val="uk-UA"/>
        </w:rPr>
      </w:pPr>
      <w:r w:rsidRPr="00DD359D">
        <w:rPr>
          <w:rFonts w:ascii="Times New Roman" w:eastAsia="Times New Roman" w:hAnsi="Times New Roman"/>
          <w:color w:val="000000"/>
          <w:sz w:val="28"/>
          <w:szCs w:val="28"/>
          <w:lang w:val="uk-UA" w:eastAsia="ru-RU"/>
        </w:rPr>
        <w:t xml:space="preserve"> </w:t>
      </w:r>
      <w:r w:rsidRPr="00DD359D">
        <w:rPr>
          <w:rFonts w:ascii="Times New Roman" w:hAnsi="Times New Roman" w:cs="Times New Roman"/>
          <w:b/>
          <w:sz w:val="28"/>
          <w:szCs w:val="28"/>
          <w:lang w:val="uk-UA"/>
        </w:rPr>
        <w:t xml:space="preserve">1.2 </w:t>
      </w:r>
      <w:r w:rsidR="00020147" w:rsidRPr="00DD359D">
        <w:rPr>
          <w:rFonts w:ascii="Times New Roman" w:hAnsi="Times New Roman" w:cs="Times New Roman"/>
          <w:b/>
          <w:sz w:val="28"/>
          <w:szCs w:val="28"/>
          <w:lang w:val="uk-UA"/>
        </w:rPr>
        <w:t xml:space="preserve">Психолого-педагогічні </w:t>
      </w:r>
      <w:r w:rsidR="00FD0722" w:rsidRPr="00DD359D">
        <w:rPr>
          <w:rFonts w:ascii="Times New Roman" w:hAnsi="Times New Roman" w:cs="Times New Roman"/>
          <w:b/>
          <w:sz w:val="28"/>
          <w:szCs w:val="28"/>
          <w:lang w:val="uk-UA"/>
        </w:rPr>
        <w:t>аспекти</w:t>
      </w:r>
      <w:r w:rsidRPr="00DD359D">
        <w:rPr>
          <w:rFonts w:ascii="Times New Roman" w:hAnsi="Times New Roman" w:cs="Times New Roman"/>
          <w:b/>
          <w:sz w:val="28"/>
          <w:szCs w:val="28"/>
          <w:lang w:val="uk-UA"/>
        </w:rPr>
        <w:t xml:space="preserve"> </w:t>
      </w:r>
      <w:r w:rsidR="00020147" w:rsidRPr="00DD359D">
        <w:rPr>
          <w:rFonts w:ascii="Times New Roman" w:hAnsi="Times New Roman" w:cs="Times New Roman"/>
          <w:b/>
          <w:sz w:val="28"/>
          <w:szCs w:val="28"/>
          <w:lang w:val="uk-UA"/>
        </w:rPr>
        <w:t xml:space="preserve">формування </w:t>
      </w:r>
      <w:r w:rsidRPr="00DD359D">
        <w:rPr>
          <w:rFonts w:ascii="Times New Roman" w:hAnsi="Times New Roman" w:cs="Times New Roman"/>
          <w:b/>
          <w:sz w:val="28"/>
          <w:szCs w:val="28"/>
          <w:lang w:val="uk-UA"/>
        </w:rPr>
        <w:t>читацької компетентності молодших школярів</w:t>
      </w:r>
    </w:p>
    <w:p w:rsidR="00437D5C" w:rsidRPr="00DD359D" w:rsidRDefault="00437D5C" w:rsidP="00437D5C">
      <w:pPr>
        <w:spacing w:after="0" w:line="360" w:lineRule="auto"/>
        <w:ind w:firstLine="709"/>
        <w:jc w:val="both"/>
        <w:rPr>
          <w:rFonts w:ascii="Times New Roman" w:hAnsi="Times New Roman" w:cs="Times New Roman"/>
          <w:b/>
          <w:sz w:val="28"/>
          <w:szCs w:val="28"/>
          <w:lang w:val="uk-UA"/>
        </w:rPr>
      </w:pP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Проблема формування компетентного учня-читача завжди була пріоритетною в психолого-педагогічній науці та шкільній практиці. </w:t>
      </w:r>
    </w:p>
    <w:p w:rsidR="00437D5C" w:rsidRPr="00DD359D" w:rsidRDefault="00437D5C" w:rsidP="00B46C2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Рівень читацької компетентності, за словами В.В.</w:t>
      </w:r>
      <w:proofErr w:type="spellStart"/>
      <w:r w:rsidRPr="00DD359D">
        <w:rPr>
          <w:rFonts w:ascii="Times New Roman" w:hAnsi="Times New Roman" w:cs="Times New Roman"/>
          <w:sz w:val="28"/>
          <w:szCs w:val="28"/>
          <w:lang w:val="uk-UA"/>
        </w:rPr>
        <w:t>Манайло</w:t>
      </w:r>
      <w:proofErr w:type="spellEnd"/>
      <w:r w:rsidRPr="00DD359D">
        <w:rPr>
          <w:rFonts w:ascii="Times New Roman" w:hAnsi="Times New Roman" w:cs="Times New Roman"/>
          <w:sz w:val="28"/>
          <w:szCs w:val="28"/>
          <w:lang w:val="uk-UA"/>
        </w:rPr>
        <w:t xml:space="preserve">, </w:t>
      </w:r>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виявляється у процесі сформованості повноцінної навички читання, розуміння текстів різних жанрів, обізнаності з колом читання, сформованості особистісних ціннісних суджень щодо </w:t>
      </w:r>
      <w:proofErr w:type="spellStart"/>
      <w:r w:rsidRPr="00DD359D">
        <w:rPr>
          <w:rFonts w:ascii="Times New Roman" w:hAnsi="Times New Roman" w:cs="Times New Roman"/>
          <w:sz w:val="28"/>
          <w:szCs w:val="28"/>
          <w:lang w:val="uk-UA"/>
        </w:rPr>
        <w:t>прочитанного</w:t>
      </w:r>
      <w:proofErr w:type="spellEnd"/>
      <w:r w:rsidR="000F216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Природно, що неможливо сформувати читацьку компетентність без правильно організованих з перших днів навчання та серйозно поставленої роботи учнів із книгами з доступного кола читання, без виховання в них бажання і звички у вільний час звертатися до книги [</w:t>
      </w:r>
      <w:r w:rsidR="00960B14" w:rsidRPr="00DD359D">
        <w:rPr>
          <w:rFonts w:ascii="Times New Roman" w:hAnsi="Times New Roman" w:cs="Times New Roman"/>
          <w:sz w:val="28"/>
          <w:szCs w:val="28"/>
          <w:lang w:val="uk-UA"/>
        </w:rPr>
        <w:t>29</w:t>
      </w:r>
      <w:r w:rsidRPr="00DD359D">
        <w:rPr>
          <w:rFonts w:ascii="Times New Roman" w:hAnsi="Times New Roman" w:cs="Times New Roman"/>
          <w:sz w:val="28"/>
          <w:szCs w:val="28"/>
          <w:lang w:val="uk-UA"/>
        </w:rPr>
        <w:t xml:space="preserve">, с. </w:t>
      </w:r>
      <w:r w:rsidR="00AA3E93" w:rsidRPr="00DD359D">
        <w:rPr>
          <w:rFonts w:ascii="Times New Roman" w:hAnsi="Times New Roman" w:cs="Times New Roman"/>
          <w:sz w:val="28"/>
          <w:szCs w:val="28"/>
          <w:lang w:val="uk-UA"/>
        </w:rPr>
        <w:t>3-6]</w:t>
      </w:r>
      <w:r w:rsidRPr="00DD359D">
        <w:rPr>
          <w:rFonts w:ascii="Times New Roman" w:hAnsi="Times New Roman" w:cs="Times New Roman"/>
          <w:sz w:val="28"/>
          <w:szCs w:val="28"/>
          <w:lang w:val="uk-UA"/>
        </w:rPr>
        <w:t>.</w:t>
      </w:r>
    </w:p>
    <w:p w:rsidR="00437D5C" w:rsidRPr="00DD359D" w:rsidRDefault="001C73D1" w:rsidP="00B46C29">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Т.Г. </w:t>
      </w:r>
      <w:r w:rsidR="001D3F33">
        <w:rPr>
          <w:rFonts w:ascii="Times New Roman" w:hAnsi="Times New Roman" w:cs="Times New Roman"/>
          <w:sz w:val="28"/>
          <w:szCs w:val="28"/>
          <w:lang w:val="uk-UA"/>
        </w:rPr>
        <w:t>Карнаух вважає, що першим</w:t>
      </w:r>
      <w:r w:rsidR="00437D5C" w:rsidRPr="00DD359D">
        <w:rPr>
          <w:rFonts w:ascii="Times New Roman" w:hAnsi="Times New Roman" w:cs="Times New Roman"/>
          <w:sz w:val="28"/>
          <w:szCs w:val="28"/>
          <w:lang w:val="uk-UA"/>
        </w:rPr>
        <w:t xml:space="preserve"> крок</w:t>
      </w:r>
      <w:r w:rsidR="001D3F33">
        <w:rPr>
          <w:rFonts w:ascii="Times New Roman" w:hAnsi="Times New Roman" w:cs="Times New Roman"/>
          <w:sz w:val="28"/>
          <w:szCs w:val="28"/>
          <w:lang w:val="uk-UA"/>
        </w:rPr>
        <w:t>ом</w:t>
      </w:r>
      <w:r w:rsidR="00437D5C" w:rsidRPr="00DD359D">
        <w:rPr>
          <w:rFonts w:ascii="Times New Roman" w:hAnsi="Times New Roman" w:cs="Times New Roman"/>
          <w:sz w:val="28"/>
          <w:szCs w:val="28"/>
          <w:lang w:val="uk-UA"/>
        </w:rPr>
        <w:t xml:space="preserve"> на шляху залучення дітей до читання повинен бути спрямований на оволодіння технікою читання. Потім у результаті систематичної і цілеспрямованої роботи відбувається формування навички читання</w:t>
      </w:r>
      <w:r w:rsidR="00653491" w:rsidRPr="00DD359D">
        <w:rPr>
          <w:rFonts w:ascii="Times New Roman" w:hAnsi="Times New Roman" w:cs="Times New Roman"/>
          <w:sz w:val="28"/>
          <w:szCs w:val="28"/>
          <w:lang w:val="uk-UA"/>
        </w:rPr>
        <w:t>[</w:t>
      </w:r>
      <w:r w:rsidR="00653491" w:rsidRPr="001D3F33">
        <w:rPr>
          <w:rFonts w:ascii="Times New Roman" w:hAnsi="Times New Roman" w:cs="Times New Roman"/>
          <w:sz w:val="28"/>
          <w:szCs w:val="28"/>
          <w:lang w:val="uk-UA"/>
        </w:rPr>
        <w:t>23</w:t>
      </w:r>
      <w:r w:rsidR="00EF7DA6" w:rsidRPr="001D3F33">
        <w:rPr>
          <w:rFonts w:ascii="Times New Roman" w:hAnsi="Times New Roman" w:cs="Times New Roman"/>
          <w:sz w:val="28"/>
          <w:szCs w:val="28"/>
          <w:lang w:val="uk-UA"/>
        </w:rPr>
        <w:t>, с. 5-8; 52</w:t>
      </w:r>
      <w:r w:rsidR="00653491" w:rsidRPr="001D3F33">
        <w:rPr>
          <w:rFonts w:ascii="Times New Roman" w:hAnsi="Times New Roman" w:cs="Times New Roman"/>
          <w:sz w:val="28"/>
          <w:szCs w:val="28"/>
          <w:lang w:val="uk-UA"/>
        </w:rPr>
        <w:t>]</w:t>
      </w:r>
      <w:r w:rsidR="00437D5C" w:rsidRPr="001D3F33">
        <w:rPr>
          <w:rFonts w:ascii="Times New Roman" w:hAnsi="Times New Roman" w:cs="Times New Roman"/>
          <w:sz w:val="28"/>
          <w:szCs w:val="28"/>
          <w:lang w:val="uk-UA"/>
        </w:rPr>
        <w:t>.</w:t>
      </w:r>
      <w:r w:rsidR="00437D5C" w:rsidRPr="00DD359D">
        <w:rPr>
          <w:rFonts w:ascii="Times New Roman" w:hAnsi="Times New Roman" w:cs="Times New Roman"/>
          <w:sz w:val="28"/>
          <w:szCs w:val="28"/>
          <w:lang w:val="uk-UA"/>
        </w:rPr>
        <w:t xml:space="preserve"> </w:t>
      </w:r>
    </w:p>
    <w:p w:rsidR="00437D5C" w:rsidRPr="00DD359D" w:rsidRDefault="00437D5C" w:rsidP="00B46C2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 стверджує Ю.В. </w:t>
      </w:r>
      <w:proofErr w:type="spellStart"/>
      <w:r w:rsidRPr="00DD359D">
        <w:rPr>
          <w:rFonts w:ascii="Times New Roman" w:hAnsi="Times New Roman" w:cs="Times New Roman"/>
          <w:sz w:val="28"/>
          <w:szCs w:val="28"/>
          <w:lang w:val="uk-UA"/>
        </w:rPr>
        <w:t>Лізньова</w:t>
      </w:r>
      <w:proofErr w:type="spellEnd"/>
      <w:r w:rsidR="00B46C29"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для вдосконалення навичок читання необхідно викликати інтерес до читання у молодшого школяра. Вчителю, з одного боку, слід запропонувати дитині високохудожні твори, здатні за</w:t>
      </w:r>
      <w:r w:rsidR="00C60188" w:rsidRPr="00DD359D">
        <w:rPr>
          <w:rFonts w:ascii="Times New Roman" w:hAnsi="Times New Roman" w:cs="Times New Roman"/>
          <w:sz w:val="28"/>
          <w:szCs w:val="28"/>
          <w:lang w:val="uk-UA"/>
        </w:rPr>
        <w:t xml:space="preserve">чепити душу і розум, з іншого – </w:t>
      </w:r>
      <w:r w:rsidRPr="00DD359D">
        <w:rPr>
          <w:rFonts w:ascii="Times New Roman" w:hAnsi="Times New Roman" w:cs="Times New Roman"/>
          <w:sz w:val="28"/>
          <w:szCs w:val="28"/>
          <w:lang w:val="uk-UA"/>
        </w:rPr>
        <w:t>забезпечити комплекс читацьких умінь і навичок. Пр</w:t>
      </w:r>
      <w:r w:rsidR="00987A58" w:rsidRPr="00DD359D">
        <w:rPr>
          <w:rFonts w:ascii="Times New Roman" w:hAnsi="Times New Roman" w:cs="Times New Roman"/>
          <w:sz w:val="28"/>
          <w:szCs w:val="28"/>
          <w:lang w:val="uk-UA"/>
        </w:rPr>
        <w:t>и цьому необхідно знати, на якій</w:t>
      </w:r>
      <w:r w:rsidRPr="00DD359D">
        <w:rPr>
          <w:rFonts w:ascii="Times New Roman" w:hAnsi="Times New Roman" w:cs="Times New Roman"/>
          <w:sz w:val="28"/>
          <w:szCs w:val="28"/>
          <w:lang w:val="uk-UA"/>
        </w:rPr>
        <w:t xml:space="preserve"> же основі </w:t>
      </w:r>
      <w:r w:rsidR="00E13E0D" w:rsidRPr="00DD359D">
        <w:rPr>
          <w:rFonts w:ascii="Times New Roman" w:hAnsi="Times New Roman" w:cs="Times New Roman"/>
          <w:sz w:val="28"/>
          <w:szCs w:val="28"/>
          <w:lang w:val="uk-UA"/>
        </w:rPr>
        <w:t xml:space="preserve">формується </w:t>
      </w:r>
      <w:r w:rsidRPr="00DD359D">
        <w:rPr>
          <w:rFonts w:ascii="Times New Roman" w:hAnsi="Times New Roman" w:cs="Times New Roman"/>
          <w:sz w:val="28"/>
          <w:szCs w:val="28"/>
          <w:lang w:val="uk-UA"/>
        </w:rPr>
        <w:t>і зміцнюється читацька компетентність, як відбувається становлення дитини-читача, які етапи навчання необхідно пройти молодшому школяреві перш, ніж стати справжнім читачем [</w:t>
      </w:r>
      <w:r w:rsidR="00960B14" w:rsidRPr="00DD359D">
        <w:rPr>
          <w:rFonts w:ascii="Times New Roman" w:hAnsi="Times New Roman" w:cs="Times New Roman"/>
          <w:sz w:val="28"/>
          <w:szCs w:val="28"/>
          <w:lang w:val="uk-UA"/>
        </w:rPr>
        <w:t>28</w:t>
      </w:r>
      <w:r w:rsidRPr="00DD359D">
        <w:rPr>
          <w:rFonts w:ascii="Times New Roman" w:hAnsi="Times New Roman" w:cs="Times New Roman"/>
          <w:sz w:val="28"/>
          <w:szCs w:val="28"/>
          <w:lang w:val="uk-UA"/>
        </w:rPr>
        <w:t xml:space="preserve">,с. </w:t>
      </w:r>
      <w:r w:rsidR="00960B14" w:rsidRPr="00DD359D">
        <w:rPr>
          <w:rFonts w:ascii="Times New Roman" w:hAnsi="Times New Roman" w:cs="Times New Roman"/>
          <w:sz w:val="28"/>
          <w:szCs w:val="28"/>
          <w:lang w:val="uk-UA"/>
        </w:rPr>
        <w:t>4-9</w:t>
      </w:r>
      <w:r w:rsidRPr="00DD359D">
        <w:rPr>
          <w:rFonts w:ascii="Times New Roman" w:hAnsi="Times New Roman" w:cs="Times New Roman"/>
          <w:sz w:val="28"/>
          <w:szCs w:val="28"/>
          <w:lang w:val="uk-UA"/>
        </w:rPr>
        <w:t>].</w:t>
      </w:r>
    </w:p>
    <w:p w:rsidR="005C04CE" w:rsidRPr="00DD359D" w:rsidRDefault="00437D5C" w:rsidP="001D3F33">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Ю.В. </w:t>
      </w:r>
      <w:proofErr w:type="spellStart"/>
      <w:r w:rsidRPr="00DD359D">
        <w:rPr>
          <w:rFonts w:ascii="Times New Roman" w:hAnsi="Times New Roman" w:cs="Times New Roman"/>
          <w:sz w:val="28"/>
          <w:szCs w:val="28"/>
          <w:lang w:val="uk-UA"/>
        </w:rPr>
        <w:t>Лізньова</w:t>
      </w:r>
      <w:proofErr w:type="spellEnd"/>
      <w:r w:rsidRPr="00DD359D">
        <w:rPr>
          <w:rFonts w:ascii="Times New Roman" w:hAnsi="Times New Roman" w:cs="Times New Roman"/>
          <w:sz w:val="28"/>
          <w:szCs w:val="28"/>
          <w:lang w:val="uk-UA"/>
        </w:rPr>
        <w:t xml:space="preserve"> виділяє основні етапи формування читацької компетентності молодших школярів (див. рис. 1.4).</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566838" cy="669852"/>
            <wp:effectExtent l="0" t="19050" r="0" b="15948"/>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 xml:space="preserve">Рис.1.4. Етапи формування читацької компетентності молодших школярів (за Ю.В. </w:t>
      </w:r>
      <w:proofErr w:type="spellStart"/>
      <w:r w:rsidRPr="00DD359D">
        <w:rPr>
          <w:rFonts w:ascii="Times New Roman" w:hAnsi="Times New Roman" w:cs="Times New Roman"/>
          <w:i/>
          <w:sz w:val="28"/>
          <w:szCs w:val="28"/>
          <w:lang w:val="uk-UA"/>
        </w:rPr>
        <w:t>Лізньовою</w:t>
      </w:r>
      <w:proofErr w:type="spellEnd"/>
      <w:r w:rsidRPr="00DD359D">
        <w:rPr>
          <w:rFonts w:ascii="Times New Roman" w:hAnsi="Times New Roman" w:cs="Times New Roman"/>
          <w:i/>
          <w:sz w:val="28"/>
          <w:szCs w:val="28"/>
          <w:lang w:val="uk-UA"/>
        </w:rPr>
        <w:t>)</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Підготовчий етап - це етап, на якому діти вчаться сприймати зміст дитячих книг на слух, розглядати книги, встановлювати найпростіші взаємозв'язки між їх змістом і оформленням, привчатися виділяти найважливіші написи на обкладинці (назва книги, прізвище автора) і відразу ж застосовувати отримані знання в самостійної діяльності з книгою.</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Початковий етап - це етап накопичення рівня мінімального літературного розвитку і самостійне читання різних книг під керівництвом і наглядом вчителя.</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Третій, основний етап - це етап безпосереднього формування навичок, що характеризують справжнього читача, який вміє самостійно  читати доступні книги і інший друкований матеріал для розширення і поповнення своїх знань.</w:t>
      </w:r>
    </w:p>
    <w:p w:rsidR="00437D5C" w:rsidRPr="00DD359D" w:rsidRDefault="00437D5C" w:rsidP="00437D5C">
      <w:pPr>
        <w:autoSpaceDE w:val="0"/>
        <w:autoSpaceDN w:val="0"/>
        <w:adjustRightInd w:val="0"/>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Заключний етап - це етап формування у дітей читацьких уподобань та інтересів на базі отриманих за роки навчання знань про книги і умінь з ними самостійно працювати [</w:t>
      </w:r>
      <w:r w:rsidR="00960B14" w:rsidRPr="00DD359D">
        <w:rPr>
          <w:rFonts w:ascii="Times New Roman" w:hAnsi="Times New Roman" w:cs="Times New Roman"/>
          <w:sz w:val="28"/>
          <w:szCs w:val="28"/>
          <w:lang w:val="uk-UA"/>
        </w:rPr>
        <w:t>28</w:t>
      </w:r>
      <w:r w:rsidRPr="00DD359D">
        <w:rPr>
          <w:rFonts w:ascii="Times New Roman" w:hAnsi="Times New Roman" w:cs="Times New Roman"/>
          <w:sz w:val="28"/>
          <w:szCs w:val="28"/>
          <w:lang w:val="uk-UA"/>
        </w:rPr>
        <w:t xml:space="preserve">,с. </w:t>
      </w:r>
      <w:r w:rsidR="00960B14" w:rsidRPr="00DD359D">
        <w:rPr>
          <w:rFonts w:ascii="Times New Roman" w:hAnsi="Times New Roman" w:cs="Times New Roman"/>
          <w:sz w:val="28"/>
          <w:szCs w:val="28"/>
          <w:lang w:val="uk-UA"/>
        </w:rPr>
        <w:t>4-9</w:t>
      </w:r>
      <w:r w:rsidRPr="00DD359D">
        <w:rPr>
          <w:rFonts w:ascii="Times New Roman" w:hAnsi="Times New Roman" w:cs="Times New Roman"/>
          <w:sz w:val="28"/>
          <w:szCs w:val="28"/>
          <w:lang w:val="uk-UA"/>
        </w:rPr>
        <w:t>].</w:t>
      </w:r>
    </w:p>
    <w:p w:rsidR="00437D5C" w:rsidRPr="00DD359D" w:rsidRDefault="00437D5C" w:rsidP="007B2CFE">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 бачимо, етапи формування читацької компетентності молодших школярів (за Ю.В. </w:t>
      </w:r>
      <w:proofErr w:type="spellStart"/>
      <w:r w:rsidRPr="00DD359D">
        <w:rPr>
          <w:rFonts w:ascii="Times New Roman" w:hAnsi="Times New Roman" w:cs="Times New Roman"/>
          <w:sz w:val="28"/>
          <w:szCs w:val="28"/>
          <w:lang w:val="uk-UA"/>
        </w:rPr>
        <w:t>Лізньовою</w:t>
      </w:r>
      <w:proofErr w:type="spellEnd"/>
      <w:r w:rsidRPr="00DD359D">
        <w:rPr>
          <w:rFonts w:ascii="Times New Roman" w:hAnsi="Times New Roman" w:cs="Times New Roman"/>
          <w:sz w:val="28"/>
          <w:szCs w:val="28"/>
          <w:lang w:val="uk-UA"/>
        </w:rPr>
        <w:t>) збігаються з етапами формування читацької самостійності, де також виділяють чотири етапи (підготовчий, початковий, основний, завершальний), які мають свою мету, завдання, що реалізуються на відповідних уроках, характерних своєю структурою. Починаючи з першого етапу, відбувається формування інтересу до книги, вміння самостійно працювати з нею та виконувати різні види роботи.</w:t>
      </w:r>
    </w:p>
    <w:p w:rsidR="007F2600" w:rsidRPr="00DD359D" w:rsidRDefault="007B2CFE" w:rsidP="007F260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Читацька компетентність молодших школярів представляє логічний ланцюжок понять: «читацька діяльність» – «читацька самостійність», – «читацька компетентність» [</w:t>
      </w:r>
      <w:r w:rsidR="00AA3E93" w:rsidRPr="00DD359D">
        <w:rPr>
          <w:rFonts w:ascii="Times New Roman" w:hAnsi="Times New Roman" w:cs="Times New Roman"/>
          <w:bCs/>
          <w:sz w:val="28"/>
          <w:szCs w:val="28"/>
          <w:lang w:val="uk-UA"/>
        </w:rPr>
        <w:t>42</w:t>
      </w:r>
      <w:r w:rsidRPr="00DD359D">
        <w:rPr>
          <w:rFonts w:ascii="Times New Roman" w:hAnsi="Times New Roman" w:cs="Times New Roman"/>
          <w:sz w:val="28"/>
          <w:szCs w:val="28"/>
          <w:lang w:val="uk-UA"/>
        </w:rPr>
        <w:t>]. Тому і збігаються етапи формування читацької самост</w:t>
      </w:r>
      <w:r w:rsidR="00987A58" w:rsidRPr="00DD359D">
        <w:rPr>
          <w:rFonts w:ascii="Times New Roman" w:hAnsi="Times New Roman" w:cs="Times New Roman"/>
          <w:sz w:val="28"/>
          <w:szCs w:val="28"/>
          <w:lang w:val="uk-UA"/>
        </w:rPr>
        <w:t>ійності із читацькою компетентні</w:t>
      </w:r>
      <w:r w:rsidRPr="00DD359D">
        <w:rPr>
          <w:rFonts w:ascii="Times New Roman" w:hAnsi="Times New Roman" w:cs="Times New Roman"/>
          <w:sz w:val="28"/>
          <w:szCs w:val="28"/>
          <w:lang w:val="uk-UA"/>
        </w:rPr>
        <w:t>стю</w:t>
      </w:r>
      <w:r w:rsidR="00F23AAE" w:rsidRPr="00DD359D">
        <w:rPr>
          <w:rFonts w:ascii="Times New Roman" w:hAnsi="Times New Roman" w:cs="Times New Roman"/>
          <w:sz w:val="28"/>
          <w:szCs w:val="28"/>
          <w:lang w:val="uk-UA"/>
        </w:rPr>
        <w:t>, оскільки це передує її формуванню</w:t>
      </w:r>
      <w:r w:rsidRPr="00DD359D">
        <w:rPr>
          <w:rFonts w:ascii="Times New Roman" w:hAnsi="Times New Roman" w:cs="Times New Roman"/>
          <w:sz w:val="28"/>
          <w:szCs w:val="28"/>
          <w:lang w:val="uk-UA"/>
        </w:rPr>
        <w:t>.</w:t>
      </w:r>
    </w:p>
    <w:p w:rsidR="003834B3" w:rsidRPr="00DD359D" w:rsidRDefault="001C73D1" w:rsidP="007B2CFE">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В. </w:t>
      </w:r>
      <w:r w:rsidR="001D3F33">
        <w:rPr>
          <w:rFonts w:ascii="Times New Roman" w:hAnsi="Times New Roman" w:cs="Times New Roman"/>
          <w:sz w:val="28"/>
          <w:szCs w:val="28"/>
          <w:lang w:val="uk-UA"/>
        </w:rPr>
        <w:t>К</w:t>
      </w:r>
      <w:r>
        <w:rPr>
          <w:rFonts w:ascii="Times New Roman" w:hAnsi="Times New Roman" w:cs="Times New Roman"/>
          <w:sz w:val="28"/>
          <w:szCs w:val="28"/>
          <w:lang w:val="uk-UA"/>
        </w:rPr>
        <w:t>у</w:t>
      </w:r>
      <w:r w:rsidR="001D3F33">
        <w:rPr>
          <w:rFonts w:ascii="Times New Roman" w:hAnsi="Times New Roman" w:cs="Times New Roman"/>
          <w:sz w:val="28"/>
          <w:szCs w:val="28"/>
          <w:lang w:val="uk-UA"/>
        </w:rPr>
        <w:t>пріянова вважає , щ</w:t>
      </w:r>
      <w:r w:rsidR="003834B3" w:rsidRPr="00DD359D">
        <w:rPr>
          <w:rFonts w:ascii="Times New Roman" w:hAnsi="Times New Roman" w:cs="Times New Roman"/>
          <w:sz w:val="28"/>
          <w:szCs w:val="28"/>
          <w:lang w:val="uk-UA"/>
        </w:rPr>
        <w:t>об сформувати у молодших школярів читацьку компетентність, необхідно вирішити такі завдання:</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зацікавити учнів читанням;</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розвивати цей інтерес до створення постійної потреби у читанні;</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навчити вибирати літературу, враховуючи вікові та особистісні  інтереси;</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формувати навички аналізу художнього твору;</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організовувати дослідницьку роботу школярів;</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розвивати усне та письмове мовлення учнів;</w:t>
      </w:r>
    </w:p>
    <w:p w:rsidR="003834B3" w:rsidRPr="00DD359D" w:rsidRDefault="003834B3" w:rsidP="005658D8">
      <w:pPr>
        <w:pStyle w:val="a3"/>
        <w:numPr>
          <w:ilvl w:val="0"/>
          <w:numId w:val="3"/>
        </w:numPr>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працювати над постійним удосконаленням естетичного смаку</w:t>
      </w:r>
      <w:r w:rsidR="00653491" w:rsidRPr="00DD359D">
        <w:rPr>
          <w:rFonts w:ascii="Times New Roman" w:hAnsi="Times New Roman" w:cs="Times New Roman"/>
          <w:sz w:val="28"/>
          <w:szCs w:val="28"/>
          <w:lang w:val="uk-UA"/>
        </w:rPr>
        <w:t xml:space="preserve"> </w:t>
      </w:r>
      <w:r w:rsidR="00653491" w:rsidRPr="001D3F33">
        <w:rPr>
          <w:rFonts w:ascii="Times New Roman" w:hAnsi="Times New Roman" w:cs="Times New Roman"/>
          <w:sz w:val="28"/>
          <w:szCs w:val="28"/>
          <w:lang w:val="uk-UA"/>
        </w:rPr>
        <w:t>[26, с. 4-11]</w:t>
      </w:r>
      <w:r w:rsidRPr="001D3F33">
        <w:rPr>
          <w:rFonts w:ascii="Times New Roman" w:hAnsi="Times New Roman" w:cs="Times New Roman"/>
          <w:sz w:val="28"/>
          <w:szCs w:val="28"/>
          <w:lang w:val="uk-UA"/>
        </w:rPr>
        <w:t>.</w:t>
      </w:r>
    </w:p>
    <w:p w:rsidR="00437D5C" w:rsidRPr="00DD359D" w:rsidRDefault="00437D5C" w:rsidP="00B46C29">
      <w:pPr>
        <w:pStyle w:val="a3"/>
        <w:autoSpaceDE w:val="0"/>
        <w:autoSpaceDN w:val="0"/>
        <w:adjustRightInd w:val="0"/>
        <w:spacing w:after="0" w:line="360" w:lineRule="auto"/>
        <w:ind w:left="0"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Методисти </w:t>
      </w:r>
      <w:r w:rsidRPr="00DD359D">
        <w:rPr>
          <w:rFonts w:ascii="Times New Roman" w:eastAsia="Calibri" w:hAnsi="Times New Roman" w:cs="Times New Roman"/>
          <w:sz w:val="28"/>
          <w:szCs w:val="28"/>
          <w:lang w:val="uk-UA"/>
        </w:rPr>
        <w:t xml:space="preserve">Л.В. </w:t>
      </w:r>
      <w:proofErr w:type="spellStart"/>
      <w:r w:rsidRPr="00DD359D">
        <w:rPr>
          <w:rFonts w:ascii="Times New Roman" w:eastAsia="Calibri" w:hAnsi="Times New Roman" w:cs="Times New Roman"/>
          <w:sz w:val="28"/>
          <w:szCs w:val="28"/>
          <w:lang w:val="uk-UA"/>
        </w:rPr>
        <w:t>Глиницька</w:t>
      </w:r>
      <w:proofErr w:type="spellEnd"/>
      <w:r w:rsidRPr="00DD359D">
        <w:rPr>
          <w:rFonts w:ascii="Times New Roman" w:eastAsia="Calibri" w:hAnsi="Times New Roman" w:cs="Times New Roman"/>
          <w:sz w:val="28"/>
          <w:szCs w:val="28"/>
          <w:lang w:val="uk-UA"/>
        </w:rPr>
        <w:t xml:space="preserve">, В.В. </w:t>
      </w:r>
      <w:proofErr w:type="spellStart"/>
      <w:r w:rsidRPr="00DD359D">
        <w:rPr>
          <w:rFonts w:ascii="Times New Roman" w:eastAsia="Calibri" w:hAnsi="Times New Roman" w:cs="Times New Roman"/>
          <w:sz w:val="28"/>
          <w:szCs w:val="28"/>
          <w:lang w:val="uk-UA"/>
        </w:rPr>
        <w:t>Манайло</w:t>
      </w:r>
      <w:proofErr w:type="spellEnd"/>
      <w:r w:rsidRPr="00DD359D">
        <w:rPr>
          <w:rFonts w:ascii="Times New Roman" w:eastAsia="Calibri" w:hAnsi="Times New Roman" w:cs="Times New Roman"/>
          <w:sz w:val="28"/>
          <w:szCs w:val="28"/>
          <w:lang w:val="uk-UA"/>
        </w:rPr>
        <w:t>, В.О. Мартиненко стверджують, що</w:t>
      </w:r>
      <w:r w:rsidRPr="00DD359D">
        <w:rPr>
          <w:rFonts w:ascii="Times New Roman" w:hAnsi="Times New Roman" w:cs="Times New Roman"/>
          <w:sz w:val="28"/>
          <w:szCs w:val="28"/>
          <w:lang w:val="uk-UA"/>
        </w:rPr>
        <w:t xml:space="preserve"> успішно вирішити ці завдання можна тільки за умови добре спланованих уроків</w:t>
      </w:r>
      <w:r w:rsidR="005C04CE" w:rsidRPr="00DD359D">
        <w:rPr>
          <w:rFonts w:ascii="Times New Roman" w:hAnsi="Times New Roman" w:cs="Times New Roman"/>
          <w:sz w:val="28"/>
          <w:szCs w:val="28"/>
          <w:lang w:val="uk-UA"/>
        </w:rPr>
        <w:t xml:space="preserve"> [10, с. 4-11;29,с. 3-6;</w:t>
      </w:r>
      <w:r w:rsidR="00AA3E93" w:rsidRPr="00DD359D">
        <w:rPr>
          <w:rFonts w:ascii="Times New Roman" w:hAnsi="Times New Roman" w:cs="Times New Roman"/>
          <w:sz w:val="28"/>
          <w:szCs w:val="28"/>
          <w:lang w:val="uk-UA"/>
        </w:rPr>
        <w:t>32;</w:t>
      </w:r>
      <w:r w:rsidR="005C04CE" w:rsidRPr="00DD359D">
        <w:rPr>
          <w:rFonts w:ascii="Times New Roman" w:hAnsi="Times New Roman" w:cs="Times New Roman"/>
          <w:sz w:val="28"/>
          <w:szCs w:val="28"/>
          <w:lang w:val="uk-UA"/>
        </w:rPr>
        <w:t xml:space="preserve"> 33,с. 5-8]</w:t>
      </w:r>
      <w:r w:rsidRPr="00DD359D">
        <w:rPr>
          <w:rFonts w:ascii="Times New Roman" w:hAnsi="Times New Roman" w:cs="Times New Roman"/>
          <w:sz w:val="28"/>
          <w:szCs w:val="28"/>
          <w:lang w:val="uk-UA"/>
        </w:rPr>
        <w:t>.</w:t>
      </w:r>
      <w:r w:rsidR="00B46C29" w:rsidRPr="00DD359D">
        <w:rPr>
          <w:rFonts w:ascii="Times New Roman" w:hAnsi="Times New Roman" w:cs="Times New Roman"/>
          <w:sz w:val="28"/>
          <w:szCs w:val="28"/>
          <w:lang w:val="uk-UA"/>
        </w:rPr>
        <w:t xml:space="preserve"> </w:t>
      </w:r>
    </w:p>
    <w:p w:rsidR="000F2167" w:rsidRPr="00DD359D" w:rsidRDefault="005C04CE" w:rsidP="000F2167">
      <w:pPr>
        <w:pStyle w:val="a3"/>
        <w:autoSpaceDE w:val="0"/>
        <w:autoSpaceDN w:val="0"/>
        <w:adjustRightInd w:val="0"/>
        <w:spacing w:after="0" w:line="360" w:lineRule="auto"/>
        <w:ind w:left="142"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В.Ф. </w:t>
      </w:r>
      <w:proofErr w:type="spellStart"/>
      <w:r w:rsidR="000F2167" w:rsidRPr="00DD359D">
        <w:rPr>
          <w:rFonts w:ascii="Times New Roman" w:hAnsi="Times New Roman" w:cs="Times New Roman"/>
          <w:sz w:val="28"/>
          <w:szCs w:val="28"/>
          <w:lang w:val="uk-UA"/>
        </w:rPr>
        <w:t>Одегова</w:t>
      </w:r>
      <w:proofErr w:type="spellEnd"/>
      <w:r w:rsidR="000F2167" w:rsidRPr="00DD359D">
        <w:rPr>
          <w:rFonts w:ascii="Times New Roman" w:hAnsi="Times New Roman" w:cs="Times New Roman"/>
          <w:sz w:val="28"/>
          <w:szCs w:val="28"/>
          <w:lang w:val="uk-UA"/>
        </w:rPr>
        <w:t xml:space="preserve"> виділяє такі педагогічні умови </w:t>
      </w:r>
      <w:r w:rsidR="00404C96" w:rsidRPr="00DD359D">
        <w:rPr>
          <w:rFonts w:ascii="Times New Roman" w:hAnsi="Times New Roman" w:cs="Times New Roman"/>
          <w:sz w:val="28"/>
          <w:szCs w:val="28"/>
          <w:lang w:val="uk-UA"/>
        </w:rPr>
        <w:t>формування основ</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читацької компетентності молодших</w:t>
      </w:r>
      <w:r w:rsidR="00F23AAE" w:rsidRPr="00DD359D">
        <w:rPr>
          <w:rFonts w:ascii="Times New Roman" w:hAnsi="Times New Roman" w:cs="Times New Roman"/>
          <w:sz w:val="28"/>
          <w:szCs w:val="28"/>
          <w:lang w:val="uk-UA"/>
        </w:rPr>
        <w:t xml:space="preserve"> </w:t>
      </w:r>
      <w:r w:rsidR="000F2167" w:rsidRPr="00DD359D">
        <w:rPr>
          <w:rFonts w:ascii="Times New Roman" w:hAnsi="Times New Roman" w:cs="Times New Roman"/>
          <w:sz w:val="28"/>
          <w:szCs w:val="28"/>
          <w:lang w:val="uk-UA"/>
        </w:rPr>
        <w:t>школярів:</w:t>
      </w:r>
    </w:p>
    <w:p w:rsidR="00404C96" w:rsidRPr="00DD359D" w:rsidRDefault="00A319D7" w:rsidP="000F2167">
      <w:pPr>
        <w:pStyle w:val="a3"/>
        <w:numPr>
          <w:ilvl w:val="0"/>
          <w:numId w:val="17"/>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w:t>
      </w:r>
      <w:r w:rsidR="00F23AAE" w:rsidRPr="00DD359D">
        <w:rPr>
          <w:rFonts w:ascii="Times New Roman" w:hAnsi="Times New Roman" w:cs="Times New Roman"/>
          <w:sz w:val="28"/>
          <w:szCs w:val="28"/>
          <w:lang w:val="uk-UA"/>
        </w:rPr>
        <w:t>ормуванням позитивної мотивації</w:t>
      </w:r>
      <w:r w:rsidR="00404C96" w:rsidRPr="00DD359D">
        <w:rPr>
          <w:rFonts w:ascii="Times New Roman" w:hAnsi="Times New Roman" w:cs="Times New Roman"/>
          <w:sz w:val="28"/>
          <w:szCs w:val="28"/>
          <w:lang w:val="uk-UA"/>
        </w:rPr>
        <w:t xml:space="preserve"> молодших школярів до читацької діяльності шляхом використання</w:t>
      </w:r>
      <w:r w:rsidR="00F23AAE" w:rsidRPr="00DD359D">
        <w:rPr>
          <w:rFonts w:ascii="Times New Roman" w:hAnsi="Times New Roman" w:cs="Times New Roman"/>
          <w:sz w:val="28"/>
          <w:szCs w:val="28"/>
          <w:lang w:val="uk-UA"/>
        </w:rPr>
        <w:t xml:space="preserve"> активних форм і методі</w:t>
      </w:r>
      <w:r w:rsidR="00404C96" w:rsidRPr="00DD359D">
        <w:rPr>
          <w:rFonts w:ascii="Times New Roman" w:hAnsi="Times New Roman" w:cs="Times New Roman"/>
          <w:sz w:val="28"/>
          <w:szCs w:val="28"/>
          <w:lang w:val="uk-UA"/>
        </w:rPr>
        <w:t>в навчання, що стимулюють їх читацьку</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активність;</w:t>
      </w:r>
    </w:p>
    <w:p w:rsidR="00404C96" w:rsidRPr="00DD359D" w:rsidRDefault="00A319D7" w:rsidP="005658D8">
      <w:pPr>
        <w:pStyle w:val="a3"/>
        <w:numPr>
          <w:ilvl w:val="0"/>
          <w:numId w:val="17"/>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w:t>
      </w:r>
      <w:r w:rsidR="00F23AAE" w:rsidRPr="00DD359D">
        <w:rPr>
          <w:rFonts w:ascii="Times New Roman" w:hAnsi="Times New Roman" w:cs="Times New Roman"/>
          <w:sz w:val="28"/>
          <w:szCs w:val="28"/>
          <w:lang w:val="uk-UA"/>
        </w:rPr>
        <w:t>досконаленням читацьких дій</w:t>
      </w:r>
      <w:r w:rsidR="00404C96" w:rsidRPr="00DD359D">
        <w:rPr>
          <w:rFonts w:ascii="Times New Roman" w:hAnsi="Times New Roman" w:cs="Times New Roman"/>
          <w:sz w:val="28"/>
          <w:szCs w:val="28"/>
          <w:lang w:val="uk-UA"/>
        </w:rPr>
        <w:t xml:space="preserve"> молодших школярів в роботі з книгою і</w:t>
      </w:r>
      <w:r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 xml:space="preserve">текстом в контексті розвитку </w:t>
      </w:r>
      <w:proofErr w:type="spellStart"/>
      <w:r w:rsidR="00404C96" w:rsidRPr="00DD359D">
        <w:rPr>
          <w:rFonts w:ascii="Times New Roman" w:hAnsi="Times New Roman" w:cs="Times New Roman"/>
          <w:sz w:val="28"/>
          <w:szCs w:val="28"/>
          <w:lang w:val="uk-UA"/>
        </w:rPr>
        <w:t>компетенцій</w:t>
      </w:r>
      <w:proofErr w:type="spellEnd"/>
      <w:r w:rsidR="00404C96" w:rsidRPr="00DD359D">
        <w:rPr>
          <w:rFonts w:ascii="Times New Roman" w:hAnsi="Times New Roman" w:cs="Times New Roman"/>
          <w:sz w:val="28"/>
          <w:szCs w:val="28"/>
          <w:lang w:val="uk-UA"/>
        </w:rPr>
        <w:t xml:space="preserve"> читацької компетентності;</w:t>
      </w:r>
    </w:p>
    <w:p w:rsidR="00404C96" w:rsidRPr="00DD359D" w:rsidRDefault="00A319D7" w:rsidP="00912180">
      <w:pPr>
        <w:pStyle w:val="a3"/>
        <w:widowControl w:val="0"/>
        <w:numPr>
          <w:ilvl w:val="0"/>
          <w:numId w:val="17"/>
        </w:numPr>
        <w:autoSpaceDE w:val="0"/>
        <w:autoSpaceDN w:val="0"/>
        <w:adjustRightInd w:val="0"/>
        <w:spacing w:after="0" w:line="360" w:lineRule="auto"/>
        <w:ind w:left="714" w:hanging="35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з</w:t>
      </w:r>
      <w:r w:rsidR="00404C96" w:rsidRPr="00DD359D">
        <w:rPr>
          <w:rFonts w:ascii="Times New Roman" w:hAnsi="Times New Roman" w:cs="Times New Roman"/>
          <w:sz w:val="28"/>
          <w:szCs w:val="28"/>
          <w:lang w:val="uk-UA"/>
        </w:rPr>
        <w:t>дійсненням інтеграції компонентів класного і позакласного читання</w:t>
      </w:r>
      <w:r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шляхом доповнення навчального матеріалу</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різними типами дитячих книг, застосування елементів позакласного читання в</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 xml:space="preserve">умовах читання </w:t>
      </w:r>
      <w:r w:rsidR="00404C96" w:rsidRPr="00DD359D">
        <w:rPr>
          <w:rFonts w:ascii="Times New Roman" w:hAnsi="Times New Roman" w:cs="Times New Roman"/>
          <w:sz w:val="28"/>
          <w:szCs w:val="28"/>
          <w:lang w:val="uk-UA"/>
        </w:rPr>
        <w:lastRenderedPageBreak/>
        <w:t>в класі, розробки</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нових типів уроку читання дитячої літератури і читацької самостійності;</w:t>
      </w:r>
    </w:p>
    <w:p w:rsidR="00404C96" w:rsidRPr="00DD359D" w:rsidRDefault="00A319D7" w:rsidP="00912180">
      <w:pPr>
        <w:pStyle w:val="a3"/>
        <w:widowControl w:val="0"/>
        <w:numPr>
          <w:ilvl w:val="0"/>
          <w:numId w:val="17"/>
        </w:numPr>
        <w:autoSpaceDE w:val="0"/>
        <w:autoSpaceDN w:val="0"/>
        <w:adjustRightInd w:val="0"/>
        <w:spacing w:after="0" w:line="360" w:lineRule="auto"/>
        <w:ind w:left="714" w:hanging="35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w:t>
      </w:r>
      <w:r w:rsidR="00404C96" w:rsidRPr="00DD359D">
        <w:rPr>
          <w:rFonts w:ascii="Times New Roman" w:hAnsi="Times New Roman" w:cs="Times New Roman"/>
          <w:sz w:val="28"/>
          <w:szCs w:val="28"/>
          <w:lang w:val="uk-UA"/>
        </w:rPr>
        <w:t>аданням допомоги педагогом в цілеспрямованому управлінні пізнавальною діяльністю молодших школярів</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на кожному етапі формування основ</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читацької компетентності засобами</w:t>
      </w:r>
      <w:r w:rsidR="00F23AAE" w:rsidRPr="00DD359D">
        <w:rPr>
          <w:rFonts w:ascii="Times New Roman" w:hAnsi="Times New Roman" w:cs="Times New Roman"/>
          <w:sz w:val="28"/>
          <w:szCs w:val="28"/>
          <w:lang w:val="uk-UA"/>
        </w:rPr>
        <w:t xml:space="preserve"> </w:t>
      </w:r>
      <w:r w:rsidR="00404C96" w:rsidRPr="00DD359D">
        <w:rPr>
          <w:rFonts w:ascii="Times New Roman" w:hAnsi="Times New Roman" w:cs="Times New Roman"/>
          <w:sz w:val="28"/>
          <w:szCs w:val="28"/>
          <w:lang w:val="uk-UA"/>
        </w:rPr>
        <w:t>с</w:t>
      </w:r>
      <w:r w:rsidR="00F23AAE" w:rsidRPr="00DD359D">
        <w:rPr>
          <w:rFonts w:ascii="Times New Roman" w:hAnsi="Times New Roman" w:cs="Times New Roman"/>
          <w:sz w:val="28"/>
          <w:szCs w:val="28"/>
          <w:lang w:val="uk-UA"/>
        </w:rPr>
        <w:t>пеціальною технологією навчання [</w:t>
      </w:r>
      <w:r w:rsidR="00AA3E93" w:rsidRPr="00DD359D">
        <w:rPr>
          <w:rFonts w:ascii="Times New Roman" w:hAnsi="Times New Roman" w:cs="Times New Roman"/>
          <w:bCs/>
          <w:sz w:val="28"/>
          <w:szCs w:val="28"/>
          <w:lang w:val="uk-UA"/>
        </w:rPr>
        <w:t>45</w:t>
      </w:r>
      <w:r w:rsidR="00F23AAE" w:rsidRPr="00DD359D">
        <w:rPr>
          <w:rFonts w:ascii="Times New Roman" w:hAnsi="Times New Roman" w:cs="Times New Roman"/>
          <w:sz w:val="28"/>
          <w:szCs w:val="28"/>
          <w:lang w:val="uk-UA"/>
        </w:rPr>
        <w:t>].</w:t>
      </w:r>
    </w:p>
    <w:p w:rsidR="00437D5C" w:rsidRPr="00DD359D" w:rsidRDefault="00437D5C" w:rsidP="00B46C29">
      <w:pPr>
        <w:autoSpaceDE w:val="0"/>
        <w:autoSpaceDN w:val="0"/>
        <w:adjustRightInd w:val="0"/>
        <w:spacing w:after="0" w:line="360" w:lineRule="auto"/>
        <w:ind w:left="75" w:firstLine="634"/>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Проаналізувавши літературу, можна виділити шляхи формування читацької компетентності молодших школярів (див. рис. 1.5).</w:t>
      </w:r>
    </w:p>
    <w:p w:rsidR="00437D5C" w:rsidRPr="00DD359D" w:rsidRDefault="00437D5C" w:rsidP="00F0324E">
      <w:pPr>
        <w:pStyle w:val="a3"/>
        <w:autoSpaceDE w:val="0"/>
        <w:autoSpaceDN w:val="0"/>
        <w:adjustRightInd w:val="0"/>
        <w:spacing w:after="0" w:line="360" w:lineRule="auto"/>
        <w:ind w:left="142"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Шляхи формування читацької компетентності:</w:t>
      </w:r>
      <w:r w:rsidR="00F0324E" w:rsidRPr="00F0324E">
        <w:rPr>
          <w:rFonts w:ascii="Times New Roman" w:hAnsi="Times New Roman" w:cs="Times New Roman"/>
          <w:sz w:val="28"/>
          <w:szCs w:val="28"/>
          <w:lang w:val="uk-UA"/>
        </w:rPr>
        <w:t xml:space="preserve"> </w:t>
      </w:r>
    </w:p>
    <w:p w:rsidR="00437D5C" w:rsidRPr="00DD359D" w:rsidRDefault="00437D5C" w:rsidP="00437D5C">
      <w:pPr>
        <w:autoSpaceDE w:val="0"/>
        <w:autoSpaceDN w:val="0"/>
        <w:adjustRightInd w:val="0"/>
        <w:spacing w:after="0" w:line="360" w:lineRule="auto"/>
        <w:ind w:left="75"/>
        <w:jc w:val="both"/>
        <w:rPr>
          <w:rFonts w:ascii="Times New Roman" w:eastAsia="Times New Roman" w:hAnsi="Times New Roman"/>
          <w:b/>
          <w:color w:val="000000"/>
          <w:sz w:val="28"/>
          <w:szCs w:val="28"/>
          <w:lang w:val="uk-UA" w:eastAsia="ru-RU"/>
        </w:rPr>
      </w:pPr>
      <w:r w:rsidRPr="00DD359D">
        <w:rPr>
          <w:rFonts w:ascii="Times New Roman" w:eastAsia="Times New Roman" w:hAnsi="Times New Roman"/>
          <w:b/>
          <w:noProof/>
          <w:color w:val="000000"/>
          <w:sz w:val="28"/>
          <w:szCs w:val="28"/>
          <w:lang w:eastAsia="ru-RU"/>
        </w:rPr>
        <w:drawing>
          <wp:inline distT="0" distB="0" distL="0" distR="0">
            <wp:extent cx="5720582" cy="3030279"/>
            <wp:effectExtent l="57150" t="0" r="89668"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437D5C" w:rsidRPr="00DD359D" w:rsidRDefault="00437D5C" w:rsidP="00437D5C">
      <w:pPr>
        <w:autoSpaceDE w:val="0"/>
        <w:autoSpaceDN w:val="0"/>
        <w:adjustRightInd w:val="0"/>
        <w:spacing w:after="0" w:line="360" w:lineRule="auto"/>
        <w:ind w:firstLine="709"/>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 1.5. Шляхи формування читацької компетентності молодших школярів</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Варіативність побудови уроків літературного читання передбачає використання різних за будовою уроків для ефективного сприймання учнями навчального матеріалу.</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Урізноманітнення методів та прийомів навчання означає використання та поєднання різних методів та прийомів на уроках літературного читання.</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Використання системи роботи на уроках відповідно до структури читацької компетентності передбачає впровадження на уроках різних видів </w:t>
      </w:r>
      <w:r w:rsidRPr="00DD359D">
        <w:rPr>
          <w:rFonts w:ascii="Times New Roman" w:hAnsi="Times New Roman" w:cs="Times New Roman"/>
          <w:sz w:val="28"/>
          <w:szCs w:val="28"/>
          <w:lang w:val="uk-UA"/>
        </w:rPr>
        <w:lastRenderedPageBreak/>
        <w:t>роботи у певній послідовності з урахуванням принципу поступового ускладнення навчальних завдань.</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Розвиток техніки, навичок та якостей читання  спри</w:t>
      </w:r>
      <w:r w:rsidR="00912180">
        <w:rPr>
          <w:rFonts w:ascii="Times New Roman" w:hAnsi="Times New Roman" w:cs="Times New Roman"/>
          <w:sz w:val="28"/>
          <w:szCs w:val="28"/>
          <w:lang w:val="uk-UA"/>
        </w:rPr>
        <w:t>я</w:t>
      </w:r>
      <w:r w:rsidRPr="00DD359D">
        <w:rPr>
          <w:rFonts w:ascii="Times New Roman" w:hAnsi="Times New Roman" w:cs="Times New Roman"/>
          <w:sz w:val="28"/>
          <w:szCs w:val="28"/>
          <w:lang w:val="uk-UA"/>
        </w:rPr>
        <w:t>є формуванню цих характеристик та становленню оптимального читання (навички швидкого, свідомого, правильного і виразного читання).</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Застосування емоційно привабливих елементів (ігрового сюжету, девізів, фрагменти фільмів, мультфільмів, музику, твори образотворчого мистецтва і краєзнавчий матеріал) впливає на розвиток пізнавального інтересу молодших школярів.</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Розвиток мовлення та творчих здібностей учнів потребує використання завдань, в яких учні висловлюватимуть свою думку.</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Виконання дітьми короткочасних проектів  викликає та формує в учнів пізнавальний інтерес щодо розроблення проектів,</w:t>
      </w:r>
      <w:r w:rsidR="0046299C" w:rsidRPr="00DD359D">
        <w:rPr>
          <w:rFonts w:ascii="Times New Roman" w:hAnsi="Times New Roman" w:cs="Times New Roman"/>
          <w:sz w:val="28"/>
          <w:szCs w:val="28"/>
          <w:lang w:val="uk-UA"/>
        </w:rPr>
        <w:t xml:space="preserve"> тобто короткочасних досліджень, а в подальшому використовувати довготривалі проекти.</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Збагачення словникового запасу сприяє тому, що діти у своєму мовленні використовують нові слова і розуміють значення окремих слів. </w:t>
      </w:r>
    </w:p>
    <w:p w:rsidR="003834B3" w:rsidRPr="00DD359D" w:rsidRDefault="003834B3" w:rsidP="003834B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Бібліотечна та індивідуальна робота на уроках полягає у проведенні  бібліотечних уроків, залучення дітей читати та брати книги у бібліотеці.</w:t>
      </w:r>
    </w:p>
    <w:p w:rsidR="001B1565" w:rsidRPr="00DD359D" w:rsidRDefault="00B46C29" w:rsidP="005211D6">
      <w:pPr>
        <w:autoSpaceDE w:val="0"/>
        <w:autoSpaceDN w:val="0"/>
        <w:adjustRightInd w:val="0"/>
        <w:spacing w:after="0" w:line="360" w:lineRule="auto"/>
        <w:ind w:left="75" w:firstLine="634"/>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Процес формування читацької компетентності в молодших школярів буде результативним лише за умови цілеспрямованої і систематичної взаємодії педагога, школярів та їхніх батьків. Лише тільки така співпраця може дати певні результати.</w:t>
      </w:r>
      <w:r w:rsidR="005211D6" w:rsidRPr="00DD359D">
        <w:rPr>
          <w:rFonts w:ascii="Times New Roman" w:hAnsi="Times New Roman" w:cs="Times New Roman"/>
          <w:sz w:val="28"/>
          <w:szCs w:val="28"/>
          <w:lang w:val="uk-UA"/>
        </w:rPr>
        <w:t xml:space="preserve"> </w:t>
      </w:r>
      <w:r w:rsidR="001B1565" w:rsidRPr="00DD359D">
        <w:rPr>
          <w:rFonts w:ascii="Times New Roman" w:hAnsi="Times New Roman" w:cs="Times New Roman"/>
          <w:sz w:val="28"/>
          <w:szCs w:val="28"/>
          <w:lang w:val="uk-UA"/>
        </w:rPr>
        <w:t>Тому проводити роботу над формуванням читацької компетентності слід починати із розуміння сутності кожного етапу та використання найбільш ефективних методів та прийомів на уроці.</w:t>
      </w:r>
    </w:p>
    <w:p w:rsidR="00F0324E" w:rsidRPr="00DD359D" w:rsidRDefault="00F0324E" w:rsidP="00F0324E">
      <w:pPr>
        <w:pStyle w:val="a3"/>
        <w:autoSpaceDE w:val="0"/>
        <w:autoSpaceDN w:val="0"/>
        <w:adjustRightInd w:val="0"/>
        <w:spacing w:after="0" w:line="360" w:lineRule="auto"/>
        <w:ind w:left="142"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В.А. Молчанова виділяє такі форми та методи роботи, які сприяють формуванню читацької компетентності:</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використання проблемно-пошукових ситуацій;</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бесіда про прочитане;</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використання прийому усного словесного малювання;</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словникова робота, особливо при читанні складних текстів;</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елементи драматизації на уроках;</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літературні конкурси, вікторини;</w:t>
      </w:r>
    </w:p>
    <w:p w:rsidR="00F0324E" w:rsidRPr="00DD359D"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використання інформаційно-комунікативних технології для створення презентацій до літературного твору чи біографії письменника;</w:t>
      </w:r>
    </w:p>
    <w:p w:rsidR="00F0324E" w:rsidRPr="00F0324E" w:rsidRDefault="00F0324E" w:rsidP="00F0324E">
      <w:pPr>
        <w:pStyle w:val="a3"/>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співробітництво зі шкільним бібліотекарем [40].</w:t>
      </w:r>
    </w:p>
    <w:p w:rsidR="00437D5C" w:rsidRPr="00DD359D" w:rsidRDefault="00437D5C" w:rsidP="00437D5C">
      <w:pPr>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Молодший шкільний вік – це дитина віком від 6 (7) до</w:t>
      </w:r>
      <w:r w:rsidR="001B1565" w:rsidRPr="00DD359D">
        <w:rPr>
          <w:rFonts w:ascii="Times New Roman" w:hAnsi="Times New Roman" w:cs="Times New Roman"/>
          <w:sz w:val="28"/>
          <w:szCs w:val="28"/>
          <w:lang w:val="uk-UA"/>
        </w:rPr>
        <w:t xml:space="preserve"> 11 (12) років. </w:t>
      </w:r>
      <w:r w:rsidRPr="00DD359D">
        <w:rPr>
          <w:rFonts w:ascii="Times New Roman" w:hAnsi="Times New Roman" w:cs="Times New Roman"/>
          <w:sz w:val="28"/>
          <w:szCs w:val="28"/>
          <w:lang w:val="uk-UA"/>
        </w:rPr>
        <w:t>Цей період має свої психологічні особливості, оскільки провідною діяльністю є навчальна. Вчитель повинен враховувати це під час підготовки до будь-якого уроку, у тому числі і до уроку літературного читання. Тому формування читацької компетентності має базуватися на вікових особливостях молодших школярів.</w:t>
      </w:r>
    </w:p>
    <w:p w:rsidR="00A076DF" w:rsidRPr="00DD359D" w:rsidRDefault="00437D5C" w:rsidP="00125FC8">
      <w:pPr>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дидактичних і психологічних дослідженнях українських вчених (О.Я.Савченко, Н.В.</w:t>
      </w:r>
      <w:proofErr w:type="spellStart"/>
      <w:r w:rsidRPr="00DD359D">
        <w:rPr>
          <w:rFonts w:ascii="Times New Roman" w:hAnsi="Times New Roman" w:cs="Times New Roman"/>
          <w:sz w:val="28"/>
          <w:szCs w:val="28"/>
          <w:lang w:val="uk-UA"/>
        </w:rPr>
        <w:t>Чепелєва</w:t>
      </w:r>
      <w:proofErr w:type="spellEnd"/>
      <w:r w:rsidRPr="00DD359D">
        <w:rPr>
          <w:rFonts w:ascii="Times New Roman" w:hAnsi="Times New Roman" w:cs="Times New Roman"/>
          <w:sz w:val="28"/>
          <w:szCs w:val="28"/>
          <w:lang w:val="uk-UA"/>
        </w:rPr>
        <w:t xml:space="preserve">) читацька компетентність розглядається як базова складова пізнавальної і </w:t>
      </w:r>
      <w:r w:rsidR="00125FC8" w:rsidRPr="00DD359D">
        <w:rPr>
          <w:rFonts w:ascii="Times New Roman" w:hAnsi="Times New Roman" w:cs="Times New Roman"/>
          <w:sz w:val="28"/>
          <w:szCs w:val="28"/>
          <w:lang w:val="uk-UA"/>
        </w:rPr>
        <w:t>комунікативної компетентностей.</w:t>
      </w:r>
    </w:p>
    <w:p w:rsidR="00437D5C" w:rsidRPr="00DD359D" w:rsidRDefault="00437D5C" w:rsidP="005211D6">
      <w:pPr>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Ці компетентності мають свої особливості формування і сприяють розвитку читацької компетентності.</w:t>
      </w:r>
      <w:r w:rsidR="005211D6"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 xml:space="preserve">У процесі літературного читання в учнів формується ключові компетентності: уміння вчитися, загальнокультурна, комунікативна, інформаційна. Тому учень набуває здатності до комунікативної </w:t>
      </w:r>
      <w:r w:rsidR="00CE2043" w:rsidRPr="00DD359D">
        <w:rPr>
          <w:rFonts w:ascii="Times New Roman" w:hAnsi="Times New Roman" w:cs="Times New Roman"/>
          <w:sz w:val="28"/>
          <w:szCs w:val="28"/>
          <w:lang w:val="uk-UA"/>
        </w:rPr>
        <w:t>та пізнавальної діяльності.</w:t>
      </w:r>
    </w:p>
    <w:p w:rsidR="0094690D" w:rsidRPr="00DD359D" w:rsidRDefault="000F18B7" w:rsidP="00BA1F65">
      <w:pPr>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 думку Н.В.</w:t>
      </w:r>
      <w:proofErr w:type="spellStart"/>
      <w:r w:rsidRPr="00DD359D">
        <w:rPr>
          <w:rFonts w:ascii="Times New Roman" w:hAnsi="Times New Roman" w:cs="Times New Roman"/>
          <w:sz w:val="28"/>
          <w:szCs w:val="28"/>
          <w:lang w:val="uk-UA"/>
        </w:rPr>
        <w:t>Чепелєвої</w:t>
      </w:r>
      <w:proofErr w:type="spellEnd"/>
      <w:r w:rsidRPr="00DD359D">
        <w:rPr>
          <w:rFonts w:ascii="Times New Roman" w:hAnsi="Times New Roman" w:cs="Times New Roman"/>
          <w:sz w:val="28"/>
          <w:szCs w:val="28"/>
          <w:lang w:val="uk-UA"/>
        </w:rPr>
        <w:t>, з психологічної точки зору, сутнісну ознаку читацької компетентності становить «комплекс особистісних та інтелектуальних якостей читача, які дозволяють йому ефективно взаємодіяти з текстом, адекватно розуміти твір, вступаючи в діалог з автором, оцінюючи прочитане, виражаючи своє ставлення до нього. Вона включає три бл</w:t>
      </w:r>
      <w:r w:rsidR="00F447D8" w:rsidRPr="00DD359D">
        <w:rPr>
          <w:rFonts w:ascii="Times New Roman" w:hAnsi="Times New Roman" w:cs="Times New Roman"/>
          <w:sz w:val="28"/>
          <w:szCs w:val="28"/>
          <w:lang w:val="uk-UA"/>
        </w:rPr>
        <w:t>оки – когнітивну, операційний</w:t>
      </w:r>
      <w:r w:rsidRPr="00DD359D">
        <w:rPr>
          <w:rFonts w:ascii="Times New Roman" w:hAnsi="Times New Roman" w:cs="Times New Roman"/>
          <w:sz w:val="28"/>
          <w:szCs w:val="28"/>
          <w:lang w:val="uk-UA"/>
        </w:rPr>
        <w:t xml:space="preserve"> та к</w:t>
      </w:r>
      <w:r w:rsidR="00F9475A" w:rsidRPr="00DD359D">
        <w:rPr>
          <w:rFonts w:ascii="Times New Roman" w:hAnsi="Times New Roman" w:cs="Times New Roman"/>
          <w:sz w:val="28"/>
          <w:szCs w:val="28"/>
          <w:lang w:val="uk-UA"/>
        </w:rPr>
        <w:t>омунікативну компетентність» [81</w:t>
      </w:r>
      <w:r w:rsidRPr="00DD359D">
        <w:rPr>
          <w:rFonts w:ascii="Times New Roman" w:hAnsi="Times New Roman" w:cs="Times New Roman"/>
          <w:sz w:val="28"/>
          <w:szCs w:val="28"/>
          <w:lang w:val="uk-UA"/>
        </w:rPr>
        <w:t>, с. 95].</w:t>
      </w:r>
      <w:r w:rsidR="00F447D8" w:rsidRPr="00DD359D">
        <w:rPr>
          <w:rFonts w:ascii="Times New Roman" w:hAnsi="Times New Roman" w:cs="Times New Roman"/>
          <w:sz w:val="28"/>
          <w:szCs w:val="28"/>
          <w:lang w:val="uk-UA"/>
        </w:rPr>
        <w:t xml:space="preserve"> Когнітивний блок представляє собою набуття </w:t>
      </w:r>
      <w:r w:rsidR="00F447D8" w:rsidRPr="00DD359D">
        <w:rPr>
          <w:rFonts w:ascii="Times New Roman" w:hAnsi="Times New Roman" w:cs="Times New Roman"/>
          <w:sz w:val="28"/>
          <w:szCs w:val="28"/>
          <w:lang w:val="uk-UA"/>
        </w:rPr>
        <w:lastRenderedPageBreak/>
        <w:t>ЗУН на уроках літературного читання, комунікативний – формування вміння працювати з інформацією, враховуючи всі види мовленнєвої діяльності, а операційний блок – відображає вміння використовувати вивчений матеріал у практичній діяльності</w:t>
      </w:r>
      <w:r w:rsidR="00C60188" w:rsidRPr="00DD359D">
        <w:rPr>
          <w:rFonts w:ascii="Times New Roman" w:hAnsi="Times New Roman" w:cs="Times New Roman"/>
          <w:sz w:val="28"/>
          <w:szCs w:val="28"/>
          <w:lang w:val="uk-UA"/>
        </w:rPr>
        <w:t xml:space="preserve"> (це може стати основою для реалізації проектної технології на уроках)</w:t>
      </w:r>
      <w:r w:rsidR="00F447D8" w:rsidRPr="00DD359D">
        <w:rPr>
          <w:rFonts w:ascii="Times New Roman" w:hAnsi="Times New Roman" w:cs="Times New Roman"/>
          <w:sz w:val="28"/>
          <w:szCs w:val="28"/>
          <w:lang w:val="uk-UA"/>
        </w:rPr>
        <w:t xml:space="preserve">. </w:t>
      </w:r>
      <w:r w:rsidR="0094690D" w:rsidRPr="00DD359D">
        <w:rPr>
          <w:rFonts w:ascii="Times New Roman" w:hAnsi="Times New Roman" w:cs="Times New Roman"/>
          <w:sz w:val="28"/>
          <w:szCs w:val="28"/>
          <w:lang w:val="uk-UA"/>
        </w:rPr>
        <w:t>Набутий читацький досвід забезпечує готовність і здатність молодших школярів до подальшого навч</w:t>
      </w:r>
      <w:r w:rsidR="003060D9" w:rsidRPr="00DD359D">
        <w:rPr>
          <w:rFonts w:ascii="Times New Roman" w:hAnsi="Times New Roman" w:cs="Times New Roman"/>
          <w:sz w:val="28"/>
          <w:szCs w:val="28"/>
          <w:lang w:val="uk-UA"/>
        </w:rPr>
        <w:t>ання, пізнання, саморозвитку [31</w:t>
      </w:r>
      <w:r w:rsidR="0094690D" w:rsidRPr="00DD359D">
        <w:rPr>
          <w:rFonts w:ascii="Times New Roman" w:hAnsi="Times New Roman" w:cs="Times New Roman"/>
          <w:sz w:val="28"/>
          <w:szCs w:val="28"/>
          <w:lang w:val="uk-UA"/>
        </w:rPr>
        <w:t>,</w:t>
      </w:r>
      <w:r w:rsidR="006644FD">
        <w:rPr>
          <w:rFonts w:ascii="Times New Roman" w:hAnsi="Times New Roman" w:cs="Times New Roman"/>
          <w:sz w:val="28"/>
          <w:szCs w:val="28"/>
          <w:lang w:val="uk-UA"/>
        </w:rPr>
        <w:t xml:space="preserve"> </w:t>
      </w:r>
      <w:r w:rsidR="0094690D" w:rsidRPr="00DD359D">
        <w:rPr>
          <w:rFonts w:ascii="Times New Roman" w:hAnsi="Times New Roman" w:cs="Times New Roman"/>
          <w:sz w:val="28"/>
          <w:szCs w:val="28"/>
          <w:lang w:val="uk-UA"/>
        </w:rPr>
        <w:t>с. 145-151</w:t>
      </w:r>
      <w:r w:rsidR="00F9475A" w:rsidRPr="00DD359D">
        <w:rPr>
          <w:rFonts w:ascii="Times New Roman" w:hAnsi="Times New Roman" w:cs="Times New Roman"/>
          <w:sz w:val="28"/>
          <w:szCs w:val="28"/>
          <w:lang w:val="uk-UA"/>
        </w:rPr>
        <w:t>;30, с. 20-25; 27</w:t>
      </w:r>
      <w:r w:rsidR="0094690D" w:rsidRPr="00DD359D">
        <w:rPr>
          <w:rFonts w:ascii="Times New Roman" w:hAnsi="Times New Roman" w:cs="Times New Roman"/>
          <w:sz w:val="28"/>
          <w:szCs w:val="28"/>
          <w:lang w:val="uk-UA"/>
        </w:rPr>
        <w:t>].</w:t>
      </w:r>
    </w:p>
    <w:p w:rsidR="00E819DF" w:rsidRPr="00DD359D" w:rsidRDefault="00E819DF" w:rsidP="0094690D">
      <w:pPr>
        <w:autoSpaceDE w:val="0"/>
        <w:autoSpaceDN w:val="0"/>
        <w:adjustRightInd w:val="0"/>
        <w:spacing w:after="0" w:line="360" w:lineRule="auto"/>
        <w:ind w:left="75" w:firstLine="634"/>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В.О. Мартиненко вважає, що </w:t>
      </w:r>
      <w:r w:rsidR="00740A3C"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читацька компетентність передбачає оволодіння учнями сукупністю знань, умінь, навичок, ціннісних ставлень, які дають змогу дитині відповідно до її вікових можливостей самостійно орієнтуватися в колі дитячого читання, самостійно працювати з різними видами писемних текстів – їх читати, розуміти знаходити в них потрібну інформацію, аналізувати, інтерпретувати, оцінювати, застосовувати її для вирішення навчально-пізнавальних завдань, у життєвому досвіді, у стандартних і нових ситуаціях</w:t>
      </w:r>
      <w:r w:rsidR="00740A3C"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Набутий читацький досвід забезпечує готовність і здатність молодших школярів до подальшого навчання, пізнання, саморозвитку</w:t>
      </w:r>
      <w:r w:rsidR="00F9475A" w:rsidRPr="00DD359D">
        <w:rPr>
          <w:rFonts w:ascii="Times New Roman" w:hAnsi="Times New Roman" w:cs="Times New Roman"/>
          <w:sz w:val="28"/>
          <w:szCs w:val="28"/>
          <w:lang w:val="uk-UA"/>
        </w:rPr>
        <w:t xml:space="preserve"> [32, с. 5-8</w:t>
      </w:r>
      <w:r w:rsidRPr="00DD359D">
        <w:rPr>
          <w:rFonts w:ascii="Times New Roman" w:hAnsi="Times New Roman" w:cs="Times New Roman"/>
          <w:sz w:val="28"/>
          <w:szCs w:val="28"/>
          <w:lang w:val="uk-UA"/>
        </w:rPr>
        <w:t>].</w:t>
      </w:r>
    </w:p>
    <w:p w:rsidR="00437D5C" w:rsidRPr="00DD359D" w:rsidRDefault="00437D5C" w:rsidP="0094690D">
      <w:pPr>
        <w:autoSpaceDE w:val="0"/>
        <w:autoSpaceDN w:val="0"/>
        <w:adjustRightInd w:val="0"/>
        <w:spacing w:after="0" w:line="360" w:lineRule="auto"/>
        <w:ind w:left="75" w:firstLine="634"/>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Проаналізувавши наукову літературу, можна виділити психолого-педагогічні </w:t>
      </w:r>
      <w:r w:rsidR="006644FD">
        <w:rPr>
          <w:rFonts w:ascii="Times New Roman" w:hAnsi="Times New Roman" w:cs="Times New Roman"/>
          <w:sz w:val="28"/>
          <w:szCs w:val="28"/>
          <w:lang w:val="uk-UA"/>
        </w:rPr>
        <w:t>чинники</w:t>
      </w:r>
      <w:r w:rsidRPr="00DD359D">
        <w:rPr>
          <w:rFonts w:ascii="Times New Roman" w:hAnsi="Times New Roman" w:cs="Times New Roman"/>
          <w:sz w:val="28"/>
          <w:szCs w:val="28"/>
          <w:lang w:val="uk-UA"/>
        </w:rPr>
        <w:t xml:space="preserve"> формування читацької компетентності молодших школярів: </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урахування вікових та індивідуальних особливостей учнів;</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урахування  навчальних можливостей молодших школярів; </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здійснення індивідуального та диференційованого підходу до навчання; </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урахування рівня розвитку пізнавальних інтересів учнів;</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урахування мотивів навчання учнів;</w:t>
      </w:r>
    </w:p>
    <w:p w:rsidR="00AC75D0" w:rsidRPr="00DD359D" w:rsidRDefault="00AC75D0"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використання інноваційних технологій навчання;</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варіантність форм та методів навчання; </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стимулювання читацької активності учнів; </w:t>
      </w:r>
    </w:p>
    <w:p w:rsidR="00437D5C" w:rsidRPr="00DD359D" w:rsidRDefault="00437D5C" w:rsidP="005658D8">
      <w:pPr>
        <w:pStyle w:val="a3"/>
        <w:numPr>
          <w:ilvl w:val="0"/>
          <w:numId w:val="4"/>
        </w:numPr>
        <w:tabs>
          <w:tab w:val="left" w:pos="111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створення комфортних умов для саморозвитку, самовдосконалення,  та самоосвіти. </w:t>
      </w:r>
    </w:p>
    <w:p w:rsidR="00437D5C" w:rsidRPr="00DD359D" w:rsidRDefault="00437D5C" w:rsidP="0094690D">
      <w:pPr>
        <w:spacing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Отже, при формуванні читацької компетентності безпосередньо потрібно враховувати </w:t>
      </w:r>
      <w:r w:rsidR="006644FD">
        <w:rPr>
          <w:rFonts w:ascii="Times New Roman" w:hAnsi="Times New Roman" w:cs="Times New Roman"/>
          <w:sz w:val="28"/>
          <w:szCs w:val="28"/>
          <w:lang w:val="uk-UA"/>
        </w:rPr>
        <w:t xml:space="preserve">визначені </w:t>
      </w:r>
      <w:r w:rsidRPr="00DD359D">
        <w:rPr>
          <w:rFonts w:ascii="Times New Roman" w:hAnsi="Times New Roman" w:cs="Times New Roman"/>
          <w:sz w:val="28"/>
          <w:szCs w:val="28"/>
          <w:lang w:val="uk-UA"/>
        </w:rPr>
        <w:t>психолого-педагогічні</w:t>
      </w:r>
      <w:r w:rsidR="006644FD" w:rsidRPr="006644FD">
        <w:rPr>
          <w:rFonts w:ascii="Times New Roman" w:hAnsi="Times New Roman" w:cs="Times New Roman"/>
          <w:sz w:val="28"/>
          <w:szCs w:val="28"/>
          <w:lang w:val="uk-UA"/>
        </w:rPr>
        <w:t xml:space="preserve"> </w:t>
      </w:r>
      <w:r w:rsidR="006644FD">
        <w:rPr>
          <w:rFonts w:ascii="Times New Roman" w:hAnsi="Times New Roman" w:cs="Times New Roman"/>
          <w:sz w:val="28"/>
          <w:szCs w:val="28"/>
          <w:lang w:val="uk-UA"/>
        </w:rPr>
        <w:t>чинники</w:t>
      </w:r>
      <w:r w:rsidRPr="00DD359D">
        <w:rPr>
          <w:rFonts w:ascii="Times New Roman" w:hAnsi="Times New Roman" w:cs="Times New Roman"/>
          <w:sz w:val="28"/>
          <w:szCs w:val="28"/>
          <w:lang w:val="uk-UA"/>
        </w:rPr>
        <w:t xml:space="preserve">, особливо вікові та індивідуальні особливості молодших школярів. </w:t>
      </w:r>
      <w:r w:rsidR="006644FD">
        <w:rPr>
          <w:rFonts w:ascii="Times New Roman" w:hAnsi="Times New Roman" w:cs="Times New Roman"/>
          <w:sz w:val="28"/>
          <w:szCs w:val="28"/>
          <w:lang w:val="uk-UA"/>
        </w:rPr>
        <w:t>Їх в</w:t>
      </w:r>
      <w:r w:rsidRPr="00DD359D">
        <w:rPr>
          <w:rFonts w:ascii="Times New Roman" w:hAnsi="Times New Roman" w:cs="Times New Roman"/>
          <w:sz w:val="28"/>
          <w:szCs w:val="28"/>
          <w:lang w:val="uk-UA"/>
        </w:rPr>
        <w:t>рахування сприятиме формуванню активного читача, який може сприймати, осмислювати та інтерпретувати твори, надавати та висловлювати певну оцінку.</w:t>
      </w:r>
    </w:p>
    <w:p w:rsidR="00437D5C" w:rsidRPr="00DD359D" w:rsidRDefault="00437D5C" w:rsidP="00437D5C">
      <w:pPr>
        <w:spacing w:line="360" w:lineRule="auto"/>
        <w:jc w:val="both"/>
        <w:rPr>
          <w:rFonts w:ascii="Times New Roman" w:hAnsi="Times New Roman" w:cs="Times New Roman"/>
          <w:sz w:val="28"/>
          <w:szCs w:val="28"/>
          <w:lang w:val="uk-UA"/>
        </w:rPr>
      </w:pPr>
    </w:p>
    <w:p w:rsidR="00437D5C" w:rsidRPr="00DD359D" w:rsidRDefault="00437D5C" w:rsidP="00437D5C">
      <w:pPr>
        <w:spacing w:line="360" w:lineRule="auto"/>
        <w:ind w:firstLine="709"/>
        <w:jc w:val="both"/>
        <w:rPr>
          <w:rFonts w:ascii="Times New Roman" w:hAnsi="Times New Roman" w:cs="Times New Roman"/>
          <w:b/>
          <w:sz w:val="28"/>
          <w:szCs w:val="28"/>
          <w:lang w:val="uk-UA"/>
        </w:rPr>
      </w:pPr>
      <w:r w:rsidRPr="00DD359D">
        <w:rPr>
          <w:rFonts w:ascii="Times New Roman" w:hAnsi="Times New Roman" w:cs="Times New Roman"/>
          <w:b/>
          <w:sz w:val="28"/>
          <w:szCs w:val="28"/>
          <w:lang w:val="uk-UA"/>
        </w:rPr>
        <w:t>1.3 Проектна технологія на уроках літературного читання як засіб формування читацької компетентності</w:t>
      </w:r>
    </w:p>
    <w:p w:rsidR="0094690D" w:rsidRPr="00DD359D" w:rsidRDefault="00437D5C" w:rsidP="009F432F">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Проектна технологія в науковій літературі замінюється іншими термінами: «проект»,  «метод проектів»,</w:t>
      </w:r>
      <w:r w:rsidR="00FC4C11" w:rsidRPr="00DD359D">
        <w:rPr>
          <w:rFonts w:ascii="Times New Roman" w:hAnsi="Times New Roman" w:cs="Times New Roman"/>
          <w:sz w:val="28"/>
          <w:szCs w:val="28"/>
          <w:lang w:val="uk-UA"/>
        </w:rPr>
        <w:t xml:space="preserve"> </w:t>
      </w:r>
      <w:r w:rsidR="00162F4F" w:rsidRPr="00DD359D">
        <w:rPr>
          <w:rFonts w:ascii="Times New Roman" w:hAnsi="Times New Roman" w:cs="Times New Roman"/>
          <w:sz w:val="28"/>
          <w:szCs w:val="28"/>
          <w:lang w:val="uk-UA"/>
        </w:rPr>
        <w:t>«проектна діяльність».</w:t>
      </w:r>
      <w:r w:rsidR="00803E47"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Щоб зрозуміти</w:t>
      </w:r>
      <w:r w:rsidR="009D73B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на якій підставі використовуються ці словосполучення</w:t>
      </w:r>
      <w:r w:rsidR="009D73B7"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потрібно проаналізувати їхні значення. Ці поняття і розкриют</w:t>
      </w:r>
      <w:r w:rsidR="009F432F" w:rsidRPr="00DD359D">
        <w:rPr>
          <w:rFonts w:ascii="Times New Roman" w:hAnsi="Times New Roman" w:cs="Times New Roman"/>
          <w:sz w:val="28"/>
          <w:szCs w:val="28"/>
          <w:lang w:val="uk-UA"/>
        </w:rPr>
        <w:t>ь сутність проектної технології</w:t>
      </w:r>
      <w:r w:rsidR="0094690D"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(див. табл.1.2</w:t>
      </w:r>
      <w:r w:rsidR="0094690D" w:rsidRPr="00DD359D">
        <w:rPr>
          <w:rFonts w:ascii="Times New Roman" w:hAnsi="Times New Roman" w:cs="Times New Roman"/>
          <w:sz w:val="28"/>
          <w:szCs w:val="28"/>
          <w:lang w:val="uk-UA"/>
        </w:rPr>
        <w:t>).</w:t>
      </w:r>
    </w:p>
    <w:p w:rsidR="00383254" w:rsidRPr="00DD359D" w:rsidRDefault="00383254" w:rsidP="00383254">
      <w:pPr>
        <w:autoSpaceDE w:val="0"/>
        <w:autoSpaceDN w:val="0"/>
        <w:adjustRightInd w:val="0"/>
        <w:spacing w:after="0" w:line="360" w:lineRule="auto"/>
        <w:ind w:firstLine="709"/>
        <w:jc w:val="right"/>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 xml:space="preserve">Таблиця </w:t>
      </w:r>
      <w:r w:rsidR="00C449DB" w:rsidRPr="00DD359D">
        <w:rPr>
          <w:rFonts w:ascii="Times New Roman" w:eastAsia="TimesNewRoman" w:hAnsi="Times New Roman" w:cs="Times New Roman"/>
          <w:sz w:val="28"/>
          <w:szCs w:val="28"/>
          <w:lang w:val="uk-UA"/>
        </w:rPr>
        <w:t>1.2</w:t>
      </w:r>
    </w:p>
    <w:p w:rsidR="00383254" w:rsidRPr="00DD359D" w:rsidRDefault="00383254" w:rsidP="00383254">
      <w:pPr>
        <w:autoSpaceDE w:val="0"/>
        <w:autoSpaceDN w:val="0"/>
        <w:adjustRightInd w:val="0"/>
        <w:spacing w:after="0" w:line="360" w:lineRule="auto"/>
        <w:ind w:firstLine="709"/>
        <w:jc w:val="center"/>
        <w:rPr>
          <w:rFonts w:ascii="Times New Roman" w:eastAsia="TimesNewRoman" w:hAnsi="Times New Roman" w:cs="Times New Roman"/>
          <w:b/>
          <w:i/>
          <w:sz w:val="28"/>
          <w:szCs w:val="28"/>
          <w:lang w:val="uk-UA"/>
        </w:rPr>
      </w:pPr>
      <w:r w:rsidRPr="00DD359D">
        <w:rPr>
          <w:rFonts w:ascii="Times New Roman" w:eastAsia="TimesNewRoman" w:hAnsi="Times New Roman" w:cs="Times New Roman"/>
          <w:b/>
          <w:i/>
          <w:sz w:val="28"/>
          <w:szCs w:val="28"/>
          <w:lang w:val="uk-UA"/>
        </w:rPr>
        <w:t>Тлумачення поняття «проект»</w:t>
      </w:r>
    </w:p>
    <w:tbl>
      <w:tblPr>
        <w:tblStyle w:val="a6"/>
        <w:tblW w:w="0" w:type="auto"/>
        <w:tblLook w:val="04A0"/>
      </w:tblPr>
      <w:tblGrid>
        <w:gridCol w:w="2491"/>
        <w:gridCol w:w="6939"/>
      </w:tblGrid>
      <w:tr w:rsidR="00383254" w:rsidRPr="00DD359D" w:rsidTr="00125FC8">
        <w:tc>
          <w:tcPr>
            <w:tcW w:w="2518" w:type="dxa"/>
          </w:tcPr>
          <w:p w:rsidR="00383254" w:rsidRPr="00DD359D" w:rsidRDefault="00383254" w:rsidP="00383254">
            <w:pPr>
              <w:autoSpaceDE w:val="0"/>
              <w:autoSpaceDN w:val="0"/>
              <w:adjustRightInd w:val="0"/>
              <w:spacing w:line="360" w:lineRule="auto"/>
              <w:jc w:val="center"/>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ПІБ науковця</w:t>
            </w:r>
          </w:p>
        </w:tc>
        <w:tc>
          <w:tcPr>
            <w:tcW w:w="7053" w:type="dxa"/>
          </w:tcPr>
          <w:p w:rsidR="00383254" w:rsidRPr="00DD359D" w:rsidRDefault="00383254" w:rsidP="00383254">
            <w:pPr>
              <w:autoSpaceDE w:val="0"/>
              <w:autoSpaceDN w:val="0"/>
              <w:adjustRightInd w:val="0"/>
              <w:spacing w:line="360" w:lineRule="auto"/>
              <w:jc w:val="center"/>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Визначення</w:t>
            </w:r>
          </w:p>
        </w:tc>
      </w:tr>
      <w:tr w:rsidR="00383254" w:rsidRPr="00DD359D" w:rsidTr="00125FC8">
        <w:tc>
          <w:tcPr>
            <w:tcW w:w="2518" w:type="dxa"/>
          </w:tcPr>
          <w:p w:rsidR="00383254" w:rsidRPr="00DD359D" w:rsidRDefault="00383254" w:rsidP="00437D5C">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 xml:space="preserve">Б. </w:t>
            </w:r>
            <w:proofErr w:type="spellStart"/>
            <w:r w:rsidRPr="00DD359D">
              <w:rPr>
                <w:rFonts w:ascii="Times New Roman" w:eastAsia="TimesNewRoman" w:hAnsi="Times New Roman" w:cs="Times New Roman"/>
                <w:sz w:val="24"/>
                <w:szCs w:val="24"/>
                <w:lang w:val="uk-UA"/>
              </w:rPr>
              <w:t>Вульфсон</w:t>
            </w:r>
            <w:proofErr w:type="spellEnd"/>
          </w:p>
        </w:tc>
        <w:tc>
          <w:tcPr>
            <w:tcW w:w="7053" w:type="dxa"/>
          </w:tcPr>
          <w:p w:rsidR="00383254" w:rsidRPr="00DD359D" w:rsidRDefault="00383254" w:rsidP="00437D5C">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Проект – це процес вивчення певного матеріалу із набуттям знань та навичок, а потім конструювання на основі здобутих знань проектів.</w:t>
            </w:r>
          </w:p>
        </w:tc>
      </w:tr>
      <w:tr w:rsidR="00383254" w:rsidRPr="00DD359D" w:rsidTr="00125FC8">
        <w:tc>
          <w:tcPr>
            <w:tcW w:w="2518" w:type="dxa"/>
          </w:tcPr>
          <w:p w:rsidR="00383254" w:rsidRPr="00DD359D" w:rsidRDefault="002C3C09" w:rsidP="00437D5C">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 xml:space="preserve">В. </w:t>
            </w:r>
            <w:proofErr w:type="spellStart"/>
            <w:r w:rsidRPr="00DD359D">
              <w:rPr>
                <w:rFonts w:ascii="Times New Roman" w:eastAsia="TimesNewRoman" w:hAnsi="Times New Roman" w:cs="Times New Roman"/>
                <w:sz w:val="24"/>
                <w:szCs w:val="24"/>
                <w:lang w:val="uk-UA"/>
              </w:rPr>
              <w:t>Гузеє</w:t>
            </w:r>
            <w:r w:rsidR="00383254" w:rsidRPr="00DD359D">
              <w:rPr>
                <w:rFonts w:ascii="Times New Roman" w:eastAsia="TimesNewRoman" w:hAnsi="Times New Roman" w:cs="Times New Roman"/>
                <w:sz w:val="24"/>
                <w:szCs w:val="24"/>
                <w:lang w:val="uk-UA"/>
              </w:rPr>
              <w:t>в</w:t>
            </w:r>
            <w:proofErr w:type="spellEnd"/>
          </w:p>
        </w:tc>
        <w:tc>
          <w:tcPr>
            <w:tcW w:w="7053" w:type="dxa"/>
          </w:tcPr>
          <w:p w:rsidR="00383254" w:rsidRPr="00DD359D" w:rsidRDefault="00383254" w:rsidP="00437D5C">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Проект – це спеціально організований учителем і самостійно виконаний учнями комплекс дій, де вони можуть бути самостійними для прийняття рішень та відповідальними за свій вибір, результат праці, створення творчого продукту</w:t>
            </w:r>
            <w:r w:rsidR="002C3C09" w:rsidRPr="00DD359D">
              <w:rPr>
                <w:rFonts w:ascii="Times New Roman" w:eastAsia="TimesNewRoman" w:hAnsi="Times New Roman" w:cs="Times New Roman"/>
                <w:sz w:val="24"/>
                <w:szCs w:val="24"/>
                <w:lang w:val="uk-UA"/>
              </w:rPr>
              <w:t>.</w:t>
            </w:r>
          </w:p>
        </w:tc>
      </w:tr>
      <w:tr w:rsidR="00383254" w:rsidRPr="00DD359D" w:rsidTr="00125FC8">
        <w:tc>
          <w:tcPr>
            <w:tcW w:w="2518" w:type="dxa"/>
          </w:tcPr>
          <w:p w:rsidR="00383254" w:rsidRPr="00DD359D" w:rsidRDefault="00383254" w:rsidP="00383254">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 xml:space="preserve">О. </w:t>
            </w:r>
            <w:proofErr w:type="spellStart"/>
            <w:r w:rsidRPr="00DD359D">
              <w:rPr>
                <w:rFonts w:ascii="Times New Roman" w:eastAsia="TimesNewRoman" w:hAnsi="Times New Roman" w:cs="Times New Roman"/>
                <w:sz w:val="24"/>
                <w:szCs w:val="24"/>
                <w:lang w:val="uk-UA"/>
              </w:rPr>
              <w:t>Пєхота</w:t>
            </w:r>
            <w:proofErr w:type="spellEnd"/>
          </w:p>
        </w:tc>
        <w:tc>
          <w:tcPr>
            <w:tcW w:w="7053" w:type="dxa"/>
          </w:tcPr>
          <w:p w:rsidR="00383254" w:rsidRPr="00DD359D" w:rsidRDefault="00383254" w:rsidP="00437D5C">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eastAsia="TimesNewRoman" w:hAnsi="Times New Roman" w:cs="Times New Roman"/>
                <w:sz w:val="24"/>
                <w:szCs w:val="24"/>
                <w:lang w:val="uk-UA"/>
              </w:rPr>
              <w:t>Проект – це цільовий акт діяльності, в основі якого лежать інтереси дитини</w:t>
            </w:r>
            <w:r w:rsidR="002C3C09" w:rsidRPr="00DD359D">
              <w:rPr>
                <w:rFonts w:ascii="Times New Roman" w:eastAsia="TimesNewRoman" w:hAnsi="Times New Roman" w:cs="Times New Roman"/>
                <w:sz w:val="24"/>
                <w:szCs w:val="24"/>
                <w:lang w:val="uk-UA"/>
              </w:rPr>
              <w:t>.</w:t>
            </w:r>
          </w:p>
        </w:tc>
      </w:tr>
    </w:tbl>
    <w:p w:rsidR="006644FD" w:rsidRDefault="006644FD" w:rsidP="00AC75D0">
      <w:pPr>
        <w:autoSpaceDE w:val="0"/>
        <w:autoSpaceDN w:val="0"/>
        <w:adjustRightInd w:val="0"/>
        <w:spacing w:after="0" w:line="360" w:lineRule="auto"/>
        <w:ind w:firstLine="709"/>
        <w:jc w:val="both"/>
        <w:rPr>
          <w:rFonts w:ascii="Times New Roman" w:eastAsia="TimesNewRoman" w:hAnsi="Times New Roman" w:cs="Times New Roman"/>
          <w:sz w:val="28"/>
          <w:szCs w:val="28"/>
          <w:lang w:val="uk-UA"/>
        </w:rPr>
      </w:pPr>
    </w:p>
    <w:p w:rsidR="00437D5C" w:rsidRPr="00DD359D" w:rsidRDefault="00437D5C" w:rsidP="00AC75D0">
      <w:pPr>
        <w:autoSpaceDE w:val="0"/>
        <w:autoSpaceDN w:val="0"/>
        <w:adjustRightInd w:val="0"/>
        <w:spacing w:after="0" w:line="360" w:lineRule="auto"/>
        <w:ind w:firstLine="709"/>
        <w:jc w:val="both"/>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lastRenderedPageBreak/>
        <w:t>Тому</w:t>
      </w:r>
      <w:r w:rsidR="0094690D" w:rsidRPr="00DD359D">
        <w:rPr>
          <w:rFonts w:ascii="Times New Roman" w:eastAsia="TimesNewRoman" w:hAnsi="Times New Roman" w:cs="Times New Roman"/>
          <w:sz w:val="28"/>
          <w:szCs w:val="28"/>
          <w:lang w:val="uk-UA"/>
        </w:rPr>
        <w:t xml:space="preserve"> науковці Б.</w:t>
      </w:r>
      <w:proofErr w:type="spellStart"/>
      <w:r w:rsidR="0094690D" w:rsidRPr="00DD359D">
        <w:rPr>
          <w:rFonts w:ascii="Times New Roman" w:eastAsia="TimesNewRoman" w:hAnsi="Times New Roman" w:cs="Times New Roman"/>
          <w:sz w:val="28"/>
          <w:szCs w:val="28"/>
          <w:lang w:val="uk-UA"/>
        </w:rPr>
        <w:t>Вульфсон</w:t>
      </w:r>
      <w:proofErr w:type="spellEnd"/>
      <w:r w:rsidR="00533537" w:rsidRPr="00DD359D">
        <w:rPr>
          <w:rFonts w:ascii="Times New Roman" w:eastAsia="TimesNewRoman" w:hAnsi="Times New Roman" w:cs="Times New Roman"/>
          <w:sz w:val="28"/>
          <w:szCs w:val="28"/>
          <w:lang w:val="uk-UA"/>
        </w:rPr>
        <w:t xml:space="preserve"> </w:t>
      </w:r>
      <w:r w:rsidR="002C3C09" w:rsidRPr="00DD359D">
        <w:rPr>
          <w:rFonts w:ascii="Times New Roman" w:eastAsia="TimesNewRoman" w:hAnsi="Times New Roman" w:cs="Times New Roman"/>
          <w:sz w:val="28"/>
          <w:szCs w:val="28"/>
          <w:lang w:val="uk-UA"/>
        </w:rPr>
        <w:t>[</w:t>
      </w:r>
      <w:r w:rsidR="00533537" w:rsidRPr="00DD359D">
        <w:rPr>
          <w:rFonts w:ascii="Times New Roman" w:eastAsia="TimesNewRoman" w:hAnsi="Times New Roman" w:cs="Times New Roman"/>
          <w:sz w:val="28"/>
          <w:szCs w:val="28"/>
          <w:lang w:val="uk-UA"/>
        </w:rPr>
        <w:t>9,</w:t>
      </w:r>
      <w:r w:rsidR="002C3C09" w:rsidRPr="00DD359D">
        <w:rPr>
          <w:rFonts w:ascii="Times New Roman" w:eastAsia="TimesNewRoman" w:hAnsi="Times New Roman" w:cs="Times New Roman"/>
          <w:sz w:val="28"/>
          <w:szCs w:val="28"/>
          <w:lang w:val="uk-UA"/>
        </w:rPr>
        <w:t xml:space="preserve"> c</w:t>
      </w:r>
      <w:r w:rsidR="00533537" w:rsidRPr="00DD359D">
        <w:rPr>
          <w:rFonts w:ascii="Times New Roman" w:eastAsia="TimesNewRoman" w:hAnsi="Times New Roman" w:cs="Times New Roman"/>
          <w:sz w:val="28"/>
          <w:szCs w:val="28"/>
          <w:lang w:val="uk-UA"/>
        </w:rPr>
        <w:t>.</w:t>
      </w:r>
      <w:r w:rsidR="002C3C09" w:rsidRPr="00DD359D">
        <w:rPr>
          <w:rFonts w:ascii="Times New Roman" w:eastAsia="TimesNewRoman" w:hAnsi="Times New Roman" w:cs="Times New Roman"/>
          <w:sz w:val="28"/>
          <w:szCs w:val="28"/>
          <w:lang w:val="uk-UA"/>
        </w:rPr>
        <w:t>12</w:t>
      </w:r>
      <w:r w:rsidR="00533537" w:rsidRPr="00DD359D">
        <w:rPr>
          <w:rFonts w:ascii="Times New Roman" w:eastAsia="TimesNewRoman" w:hAnsi="Times New Roman" w:cs="Times New Roman"/>
          <w:sz w:val="28"/>
          <w:szCs w:val="28"/>
          <w:lang w:val="uk-UA"/>
        </w:rPr>
        <w:t>-16</w:t>
      </w:r>
      <w:r w:rsidR="002C3C09" w:rsidRPr="00DD359D">
        <w:rPr>
          <w:rFonts w:ascii="Times New Roman" w:eastAsia="TimesNewRoman" w:hAnsi="Times New Roman" w:cs="Times New Roman"/>
          <w:sz w:val="28"/>
          <w:szCs w:val="28"/>
          <w:lang w:val="uk-UA"/>
        </w:rPr>
        <w:t>]</w:t>
      </w:r>
      <w:r w:rsidR="0094690D" w:rsidRPr="00DD359D">
        <w:rPr>
          <w:rFonts w:ascii="Times New Roman" w:eastAsia="TimesNewRoman" w:hAnsi="Times New Roman" w:cs="Times New Roman"/>
          <w:sz w:val="28"/>
          <w:szCs w:val="28"/>
          <w:lang w:val="uk-UA"/>
        </w:rPr>
        <w:t xml:space="preserve">, В. </w:t>
      </w:r>
      <w:proofErr w:type="spellStart"/>
      <w:r w:rsidR="0094690D" w:rsidRPr="00DD359D">
        <w:rPr>
          <w:rFonts w:ascii="Times New Roman" w:eastAsia="TimesNewRoman" w:hAnsi="Times New Roman" w:cs="Times New Roman"/>
          <w:sz w:val="28"/>
          <w:szCs w:val="28"/>
          <w:lang w:val="uk-UA"/>
        </w:rPr>
        <w:t>Гузеєв</w:t>
      </w:r>
      <w:proofErr w:type="spellEnd"/>
      <w:r w:rsidR="00533537" w:rsidRPr="00DD359D">
        <w:rPr>
          <w:rFonts w:ascii="Times New Roman" w:eastAsia="TimesNewRoman" w:hAnsi="Times New Roman" w:cs="Times New Roman"/>
          <w:sz w:val="28"/>
          <w:szCs w:val="28"/>
          <w:lang w:val="uk-UA"/>
        </w:rPr>
        <w:t xml:space="preserve"> </w:t>
      </w:r>
      <w:r w:rsidR="002C3C09" w:rsidRPr="00DD359D">
        <w:rPr>
          <w:rFonts w:ascii="Times New Roman" w:eastAsia="TimesNewRoman" w:hAnsi="Times New Roman" w:cs="Times New Roman"/>
          <w:sz w:val="28"/>
          <w:szCs w:val="28"/>
          <w:lang w:val="uk-UA"/>
        </w:rPr>
        <w:t>[</w:t>
      </w:r>
      <w:r w:rsidR="00533537" w:rsidRPr="00DD359D">
        <w:rPr>
          <w:rFonts w:ascii="Times New Roman" w:eastAsia="TimesNewRoman" w:hAnsi="Times New Roman" w:cs="Times New Roman"/>
          <w:sz w:val="28"/>
          <w:szCs w:val="28"/>
          <w:lang w:val="uk-UA"/>
        </w:rPr>
        <w:t>16, с. 79-86</w:t>
      </w:r>
      <w:r w:rsidR="002C3C09" w:rsidRPr="00DD359D">
        <w:rPr>
          <w:rFonts w:ascii="Times New Roman" w:eastAsia="TimesNewRoman" w:hAnsi="Times New Roman" w:cs="Times New Roman"/>
          <w:sz w:val="28"/>
          <w:szCs w:val="28"/>
          <w:lang w:val="uk-UA"/>
        </w:rPr>
        <w:t>]</w:t>
      </w:r>
      <w:r w:rsidR="0094690D" w:rsidRPr="00DD359D">
        <w:rPr>
          <w:rFonts w:ascii="Times New Roman" w:eastAsia="TimesNewRoman" w:hAnsi="Times New Roman" w:cs="Times New Roman"/>
          <w:sz w:val="28"/>
          <w:szCs w:val="28"/>
          <w:lang w:val="uk-UA"/>
        </w:rPr>
        <w:t xml:space="preserve"> та</w:t>
      </w:r>
      <w:r w:rsidR="00166AB5">
        <w:rPr>
          <w:rFonts w:ascii="Times New Roman" w:eastAsia="TimesNewRoman" w:hAnsi="Times New Roman" w:cs="Times New Roman"/>
          <w:sz w:val="28"/>
          <w:szCs w:val="28"/>
          <w:lang w:val="uk-UA"/>
        </w:rPr>
        <w:t xml:space="preserve">  О. </w:t>
      </w:r>
      <w:proofErr w:type="spellStart"/>
      <w:r w:rsidR="0094690D" w:rsidRPr="00DD359D">
        <w:rPr>
          <w:rFonts w:ascii="Times New Roman" w:eastAsia="TimesNewRoman" w:hAnsi="Times New Roman" w:cs="Times New Roman"/>
          <w:sz w:val="28"/>
          <w:szCs w:val="28"/>
          <w:lang w:val="uk-UA"/>
        </w:rPr>
        <w:t>Пєхота</w:t>
      </w:r>
      <w:proofErr w:type="spellEnd"/>
      <w:r w:rsidR="00533537" w:rsidRPr="00DD359D">
        <w:rPr>
          <w:rFonts w:ascii="Times New Roman" w:eastAsia="TimesNewRoman" w:hAnsi="Times New Roman" w:cs="Times New Roman"/>
          <w:sz w:val="28"/>
          <w:szCs w:val="28"/>
          <w:lang w:val="uk-UA"/>
        </w:rPr>
        <w:t xml:space="preserve"> </w:t>
      </w:r>
      <w:r w:rsidR="002C3C09" w:rsidRPr="00DD359D">
        <w:rPr>
          <w:rFonts w:ascii="Times New Roman" w:eastAsia="TimesNewRoman" w:hAnsi="Times New Roman" w:cs="Times New Roman"/>
          <w:sz w:val="28"/>
          <w:szCs w:val="28"/>
          <w:lang w:val="uk-UA"/>
        </w:rPr>
        <w:t>[</w:t>
      </w:r>
      <w:r w:rsidR="003060D9" w:rsidRPr="00DD359D">
        <w:rPr>
          <w:rFonts w:ascii="Times New Roman" w:eastAsia="TimesNewRoman" w:hAnsi="Times New Roman" w:cs="Times New Roman"/>
          <w:sz w:val="28"/>
          <w:szCs w:val="28"/>
          <w:lang w:val="uk-UA"/>
        </w:rPr>
        <w:t>49</w:t>
      </w:r>
      <w:r w:rsidR="0094690D" w:rsidRPr="00DD359D">
        <w:rPr>
          <w:rFonts w:ascii="Times New Roman" w:eastAsia="TimesNewRoman" w:hAnsi="Times New Roman" w:cs="Times New Roman"/>
          <w:sz w:val="28"/>
          <w:szCs w:val="28"/>
          <w:lang w:val="uk-UA"/>
        </w:rPr>
        <w:t>] р</w:t>
      </w:r>
      <w:r w:rsidR="002C3C09" w:rsidRPr="00DD359D">
        <w:rPr>
          <w:rFonts w:ascii="Times New Roman" w:eastAsia="TimesNewRoman" w:hAnsi="Times New Roman" w:cs="Times New Roman"/>
          <w:sz w:val="28"/>
          <w:szCs w:val="28"/>
          <w:lang w:val="uk-UA"/>
        </w:rPr>
        <w:t xml:space="preserve">озглядають проект </w:t>
      </w:r>
      <w:r w:rsidRPr="00DD359D">
        <w:rPr>
          <w:rFonts w:ascii="Times New Roman" w:eastAsia="TimesNewRoman" w:hAnsi="Times New Roman" w:cs="Times New Roman"/>
          <w:sz w:val="28"/>
          <w:szCs w:val="28"/>
          <w:lang w:val="uk-UA"/>
        </w:rPr>
        <w:t xml:space="preserve">як процес, комплекс дій, акт діяльності. І ми можемо зазначити, що проект  це спосіб опрацювання інформації та здобуття на її основі певних </w:t>
      </w:r>
      <w:proofErr w:type="spellStart"/>
      <w:r w:rsidRPr="00DD359D">
        <w:rPr>
          <w:rFonts w:ascii="Times New Roman" w:eastAsia="TimesNewRoman" w:hAnsi="Times New Roman" w:cs="Times New Roman"/>
          <w:sz w:val="28"/>
          <w:szCs w:val="28"/>
          <w:lang w:val="uk-UA"/>
        </w:rPr>
        <w:t>компетенцій</w:t>
      </w:r>
      <w:proofErr w:type="spellEnd"/>
      <w:r w:rsidRPr="00DD359D">
        <w:rPr>
          <w:rFonts w:ascii="Times New Roman" w:eastAsia="TimesNewRoman" w:hAnsi="Times New Roman" w:cs="Times New Roman"/>
          <w:sz w:val="28"/>
          <w:szCs w:val="28"/>
          <w:lang w:val="uk-UA"/>
        </w:rPr>
        <w:t>, які передбачають собою створення освітнього продукту.</w:t>
      </w:r>
    </w:p>
    <w:p w:rsidR="00AC75D0" w:rsidRPr="00DD359D" w:rsidRDefault="00AC75D0" w:rsidP="00AC75D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 – це поєднання теорії та практики, постановка певного розумового завдання і практичне його виконання. Освітні проекти спрямовані на оволодіння різними способами творчої, дослідницької діяльності, духовне та професійне становлення особистості через активні дії й створення суб’єктом власної стратегії навчання.</w:t>
      </w:r>
    </w:p>
    <w:p w:rsidR="004F06C0" w:rsidRPr="00DD359D" w:rsidRDefault="00437D5C" w:rsidP="00AC75D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Метод проектів у навчальній діяльності з дітьми почав використовувати Джон Дьюї на початку XX століття</w:t>
      </w:r>
      <w:r w:rsidR="002C3C09" w:rsidRPr="00DD359D">
        <w:rPr>
          <w:rFonts w:ascii="Times New Roman" w:hAnsi="Times New Roman" w:cs="Times New Roman"/>
          <w:sz w:val="28"/>
          <w:szCs w:val="28"/>
          <w:lang w:val="uk-UA"/>
        </w:rPr>
        <w:t xml:space="preserve"> у США</w:t>
      </w:r>
      <w:r w:rsidRPr="00DD359D">
        <w:rPr>
          <w:rFonts w:ascii="Times New Roman" w:hAnsi="Times New Roman" w:cs="Times New Roman"/>
          <w:sz w:val="28"/>
          <w:szCs w:val="28"/>
          <w:lang w:val="uk-UA"/>
        </w:rPr>
        <w:t>.</w:t>
      </w:r>
      <w:r w:rsidR="002C3C09" w:rsidRPr="00DD359D">
        <w:rPr>
          <w:rFonts w:ascii="Times New Roman" w:hAnsi="Times New Roman" w:cs="Times New Roman"/>
          <w:sz w:val="28"/>
          <w:szCs w:val="28"/>
          <w:lang w:val="uk-UA"/>
        </w:rPr>
        <w:t xml:space="preserve"> </w:t>
      </w:r>
      <w:r w:rsidR="006975E7" w:rsidRPr="00DD359D">
        <w:rPr>
          <w:rFonts w:ascii="Times New Roman" w:hAnsi="Times New Roman" w:cs="Times New Roman"/>
          <w:sz w:val="28"/>
          <w:szCs w:val="28"/>
          <w:lang w:val="uk-UA"/>
        </w:rPr>
        <w:t xml:space="preserve">Девізом </w:t>
      </w:r>
      <w:r w:rsidR="0003790E">
        <w:rPr>
          <w:rFonts w:ascii="Times New Roman" w:hAnsi="Times New Roman" w:cs="Times New Roman"/>
          <w:sz w:val="28"/>
          <w:szCs w:val="28"/>
          <w:lang w:val="uk-UA"/>
        </w:rPr>
        <w:t>Дж. </w:t>
      </w:r>
      <w:r w:rsidR="006975E7" w:rsidRPr="00DD359D">
        <w:rPr>
          <w:rFonts w:ascii="Times New Roman" w:hAnsi="Times New Roman" w:cs="Times New Roman"/>
          <w:sz w:val="28"/>
          <w:szCs w:val="28"/>
          <w:lang w:val="uk-UA"/>
        </w:rPr>
        <w:t>Дьюї стала спроба допомогти учням розвинути свої здібності завдяки співпраці над проблемою за умови колективного пошуку й створення колективного проекту.</w:t>
      </w:r>
      <w:r w:rsidR="00AC75D0" w:rsidRPr="00DD359D">
        <w:rPr>
          <w:rFonts w:ascii="Times New Roman" w:hAnsi="Times New Roman" w:cs="Times New Roman"/>
          <w:sz w:val="28"/>
          <w:szCs w:val="28"/>
          <w:lang w:val="uk-UA"/>
        </w:rPr>
        <w:t xml:space="preserve"> Його називали методом проблем. Цей метод характеризувався індивідуальною роботою за спільно складеним планом. Суть методу проектів полягає в тому, щоб стимулювати інтерес суб’єкта навчання до певних проблем, що припускають володіння деякою сумою знань і через проектну діяльність, яка передбачає рішення однієї або цілого ряду проблем, показати практичне застосування отриманих знань. Тобто від теорії до практики – поєднання академічних знань із прагматичними при дотриманні відповідного балансу на кожному е</w:t>
      </w:r>
      <w:r w:rsidR="00533537" w:rsidRPr="00DD359D">
        <w:rPr>
          <w:rFonts w:ascii="Times New Roman" w:hAnsi="Times New Roman" w:cs="Times New Roman"/>
          <w:sz w:val="28"/>
          <w:szCs w:val="28"/>
          <w:lang w:val="uk-UA"/>
        </w:rPr>
        <w:t>тапі навчання</w:t>
      </w:r>
      <w:r w:rsidR="00AC75D0" w:rsidRPr="00DD359D">
        <w:rPr>
          <w:rFonts w:ascii="Times New Roman" w:hAnsi="Times New Roman" w:cs="Times New Roman"/>
          <w:sz w:val="28"/>
          <w:szCs w:val="28"/>
          <w:lang w:val="uk-UA"/>
        </w:rPr>
        <w:t xml:space="preserve"> [</w:t>
      </w:r>
      <w:r w:rsidR="00533537" w:rsidRPr="00DD359D">
        <w:rPr>
          <w:rFonts w:ascii="Times New Roman" w:hAnsi="Times New Roman" w:cs="Times New Roman"/>
          <w:sz w:val="28"/>
          <w:szCs w:val="28"/>
          <w:lang w:val="uk-UA"/>
        </w:rPr>
        <w:t>19</w:t>
      </w:r>
      <w:r w:rsidR="00AC75D0" w:rsidRPr="00DD359D">
        <w:rPr>
          <w:rFonts w:ascii="Times New Roman" w:hAnsi="Times New Roman" w:cs="Times New Roman"/>
          <w:sz w:val="28"/>
          <w:szCs w:val="28"/>
          <w:lang w:val="uk-UA"/>
        </w:rPr>
        <w:t>].</w:t>
      </w:r>
      <w:r w:rsidR="006975E7" w:rsidRPr="00DD359D">
        <w:rPr>
          <w:rFonts w:ascii="Times New Roman" w:hAnsi="Times New Roman" w:cs="Times New Roman"/>
          <w:sz w:val="28"/>
          <w:szCs w:val="28"/>
          <w:lang w:val="uk-UA"/>
        </w:rPr>
        <w:t xml:space="preserve"> </w:t>
      </w:r>
    </w:p>
    <w:p w:rsidR="00437D5C" w:rsidRPr="00DD359D" w:rsidRDefault="006975E7" w:rsidP="00AC75D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Надалі ідеї Дж. Дьюї розвивав професор В.Х. </w:t>
      </w:r>
      <w:proofErr w:type="spellStart"/>
      <w:r w:rsidRPr="00DD359D">
        <w:rPr>
          <w:rFonts w:ascii="Times New Roman" w:hAnsi="Times New Roman" w:cs="Times New Roman"/>
          <w:sz w:val="28"/>
          <w:szCs w:val="28"/>
          <w:lang w:val="uk-UA"/>
        </w:rPr>
        <w:t>Кілпатрик</w:t>
      </w:r>
      <w:proofErr w:type="spellEnd"/>
      <w:r w:rsidRPr="00DD359D">
        <w:rPr>
          <w:rFonts w:ascii="Times New Roman" w:hAnsi="Times New Roman" w:cs="Times New Roman"/>
          <w:sz w:val="28"/>
          <w:szCs w:val="28"/>
          <w:lang w:val="uk-UA"/>
        </w:rPr>
        <w:t>, який теоретично обґрунтував метод проектів та  класифікував самі проекти [</w:t>
      </w:r>
      <w:r w:rsidR="00533537" w:rsidRPr="00DD359D">
        <w:rPr>
          <w:rFonts w:ascii="Times New Roman" w:hAnsi="Times New Roman" w:cs="Times New Roman"/>
          <w:sz w:val="28"/>
          <w:szCs w:val="28"/>
          <w:lang w:val="uk-UA"/>
        </w:rPr>
        <w:t>22</w:t>
      </w:r>
      <w:r w:rsidRPr="00DD359D">
        <w:rPr>
          <w:rFonts w:ascii="Times New Roman" w:hAnsi="Times New Roman" w:cs="Times New Roman"/>
          <w:sz w:val="28"/>
          <w:szCs w:val="28"/>
          <w:lang w:val="uk-UA"/>
        </w:rPr>
        <w:t xml:space="preserve"> с. 412-413].</w:t>
      </w:r>
      <w:r w:rsidR="00125FC8" w:rsidRPr="00DD359D">
        <w:rPr>
          <w:rFonts w:ascii="Times New Roman" w:hAnsi="Times New Roman" w:cs="Times New Roman"/>
          <w:sz w:val="28"/>
          <w:szCs w:val="28"/>
          <w:lang w:val="uk-UA"/>
        </w:rPr>
        <w:t xml:space="preserve"> </w:t>
      </w:r>
      <w:r w:rsidR="00437D5C" w:rsidRPr="00DD359D">
        <w:rPr>
          <w:rFonts w:ascii="Times New Roman" w:hAnsi="Times New Roman" w:cs="Times New Roman"/>
          <w:sz w:val="28"/>
          <w:szCs w:val="28"/>
          <w:lang w:val="uk-UA"/>
        </w:rPr>
        <w:t xml:space="preserve"> У 20-ті роки минулого століття цей метод активно застосовували і в радянській школі, але в 30-ті роки школа повністю перейшла на традиційне навчання і був зроблений висновок про те, що метод проектів не дає глибоких знань з предметів [</w:t>
      </w:r>
      <w:r w:rsidR="00533537" w:rsidRPr="00DD359D">
        <w:rPr>
          <w:rFonts w:ascii="Times New Roman" w:hAnsi="Times New Roman" w:cs="Times New Roman"/>
          <w:sz w:val="28"/>
          <w:szCs w:val="28"/>
          <w:lang w:val="uk-UA"/>
        </w:rPr>
        <w:t xml:space="preserve">36, </w:t>
      </w:r>
      <w:r w:rsidR="00437D5C" w:rsidRPr="00DD359D">
        <w:rPr>
          <w:rFonts w:ascii="Times New Roman" w:hAnsi="Times New Roman" w:cs="Times New Roman"/>
          <w:sz w:val="28"/>
          <w:szCs w:val="28"/>
          <w:lang w:val="uk-UA"/>
        </w:rPr>
        <w:t xml:space="preserve">с. 11]. </w:t>
      </w:r>
    </w:p>
    <w:p w:rsidR="0094690D" w:rsidRPr="00DD359D" w:rsidRDefault="00FC4C11" w:rsidP="00125FC8">
      <w:pPr>
        <w:autoSpaceDE w:val="0"/>
        <w:autoSpaceDN w:val="0"/>
        <w:adjustRightInd w:val="0"/>
        <w:spacing w:after="0" w:line="360" w:lineRule="auto"/>
        <w:ind w:firstLine="709"/>
        <w:jc w:val="both"/>
        <w:rPr>
          <w:rFonts w:ascii="Times New Roman" w:eastAsia="TimesNewRoman" w:hAnsi="Times New Roman" w:cs="Times New Roman"/>
          <w:sz w:val="28"/>
          <w:szCs w:val="28"/>
          <w:lang w:val="uk-UA"/>
        </w:rPr>
      </w:pPr>
      <w:r w:rsidRPr="00DD359D">
        <w:rPr>
          <w:rFonts w:ascii="Times New Roman" w:hAnsi="Times New Roman" w:cs="Times New Roman"/>
          <w:sz w:val="28"/>
          <w:szCs w:val="28"/>
          <w:lang w:val="uk-UA"/>
        </w:rPr>
        <w:t>На сучасному етапі по-різному тра</w:t>
      </w:r>
      <w:r w:rsidR="00C449DB" w:rsidRPr="00DD359D">
        <w:rPr>
          <w:rFonts w:ascii="Times New Roman" w:hAnsi="Times New Roman" w:cs="Times New Roman"/>
          <w:sz w:val="28"/>
          <w:szCs w:val="28"/>
          <w:lang w:val="uk-UA"/>
        </w:rPr>
        <w:t>ктують це поняття (див. табл.1.3</w:t>
      </w:r>
      <w:r w:rsidR="0094690D" w:rsidRPr="00DD359D">
        <w:rPr>
          <w:rFonts w:ascii="Times New Roman" w:hAnsi="Times New Roman" w:cs="Times New Roman"/>
          <w:sz w:val="28"/>
          <w:szCs w:val="28"/>
          <w:lang w:val="uk-UA"/>
        </w:rPr>
        <w:t>).</w:t>
      </w:r>
    </w:p>
    <w:p w:rsidR="0003790E" w:rsidRPr="00DD359D" w:rsidRDefault="0003790E" w:rsidP="0003790E">
      <w:pPr>
        <w:autoSpaceDE w:val="0"/>
        <w:autoSpaceDN w:val="0"/>
        <w:adjustRightInd w:val="0"/>
        <w:spacing w:after="0" w:line="360" w:lineRule="auto"/>
        <w:ind w:firstLine="567"/>
        <w:jc w:val="both"/>
        <w:rPr>
          <w:rFonts w:ascii="Times New Roman" w:eastAsia="TimesNewRoman" w:hAnsi="Times New Roman" w:cs="Times New Roman"/>
          <w:sz w:val="28"/>
          <w:szCs w:val="28"/>
          <w:lang w:val="uk-UA"/>
        </w:rPr>
      </w:pPr>
      <w:r w:rsidRPr="00DD359D">
        <w:rPr>
          <w:rFonts w:ascii="Times New Roman" w:hAnsi="Times New Roman" w:cs="Times New Roman"/>
          <w:sz w:val="28"/>
          <w:szCs w:val="28"/>
          <w:lang w:val="uk-UA"/>
        </w:rPr>
        <w:lastRenderedPageBreak/>
        <w:t xml:space="preserve">Тобто метод проектів – це метод, який дозволяє у певній мірі самостійно організувати свою діяльність та набути певних знань, вмінь та навичок при плануванні та виконанні орієнтовних завдань. </w:t>
      </w:r>
      <w:r w:rsidRPr="00DD359D">
        <w:rPr>
          <w:rFonts w:ascii="Times New Roman" w:eastAsia="TimesNewRoman" w:hAnsi="Times New Roman" w:cs="Times New Roman"/>
          <w:sz w:val="28"/>
          <w:szCs w:val="28"/>
          <w:lang w:val="uk-UA"/>
        </w:rPr>
        <w:t>Але загальним для цих визначень є розуміння мети методу проектів: розв’язання проблем, набуття нових знань, отримання продукту діяльності.</w:t>
      </w:r>
    </w:p>
    <w:p w:rsidR="000257FE" w:rsidRPr="00DD359D" w:rsidRDefault="0094690D" w:rsidP="000257FE">
      <w:pPr>
        <w:autoSpaceDE w:val="0"/>
        <w:autoSpaceDN w:val="0"/>
        <w:adjustRightInd w:val="0"/>
        <w:spacing w:after="0" w:line="360" w:lineRule="auto"/>
        <w:ind w:firstLine="709"/>
        <w:jc w:val="right"/>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Таблиця 1.</w:t>
      </w:r>
      <w:r w:rsidR="00C449DB" w:rsidRPr="00DD359D">
        <w:rPr>
          <w:rFonts w:ascii="Times New Roman" w:eastAsia="TimesNewRoman" w:hAnsi="Times New Roman" w:cs="Times New Roman"/>
          <w:sz w:val="28"/>
          <w:szCs w:val="28"/>
          <w:lang w:val="uk-UA"/>
        </w:rPr>
        <w:t>3</w:t>
      </w:r>
    </w:p>
    <w:p w:rsidR="0094690D" w:rsidRPr="00DD359D" w:rsidRDefault="0094690D" w:rsidP="0094690D">
      <w:pPr>
        <w:autoSpaceDE w:val="0"/>
        <w:autoSpaceDN w:val="0"/>
        <w:adjustRightInd w:val="0"/>
        <w:spacing w:after="0" w:line="360" w:lineRule="auto"/>
        <w:ind w:firstLine="709"/>
        <w:jc w:val="center"/>
        <w:rPr>
          <w:rFonts w:ascii="Times New Roman" w:eastAsia="TimesNewRoman" w:hAnsi="Times New Roman" w:cs="Times New Roman"/>
          <w:b/>
          <w:i/>
          <w:sz w:val="28"/>
          <w:szCs w:val="28"/>
          <w:lang w:val="uk-UA"/>
        </w:rPr>
      </w:pPr>
      <w:r w:rsidRPr="00DD359D">
        <w:rPr>
          <w:rFonts w:ascii="Times New Roman" w:eastAsia="TimesNewRoman" w:hAnsi="Times New Roman" w:cs="Times New Roman"/>
          <w:b/>
          <w:i/>
          <w:sz w:val="28"/>
          <w:szCs w:val="28"/>
          <w:lang w:val="uk-UA"/>
        </w:rPr>
        <w:t>Тлумачення поняття «</w:t>
      </w:r>
      <w:r w:rsidR="00FC4C11" w:rsidRPr="00DD359D">
        <w:rPr>
          <w:rFonts w:ascii="Times New Roman" w:eastAsia="TimesNewRoman" w:hAnsi="Times New Roman" w:cs="Times New Roman"/>
          <w:b/>
          <w:i/>
          <w:sz w:val="28"/>
          <w:szCs w:val="28"/>
          <w:lang w:val="uk-UA"/>
        </w:rPr>
        <w:t>метод проектів</w:t>
      </w:r>
      <w:r w:rsidRPr="00DD359D">
        <w:rPr>
          <w:rFonts w:ascii="Times New Roman" w:eastAsia="TimesNewRoman" w:hAnsi="Times New Roman" w:cs="Times New Roman"/>
          <w:b/>
          <w:i/>
          <w:sz w:val="28"/>
          <w:szCs w:val="28"/>
          <w:lang w:val="uk-UA"/>
        </w:rPr>
        <w:t>»</w:t>
      </w:r>
    </w:p>
    <w:tbl>
      <w:tblPr>
        <w:tblStyle w:val="a6"/>
        <w:tblW w:w="0" w:type="auto"/>
        <w:tblLook w:val="04A0"/>
      </w:tblPr>
      <w:tblGrid>
        <w:gridCol w:w="2502"/>
        <w:gridCol w:w="6928"/>
      </w:tblGrid>
      <w:tr w:rsidR="00FC4C11" w:rsidRPr="00DD359D" w:rsidTr="00125FC8">
        <w:tc>
          <w:tcPr>
            <w:tcW w:w="2518" w:type="dxa"/>
          </w:tcPr>
          <w:p w:rsidR="00FC4C11" w:rsidRPr="00DD359D" w:rsidRDefault="00FC4C11" w:rsidP="00FC4C11">
            <w:pPr>
              <w:pStyle w:val="Default"/>
              <w:spacing w:line="360" w:lineRule="auto"/>
              <w:jc w:val="center"/>
              <w:rPr>
                <w:sz w:val="28"/>
                <w:szCs w:val="28"/>
                <w:lang w:val="uk-UA"/>
              </w:rPr>
            </w:pPr>
            <w:r w:rsidRPr="00DD359D">
              <w:rPr>
                <w:rFonts w:eastAsia="TimesNewRoman"/>
                <w:sz w:val="28"/>
                <w:szCs w:val="28"/>
                <w:lang w:val="uk-UA"/>
              </w:rPr>
              <w:t>ПІБ науковця</w:t>
            </w:r>
          </w:p>
        </w:tc>
        <w:tc>
          <w:tcPr>
            <w:tcW w:w="7053" w:type="dxa"/>
          </w:tcPr>
          <w:p w:rsidR="00FC4C11" w:rsidRPr="00DD359D" w:rsidRDefault="00FC4C11" w:rsidP="00FC4C11">
            <w:pPr>
              <w:pStyle w:val="Default"/>
              <w:spacing w:line="360" w:lineRule="auto"/>
              <w:jc w:val="center"/>
              <w:rPr>
                <w:sz w:val="28"/>
                <w:szCs w:val="28"/>
                <w:lang w:val="uk-UA"/>
              </w:rPr>
            </w:pPr>
            <w:r w:rsidRPr="00DD359D">
              <w:rPr>
                <w:sz w:val="28"/>
                <w:szCs w:val="28"/>
                <w:lang w:val="uk-UA"/>
              </w:rPr>
              <w:t>Визначення</w:t>
            </w:r>
          </w:p>
        </w:tc>
      </w:tr>
      <w:tr w:rsidR="00FC4C11" w:rsidRPr="00DD359D" w:rsidTr="00125FC8">
        <w:tc>
          <w:tcPr>
            <w:tcW w:w="2518" w:type="dxa"/>
          </w:tcPr>
          <w:p w:rsidR="00FC4C11" w:rsidRPr="00DD359D" w:rsidRDefault="00FC4C11" w:rsidP="00437D5C">
            <w:pPr>
              <w:pStyle w:val="Default"/>
              <w:spacing w:line="360" w:lineRule="auto"/>
              <w:jc w:val="both"/>
              <w:rPr>
                <w:lang w:val="uk-UA"/>
              </w:rPr>
            </w:pPr>
            <w:r w:rsidRPr="00DD359D">
              <w:rPr>
                <w:lang w:val="uk-UA"/>
              </w:rPr>
              <w:t xml:space="preserve">Педагогічний словник </w:t>
            </w:r>
          </w:p>
        </w:tc>
        <w:tc>
          <w:tcPr>
            <w:tcW w:w="7053" w:type="dxa"/>
          </w:tcPr>
          <w:p w:rsidR="00FC4C11" w:rsidRPr="00DD359D" w:rsidRDefault="00FC4C11" w:rsidP="00125FC8">
            <w:pPr>
              <w:pStyle w:val="Default"/>
              <w:spacing w:line="360" w:lineRule="auto"/>
              <w:jc w:val="both"/>
              <w:rPr>
                <w:lang w:val="uk-UA"/>
              </w:rPr>
            </w:pPr>
            <w:r w:rsidRPr="00DD359D">
              <w:rPr>
                <w:rFonts w:eastAsia="TimesNewRoman"/>
                <w:lang w:val="uk-UA"/>
              </w:rPr>
              <w:t>Це система навчання учнів, у процесі якої вони набувають знань та вмінь планування й виконання певних завдань-пр</w:t>
            </w:r>
            <w:r w:rsidR="00533537" w:rsidRPr="00DD359D">
              <w:rPr>
                <w:rFonts w:eastAsia="TimesNewRoman"/>
                <w:lang w:val="uk-UA"/>
              </w:rPr>
              <w:t>оектів[</w:t>
            </w:r>
            <w:r w:rsidR="003060D9" w:rsidRPr="00DD359D">
              <w:rPr>
                <w:rFonts w:eastAsia="TimesNewRoman"/>
                <w:lang w:val="uk-UA"/>
              </w:rPr>
              <w:t>48</w:t>
            </w:r>
            <w:r w:rsidRPr="00DD359D">
              <w:rPr>
                <w:rFonts w:eastAsia="TimesNewRoman"/>
                <w:lang w:val="uk-UA"/>
              </w:rPr>
              <w:t>].</w:t>
            </w:r>
          </w:p>
        </w:tc>
      </w:tr>
      <w:tr w:rsidR="00FC4C11" w:rsidRPr="00EB5166" w:rsidTr="00125FC8">
        <w:tc>
          <w:tcPr>
            <w:tcW w:w="2518" w:type="dxa"/>
          </w:tcPr>
          <w:p w:rsidR="00FC4C11" w:rsidRPr="00DD359D" w:rsidRDefault="00FC4C11" w:rsidP="00437D5C">
            <w:pPr>
              <w:pStyle w:val="Default"/>
              <w:spacing w:line="360" w:lineRule="auto"/>
              <w:jc w:val="both"/>
              <w:rPr>
                <w:lang w:val="uk-UA"/>
              </w:rPr>
            </w:pPr>
            <w:r w:rsidRPr="00DD359D">
              <w:rPr>
                <w:lang w:val="uk-UA"/>
              </w:rPr>
              <w:t xml:space="preserve">Г.К. </w:t>
            </w:r>
            <w:proofErr w:type="spellStart"/>
            <w:r w:rsidRPr="00DD359D">
              <w:rPr>
                <w:lang w:val="uk-UA"/>
              </w:rPr>
              <w:t>Селевко</w:t>
            </w:r>
            <w:proofErr w:type="spellEnd"/>
          </w:p>
        </w:tc>
        <w:tc>
          <w:tcPr>
            <w:tcW w:w="7053" w:type="dxa"/>
          </w:tcPr>
          <w:p w:rsidR="00FC4C11" w:rsidRPr="00DD359D" w:rsidRDefault="00FC4C11" w:rsidP="00125FC8">
            <w:pPr>
              <w:autoSpaceDE w:val="0"/>
              <w:autoSpaceDN w:val="0"/>
              <w:adjustRightInd w:val="0"/>
              <w:spacing w:line="360" w:lineRule="auto"/>
              <w:jc w:val="both"/>
              <w:rPr>
                <w:rFonts w:ascii="Times New Roman" w:eastAsia="TimesNewRoman" w:hAnsi="Times New Roman" w:cs="Times New Roman"/>
                <w:sz w:val="24"/>
                <w:szCs w:val="24"/>
                <w:lang w:val="uk-UA"/>
              </w:rPr>
            </w:pPr>
            <w:r w:rsidRPr="00DD359D">
              <w:rPr>
                <w:rFonts w:ascii="Times New Roman" w:hAnsi="Times New Roman" w:cs="Times New Roman"/>
                <w:sz w:val="24"/>
                <w:szCs w:val="24"/>
                <w:lang w:val="uk-UA"/>
              </w:rPr>
              <w:t>Це комплексний навчальний метод, який дозволяє</w:t>
            </w:r>
            <w:r w:rsidR="00125FC8" w:rsidRPr="00DD359D">
              <w:rPr>
                <w:rFonts w:ascii="Times New Roman" w:hAnsi="Times New Roman" w:cs="Times New Roman"/>
                <w:sz w:val="24"/>
                <w:szCs w:val="24"/>
                <w:lang w:val="uk-UA"/>
              </w:rPr>
              <w:t xml:space="preserve"> </w:t>
            </w:r>
            <w:r w:rsidRPr="00DD359D">
              <w:rPr>
                <w:rFonts w:ascii="Times New Roman" w:hAnsi="Times New Roman" w:cs="Times New Roman"/>
                <w:sz w:val="24"/>
                <w:szCs w:val="24"/>
                <w:lang w:val="uk-UA"/>
              </w:rPr>
              <w:t>індивідуалізувати навчальний процес, дає можливість виявити самостійність у плануванні, організації та контролі своєї діяльності</w:t>
            </w:r>
            <w:r w:rsidR="003060D9" w:rsidRPr="00DD359D">
              <w:rPr>
                <w:rFonts w:ascii="Times New Roman" w:eastAsia="TimesNewRoman" w:hAnsi="Times New Roman" w:cs="Times New Roman"/>
                <w:sz w:val="24"/>
                <w:szCs w:val="24"/>
                <w:lang w:val="uk-UA"/>
              </w:rPr>
              <w:t>[68</w:t>
            </w:r>
            <w:r w:rsidRPr="00DD359D">
              <w:rPr>
                <w:rFonts w:ascii="Times New Roman" w:eastAsia="TimesNewRoman" w:hAnsi="Times New Roman" w:cs="Times New Roman"/>
                <w:sz w:val="24"/>
                <w:szCs w:val="24"/>
                <w:lang w:val="uk-UA"/>
              </w:rPr>
              <w:t>].</w:t>
            </w:r>
          </w:p>
        </w:tc>
      </w:tr>
      <w:tr w:rsidR="000965D2" w:rsidRPr="00EB5166" w:rsidTr="00125FC8">
        <w:tc>
          <w:tcPr>
            <w:tcW w:w="2518" w:type="dxa"/>
          </w:tcPr>
          <w:p w:rsidR="000965D2" w:rsidRPr="00DD359D" w:rsidRDefault="000965D2" w:rsidP="00437D5C">
            <w:pPr>
              <w:pStyle w:val="Default"/>
              <w:spacing w:line="360" w:lineRule="auto"/>
              <w:jc w:val="both"/>
              <w:rPr>
                <w:lang w:val="uk-UA"/>
              </w:rPr>
            </w:pPr>
            <w:r w:rsidRPr="00DD359D">
              <w:rPr>
                <w:lang w:val="uk-UA"/>
              </w:rPr>
              <w:t>Є.С.</w:t>
            </w:r>
            <w:proofErr w:type="spellStart"/>
            <w:r w:rsidRPr="00DD359D">
              <w:rPr>
                <w:lang w:val="uk-UA"/>
              </w:rPr>
              <w:t>Полат</w:t>
            </w:r>
            <w:proofErr w:type="spellEnd"/>
          </w:p>
        </w:tc>
        <w:tc>
          <w:tcPr>
            <w:tcW w:w="7053" w:type="dxa"/>
          </w:tcPr>
          <w:p w:rsidR="000965D2" w:rsidRPr="00DD359D" w:rsidRDefault="000965D2" w:rsidP="000965D2">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Це сукупність </w:t>
            </w:r>
            <w:proofErr w:type="spellStart"/>
            <w:r w:rsidRPr="00DD359D">
              <w:rPr>
                <w:rFonts w:ascii="Times New Roman" w:hAnsi="Times New Roman" w:cs="Times New Roman"/>
                <w:sz w:val="24"/>
                <w:szCs w:val="24"/>
                <w:lang w:val="uk-UA"/>
              </w:rPr>
              <w:t>навчально</w:t>
            </w:r>
            <w:proofErr w:type="spellEnd"/>
            <w:r w:rsidRPr="00DD359D">
              <w:rPr>
                <w:rFonts w:ascii="Times New Roman" w:hAnsi="Times New Roman" w:cs="Times New Roman"/>
                <w:sz w:val="24"/>
                <w:szCs w:val="24"/>
                <w:lang w:val="uk-UA"/>
              </w:rPr>
              <w:t xml:space="preserve"> – пізнавальних прийомів, що дозволяють вирішити певну проблему під час самостійних дій з обов’язковою презентацією результатів [</w:t>
            </w:r>
            <w:r w:rsidR="003060D9" w:rsidRPr="00DD359D">
              <w:rPr>
                <w:rFonts w:ascii="Times New Roman" w:hAnsi="Times New Roman" w:cs="Times New Roman"/>
                <w:sz w:val="24"/>
                <w:szCs w:val="24"/>
                <w:lang w:val="uk-UA"/>
              </w:rPr>
              <w:t>50</w:t>
            </w:r>
            <w:r w:rsidRPr="00DD359D">
              <w:rPr>
                <w:rFonts w:ascii="Times New Roman" w:hAnsi="Times New Roman" w:cs="Times New Roman"/>
                <w:sz w:val="24"/>
                <w:szCs w:val="24"/>
                <w:lang w:val="uk-UA"/>
              </w:rPr>
              <w:t>]</w:t>
            </w:r>
            <w:r w:rsidR="00533537" w:rsidRPr="00DD359D">
              <w:rPr>
                <w:rFonts w:ascii="Times New Roman" w:hAnsi="Times New Roman" w:cs="Times New Roman"/>
                <w:sz w:val="24"/>
                <w:szCs w:val="24"/>
                <w:lang w:val="uk-UA"/>
              </w:rPr>
              <w:t>.</w:t>
            </w:r>
          </w:p>
        </w:tc>
      </w:tr>
      <w:tr w:rsidR="000965D2" w:rsidRPr="00DD359D" w:rsidTr="00125FC8">
        <w:tc>
          <w:tcPr>
            <w:tcW w:w="2518" w:type="dxa"/>
          </w:tcPr>
          <w:p w:rsidR="000965D2" w:rsidRPr="00DD359D" w:rsidRDefault="000965D2" w:rsidP="00437D5C">
            <w:pPr>
              <w:pStyle w:val="Default"/>
              <w:spacing w:line="360" w:lineRule="auto"/>
              <w:jc w:val="both"/>
              <w:rPr>
                <w:lang w:val="uk-UA"/>
              </w:rPr>
            </w:pPr>
            <w:r w:rsidRPr="00DD359D">
              <w:rPr>
                <w:lang w:val="uk-UA"/>
              </w:rPr>
              <w:t>О.</w:t>
            </w:r>
            <w:proofErr w:type="spellStart"/>
            <w:r w:rsidRPr="00DD359D">
              <w:rPr>
                <w:lang w:val="uk-UA"/>
              </w:rPr>
              <w:t>Рибіна</w:t>
            </w:r>
            <w:proofErr w:type="spellEnd"/>
          </w:p>
        </w:tc>
        <w:tc>
          <w:tcPr>
            <w:tcW w:w="7053" w:type="dxa"/>
          </w:tcPr>
          <w:p w:rsidR="000965D2" w:rsidRPr="00DD359D" w:rsidRDefault="000965D2" w:rsidP="00125FC8">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Це педагогічна технологія, орієнтована не на інтеграцію фактичних знань, а на їх використання і здобуття нових (іноді і шляхом самоосві</w:t>
            </w:r>
            <w:r w:rsidR="00533537" w:rsidRPr="00DD359D">
              <w:rPr>
                <w:rFonts w:ascii="Times New Roman" w:hAnsi="Times New Roman" w:cs="Times New Roman"/>
                <w:sz w:val="24"/>
                <w:szCs w:val="24"/>
                <w:lang w:val="uk-UA"/>
              </w:rPr>
              <w:t>ти) [</w:t>
            </w:r>
            <w:r w:rsidR="003060D9" w:rsidRPr="00DD359D">
              <w:rPr>
                <w:rFonts w:ascii="Times New Roman" w:hAnsi="Times New Roman" w:cs="Times New Roman"/>
                <w:sz w:val="24"/>
                <w:szCs w:val="24"/>
                <w:lang w:val="uk-UA"/>
              </w:rPr>
              <w:t>54</w:t>
            </w:r>
            <w:r w:rsidR="00533537" w:rsidRPr="00DD359D">
              <w:rPr>
                <w:rFonts w:ascii="Times New Roman" w:hAnsi="Times New Roman" w:cs="Times New Roman"/>
                <w:sz w:val="24"/>
                <w:szCs w:val="24"/>
                <w:lang w:val="uk-UA"/>
              </w:rPr>
              <w:t xml:space="preserve">, с. </w:t>
            </w:r>
            <w:r w:rsidRPr="00DD359D">
              <w:rPr>
                <w:rFonts w:ascii="Times New Roman" w:hAnsi="Times New Roman" w:cs="Times New Roman"/>
                <w:sz w:val="24"/>
                <w:szCs w:val="24"/>
                <w:lang w:val="uk-UA"/>
              </w:rPr>
              <w:t>46-49]</w:t>
            </w:r>
            <w:r w:rsidR="00533537" w:rsidRPr="00DD359D">
              <w:rPr>
                <w:rFonts w:ascii="Times New Roman" w:hAnsi="Times New Roman" w:cs="Times New Roman"/>
                <w:sz w:val="24"/>
                <w:szCs w:val="24"/>
                <w:lang w:val="uk-UA"/>
              </w:rPr>
              <w:t>.</w:t>
            </w:r>
          </w:p>
        </w:tc>
      </w:tr>
      <w:tr w:rsidR="000965D2" w:rsidRPr="00DD359D" w:rsidTr="00125FC8">
        <w:tc>
          <w:tcPr>
            <w:tcW w:w="2518" w:type="dxa"/>
          </w:tcPr>
          <w:p w:rsidR="000965D2" w:rsidRPr="00DD359D" w:rsidRDefault="000965D2" w:rsidP="00437D5C">
            <w:pPr>
              <w:pStyle w:val="Default"/>
              <w:spacing w:line="360" w:lineRule="auto"/>
              <w:jc w:val="both"/>
              <w:rPr>
                <w:lang w:val="uk-UA"/>
              </w:rPr>
            </w:pPr>
            <w:r w:rsidRPr="00DD359D">
              <w:rPr>
                <w:lang w:val="uk-UA"/>
              </w:rPr>
              <w:t>С.Ц.</w:t>
            </w:r>
            <w:proofErr w:type="spellStart"/>
            <w:r w:rsidRPr="00DD359D">
              <w:rPr>
                <w:lang w:val="uk-UA"/>
              </w:rPr>
              <w:t>Гончаренко</w:t>
            </w:r>
            <w:proofErr w:type="spellEnd"/>
          </w:p>
        </w:tc>
        <w:tc>
          <w:tcPr>
            <w:tcW w:w="7053" w:type="dxa"/>
          </w:tcPr>
          <w:p w:rsidR="000965D2" w:rsidRPr="00DD359D" w:rsidRDefault="000965D2" w:rsidP="00125FC8">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Це організація навчання, коли набуваються знання і навички у процесі планування й виконання практичних завдань – проектів </w:t>
            </w:r>
            <w:r w:rsidR="00533537" w:rsidRPr="00DD359D">
              <w:rPr>
                <w:rFonts w:ascii="Times New Roman" w:hAnsi="Times New Roman" w:cs="Times New Roman"/>
                <w:sz w:val="24"/>
                <w:szCs w:val="24"/>
                <w:lang w:val="uk-UA"/>
              </w:rPr>
              <w:t>[14</w:t>
            </w:r>
            <w:r w:rsidRPr="00DD359D">
              <w:rPr>
                <w:rFonts w:ascii="Times New Roman" w:hAnsi="Times New Roman" w:cs="Times New Roman"/>
                <w:sz w:val="24"/>
                <w:szCs w:val="24"/>
                <w:lang w:val="uk-UA"/>
              </w:rPr>
              <w:t>]</w:t>
            </w:r>
            <w:r w:rsidR="00533537" w:rsidRPr="00DD359D">
              <w:rPr>
                <w:rFonts w:ascii="Times New Roman" w:hAnsi="Times New Roman" w:cs="Times New Roman"/>
                <w:sz w:val="24"/>
                <w:szCs w:val="24"/>
                <w:lang w:val="uk-UA"/>
              </w:rPr>
              <w:t>.</w:t>
            </w:r>
          </w:p>
        </w:tc>
      </w:tr>
      <w:tr w:rsidR="000965D2" w:rsidRPr="00DD359D" w:rsidTr="00125FC8">
        <w:tc>
          <w:tcPr>
            <w:tcW w:w="2518" w:type="dxa"/>
          </w:tcPr>
          <w:p w:rsidR="000965D2" w:rsidRPr="00DD359D" w:rsidRDefault="00392239" w:rsidP="00437D5C">
            <w:pPr>
              <w:pStyle w:val="Default"/>
              <w:spacing w:line="360" w:lineRule="auto"/>
              <w:jc w:val="both"/>
              <w:rPr>
                <w:lang w:val="uk-UA"/>
              </w:rPr>
            </w:pPr>
            <w:r w:rsidRPr="00DD359D">
              <w:rPr>
                <w:lang w:val="uk-UA"/>
              </w:rPr>
              <w:t>Ю.Л.</w:t>
            </w:r>
            <w:proofErr w:type="spellStart"/>
            <w:r w:rsidRPr="00DD359D">
              <w:rPr>
                <w:lang w:val="uk-UA"/>
              </w:rPr>
              <w:t>Хотунцев</w:t>
            </w:r>
            <w:proofErr w:type="spellEnd"/>
            <w:r w:rsidRPr="00DD359D">
              <w:rPr>
                <w:lang w:val="uk-UA"/>
              </w:rPr>
              <w:t>, О.А.Козина</w:t>
            </w:r>
          </w:p>
        </w:tc>
        <w:tc>
          <w:tcPr>
            <w:tcW w:w="7053" w:type="dxa"/>
          </w:tcPr>
          <w:p w:rsidR="000965D2" w:rsidRPr="00DD359D" w:rsidRDefault="00392239" w:rsidP="00125FC8">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Це самостійна творча робота, що включає план, який формується і уточнюється протягом періоду виконанн</w:t>
            </w:r>
            <w:r w:rsidR="00533537" w:rsidRPr="00DD359D">
              <w:rPr>
                <w:rFonts w:ascii="Times New Roman" w:hAnsi="Times New Roman" w:cs="Times New Roman"/>
                <w:sz w:val="24"/>
                <w:szCs w:val="24"/>
                <w:lang w:val="uk-UA"/>
              </w:rPr>
              <w:t>я проекту [</w:t>
            </w:r>
            <w:r w:rsidR="003060D9" w:rsidRPr="00DD359D">
              <w:rPr>
                <w:rFonts w:ascii="Times New Roman" w:hAnsi="Times New Roman" w:cs="Times New Roman"/>
                <w:sz w:val="24"/>
                <w:szCs w:val="24"/>
                <w:lang w:val="uk-UA"/>
              </w:rPr>
              <w:t>79</w:t>
            </w:r>
            <w:r w:rsidRPr="00DD359D">
              <w:rPr>
                <w:rFonts w:ascii="Times New Roman" w:hAnsi="Times New Roman" w:cs="Times New Roman"/>
                <w:sz w:val="24"/>
                <w:szCs w:val="24"/>
                <w:lang w:val="uk-UA"/>
              </w:rPr>
              <w:t>]</w:t>
            </w:r>
            <w:r w:rsidR="00533537" w:rsidRPr="00DD359D">
              <w:rPr>
                <w:rFonts w:ascii="Times New Roman" w:hAnsi="Times New Roman" w:cs="Times New Roman"/>
                <w:sz w:val="24"/>
                <w:szCs w:val="24"/>
                <w:lang w:val="uk-UA"/>
              </w:rPr>
              <w:t>.</w:t>
            </w:r>
          </w:p>
        </w:tc>
      </w:tr>
    </w:tbl>
    <w:p w:rsidR="004F06C0" w:rsidRPr="00DD359D" w:rsidRDefault="004F06C0" w:rsidP="00392239">
      <w:pPr>
        <w:autoSpaceDE w:val="0"/>
        <w:autoSpaceDN w:val="0"/>
        <w:adjustRightInd w:val="0"/>
        <w:spacing w:after="0" w:line="360" w:lineRule="auto"/>
        <w:jc w:val="both"/>
        <w:rPr>
          <w:rFonts w:ascii="Times New Roman" w:hAnsi="Times New Roman" w:cs="Times New Roman"/>
          <w:sz w:val="28"/>
          <w:szCs w:val="28"/>
          <w:lang w:val="uk-UA"/>
        </w:rPr>
      </w:pPr>
    </w:p>
    <w:p w:rsidR="00B61D71" w:rsidRPr="00DD359D" w:rsidRDefault="00B61D71" w:rsidP="005211D6">
      <w:pPr>
        <w:autoSpaceDE w:val="0"/>
        <w:autoSpaceDN w:val="0"/>
        <w:adjustRightInd w:val="0"/>
        <w:spacing w:after="0" w:line="360" w:lineRule="auto"/>
        <w:ind w:firstLine="709"/>
        <w:jc w:val="both"/>
        <w:rPr>
          <w:rFonts w:ascii="Times New Roman" w:hAnsi="Times New Roman" w:cs="Times New Roman"/>
          <w:sz w:val="29"/>
          <w:szCs w:val="29"/>
          <w:lang w:val="uk-UA"/>
        </w:rPr>
      </w:pPr>
      <w:r w:rsidRPr="00DD359D">
        <w:rPr>
          <w:rFonts w:ascii="Times New Roman" w:eastAsia="Times New Roman,Italic" w:hAnsi="Times New Roman" w:cs="Times New Roman"/>
          <w:iCs/>
          <w:sz w:val="28"/>
          <w:szCs w:val="28"/>
          <w:lang w:val="uk-UA"/>
        </w:rPr>
        <w:t>Навчальне проектування</w:t>
      </w:r>
      <w:r w:rsidRPr="00DD359D">
        <w:rPr>
          <w:rFonts w:ascii="Times New Roman" w:eastAsia="Times New Roman,Italic" w:hAnsi="Times New Roman" w:cs="Times New Roman"/>
          <w:i/>
          <w:iCs/>
          <w:sz w:val="28"/>
          <w:szCs w:val="28"/>
          <w:lang w:val="uk-UA"/>
        </w:rPr>
        <w:t xml:space="preserve"> </w:t>
      </w:r>
      <w:r w:rsidRPr="00DD359D">
        <w:rPr>
          <w:rFonts w:ascii="Times New Roman" w:eastAsia="Times New Roman,Italic" w:hAnsi="Times New Roman" w:cs="Times New Roman"/>
          <w:sz w:val="28"/>
          <w:szCs w:val="28"/>
          <w:lang w:val="uk-UA"/>
        </w:rPr>
        <w:t xml:space="preserve">орієнтоване перш за все на самостійну діяльність учнів </w:t>
      </w:r>
      <w:r w:rsidRPr="00DD359D">
        <w:rPr>
          <w:rFonts w:ascii="Times New Roman" w:eastAsia="TimesNewRoman" w:hAnsi="Times New Roman" w:cs="Times New Roman"/>
          <w:sz w:val="28"/>
          <w:szCs w:val="28"/>
          <w:lang w:val="uk-UA"/>
        </w:rPr>
        <w:t>–</w:t>
      </w:r>
      <w:r w:rsidRPr="00DD359D">
        <w:rPr>
          <w:rFonts w:ascii="Times New Roman" w:eastAsia="Times New Roman,Italic" w:hAnsi="Times New Roman" w:cs="Times New Roman"/>
          <w:sz w:val="28"/>
          <w:szCs w:val="28"/>
          <w:lang w:val="uk-UA"/>
        </w:rPr>
        <w:t xml:space="preserve"> індивідуальну, парну або групову, яку учні виконують упродовж визначеного відрізка часу</w:t>
      </w:r>
      <w:r w:rsidRPr="00DD359D">
        <w:rPr>
          <w:rFonts w:ascii="Times New Roman" w:hAnsi="Times New Roman" w:cs="Times New Roman"/>
          <w:sz w:val="29"/>
          <w:szCs w:val="29"/>
          <w:lang w:val="uk-UA"/>
        </w:rPr>
        <w:t xml:space="preserve"> [</w:t>
      </w:r>
      <w:r w:rsidR="00533537" w:rsidRPr="00DD359D">
        <w:rPr>
          <w:rFonts w:ascii="Times New Roman" w:hAnsi="Times New Roman" w:cs="Times New Roman"/>
          <w:sz w:val="28"/>
          <w:szCs w:val="28"/>
          <w:lang w:val="uk-UA"/>
        </w:rPr>
        <w:t>37</w:t>
      </w:r>
      <w:r w:rsidRPr="00DD359D">
        <w:rPr>
          <w:rFonts w:ascii="Times New Roman" w:hAnsi="Times New Roman" w:cs="Times New Roman"/>
          <w:sz w:val="28"/>
          <w:szCs w:val="28"/>
          <w:lang w:val="uk-UA"/>
        </w:rPr>
        <w:t>].</w:t>
      </w:r>
    </w:p>
    <w:p w:rsidR="00125FC8" w:rsidRPr="00DD359D" w:rsidRDefault="00FC4C11" w:rsidP="00125FC8">
      <w:pPr>
        <w:autoSpaceDE w:val="0"/>
        <w:autoSpaceDN w:val="0"/>
        <w:adjustRightInd w:val="0"/>
        <w:spacing w:after="0" w:line="360" w:lineRule="auto"/>
        <w:ind w:firstLine="709"/>
        <w:jc w:val="both"/>
        <w:rPr>
          <w:rFonts w:ascii="Times New Roman" w:eastAsia="TimesNewRoman" w:hAnsi="Times New Roman" w:cs="Times New Roman"/>
          <w:sz w:val="28"/>
          <w:szCs w:val="28"/>
          <w:lang w:val="uk-UA"/>
        </w:rPr>
      </w:pPr>
      <w:r w:rsidRPr="00DD359D">
        <w:rPr>
          <w:rFonts w:ascii="Times New Roman" w:hAnsi="Times New Roman" w:cs="Times New Roman"/>
          <w:sz w:val="29"/>
          <w:szCs w:val="29"/>
          <w:lang w:val="uk-UA"/>
        </w:rPr>
        <w:t xml:space="preserve">Термін «проектна діяльність» </w:t>
      </w:r>
      <w:r w:rsidR="00125FC8" w:rsidRPr="00DD359D">
        <w:rPr>
          <w:rFonts w:ascii="Times New Roman" w:hAnsi="Times New Roman" w:cs="Times New Roman"/>
          <w:sz w:val="29"/>
          <w:szCs w:val="29"/>
          <w:lang w:val="uk-UA"/>
        </w:rPr>
        <w:t>трактується науковцями так</w:t>
      </w:r>
      <w:r w:rsidR="00B61D71" w:rsidRPr="00DD359D">
        <w:rPr>
          <w:rFonts w:ascii="Times New Roman" w:hAnsi="Times New Roman" w:cs="Times New Roman"/>
          <w:sz w:val="29"/>
          <w:szCs w:val="29"/>
          <w:lang w:val="uk-UA"/>
        </w:rPr>
        <w:t xml:space="preserve"> </w:t>
      </w:r>
      <w:r w:rsidR="00C449DB" w:rsidRPr="00DD359D">
        <w:rPr>
          <w:rFonts w:ascii="Times New Roman" w:hAnsi="Times New Roman" w:cs="Times New Roman"/>
          <w:sz w:val="28"/>
          <w:szCs w:val="28"/>
          <w:lang w:val="uk-UA"/>
        </w:rPr>
        <w:t>(див. табл.1.4</w:t>
      </w:r>
      <w:r w:rsidR="00125FC8" w:rsidRPr="00DD359D">
        <w:rPr>
          <w:rFonts w:ascii="Times New Roman" w:hAnsi="Times New Roman" w:cs="Times New Roman"/>
          <w:sz w:val="28"/>
          <w:szCs w:val="28"/>
          <w:lang w:val="uk-UA"/>
        </w:rPr>
        <w:t>).</w:t>
      </w:r>
    </w:p>
    <w:p w:rsidR="0003790E" w:rsidRDefault="0003790E" w:rsidP="00F0324E">
      <w:pPr>
        <w:autoSpaceDE w:val="0"/>
        <w:autoSpaceDN w:val="0"/>
        <w:adjustRightInd w:val="0"/>
        <w:spacing w:after="0" w:line="360" w:lineRule="auto"/>
        <w:ind w:firstLine="567"/>
        <w:jc w:val="both"/>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lastRenderedPageBreak/>
        <w:t>Тому проектна діяльність – це організована діяльність учнів, в ході якої відбуваються перетворення, що спрямовані на досягнення кінцевого продукту, тобто певного результату.</w:t>
      </w:r>
    </w:p>
    <w:p w:rsidR="00FC4C11" w:rsidRPr="00DD359D" w:rsidRDefault="00C449DB" w:rsidP="00125FC8">
      <w:pPr>
        <w:autoSpaceDE w:val="0"/>
        <w:autoSpaceDN w:val="0"/>
        <w:adjustRightInd w:val="0"/>
        <w:spacing w:after="0" w:line="360" w:lineRule="auto"/>
        <w:ind w:firstLine="709"/>
        <w:jc w:val="right"/>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Таблиця 1.4</w:t>
      </w:r>
    </w:p>
    <w:p w:rsidR="00125FC8" w:rsidRPr="00DD359D" w:rsidRDefault="00125FC8" w:rsidP="00125FC8">
      <w:pPr>
        <w:autoSpaceDE w:val="0"/>
        <w:autoSpaceDN w:val="0"/>
        <w:adjustRightInd w:val="0"/>
        <w:spacing w:after="0" w:line="360" w:lineRule="auto"/>
        <w:ind w:firstLine="709"/>
        <w:jc w:val="center"/>
        <w:rPr>
          <w:rFonts w:ascii="Times New Roman" w:eastAsia="TimesNewRoman" w:hAnsi="Times New Roman" w:cs="Times New Roman"/>
          <w:b/>
          <w:i/>
          <w:sz w:val="28"/>
          <w:szCs w:val="28"/>
          <w:lang w:val="uk-UA"/>
        </w:rPr>
      </w:pPr>
      <w:r w:rsidRPr="00DD359D">
        <w:rPr>
          <w:rFonts w:ascii="Times New Roman" w:eastAsia="TimesNewRoman" w:hAnsi="Times New Roman" w:cs="Times New Roman"/>
          <w:b/>
          <w:i/>
          <w:sz w:val="28"/>
          <w:szCs w:val="28"/>
          <w:lang w:val="uk-UA"/>
        </w:rPr>
        <w:t>Тлумачення поняття «проектна діяльність»</w:t>
      </w:r>
    </w:p>
    <w:tbl>
      <w:tblPr>
        <w:tblStyle w:val="a6"/>
        <w:tblW w:w="0" w:type="auto"/>
        <w:tblLook w:val="04A0"/>
      </w:tblPr>
      <w:tblGrid>
        <w:gridCol w:w="2359"/>
        <w:gridCol w:w="7071"/>
      </w:tblGrid>
      <w:tr w:rsidR="00125FC8" w:rsidRPr="00DD359D" w:rsidTr="005D4059">
        <w:tc>
          <w:tcPr>
            <w:tcW w:w="2376" w:type="dxa"/>
          </w:tcPr>
          <w:p w:rsidR="00125FC8" w:rsidRPr="00DD359D" w:rsidRDefault="00125FC8" w:rsidP="00FC4C11">
            <w:pPr>
              <w:autoSpaceDE w:val="0"/>
              <w:autoSpaceDN w:val="0"/>
              <w:adjustRightInd w:val="0"/>
              <w:spacing w:line="360" w:lineRule="auto"/>
              <w:jc w:val="both"/>
              <w:rPr>
                <w:rFonts w:ascii="Times New Roman" w:hAnsi="Times New Roman" w:cs="Times New Roman"/>
                <w:sz w:val="28"/>
                <w:szCs w:val="28"/>
                <w:lang w:val="uk-UA"/>
              </w:rPr>
            </w:pPr>
            <w:r w:rsidRPr="00DD359D">
              <w:rPr>
                <w:rFonts w:ascii="Times New Roman" w:eastAsia="TimesNewRoman" w:hAnsi="Times New Roman" w:cs="Times New Roman"/>
                <w:sz w:val="28"/>
                <w:szCs w:val="28"/>
                <w:lang w:val="uk-UA"/>
              </w:rPr>
              <w:t>ПІБ науковця</w:t>
            </w:r>
          </w:p>
        </w:tc>
        <w:tc>
          <w:tcPr>
            <w:tcW w:w="7195" w:type="dxa"/>
          </w:tcPr>
          <w:p w:rsidR="00125FC8" w:rsidRPr="00DD359D" w:rsidRDefault="00125FC8" w:rsidP="00FC4C11">
            <w:pPr>
              <w:autoSpaceDE w:val="0"/>
              <w:autoSpaceDN w:val="0"/>
              <w:adjustRightInd w:val="0"/>
              <w:spacing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Визначення</w:t>
            </w:r>
          </w:p>
        </w:tc>
      </w:tr>
      <w:tr w:rsidR="00125FC8" w:rsidRPr="00DD359D" w:rsidTr="005D4059">
        <w:tc>
          <w:tcPr>
            <w:tcW w:w="2376" w:type="dxa"/>
          </w:tcPr>
          <w:p w:rsidR="00125FC8" w:rsidRPr="00DD359D" w:rsidRDefault="00125FC8" w:rsidP="00FC4C11">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Л. </w:t>
            </w:r>
            <w:proofErr w:type="spellStart"/>
            <w:r w:rsidRPr="00DD359D">
              <w:rPr>
                <w:rFonts w:ascii="Times New Roman" w:hAnsi="Times New Roman" w:cs="Times New Roman"/>
                <w:sz w:val="24"/>
                <w:szCs w:val="24"/>
                <w:lang w:val="uk-UA"/>
              </w:rPr>
              <w:t>Хорунжа</w:t>
            </w:r>
            <w:proofErr w:type="spellEnd"/>
          </w:p>
        </w:tc>
        <w:tc>
          <w:tcPr>
            <w:tcW w:w="7195" w:type="dxa"/>
          </w:tcPr>
          <w:p w:rsidR="00125FC8" w:rsidRPr="00DD359D" w:rsidRDefault="005D4059" w:rsidP="005D4059">
            <w:pPr>
              <w:autoSpaceDE w:val="0"/>
              <w:autoSpaceDN w:val="0"/>
              <w:adjustRightInd w:val="0"/>
              <w:spacing w:line="360" w:lineRule="auto"/>
              <w:ind w:firstLine="175"/>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Ц</w:t>
            </w:r>
            <w:r w:rsidR="00125FC8" w:rsidRPr="00DD359D">
              <w:rPr>
                <w:rFonts w:ascii="Times New Roman" w:hAnsi="Times New Roman" w:cs="Times New Roman"/>
                <w:sz w:val="24"/>
                <w:szCs w:val="24"/>
                <w:lang w:val="uk-UA"/>
              </w:rPr>
              <w:t>е спосіб розвитку творчості, самостійності, прагнення до ідеально-перспективного перетворення світу за допомогою креативних дій і операцій у процесі створення конкретного продукту – проекту ідеального та реального</w:t>
            </w:r>
            <w:r w:rsidR="00125FC8" w:rsidRPr="00DD359D">
              <w:rPr>
                <w:rFonts w:ascii="Times New Roman" w:eastAsia="TimesNewRoman" w:hAnsi="Times New Roman" w:cs="Times New Roman"/>
                <w:sz w:val="24"/>
                <w:szCs w:val="24"/>
                <w:lang w:val="uk-UA"/>
              </w:rPr>
              <w:t>[</w:t>
            </w:r>
            <w:r w:rsidR="003060D9" w:rsidRPr="00DD359D">
              <w:rPr>
                <w:rFonts w:ascii="Times New Roman" w:hAnsi="Times New Roman" w:cs="Times New Roman"/>
                <w:sz w:val="24"/>
                <w:szCs w:val="24"/>
                <w:lang w:val="uk-UA"/>
              </w:rPr>
              <w:t>78</w:t>
            </w:r>
            <w:r w:rsidR="00533537" w:rsidRPr="00DD359D">
              <w:rPr>
                <w:rFonts w:ascii="Times New Roman" w:hAnsi="Times New Roman" w:cs="Times New Roman"/>
                <w:sz w:val="24"/>
                <w:szCs w:val="24"/>
                <w:lang w:val="uk-UA"/>
              </w:rPr>
              <w:t>, с.</w:t>
            </w:r>
            <w:r w:rsidR="00125FC8" w:rsidRPr="00DD359D">
              <w:rPr>
                <w:rFonts w:ascii="Times New Roman" w:hAnsi="Times New Roman" w:cs="Times New Roman"/>
                <w:sz w:val="24"/>
                <w:szCs w:val="24"/>
                <w:lang w:val="uk-UA"/>
              </w:rPr>
              <w:t>11-15.</w:t>
            </w:r>
            <w:r w:rsidR="00125FC8" w:rsidRPr="00DD359D">
              <w:rPr>
                <w:rFonts w:ascii="Times New Roman" w:eastAsia="TimesNewRoman" w:hAnsi="Times New Roman" w:cs="Times New Roman"/>
                <w:sz w:val="24"/>
                <w:szCs w:val="24"/>
                <w:lang w:val="uk-UA"/>
              </w:rPr>
              <w:t>].</w:t>
            </w:r>
          </w:p>
        </w:tc>
      </w:tr>
      <w:tr w:rsidR="00125FC8" w:rsidRPr="00DD359D" w:rsidTr="005D4059">
        <w:tc>
          <w:tcPr>
            <w:tcW w:w="2376" w:type="dxa"/>
          </w:tcPr>
          <w:p w:rsidR="00125FC8" w:rsidRPr="00DD359D" w:rsidRDefault="005D4059" w:rsidP="00FC4C11">
            <w:pPr>
              <w:autoSpaceDE w:val="0"/>
              <w:autoSpaceDN w:val="0"/>
              <w:adjustRightInd w:val="0"/>
              <w:spacing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Енциклопедія освіти</w:t>
            </w:r>
          </w:p>
        </w:tc>
        <w:tc>
          <w:tcPr>
            <w:tcW w:w="7195" w:type="dxa"/>
          </w:tcPr>
          <w:p w:rsidR="00125FC8" w:rsidRPr="00DD359D" w:rsidRDefault="005D4059" w:rsidP="005D4059">
            <w:pPr>
              <w:autoSpaceDE w:val="0"/>
              <w:autoSpaceDN w:val="0"/>
              <w:adjustRightInd w:val="0"/>
              <w:spacing w:line="360" w:lineRule="auto"/>
              <w:ind w:firstLine="175"/>
              <w:jc w:val="both"/>
              <w:rPr>
                <w:rFonts w:ascii="Times New Roman" w:eastAsia="TimesNewRoman" w:hAnsi="Times New Roman" w:cs="Times New Roman"/>
                <w:sz w:val="24"/>
                <w:szCs w:val="24"/>
                <w:lang w:val="uk-UA"/>
              </w:rPr>
            </w:pPr>
            <w:r w:rsidRPr="00DD359D">
              <w:rPr>
                <w:rFonts w:ascii="Times New Roman" w:hAnsi="Times New Roman" w:cs="Times New Roman"/>
                <w:sz w:val="24"/>
                <w:szCs w:val="24"/>
                <w:lang w:val="uk-UA"/>
              </w:rPr>
              <w:t xml:space="preserve">Це конструктивна і продуктивна діяльність особистості, спрямована на розв’язання життєво значущої проблеми, досягнення кінцевого результату в процесі </w:t>
            </w:r>
            <w:proofErr w:type="spellStart"/>
            <w:r w:rsidRPr="00DD359D">
              <w:rPr>
                <w:rFonts w:ascii="Times New Roman" w:hAnsi="Times New Roman" w:cs="Times New Roman"/>
                <w:sz w:val="24"/>
                <w:szCs w:val="24"/>
                <w:lang w:val="uk-UA"/>
              </w:rPr>
              <w:t>цілепокладання</w:t>
            </w:r>
            <w:proofErr w:type="spellEnd"/>
            <w:r w:rsidRPr="00DD359D">
              <w:rPr>
                <w:rFonts w:ascii="Times New Roman" w:hAnsi="Times New Roman" w:cs="Times New Roman"/>
                <w:sz w:val="24"/>
                <w:szCs w:val="24"/>
                <w:lang w:val="uk-UA"/>
              </w:rPr>
              <w:t xml:space="preserve">, планування і здійснення проекту </w:t>
            </w:r>
            <w:r w:rsidRPr="00DD359D">
              <w:rPr>
                <w:rFonts w:ascii="Times New Roman" w:eastAsia="TimesNewRoman" w:hAnsi="Times New Roman" w:cs="Times New Roman"/>
                <w:sz w:val="24"/>
                <w:szCs w:val="24"/>
                <w:lang w:val="uk-UA"/>
              </w:rPr>
              <w:t>[</w:t>
            </w:r>
            <w:r w:rsidR="00533537" w:rsidRPr="00DD359D">
              <w:rPr>
                <w:rFonts w:ascii="Times New Roman" w:hAnsi="Times New Roman" w:cs="Times New Roman"/>
                <w:sz w:val="24"/>
                <w:szCs w:val="24"/>
                <w:lang w:val="uk-UA"/>
              </w:rPr>
              <w:t>20</w:t>
            </w:r>
            <w:r w:rsidRPr="00DD359D">
              <w:rPr>
                <w:rFonts w:ascii="Times New Roman" w:eastAsia="TimesNewRoman" w:hAnsi="Times New Roman" w:cs="Times New Roman"/>
                <w:sz w:val="24"/>
                <w:szCs w:val="24"/>
                <w:lang w:val="uk-UA"/>
              </w:rPr>
              <w:t>].</w:t>
            </w:r>
          </w:p>
        </w:tc>
      </w:tr>
    </w:tbl>
    <w:p w:rsidR="00C46339" w:rsidRPr="00DD359D" w:rsidRDefault="00C46339" w:rsidP="00FC4C11">
      <w:pPr>
        <w:autoSpaceDE w:val="0"/>
        <w:autoSpaceDN w:val="0"/>
        <w:adjustRightInd w:val="0"/>
        <w:spacing w:after="0" w:line="360" w:lineRule="auto"/>
        <w:ind w:firstLine="567"/>
        <w:jc w:val="both"/>
        <w:rPr>
          <w:rFonts w:ascii="Times New Roman" w:eastAsia="TimesNewRoman" w:hAnsi="Times New Roman" w:cs="Times New Roman"/>
          <w:sz w:val="28"/>
          <w:szCs w:val="28"/>
          <w:lang w:val="uk-UA"/>
        </w:rPr>
      </w:pPr>
    </w:p>
    <w:p w:rsidR="00F0324E" w:rsidRPr="00F0324E" w:rsidRDefault="00F0324E" w:rsidP="00F0324E">
      <w:pPr>
        <w:autoSpaceDE w:val="0"/>
        <w:autoSpaceDN w:val="0"/>
        <w:adjustRightInd w:val="0"/>
        <w:spacing w:after="0" w:line="360" w:lineRule="auto"/>
        <w:ind w:firstLine="567"/>
        <w:jc w:val="both"/>
        <w:rPr>
          <w:rFonts w:ascii="Times New Roman" w:eastAsia="TimesNewRoman" w:hAnsi="Times New Roman" w:cs="Times New Roman"/>
          <w:sz w:val="28"/>
          <w:szCs w:val="28"/>
          <w:lang w:val="uk-UA"/>
        </w:rPr>
      </w:pPr>
      <w:r w:rsidRPr="00DD359D">
        <w:rPr>
          <w:rFonts w:ascii="Times New Roman" w:eastAsia="TimesNewRoman" w:hAnsi="Times New Roman" w:cs="Times New Roman"/>
          <w:sz w:val="28"/>
          <w:szCs w:val="28"/>
          <w:lang w:val="uk-UA"/>
        </w:rPr>
        <w:t xml:space="preserve">Найбільш  уживаний термін – «проектна технологія». </w:t>
      </w:r>
    </w:p>
    <w:p w:rsidR="00437D5C" w:rsidRPr="00DD359D" w:rsidRDefault="00437D5C" w:rsidP="00FC4C11">
      <w:pPr>
        <w:autoSpaceDE w:val="0"/>
        <w:autoSpaceDN w:val="0"/>
        <w:adjustRightInd w:val="0"/>
        <w:spacing w:after="0" w:line="360" w:lineRule="auto"/>
        <w:ind w:firstLine="567"/>
        <w:jc w:val="both"/>
        <w:rPr>
          <w:rFonts w:ascii="Times New Roman" w:hAnsi="Times New Roman" w:cs="Times New Roman"/>
          <w:sz w:val="20"/>
          <w:szCs w:val="20"/>
          <w:lang w:val="uk-UA"/>
        </w:rPr>
      </w:pPr>
      <w:r w:rsidRPr="00DD359D">
        <w:rPr>
          <w:rFonts w:ascii="Times New Roman" w:hAnsi="Times New Roman" w:cs="Times New Roman"/>
          <w:sz w:val="28"/>
          <w:szCs w:val="28"/>
          <w:lang w:val="uk-UA"/>
        </w:rPr>
        <w:t xml:space="preserve">Так, Г.К. </w:t>
      </w:r>
      <w:proofErr w:type="spellStart"/>
      <w:r w:rsidRPr="00DD359D">
        <w:rPr>
          <w:rFonts w:ascii="Times New Roman" w:hAnsi="Times New Roman" w:cs="Times New Roman"/>
          <w:sz w:val="28"/>
          <w:szCs w:val="28"/>
          <w:lang w:val="uk-UA"/>
        </w:rPr>
        <w:t>Селевко</w:t>
      </w:r>
      <w:proofErr w:type="spellEnd"/>
      <w:r w:rsidRPr="00DD359D">
        <w:rPr>
          <w:rFonts w:ascii="Times New Roman" w:hAnsi="Times New Roman" w:cs="Times New Roman"/>
          <w:sz w:val="28"/>
          <w:szCs w:val="28"/>
          <w:lang w:val="uk-UA"/>
        </w:rPr>
        <w:t xml:space="preserve"> таку технологію представляє як: варіант технології проблемного навчання (проте проектна технологія відрізняється від проблемного навчання тим, що діяльність учнів носить характер проектування, який передбачає отримання конкретного (практичного) результату і його публічного представлення); як комплексний навчальний метод, що дозволяє індивідуалізувати навчальний процес, який дає можливість дитині проявити самостійність у плануванні, організа</w:t>
      </w:r>
      <w:r w:rsidR="00383FFB" w:rsidRPr="00DD359D">
        <w:rPr>
          <w:rFonts w:ascii="Times New Roman" w:hAnsi="Times New Roman" w:cs="Times New Roman"/>
          <w:sz w:val="28"/>
          <w:szCs w:val="28"/>
          <w:lang w:val="uk-UA"/>
        </w:rPr>
        <w:t>ції і контролі своєї діяльності</w:t>
      </w:r>
      <w:r w:rsidRPr="00DD359D">
        <w:rPr>
          <w:rFonts w:ascii="Times New Roman" w:hAnsi="Times New Roman" w:cs="Times New Roman"/>
          <w:sz w:val="28"/>
          <w:szCs w:val="28"/>
          <w:lang w:val="uk-UA"/>
        </w:rPr>
        <w:t xml:space="preserve"> [</w:t>
      </w:r>
      <w:r w:rsidR="003060D9" w:rsidRPr="00DD359D">
        <w:rPr>
          <w:rFonts w:ascii="Times New Roman" w:hAnsi="Times New Roman" w:cs="Times New Roman"/>
          <w:bCs/>
          <w:iCs/>
          <w:sz w:val="28"/>
          <w:szCs w:val="28"/>
          <w:lang w:val="uk-UA"/>
        </w:rPr>
        <w:t>69</w:t>
      </w:r>
      <w:r w:rsidRPr="00DD359D">
        <w:rPr>
          <w:rFonts w:ascii="Times New Roman" w:hAnsi="Times New Roman" w:cs="Times New Roman"/>
          <w:sz w:val="28"/>
          <w:szCs w:val="28"/>
          <w:lang w:val="uk-UA"/>
        </w:rPr>
        <w:t>].</w:t>
      </w:r>
      <w:r w:rsidR="0094690D" w:rsidRPr="00DD359D">
        <w:rPr>
          <w:rFonts w:ascii="Times New Roman" w:hAnsi="Times New Roman" w:cs="Times New Roman"/>
          <w:sz w:val="20"/>
          <w:szCs w:val="20"/>
          <w:lang w:val="uk-UA"/>
        </w:rPr>
        <w:t xml:space="preserve"> </w:t>
      </w:r>
    </w:p>
    <w:p w:rsidR="009F432F" w:rsidRPr="00DD359D" w:rsidRDefault="009F432F" w:rsidP="00277BD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Проте аналіз педагогічної літератури </w:t>
      </w:r>
      <w:r w:rsidR="00277BD3" w:rsidRPr="00DD359D">
        <w:rPr>
          <w:rFonts w:ascii="Times New Roman" w:hAnsi="Times New Roman" w:cs="Times New Roman"/>
          <w:sz w:val="28"/>
          <w:szCs w:val="28"/>
          <w:lang w:val="uk-UA"/>
        </w:rPr>
        <w:t>да</w:t>
      </w:r>
      <w:r w:rsidR="009D73B7" w:rsidRPr="00DD359D">
        <w:rPr>
          <w:rFonts w:ascii="Times New Roman" w:hAnsi="Times New Roman" w:cs="Times New Roman"/>
          <w:sz w:val="28"/>
          <w:szCs w:val="28"/>
          <w:lang w:val="uk-UA"/>
        </w:rPr>
        <w:t>є</w:t>
      </w:r>
      <w:r w:rsidR="00277BD3" w:rsidRPr="00DD359D">
        <w:rPr>
          <w:rFonts w:ascii="Times New Roman" w:hAnsi="Times New Roman" w:cs="Times New Roman"/>
          <w:sz w:val="28"/>
          <w:szCs w:val="28"/>
          <w:lang w:val="uk-UA"/>
        </w:rPr>
        <w:t xml:space="preserve"> нам змогу зрозуміти</w:t>
      </w:r>
      <w:r w:rsidRPr="00DD359D">
        <w:rPr>
          <w:rFonts w:ascii="Times New Roman" w:hAnsi="Times New Roman" w:cs="Times New Roman"/>
          <w:sz w:val="28"/>
          <w:szCs w:val="28"/>
          <w:lang w:val="uk-UA"/>
        </w:rPr>
        <w:t xml:space="preserve">, що </w:t>
      </w:r>
      <w:r w:rsidR="00277BD3" w:rsidRPr="00DD359D">
        <w:rPr>
          <w:rFonts w:ascii="Times New Roman" w:hAnsi="Times New Roman" w:cs="Times New Roman"/>
          <w:sz w:val="28"/>
          <w:szCs w:val="28"/>
          <w:lang w:val="uk-UA"/>
        </w:rPr>
        <w:t xml:space="preserve">за допомогою проектної технології ми можемо </w:t>
      </w:r>
      <w:r w:rsidRPr="00DD359D">
        <w:rPr>
          <w:rFonts w:ascii="Times New Roman" w:hAnsi="Times New Roman" w:cs="Times New Roman"/>
          <w:sz w:val="28"/>
          <w:szCs w:val="28"/>
          <w:lang w:val="uk-UA"/>
        </w:rPr>
        <w:t xml:space="preserve">стимулювати інтерес учнів до </w:t>
      </w:r>
      <w:r w:rsidR="00AC3119" w:rsidRPr="00DD359D">
        <w:rPr>
          <w:rFonts w:ascii="Times New Roman" w:hAnsi="Times New Roman" w:cs="Times New Roman"/>
          <w:sz w:val="28"/>
          <w:szCs w:val="28"/>
          <w:lang w:val="uk-UA"/>
        </w:rPr>
        <w:t xml:space="preserve">розв’язання </w:t>
      </w:r>
      <w:r w:rsidRPr="00DD359D">
        <w:rPr>
          <w:rFonts w:ascii="Times New Roman" w:hAnsi="Times New Roman" w:cs="Times New Roman"/>
          <w:sz w:val="28"/>
          <w:szCs w:val="28"/>
          <w:lang w:val="uk-UA"/>
        </w:rPr>
        <w:t xml:space="preserve">певних проблем, </w:t>
      </w:r>
      <w:r w:rsidR="00277BD3" w:rsidRPr="00DD359D">
        <w:rPr>
          <w:rFonts w:ascii="Times New Roman" w:hAnsi="Times New Roman" w:cs="Times New Roman"/>
          <w:sz w:val="28"/>
          <w:szCs w:val="28"/>
          <w:lang w:val="uk-UA"/>
        </w:rPr>
        <w:t>допомогти оволодіти</w:t>
      </w:r>
      <w:r w:rsidRPr="00DD359D">
        <w:rPr>
          <w:rFonts w:ascii="Times New Roman" w:hAnsi="Times New Roman" w:cs="Times New Roman"/>
          <w:sz w:val="28"/>
          <w:szCs w:val="28"/>
          <w:lang w:val="uk-UA"/>
        </w:rPr>
        <w:t xml:space="preserve"> визначеною сумою знань</w:t>
      </w:r>
      <w:r w:rsidR="00277BD3" w:rsidRPr="00DD359D">
        <w:rPr>
          <w:rFonts w:ascii="Times New Roman" w:hAnsi="Times New Roman" w:cs="Times New Roman"/>
          <w:sz w:val="28"/>
          <w:szCs w:val="28"/>
          <w:lang w:val="uk-UA"/>
        </w:rPr>
        <w:t>, а через проектну діяльність, яка передбачає розв'язання</w:t>
      </w:r>
      <w:r w:rsidR="005211D6" w:rsidRPr="00DD359D">
        <w:rPr>
          <w:rFonts w:ascii="Times New Roman" w:hAnsi="Times New Roman" w:cs="Times New Roman"/>
          <w:sz w:val="28"/>
          <w:szCs w:val="28"/>
          <w:lang w:val="uk-UA"/>
        </w:rPr>
        <w:t xml:space="preserve"> учнем</w:t>
      </w:r>
      <w:r w:rsidR="00277BD3" w:rsidRPr="00DD359D">
        <w:rPr>
          <w:rFonts w:ascii="Times New Roman" w:hAnsi="Times New Roman" w:cs="Times New Roman"/>
          <w:sz w:val="28"/>
          <w:szCs w:val="28"/>
          <w:lang w:val="uk-UA"/>
        </w:rPr>
        <w:t xml:space="preserve"> однієї або цілої низки проблем, показати практичне застосування надбаних цих же набутих знань.</w:t>
      </w:r>
    </w:p>
    <w:p w:rsidR="00277BD3" w:rsidRPr="00DD359D" w:rsidRDefault="00277BD3" w:rsidP="00277BD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Тому проектна технологія – це теоретична основа, головна роль в якій належить вчителю</w:t>
      </w:r>
      <w:r w:rsidR="00B61D71" w:rsidRPr="00DD359D">
        <w:rPr>
          <w:rFonts w:ascii="Times New Roman" w:hAnsi="Times New Roman" w:cs="Times New Roman"/>
          <w:sz w:val="28"/>
          <w:szCs w:val="28"/>
          <w:lang w:val="uk-UA"/>
        </w:rPr>
        <w:t xml:space="preserve"> та учням</w:t>
      </w:r>
      <w:r w:rsidRPr="00DD359D">
        <w:rPr>
          <w:rFonts w:ascii="Times New Roman" w:hAnsi="Times New Roman" w:cs="Times New Roman"/>
          <w:sz w:val="28"/>
          <w:szCs w:val="28"/>
          <w:lang w:val="uk-UA"/>
        </w:rPr>
        <w:t xml:space="preserve">, а проектна діяльність </w:t>
      </w:r>
      <w:r w:rsidR="00D06F20" w:rsidRPr="00DD359D">
        <w:rPr>
          <w:rFonts w:ascii="Times New Roman" w:hAnsi="Times New Roman" w:cs="Times New Roman"/>
          <w:sz w:val="28"/>
          <w:szCs w:val="28"/>
          <w:lang w:val="uk-UA"/>
        </w:rPr>
        <w:t xml:space="preserve">розкриває </w:t>
      </w:r>
      <w:r w:rsidRPr="00DD359D">
        <w:rPr>
          <w:rFonts w:ascii="Times New Roman" w:hAnsi="Times New Roman" w:cs="Times New Roman"/>
          <w:sz w:val="28"/>
          <w:szCs w:val="28"/>
          <w:lang w:val="uk-UA"/>
        </w:rPr>
        <w:t>практичну частину і характеризує дії учня, який слідує за певним алгоритмом розв’язку завдань.</w:t>
      </w:r>
    </w:p>
    <w:p w:rsidR="00277BD3" w:rsidRPr="00DD359D" w:rsidRDefault="00212BA4" w:rsidP="00277BD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Отже,</w:t>
      </w:r>
      <w:r w:rsidR="00277BD3" w:rsidRPr="00DD359D">
        <w:rPr>
          <w:rFonts w:ascii="Times New Roman" w:hAnsi="Times New Roman" w:cs="Times New Roman"/>
          <w:sz w:val="28"/>
          <w:szCs w:val="28"/>
          <w:lang w:val="uk-UA"/>
        </w:rPr>
        <w:t xml:space="preserve"> не може проектна діяльність повністю замінити термін «проектна технологія» у навчальному процесі.</w:t>
      </w:r>
    </w:p>
    <w:p w:rsidR="00C26B5F" w:rsidRPr="00DD359D" w:rsidRDefault="00C26B5F" w:rsidP="00277BD3">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w:t>
      </w:r>
      <w:r w:rsidR="00843DF2" w:rsidRPr="00DD359D">
        <w:rPr>
          <w:rFonts w:ascii="Times New Roman" w:hAnsi="Times New Roman" w:cs="Times New Roman"/>
          <w:sz w:val="28"/>
          <w:szCs w:val="28"/>
          <w:lang w:val="uk-UA"/>
        </w:rPr>
        <w:t>на</w:t>
      </w:r>
      <w:r w:rsidRPr="00DD359D">
        <w:rPr>
          <w:rFonts w:ascii="Times New Roman" w:hAnsi="Times New Roman" w:cs="Times New Roman"/>
          <w:sz w:val="28"/>
          <w:szCs w:val="28"/>
          <w:lang w:val="uk-UA"/>
        </w:rPr>
        <w:t xml:space="preserve"> діяльність </w:t>
      </w:r>
      <w:r w:rsidR="00843DF2" w:rsidRPr="00DD359D">
        <w:rPr>
          <w:rFonts w:ascii="Times New Roman" w:hAnsi="Times New Roman" w:cs="Times New Roman"/>
          <w:sz w:val="28"/>
          <w:szCs w:val="28"/>
          <w:lang w:val="uk-UA"/>
        </w:rPr>
        <w:t xml:space="preserve">є багатокомпонентною і </w:t>
      </w:r>
      <w:proofErr w:type="spellStart"/>
      <w:r w:rsidR="00843DF2" w:rsidRPr="00DD359D">
        <w:rPr>
          <w:rFonts w:ascii="Times New Roman" w:hAnsi="Times New Roman" w:cs="Times New Roman"/>
          <w:sz w:val="28"/>
          <w:szCs w:val="28"/>
          <w:lang w:val="uk-UA"/>
        </w:rPr>
        <w:t>міжпредметною</w:t>
      </w:r>
      <w:proofErr w:type="spellEnd"/>
      <w:r w:rsidR="00843DF2" w:rsidRPr="00DD359D">
        <w:rPr>
          <w:rFonts w:ascii="Times New Roman" w:hAnsi="Times New Roman" w:cs="Times New Roman"/>
          <w:sz w:val="28"/>
          <w:szCs w:val="28"/>
          <w:lang w:val="uk-UA"/>
        </w:rPr>
        <w:t>, адже вона</w:t>
      </w:r>
      <w:r w:rsidR="0003790E">
        <w:rPr>
          <w:rFonts w:ascii="Times New Roman" w:hAnsi="Times New Roman" w:cs="Times New Roman"/>
          <w:sz w:val="28"/>
          <w:szCs w:val="28"/>
          <w:lang w:val="uk-UA"/>
        </w:rPr>
        <w:t xml:space="preserve">, </w:t>
      </w:r>
      <w:r w:rsidR="00F0324E" w:rsidRPr="00F0324E">
        <w:rPr>
          <w:rFonts w:ascii="Times New Roman" w:hAnsi="Times New Roman" w:cs="Times New Roman"/>
          <w:sz w:val="28"/>
          <w:szCs w:val="28"/>
          <w:lang w:val="uk-UA"/>
        </w:rPr>
        <w:t xml:space="preserve">на думку </w:t>
      </w:r>
      <w:r w:rsidR="001C73D1" w:rsidRPr="00F0324E">
        <w:rPr>
          <w:rFonts w:ascii="Times New Roman" w:hAnsi="Times New Roman" w:cs="Times New Roman"/>
          <w:sz w:val="28"/>
          <w:szCs w:val="28"/>
          <w:lang w:val="uk-UA"/>
        </w:rPr>
        <w:t>С.В.</w:t>
      </w:r>
      <w:r w:rsidR="001C73D1" w:rsidRPr="00DD359D">
        <w:rPr>
          <w:rFonts w:ascii="Times New Roman" w:hAnsi="Times New Roman" w:cs="Times New Roman"/>
          <w:sz w:val="28"/>
          <w:szCs w:val="28"/>
          <w:lang w:val="uk-UA"/>
        </w:rPr>
        <w:t xml:space="preserve"> </w:t>
      </w:r>
      <w:proofErr w:type="spellStart"/>
      <w:r w:rsidR="00F0324E" w:rsidRPr="00F0324E">
        <w:rPr>
          <w:rFonts w:ascii="Times New Roman" w:hAnsi="Times New Roman" w:cs="Times New Roman"/>
          <w:sz w:val="28"/>
          <w:szCs w:val="28"/>
          <w:lang w:val="uk-UA"/>
        </w:rPr>
        <w:t>Ван</w:t>
      </w:r>
      <w:r w:rsidR="00F0324E">
        <w:rPr>
          <w:rFonts w:ascii="Times New Roman" w:hAnsi="Times New Roman" w:cs="Times New Roman"/>
          <w:sz w:val="28"/>
          <w:szCs w:val="28"/>
          <w:lang w:val="uk-UA"/>
        </w:rPr>
        <w:t>і</w:t>
      </w:r>
      <w:r w:rsidR="00F0324E" w:rsidRPr="00F0324E">
        <w:rPr>
          <w:rFonts w:ascii="Times New Roman" w:hAnsi="Times New Roman" w:cs="Times New Roman"/>
          <w:sz w:val="28"/>
          <w:szCs w:val="28"/>
          <w:lang w:val="uk-UA"/>
        </w:rPr>
        <w:t>ної</w:t>
      </w:r>
      <w:proofErr w:type="spellEnd"/>
      <w:r w:rsidR="001C73D1">
        <w:rPr>
          <w:rFonts w:ascii="Times New Roman" w:hAnsi="Times New Roman" w:cs="Times New Roman"/>
          <w:sz w:val="28"/>
          <w:szCs w:val="28"/>
          <w:lang w:val="uk-UA"/>
        </w:rPr>
        <w:t>,</w:t>
      </w:r>
      <w:r w:rsidR="00F0324E" w:rsidRPr="00F0324E">
        <w:rPr>
          <w:rFonts w:ascii="Times New Roman" w:hAnsi="Times New Roman" w:cs="Times New Roman"/>
          <w:sz w:val="28"/>
          <w:szCs w:val="28"/>
          <w:lang w:val="uk-UA"/>
        </w:rPr>
        <w:t xml:space="preserve"> </w:t>
      </w:r>
      <w:r w:rsidR="00843DF2" w:rsidRPr="00DD359D">
        <w:rPr>
          <w:rFonts w:ascii="Times New Roman" w:hAnsi="Times New Roman" w:cs="Times New Roman"/>
          <w:sz w:val="28"/>
          <w:szCs w:val="28"/>
          <w:lang w:val="uk-UA"/>
        </w:rPr>
        <w:t>сприяє :</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формування в учнів умінь співпрацювати (партнерське спілкування);</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формування організаційних умінь і навичок (особливо визначення мети і розподілу часу);</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формування умінь працювати з різними видами інформації (збирання, аналіз, систематизація, узагальнення, збереження і спосіб використання);</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оволодіння уміннями оцінювати свої можливості, усвідомити свої інтереси, робити мотивований вибір;</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розвиткові пізнавальних потреб, інтересів, дослідницькій поведінці;</w:t>
      </w:r>
    </w:p>
    <w:p w:rsidR="00843DF2" w:rsidRPr="00DD359D" w:rsidRDefault="00843DF2" w:rsidP="005658D8">
      <w:pPr>
        <w:pStyle w:val="a3"/>
        <w:numPr>
          <w:ilvl w:val="0"/>
          <w:numId w:val="4"/>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збагаченню новими знаннями, інформацією, новими цінностями</w:t>
      </w:r>
      <w:r w:rsidR="00653491" w:rsidRPr="00DD359D">
        <w:rPr>
          <w:rFonts w:ascii="Times New Roman" w:hAnsi="Times New Roman" w:cs="Times New Roman"/>
          <w:sz w:val="28"/>
          <w:szCs w:val="28"/>
          <w:lang w:val="uk-UA"/>
        </w:rPr>
        <w:t xml:space="preserve"> [</w:t>
      </w:r>
      <w:r w:rsidR="00653491" w:rsidRPr="00F0324E">
        <w:rPr>
          <w:rFonts w:ascii="Times New Roman" w:hAnsi="Times New Roman" w:cs="Times New Roman"/>
          <w:sz w:val="28"/>
          <w:szCs w:val="28"/>
          <w:lang w:val="uk-UA"/>
        </w:rPr>
        <w:t>7]</w:t>
      </w:r>
      <w:r w:rsidRPr="00F0324E">
        <w:rPr>
          <w:rFonts w:ascii="Times New Roman" w:hAnsi="Times New Roman" w:cs="Times New Roman"/>
          <w:sz w:val="28"/>
          <w:szCs w:val="28"/>
          <w:lang w:val="uk-UA"/>
        </w:rPr>
        <w:t>.</w:t>
      </w:r>
    </w:p>
    <w:p w:rsidR="000821A0" w:rsidRPr="00DD359D" w:rsidRDefault="000821A0" w:rsidP="000821A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Українська дидактика в останні роки збагатила</w:t>
      </w:r>
      <w:r w:rsidR="0003790E">
        <w:rPr>
          <w:rFonts w:ascii="Times New Roman" w:hAnsi="Times New Roman" w:cs="Times New Roman"/>
          <w:sz w:val="28"/>
          <w:szCs w:val="28"/>
          <w:lang w:val="uk-UA"/>
        </w:rPr>
        <w:t>ся</w:t>
      </w:r>
      <w:r w:rsidRPr="00DD359D">
        <w:rPr>
          <w:rFonts w:ascii="Times New Roman" w:hAnsi="Times New Roman" w:cs="Times New Roman"/>
          <w:sz w:val="28"/>
          <w:szCs w:val="28"/>
          <w:lang w:val="uk-UA"/>
        </w:rPr>
        <w:t xml:space="preserve"> напрацюваннями з організації проектної діяльності учнів (І.Єрмаков, Г. </w:t>
      </w:r>
      <w:proofErr w:type="spellStart"/>
      <w:r w:rsidRPr="00DD359D">
        <w:rPr>
          <w:rFonts w:ascii="Times New Roman" w:hAnsi="Times New Roman" w:cs="Times New Roman"/>
          <w:sz w:val="28"/>
          <w:szCs w:val="28"/>
          <w:lang w:val="uk-UA"/>
        </w:rPr>
        <w:t>Сазоненко</w:t>
      </w:r>
      <w:proofErr w:type="spellEnd"/>
      <w:r w:rsidRPr="00DD359D">
        <w:rPr>
          <w:rFonts w:ascii="Times New Roman" w:hAnsi="Times New Roman" w:cs="Times New Roman"/>
          <w:sz w:val="28"/>
          <w:szCs w:val="28"/>
          <w:lang w:val="uk-UA"/>
        </w:rPr>
        <w:t>, О.</w:t>
      </w:r>
      <w:proofErr w:type="spellStart"/>
      <w:r w:rsidRPr="00DD359D">
        <w:rPr>
          <w:rFonts w:ascii="Times New Roman" w:hAnsi="Times New Roman" w:cs="Times New Roman"/>
          <w:sz w:val="28"/>
          <w:szCs w:val="28"/>
          <w:lang w:val="uk-UA"/>
        </w:rPr>
        <w:t>Онопрієнко</w:t>
      </w:r>
      <w:proofErr w:type="spellEnd"/>
      <w:r w:rsidRPr="00DD359D">
        <w:rPr>
          <w:rFonts w:ascii="Times New Roman" w:hAnsi="Times New Roman" w:cs="Times New Roman"/>
          <w:sz w:val="28"/>
          <w:szCs w:val="28"/>
          <w:lang w:val="uk-UA"/>
        </w:rPr>
        <w:t xml:space="preserve">, В. </w:t>
      </w:r>
      <w:proofErr w:type="spellStart"/>
      <w:r w:rsidRPr="00DD359D">
        <w:rPr>
          <w:rFonts w:ascii="Times New Roman" w:hAnsi="Times New Roman" w:cs="Times New Roman"/>
          <w:sz w:val="28"/>
          <w:szCs w:val="28"/>
          <w:lang w:val="uk-UA"/>
        </w:rPr>
        <w:t>Тименко</w:t>
      </w:r>
      <w:proofErr w:type="spellEnd"/>
      <w:r w:rsidRPr="00DD359D">
        <w:rPr>
          <w:rFonts w:ascii="Times New Roman" w:hAnsi="Times New Roman" w:cs="Times New Roman"/>
          <w:sz w:val="28"/>
          <w:szCs w:val="28"/>
          <w:lang w:val="uk-UA"/>
        </w:rPr>
        <w:t>, А.</w:t>
      </w:r>
      <w:proofErr w:type="spellStart"/>
      <w:r w:rsidRPr="00DD359D">
        <w:rPr>
          <w:rFonts w:ascii="Times New Roman" w:hAnsi="Times New Roman" w:cs="Times New Roman"/>
          <w:sz w:val="28"/>
          <w:szCs w:val="28"/>
          <w:lang w:val="uk-UA"/>
        </w:rPr>
        <w:t>Цимбалару</w:t>
      </w:r>
      <w:proofErr w:type="spellEnd"/>
      <w:r w:rsidRPr="00DD359D">
        <w:rPr>
          <w:rFonts w:ascii="Times New Roman" w:hAnsi="Times New Roman" w:cs="Times New Roman"/>
          <w:sz w:val="28"/>
          <w:szCs w:val="28"/>
          <w:lang w:val="uk-UA"/>
        </w:rPr>
        <w:t xml:space="preserve"> та ін..), що сприяє впровадженню методу проектів у практику початкової школи </w:t>
      </w:r>
      <w:r w:rsidRPr="00DD359D">
        <w:rPr>
          <w:rFonts w:ascii="Times New Roman" w:hAnsi="Times New Roman" w:cs="Times New Roman"/>
          <w:sz w:val="28"/>
          <w:szCs w:val="28"/>
          <w:u w:val="single"/>
          <w:lang w:val="uk-UA"/>
        </w:rPr>
        <w:t>[</w:t>
      </w:r>
      <w:r w:rsidR="00383FFB" w:rsidRPr="00DD359D">
        <w:rPr>
          <w:rFonts w:ascii="Times New Roman" w:hAnsi="Times New Roman" w:cs="Times New Roman"/>
          <w:sz w:val="28"/>
          <w:szCs w:val="28"/>
          <w:lang w:val="uk-UA"/>
        </w:rPr>
        <w:t>21</w:t>
      </w:r>
      <w:r w:rsidRPr="00DD359D">
        <w:rPr>
          <w:rFonts w:ascii="Times New Roman" w:hAnsi="Times New Roman" w:cs="Times New Roman"/>
          <w:sz w:val="28"/>
          <w:szCs w:val="28"/>
          <w:lang w:val="uk-UA"/>
        </w:rPr>
        <w:t>]. Так його всебічно розглянуто в роботі О.</w:t>
      </w:r>
      <w:proofErr w:type="spellStart"/>
      <w:r w:rsidRPr="00DD359D">
        <w:rPr>
          <w:rFonts w:ascii="Times New Roman" w:hAnsi="Times New Roman" w:cs="Times New Roman"/>
          <w:sz w:val="28"/>
          <w:szCs w:val="28"/>
          <w:lang w:val="uk-UA"/>
        </w:rPr>
        <w:t>Онопрієнко</w:t>
      </w:r>
      <w:proofErr w:type="spellEnd"/>
      <w:r w:rsidRPr="00DD359D">
        <w:rPr>
          <w:rFonts w:ascii="Times New Roman" w:hAnsi="Times New Roman" w:cs="Times New Roman"/>
          <w:sz w:val="28"/>
          <w:szCs w:val="28"/>
          <w:lang w:val="uk-UA"/>
        </w:rPr>
        <w:t xml:space="preserve"> «Метод проектів як засіб розвитку пізнавальних інтересів молодших школярів» (2009). Авторка визначає метод проектів як інтегральну модель, що містить у собі такі види діяльності учнів: пізнавальну, комунікативну, ігрову, художню, дослідницьку, пошукову, громадсько-корисну [</w:t>
      </w:r>
      <w:r w:rsidR="003060D9" w:rsidRPr="00DD359D">
        <w:rPr>
          <w:rFonts w:ascii="Times New Roman" w:hAnsi="Times New Roman" w:cs="Times New Roman"/>
          <w:sz w:val="28"/>
          <w:szCs w:val="28"/>
          <w:lang w:val="uk-UA"/>
        </w:rPr>
        <w:t>56</w:t>
      </w:r>
      <w:r w:rsidRPr="00DD359D">
        <w:rPr>
          <w:rFonts w:ascii="Times New Roman" w:hAnsi="Times New Roman" w:cs="Times New Roman"/>
          <w:sz w:val="28"/>
          <w:szCs w:val="28"/>
          <w:lang w:val="uk-UA"/>
        </w:rPr>
        <w:t>].</w:t>
      </w:r>
    </w:p>
    <w:p w:rsidR="000821A0" w:rsidRDefault="009E05B1" w:rsidP="000821A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Структура проектної діяльності визначається трьома компонентами (див. мал..1.6)</w:t>
      </w:r>
      <w:r w:rsidR="0003790E">
        <w:rPr>
          <w:rFonts w:ascii="Times New Roman" w:hAnsi="Times New Roman" w:cs="Times New Roman"/>
          <w:sz w:val="28"/>
          <w:szCs w:val="28"/>
          <w:lang w:val="uk-UA"/>
        </w:rPr>
        <w:t>.</w:t>
      </w:r>
    </w:p>
    <w:p w:rsidR="009E05B1" w:rsidRPr="00DD359D" w:rsidRDefault="009E05B1" w:rsidP="000821A0">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lastRenderedPageBreak/>
        <w:drawing>
          <wp:inline distT="0" distB="0" distL="0" distR="0">
            <wp:extent cx="5486400" cy="2341378"/>
            <wp:effectExtent l="0" t="19050" r="0" b="20822"/>
            <wp:docPr id="29" name="Схема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9E05B1" w:rsidRPr="00DD359D" w:rsidRDefault="009E05B1" w:rsidP="005D4059">
      <w:pPr>
        <w:pStyle w:val="Default"/>
        <w:spacing w:line="360" w:lineRule="auto"/>
        <w:ind w:firstLine="709"/>
        <w:jc w:val="both"/>
        <w:rPr>
          <w:i/>
          <w:sz w:val="28"/>
          <w:szCs w:val="28"/>
          <w:lang w:val="uk-UA"/>
        </w:rPr>
      </w:pPr>
      <w:r w:rsidRPr="00DD359D">
        <w:rPr>
          <w:i/>
          <w:sz w:val="28"/>
          <w:szCs w:val="28"/>
          <w:lang w:val="uk-UA"/>
        </w:rPr>
        <w:t>Рис. 1.6. Структура проектної діяльності (за О.Я. Савченко)</w:t>
      </w:r>
    </w:p>
    <w:p w:rsidR="00F0324E" w:rsidRPr="00DD359D" w:rsidRDefault="00F0324E" w:rsidP="00F0324E">
      <w:pPr>
        <w:pStyle w:val="Default"/>
        <w:spacing w:line="360" w:lineRule="auto"/>
        <w:ind w:firstLine="709"/>
        <w:jc w:val="both"/>
        <w:rPr>
          <w:sz w:val="28"/>
          <w:szCs w:val="28"/>
          <w:lang w:val="uk-UA"/>
        </w:rPr>
      </w:pPr>
      <w:r w:rsidRPr="00DD359D">
        <w:rPr>
          <w:sz w:val="28"/>
          <w:szCs w:val="28"/>
          <w:lang w:val="uk-UA"/>
        </w:rPr>
        <w:t xml:space="preserve">Н.М. </w:t>
      </w:r>
      <w:proofErr w:type="spellStart"/>
      <w:r w:rsidRPr="00DD359D">
        <w:rPr>
          <w:sz w:val="28"/>
          <w:szCs w:val="28"/>
          <w:lang w:val="uk-UA"/>
        </w:rPr>
        <w:t>Половко</w:t>
      </w:r>
      <w:proofErr w:type="spellEnd"/>
      <w:r w:rsidRPr="00DD359D">
        <w:rPr>
          <w:sz w:val="28"/>
          <w:szCs w:val="28"/>
          <w:lang w:val="uk-UA"/>
        </w:rPr>
        <w:t xml:space="preserve"> вважає, що проектна технологія є інноваційною педагогічною методикою в початковій школі. «Вона дозволяє найповніше враховувати індивідуальні особливості кожного учня, тобто реалізувати особистісно-орієнтований підхід у навчанні (а це є одним із шляхів формування та психологічною умовою розвитку читацької компетентності молодших школярів), заснована на особистісних характеристиках, що передує досвіду дитини та допомагає навчити дітей застосовувати свої знання на практиці для розв’язання життєвих і особистісних проблем» [</w:t>
      </w:r>
      <w:r w:rsidRPr="00DD359D">
        <w:rPr>
          <w:bCs/>
          <w:sz w:val="28"/>
          <w:szCs w:val="28"/>
          <w:lang w:val="uk-UA"/>
        </w:rPr>
        <w:t>51</w:t>
      </w:r>
      <w:r w:rsidRPr="00DD359D">
        <w:rPr>
          <w:sz w:val="28"/>
          <w:szCs w:val="28"/>
          <w:lang w:val="uk-UA"/>
        </w:rPr>
        <w:t>].</w:t>
      </w:r>
    </w:p>
    <w:p w:rsidR="009E05B1" w:rsidRPr="00DD359D" w:rsidRDefault="0047330E" w:rsidP="00437D5C">
      <w:pPr>
        <w:autoSpaceDE w:val="0"/>
        <w:autoSpaceDN w:val="0"/>
        <w:adjustRightInd w:val="0"/>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Робота учнів в рамках проектної діяльності має бути в більшій мірі самостійною. Учень готовий втілювати проектну діяльність, якщо у нього сформовані проектні уміння, якщо він уміє виконувати проектні дії і операції в послідовності. Крім того, у нього сформоване уявлення про те, коли можна виконувати проектну діяльність і учень має практичний досвід використання цієї діяльності для вирішення проблемних запитань.</w:t>
      </w:r>
      <w:r w:rsidR="00CB029B" w:rsidRPr="00DD359D">
        <w:rPr>
          <w:rFonts w:ascii="Times New Roman" w:hAnsi="Times New Roman" w:cs="Times New Roman"/>
          <w:sz w:val="28"/>
          <w:szCs w:val="28"/>
          <w:lang w:val="uk-UA"/>
        </w:rPr>
        <w:t xml:space="preserve"> Готовність до проектної діяльності – це здібність, яка проявляється та використовується в момент застосування. Здібності формуються у діяльності, тому і готовність до проектної діяльності також формується у діяльності</w:t>
      </w:r>
      <w:r w:rsidR="009E05B1" w:rsidRPr="00DD359D">
        <w:rPr>
          <w:rFonts w:ascii="Times New Roman" w:hAnsi="Times New Roman" w:cs="Times New Roman"/>
          <w:sz w:val="28"/>
          <w:szCs w:val="28"/>
          <w:lang w:val="uk-UA"/>
        </w:rPr>
        <w:t>: індивідуальна, групова, колективна</w:t>
      </w:r>
      <w:r w:rsidR="00C26B5F" w:rsidRPr="00DD359D">
        <w:rPr>
          <w:rFonts w:ascii="Times New Roman" w:hAnsi="Times New Roman" w:cs="Times New Roman"/>
          <w:sz w:val="28"/>
          <w:szCs w:val="28"/>
          <w:lang w:val="uk-UA"/>
        </w:rPr>
        <w:t xml:space="preserve"> (див. рис. 1.7)</w:t>
      </w:r>
    </w:p>
    <w:p w:rsidR="00F0324E" w:rsidRDefault="00F0324E" w:rsidP="00437D5C">
      <w:pPr>
        <w:autoSpaceDE w:val="0"/>
        <w:autoSpaceDN w:val="0"/>
        <w:adjustRightInd w:val="0"/>
        <w:spacing w:after="0" w:line="360" w:lineRule="auto"/>
        <w:ind w:firstLine="567"/>
        <w:jc w:val="both"/>
        <w:rPr>
          <w:rFonts w:ascii="Times New Roman" w:hAnsi="Times New Roman" w:cs="Times New Roman"/>
          <w:sz w:val="28"/>
          <w:szCs w:val="28"/>
          <w:lang w:val="uk-UA"/>
        </w:rPr>
      </w:pPr>
    </w:p>
    <w:p w:rsidR="00F0324E" w:rsidRDefault="00F0324E" w:rsidP="00437D5C">
      <w:pPr>
        <w:autoSpaceDE w:val="0"/>
        <w:autoSpaceDN w:val="0"/>
        <w:adjustRightInd w:val="0"/>
        <w:spacing w:after="0" w:line="360" w:lineRule="auto"/>
        <w:ind w:firstLine="567"/>
        <w:jc w:val="both"/>
        <w:rPr>
          <w:rFonts w:ascii="Times New Roman" w:hAnsi="Times New Roman" w:cs="Times New Roman"/>
          <w:sz w:val="28"/>
          <w:szCs w:val="28"/>
          <w:lang w:val="uk-UA"/>
        </w:rPr>
      </w:pPr>
    </w:p>
    <w:p w:rsidR="00383FFB" w:rsidRPr="00DD359D" w:rsidRDefault="00434E25" w:rsidP="00437D5C">
      <w:pPr>
        <w:autoSpaceDE w:val="0"/>
        <w:autoSpaceDN w:val="0"/>
        <w:adjustRightInd w:val="0"/>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pict>
          <v:shape id="_x0000_s1042" type="#_x0000_t32" style="position:absolute;left:0;text-align:left;margin-left:303.3pt;margin-top:11.55pt;width:80.5pt;height:19.25pt;z-index:251672064" o:connectortype="straight">
            <v:stroke endarrow="block"/>
          </v:shape>
        </w:pict>
      </w:r>
      <w:r>
        <w:rPr>
          <w:rFonts w:ascii="Times New Roman" w:hAnsi="Times New Roman" w:cs="Times New Roman"/>
          <w:noProof/>
          <w:sz w:val="28"/>
          <w:szCs w:val="28"/>
          <w:lang w:eastAsia="ru-RU"/>
        </w:rPr>
        <w:pict>
          <v:shape id="_x0000_s1041" type="#_x0000_t32" style="position:absolute;left:0;text-align:left;margin-left:105pt;margin-top:11.55pt;width:70.2pt;height:19.25pt;flip:x;z-index:251671040" o:connectortype="straight">
            <v:stroke endarrow="block"/>
          </v:shape>
        </w:pict>
      </w:r>
      <w:r w:rsidRPr="00434E25">
        <w:rPr>
          <w:rFonts w:ascii="Times New Roman" w:hAnsi="Times New Roman" w:cs="Times New Roman"/>
          <w:noProof/>
          <w:sz w:val="28"/>
          <w:szCs w:val="28"/>
          <w:lang w:val="uk-UA" w:eastAsia="uk-UA"/>
        </w:rPr>
        <w:pict>
          <v:shape id="AutoShape 114" o:spid="_x0000_s1033" type="#_x0000_t32" style="position:absolute;left:0;text-align:left;margin-left:236.1pt;margin-top:21.15pt;width:.85pt;height:93.7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">
            <v:stroke endarrow="block"/>
          </v:shape>
        </w:pict>
      </w:r>
      <w:bookmarkStart w:id="0" w:name="_GoBack"/>
      <w:bookmarkEnd w:id="0"/>
      <w:r w:rsidRPr="00434E25">
        <w:rPr>
          <w:rFonts w:ascii="Times New Roman" w:hAnsi="Times New Roman" w:cs="Times New Roman"/>
          <w:noProof/>
          <w:sz w:val="28"/>
          <w:szCs w:val="28"/>
          <w:lang w:val="uk-UA" w:eastAsia="uk-UA"/>
        </w:rPr>
        <w:pict>
          <v:rect id="Rectangle 108" o:spid="_x0000_s1032" style="position:absolute;left:0;text-align:left;margin-left:175.2pt;margin-top:.65pt;width:128.1pt;height:24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">
            <v:textbox>
              <w:txbxContent>
                <w:p w:rsidR="00695C45" w:rsidRPr="00C26B5F" w:rsidRDefault="00695C45" w:rsidP="00C26B5F">
                  <w:pPr>
                    <w:jc w:val="center"/>
                    <w:rPr>
                      <w:rFonts w:ascii="Times New Roman" w:hAnsi="Times New Roman" w:cs="Times New Roman"/>
                      <w:b/>
                      <w:sz w:val="28"/>
                      <w:szCs w:val="28"/>
                      <w:lang w:val="uk-UA"/>
                    </w:rPr>
                  </w:pPr>
                  <w:r w:rsidRPr="00C26B5F">
                    <w:rPr>
                      <w:rFonts w:ascii="Times New Roman" w:hAnsi="Times New Roman" w:cs="Times New Roman"/>
                      <w:b/>
                      <w:sz w:val="28"/>
                      <w:szCs w:val="28"/>
                      <w:lang w:val="uk-UA"/>
                    </w:rPr>
                    <w:t>Діяльність</w:t>
                  </w:r>
                </w:p>
              </w:txbxContent>
            </v:textbox>
          </v:rect>
        </w:pict>
      </w:r>
    </w:p>
    <w:p w:rsidR="00843DF2" w:rsidRPr="00DD359D" w:rsidRDefault="00434E25" w:rsidP="00843DF2">
      <w:pPr>
        <w:autoSpaceDE w:val="0"/>
        <w:autoSpaceDN w:val="0"/>
        <w:adjustRightInd w:val="0"/>
        <w:spacing w:after="0" w:line="360" w:lineRule="auto"/>
        <w:jc w:val="both"/>
        <w:rPr>
          <w:rFonts w:ascii="Times New Roman" w:hAnsi="Times New Roman" w:cs="Times New Roman"/>
          <w:sz w:val="28"/>
          <w:szCs w:val="28"/>
          <w:lang w:val="uk-UA"/>
        </w:rPr>
      </w:pPr>
      <w:r w:rsidRPr="00434E25">
        <w:rPr>
          <w:rFonts w:ascii="Times New Roman" w:hAnsi="Times New Roman" w:cs="Times New Roman"/>
          <w:noProof/>
          <w:sz w:val="28"/>
          <w:szCs w:val="28"/>
          <w:lang w:val="uk-UA" w:eastAsia="uk-UA"/>
        </w:rPr>
        <w:pict>
          <v:rect id="Rectangle 110" o:spid="_x0000_s1027" style="position:absolute;left:0;text-align:left;margin-left:265.7pt;margin-top:12.5pt;width:207.6pt;height:70.3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">
            <v:textbox>
              <w:txbxContent>
                <w:p w:rsidR="00695C45" w:rsidRPr="00C26B5F" w:rsidRDefault="00695C45" w:rsidP="00C26B5F">
                  <w:pPr>
                    <w:jc w:val="center"/>
                    <w:rPr>
                      <w:rFonts w:ascii="Times New Roman" w:hAnsi="Times New Roman" w:cs="Times New Roman"/>
                      <w:sz w:val="24"/>
                      <w:szCs w:val="24"/>
                      <w:lang w:val="uk-UA"/>
                    </w:rPr>
                  </w:pPr>
                  <w:r w:rsidRPr="00C26B5F">
                    <w:rPr>
                      <w:rFonts w:ascii="Times New Roman" w:hAnsi="Times New Roman" w:cs="Times New Roman"/>
                      <w:b/>
                      <w:i/>
                      <w:sz w:val="24"/>
                      <w:szCs w:val="24"/>
                      <w:lang w:val="uk-UA"/>
                    </w:rPr>
                    <w:t>Колективна,</w:t>
                  </w:r>
                  <w:r w:rsidRPr="00C26B5F">
                    <w:rPr>
                      <w:rFonts w:ascii="Times New Roman" w:hAnsi="Times New Roman" w:cs="Times New Roman"/>
                      <w:sz w:val="24"/>
                      <w:szCs w:val="24"/>
                      <w:lang w:val="uk-UA"/>
                    </w:rPr>
                    <w:t xml:space="preserve"> у якій усі мають свої завдання. З окремих результатів створюється ціле (загальний виріб, журнал, виставка)</w:t>
                  </w:r>
                </w:p>
              </w:txbxContent>
            </v:textbox>
          </v:rect>
        </w:pict>
      </w:r>
      <w:r w:rsidRPr="00434E25">
        <w:rPr>
          <w:rFonts w:ascii="Times New Roman" w:hAnsi="Times New Roman" w:cs="Times New Roman"/>
          <w:noProof/>
          <w:sz w:val="28"/>
          <w:szCs w:val="28"/>
          <w:lang w:val="uk-UA" w:eastAsia="uk-UA"/>
        </w:rPr>
        <w:pict>
          <v:rect id="Rectangle 109" o:spid="_x0000_s1028" style="position:absolute;left:0;text-align:left;margin-left:.75pt;margin-top:12.5pt;width:212.65pt;height:70.35pt;z-index:2516648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">
            <v:textbox>
              <w:txbxContent>
                <w:p w:rsidR="00695C45" w:rsidRPr="00C26B5F" w:rsidRDefault="00695C45" w:rsidP="00C26B5F">
                  <w:pPr>
                    <w:jc w:val="center"/>
                    <w:rPr>
                      <w:rFonts w:ascii="Times New Roman" w:hAnsi="Times New Roman" w:cs="Times New Roman"/>
                      <w:sz w:val="24"/>
                      <w:szCs w:val="24"/>
                      <w:lang w:val="uk-UA"/>
                    </w:rPr>
                  </w:pPr>
                  <w:r w:rsidRPr="00C26B5F">
                    <w:rPr>
                      <w:rFonts w:ascii="Times New Roman" w:hAnsi="Times New Roman" w:cs="Times New Roman"/>
                      <w:b/>
                      <w:i/>
                      <w:sz w:val="24"/>
                      <w:szCs w:val="24"/>
                      <w:lang w:val="uk-UA"/>
                    </w:rPr>
                    <w:t>Інд</w:t>
                  </w:r>
                  <w:r>
                    <w:rPr>
                      <w:rFonts w:ascii="Times New Roman" w:hAnsi="Times New Roman" w:cs="Times New Roman"/>
                      <w:b/>
                      <w:i/>
                      <w:sz w:val="24"/>
                      <w:szCs w:val="24"/>
                      <w:lang w:val="uk-UA"/>
                    </w:rPr>
                    <w:t>ивід</w:t>
                  </w:r>
                  <w:r w:rsidRPr="00C26B5F">
                    <w:rPr>
                      <w:rFonts w:ascii="Times New Roman" w:hAnsi="Times New Roman" w:cs="Times New Roman"/>
                      <w:b/>
                      <w:i/>
                      <w:sz w:val="24"/>
                      <w:szCs w:val="24"/>
                      <w:lang w:val="uk-UA"/>
                    </w:rPr>
                    <w:t>уальна,</w:t>
                  </w:r>
                  <w:r w:rsidRPr="00C26B5F">
                    <w:rPr>
                      <w:rFonts w:ascii="Times New Roman" w:hAnsi="Times New Roman" w:cs="Times New Roman"/>
                      <w:sz w:val="24"/>
                      <w:szCs w:val="24"/>
                      <w:lang w:val="uk-UA"/>
                    </w:rPr>
                    <w:t xml:space="preserve"> продукт – результат роботи одного учня, може бути варіант інтеграції цього результату в групову або колективну діяльність</w:t>
                  </w:r>
                </w:p>
              </w:txbxContent>
            </v:textbox>
            <w10:wrap anchorx="margin"/>
          </v:rect>
        </w:pict>
      </w:r>
    </w:p>
    <w:p w:rsidR="00CB029B" w:rsidRPr="00DD359D" w:rsidRDefault="00CB029B" w:rsidP="00437D5C">
      <w:pPr>
        <w:autoSpaceDE w:val="0"/>
        <w:autoSpaceDN w:val="0"/>
        <w:adjustRightInd w:val="0"/>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w:t>
      </w:r>
    </w:p>
    <w:p w:rsidR="009E05B1" w:rsidRPr="00DD359D" w:rsidRDefault="009E05B1" w:rsidP="00437D5C">
      <w:pPr>
        <w:autoSpaceDE w:val="0"/>
        <w:autoSpaceDN w:val="0"/>
        <w:adjustRightInd w:val="0"/>
        <w:spacing w:after="0" w:line="360" w:lineRule="auto"/>
        <w:ind w:firstLine="567"/>
        <w:jc w:val="both"/>
        <w:rPr>
          <w:rFonts w:ascii="Times New Roman" w:hAnsi="Times New Roman" w:cs="Times New Roman"/>
          <w:sz w:val="28"/>
          <w:szCs w:val="28"/>
          <w:lang w:val="uk-UA"/>
        </w:rPr>
      </w:pPr>
    </w:p>
    <w:p w:rsidR="009E05B1" w:rsidRPr="00DD359D" w:rsidRDefault="009E05B1" w:rsidP="00437D5C">
      <w:pPr>
        <w:autoSpaceDE w:val="0"/>
        <w:autoSpaceDN w:val="0"/>
        <w:adjustRightInd w:val="0"/>
        <w:spacing w:after="0" w:line="360" w:lineRule="auto"/>
        <w:ind w:firstLine="567"/>
        <w:jc w:val="both"/>
        <w:rPr>
          <w:rFonts w:ascii="Times New Roman" w:hAnsi="Times New Roman" w:cs="Times New Roman"/>
          <w:sz w:val="28"/>
          <w:szCs w:val="28"/>
          <w:lang w:val="uk-UA"/>
        </w:rPr>
      </w:pPr>
    </w:p>
    <w:p w:rsidR="0003790E" w:rsidRDefault="00434E25" w:rsidP="0003790E">
      <w:pPr>
        <w:widowControl w:val="0"/>
        <w:autoSpaceDE w:val="0"/>
        <w:autoSpaceDN w:val="0"/>
        <w:adjustRightInd w:val="0"/>
        <w:spacing w:after="0" w:line="360" w:lineRule="auto"/>
        <w:ind w:firstLine="567"/>
        <w:jc w:val="both"/>
        <w:rPr>
          <w:rFonts w:ascii="Times New Roman" w:hAnsi="Times New Roman" w:cs="Times New Roman"/>
          <w:i/>
          <w:sz w:val="28"/>
          <w:szCs w:val="28"/>
          <w:lang w:val="uk-UA"/>
        </w:rPr>
      </w:pPr>
      <w:r w:rsidRPr="00434E25">
        <w:rPr>
          <w:rFonts w:ascii="Times New Roman" w:hAnsi="Times New Roman" w:cs="Times New Roman"/>
          <w:noProof/>
          <w:sz w:val="28"/>
          <w:szCs w:val="28"/>
          <w:lang w:val="uk-UA" w:eastAsia="uk-UA"/>
        </w:rPr>
        <w:pict>
          <v:rect id="Rectangle 111" o:spid="_x0000_s1029" style="position:absolute;left:0;text-align:left;margin-left:65.7pt;margin-top:-.35pt;width:347.5pt;height:37.5pt;z-index:2516669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">
            <v:textbox>
              <w:txbxContent>
                <w:p w:rsidR="00695C45" w:rsidRPr="00C26B5F" w:rsidRDefault="00695C45" w:rsidP="00C26B5F">
                  <w:pPr>
                    <w:jc w:val="center"/>
                    <w:rPr>
                      <w:rFonts w:ascii="Times New Roman" w:hAnsi="Times New Roman" w:cs="Times New Roman"/>
                      <w:sz w:val="24"/>
                      <w:szCs w:val="24"/>
                      <w:lang w:val="uk-UA"/>
                    </w:rPr>
                  </w:pPr>
                  <w:r w:rsidRPr="00C26B5F">
                    <w:rPr>
                      <w:rFonts w:ascii="Times New Roman" w:hAnsi="Times New Roman" w:cs="Times New Roman"/>
                      <w:b/>
                      <w:i/>
                      <w:sz w:val="24"/>
                      <w:szCs w:val="24"/>
                      <w:lang w:val="uk-UA"/>
                    </w:rPr>
                    <w:t xml:space="preserve">Робота в малих групах, </w:t>
                  </w:r>
                  <w:r w:rsidRPr="00C26B5F">
                    <w:rPr>
                      <w:rFonts w:ascii="Times New Roman" w:hAnsi="Times New Roman" w:cs="Times New Roman"/>
                      <w:sz w:val="24"/>
                      <w:szCs w:val="24"/>
                      <w:lang w:val="uk-UA"/>
                    </w:rPr>
                    <w:t>яка може мати самостійне завдання, а може бути частиною виконання колективного проекту.</w:t>
                  </w:r>
                </w:p>
              </w:txbxContent>
            </v:textbox>
            <w10:wrap anchorx="margin"/>
          </v:rect>
        </w:pict>
      </w:r>
    </w:p>
    <w:p w:rsidR="00F0324E" w:rsidRDefault="00F0324E" w:rsidP="0003790E">
      <w:pPr>
        <w:widowControl w:val="0"/>
        <w:autoSpaceDE w:val="0"/>
        <w:autoSpaceDN w:val="0"/>
        <w:adjustRightInd w:val="0"/>
        <w:spacing w:after="0" w:line="360" w:lineRule="auto"/>
        <w:ind w:firstLine="567"/>
        <w:jc w:val="both"/>
        <w:rPr>
          <w:rFonts w:ascii="Times New Roman" w:hAnsi="Times New Roman" w:cs="Times New Roman"/>
          <w:i/>
          <w:sz w:val="28"/>
          <w:szCs w:val="28"/>
          <w:lang w:val="uk-UA"/>
        </w:rPr>
      </w:pPr>
    </w:p>
    <w:p w:rsidR="009E05B1" w:rsidRPr="00DD359D" w:rsidRDefault="00C26B5F" w:rsidP="0003790E">
      <w:pPr>
        <w:widowControl w:val="0"/>
        <w:autoSpaceDE w:val="0"/>
        <w:autoSpaceDN w:val="0"/>
        <w:adjustRightInd w:val="0"/>
        <w:spacing w:after="0" w:line="360" w:lineRule="auto"/>
        <w:ind w:firstLine="567"/>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 1.7 Участь дітей у навчальному проекті  (За О.Я. Савченко)</w:t>
      </w:r>
    </w:p>
    <w:p w:rsidR="00437D5C" w:rsidRPr="00DD359D" w:rsidRDefault="00D06F20" w:rsidP="00437D5C">
      <w:pPr>
        <w:autoSpaceDE w:val="0"/>
        <w:autoSpaceDN w:val="0"/>
        <w:adjustRightInd w:val="0"/>
        <w:spacing w:after="0" w:line="360" w:lineRule="auto"/>
        <w:ind w:firstLine="567"/>
        <w:jc w:val="both"/>
        <w:rPr>
          <w:rFonts w:ascii="SchoolBookC-Bold" w:hAnsi="SchoolBookC-Bold" w:cs="SchoolBookC-Bold"/>
          <w:b/>
          <w:bCs/>
          <w:sz w:val="20"/>
          <w:szCs w:val="20"/>
          <w:lang w:val="uk-UA"/>
        </w:rPr>
      </w:pPr>
      <w:r w:rsidRPr="00DD359D">
        <w:rPr>
          <w:rFonts w:ascii="Times New Roman" w:hAnsi="Times New Roman" w:cs="Times New Roman"/>
          <w:sz w:val="28"/>
          <w:szCs w:val="28"/>
          <w:lang w:val="uk-UA"/>
        </w:rPr>
        <w:t xml:space="preserve">О.М Ворожейкіна визначає спеціальні знання та вміння, які необхідні учням у проектній діяльності </w:t>
      </w:r>
      <w:r w:rsidR="00437D5C" w:rsidRPr="00DD359D">
        <w:rPr>
          <w:rFonts w:ascii="Times New Roman" w:hAnsi="Times New Roman" w:cs="Times New Roman"/>
          <w:sz w:val="28"/>
          <w:szCs w:val="28"/>
          <w:lang w:val="uk-UA"/>
        </w:rPr>
        <w:t>[</w:t>
      </w:r>
      <w:r w:rsidR="00383FFB" w:rsidRPr="00DD359D">
        <w:rPr>
          <w:rFonts w:ascii="Times New Roman" w:hAnsi="Times New Roman" w:cs="Times New Roman"/>
          <w:bCs/>
          <w:sz w:val="28"/>
          <w:szCs w:val="28"/>
          <w:lang w:val="uk-UA"/>
        </w:rPr>
        <w:t>8</w:t>
      </w:r>
      <w:r w:rsidR="00437D5C" w:rsidRPr="00DD359D">
        <w:rPr>
          <w:rFonts w:ascii="Times New Roman" w:hAnsi="Times New Roman" w:cs="Times New Roman"/>
          <w:sz w:val="28"/>
          <w:szCs w:val="28"/>
          <w:lang w:val="uk-UA"/>
        </w:rPr>
        <w:t>] (</w:t>
      </w:r>
      <w:r w:rsidR="00B90CF2" w:rsidRPr="00DD359D">
        <w:rPr>
          <w:rFonts w:ascii="Times New Roman" w:hAnsi="Times New Roman" w:cs="Times New Roman"/>
          <w:sz w:val="28"/>
          <w:szCs w:val="28"/>
          <w:lang w:val="uk-UA"/>
        </w:rPr>
        <w:t>див. рис. 1.8</w:t>
      </w:r>
      <w:r w:rsidR="00437D5C" w:rsidRPr="00DD359D">
        <w:rPr>
          <w:rFonts w:ascii="Times New Roman" w:hAnsi="Times New Roman" w:cs="Times New Roman"/>
          <w:sz w:val="28"/>
          <w:szCs w:val="28"/>
          <w:lang w:val="uk-UA"/>
        </w:rPr>
        <w:t>.).</w:t>
      </w:r>
    </w:p>
    <w:p w:rsidR="00437D5C" w:rsidRPr="00DD359D" w:rsidRDefault="00437D5C" w:rsidP="00437D5C">
      <w:pPr>
        <w:autoSpaceDE w:val="0"/>
        <w:autoSpaceDN w:val="0"/>
        <w:adjustRightInd w:val="0"/>
        <w:spacing w:after="0" w:line="240" w:lineRule="auto"/>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855985" cy="3189768"/>
            <wp:effectExtent l="19050" t="0" r="11415"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37D5C" w:rsidRPr="00DD359D" w:rsidRDefault="00437D5C" w:rsidP="00437D5C">
      <w:pPr>
        <w:autoSpaceDE w:val="0"/>
        <w:autoSpaceDN w:val="0"/>
        <w:adjustRightInd w:val="0"/>
        <w:spacing w:after="0" w:line="240" w:lineRule="auto"/>
        <w:rPr>
          <w:rFonts w:ascii="SchoolBookC" w:hAnsi="SchoolBookC" w:cs="SchoolBookC"/>
          <w:sz w:val="20"/>
          <w:szCs w:val="20"/>
          <w:lang w:val="uk-UA"/>
        </w:rPr>
      </w:pPr>
    </w:p>
    <w:p w:rsidR="00437D5C" w:rsidRPr="00DD359D" w:rsidRDefault="00437D5C" w:rsidP="00437D5C">
      <w:pPr>
        <w:autoSpaceDE w:val="0"/>
        <w:autoSpaceDN w:val="0"/>
        <w:adjustRightInd w:val="0"/>
        <w:spacing w:after="0" w:line="240" w:lineRule="auto"/>
        <w:rPr>
          <w:rFonts w:ascii="SchoolBookC" w:hAnsi="SchoolBookC" w:cs="SchoolBookC"/>
          <w:sz w:val="20"/>
          <w:szCs w:val="20"/>
          <w:lang w:val="uk-UA"/>
        </w:rPr>
      </w:pPr>
      <w:r w:rsidRPr="00DD359D">
        <w:rPr>
          <w:rFonts w:ascii="SchoolBookC" w:hAnsi="SchoolBookC" w:cs="SchoolBookC"/>
          <w:noProof/>
          <w:sz w:val="20"/>
          <w:szCs w:val="20"/>
          <w:lang w:eastAsia="ru-RU"/>
        </w:rPr>
        <w:drawing>
          <wp:inline distT="0" distB="0" distL="0" distR="0">
            <wp:extent cx="5863605" cy="1052624"/>
            <wp:effectExtent l="38100" t="0" r="22845"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r w:rsidRPr="00DD359D">
        <w:rPr>
          <w:rFonts w:ascii="SchoolBookC" w:hAnsi="SchoolBookC" w:cs="SchoolBookC"/>
          <w:sz w:val="20"/>
          <w:szCs w:val="20"/>
          <w:lang w:val="uk-UA"/>
        </w:rPr>
        <w:t>.</w:t>
      </w:r>
    </w:p>
    <w:p w:rsidR="00437D5C" w:rsidRPr="00DD359D" w:rsidRDefault="00B90CF2" w:rsidP="00437D5C">
      <w:pPr>
        <w:autoSpaceDE w:val="0"/>
        <w:autoSpaceDN w:val="0"/>
        <w:adjustRightInd w:val="0"/>
        <w:spacing w:after="0" w:line="360" w:lineRule="auto"/>
        <w:ind w:firstLine="567"/>
        <w:jc w:val="both"/>
        <w:rPr>
          <w:rFonts w:ascii="Times New Roman" w:hAnsi="Times New Roman" w:cs="Times New Roman"/>
          <w:i/>
          <w:sz w:val="28"/>
          <w:szCs w:val="28"/>
          <w:lang w:val="uk-UA"/>
        </w:rPr>
      </w:pPr>
      <w:r w:rsidRPr="00DD359D">
        <w:rPr>
          <w:rFonts w:ascii="Times New Roman" w:hAnsi="Times New Roman" w:cs="Times New Roman"/>
          <w:i/>
          <w:sz w:val="28"/>
          <w:szCs w:val="28"/>
          <w:lang w:val="uk-UA"/>
        </w:rPr>
        <w:t>Рис. 1.8</w:t>
      </w:r>
      <w:r w:rsidR="00437D5C" w:rsidRPr="00DD359D">
        <w:rPr>
          <w:rFonts w:ascii="Times New Roman" w:hAnsi="Times New Roman" w:cs="Times New Roman"/>
          <w:i/>
          <w:sz w:val="28"/>
          <w:szCs w:val="28"/>
          <w:lang w:val="uk-UA"/>
        </w:rPr>
        <w:t xml:space="preserve">. Спеціальні знання та вміння, які необхідні у проектній </w:t>
      </w:r>
      <w:r w:rsidR="003241EA" w:rsidRPr="00DD359D">
        <w:rPr>
          <w:rFonts w:ascii="Times New Roman" w:hAnsi="Times New Roman" w:cs="Times New Roman"/>
          <w:i/>
          <w:sz w:val="28"/>
          <w:szCs w:val="28"/>
          <w:lang w:val="uk-UA"/>
        </w:rPr>
        <w:t xml:space="preserve">діяльності </w:t>
      </w:r>
      <w:r w:rsidR="00437D5C" w:rsidRPr="00DD359D">
        <w:rPr>
          <w:rFonts w:ascii="Times New Roman" w:hAnsi="Times New Roman" w:cs="Times New Roman"/>
          <w:i/>
          <w:sz w:val="28"/>
          <w:szCs w:val="28"/>
          <w:lang w:val="uk-UA"/>
        </w:rPr>
        <w:t>(за О.М. Ворожейкіною)</w:t>
      </w:r>
    </w:p>
    <w:p w:rsidR="00437D5C" w:rsidRPr="00DD359D" w:rsidRDefault="00437D5C" w:rsidP="00437D5C">
      <w:pPr>
        <w:autoSpaceDE w:val="0"/>
        <w:autoSpaceDN w:val="0"/>
        <w:adjustRightInd w:val="0"/>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Слід зазначити, що існує зв'язок між компонентами читацької компетентності і спеціальними знаннями та вміннями, які необхідні у проектній</w:t>
      </w:r>
      <w:r w:rsidR="00587E5D" w:rsidRPr="00DD359D">
        <w:rPr>
          <w:rFonts w:ascii="Times New Roman" w:hAnsi="Times New Roman" w:cs="Times New Roman"/>
          <w:sz w:val="28"/>
          <w:szCs w:val="28"/>
          <w:lang w:val="uk-UA"/>
        </w:rPr>
        <w:t xml:space="preserve"> </w:t>
      </w:r>
      <w:r w:rsidR="003241EA" w:rsidRPr="00DD359D">
        <w:rPr>
          <w:rFonts w:ascii="Times New Roman" w:hAnsi="Times New Roman" w:cs="Times New Roman"/>
          <w:sz w:val="28"/>
          <w:szCs w:val="28"/>
          <w:lang w:val="uk-UA"/>
        </w:rPr>
        <w:t>діяльності</w:t>
      </w:r>
      <w:r w:rsidRPr="00DD359D">
        <w:rPr>
          <w:rFonts w:ascii="Times New Roman" w:hAnsi="Times New Roman" w:cs="Times New Roman"/>
          <w:sz w:val="28"/>
          <w:szCs w:val="28"/>
          <w:lang w:val="uk-UA"/>
        </w:rPr>
        <w:t xml:space="preserve">. Когнітивний компонент пов'язаний з рефлексивними </w:t>
      </w:r>
      <w:r w:rsidRPr="00DD359D">
        <w:rPr>
          <w:rFonts w:ascii="Times New Roman" w:hAnsi="Times New Roman" w:cs="Times New Roman"/>
          <w:sz w:val="28"/>
          <w:szCs w:val="28"/>
          <w:lang w:val="uk-UA"/>
        </w:rPr>
        <w:lastRenderedPageBreak/>
        <w:t xml:space="preserve">уміннями, що передбачають на основі знань та умінь побачити загальну проблему, яка потребує розв’язання. Комунікативний компонент відповідає комунікативним вмінням, що дає змогу поєднувати всі види мовленнєвої діяльності. Дослідницькі (пошукові) уміння поєднують два компоненти читацької компетентності: ціннісний (формування позитивного чи негативного ставлення до викладеної проблеми та врахування емоційного стану учнів) та </w:t>
      </w:r>
      <w:proofErr w:type="spellStart"/>
      <w:r w:rsidRPr="00DD359D">
        <w:rPr>
          <w:rFonts w:ascii="Times New Roman" w:hAnsi="Times New Roman" w:cs="Times New Roman"/>
          <w:sz w:val="28"/>
          <w:szCs w:val="28"/>
          <w:lang w:val="uk-UA"/>
        </w:rPr>
        <w:t>діяльнісний</w:t>
      </w:r>
      <w:proofErr w:type="spellEnd"/>
      <w:r w:rsidRPr="00DD359D">
        <w:rPr>
          <w:rFonts w:ascii="Times New Roman" w:hAnsi="Times New Roman" w:cs="Times New Roman"/>
          <w:sz w:val="28"/>
          <w:szCs w:val="28"/>
          <w:lang w:val="uk-UA"/>
        </w:rPr>
        <w:t xml:space="preserve"> (здійснення пошуку та обробки інформації). І особистісно-творчий компонент пов'язаний з презентаційними вміннями та навичками, які дають змогу творчо підійти до виконання завдань та представити його у кінцевому результаті.</w:t>
      </w:r>
    </w:p>
    <w:p w:rsidR="00437D5C" w:rsidRPr="00DD359D" w:rsidRDefault="00437D5C" w:rsidP="00DD297C">
      <w:pPr>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Особливої уваги заслуговує застосування проектної технології на уроках літературного читання</w:t>
      </w:r>
      <w:r w:rsidR="005D4059" w:rsidRPr="00DD359D">
        <w:rPr>
          <w:rFonts w:ascii="Times New Roman" w:hAnsi="Times New Roman" w:cs="Times New Roman"/>
          <w:sz w:val="28"/>
          <w:szCs w:val="28"/>
          <w:lang w:val="uk-UA"/>
        </w:rPr>
        <w:t>.</w:t>
      </w:r>
      <w:r w:rsidR="00DD297C" w:rsidRPr="00DD359D">
        <w:rPr>
          <w:rFonts w:ascii="Times New Roman" w:eastAsia="Calibri" w:hAnsi="Times New Roman" w:cs="Times New Roman"/>
          <w:sz w:val="28"/>
          <w:szCs w:val="28"/>
          <w:lang w:val="uk-UA"/>
        </w:rPr>
        <w:t xml:space="preserve"> </w:t>
      </w:r>
      <w:r w:rsidRPr="00DD359D">
        <w:rPr>
          <w:rFonts w:ascii="Times New Roman" w:hAnsi="Times New Roman" w:cs="Times New Roman"/>
          <w:sz w:val="28"/>
          <w:szCs w:val="28"/>
          <w:lang w:val="uk-UA"/>
        </w:rPr>
        <w:t>Організовуючи на уроці літературного читання проектну технологію, учитель ознайомлює учнів з її особливостями, учить планувати роботу як</w:t>
      </w:r>
      <w:r w:rsidR="00DD297C" w:rsidRPr="00DD359D">
        <w:rPr>
          <w:rFonts w:ascii="Times New Roman" w:eastAsia="Calibri" w:hAnsi="Times New Roman" w:cs="Times New Roman"/>
          <w:sz w:val="28"/>
          <w:szCs w:val="28"/>
          <w:lang w:val="uk-UA"/>
        </w:rPr>
        <w:t xml:space="preserve"> </w:t>
      </w:r>
      <w:r w:rsidRPr="00DD359D">
        <w:rPr>
          <w:rFonts w:ascii="Times New Roman" w:hAnsi="Times New Roman" w:cs="Times New Roman"/>
          <w:sz w:val="28"/>
          <w:szCs w:val="28"/>
          <w:lang w:val="uk-UA"/>
        </w:rPr>
        <w:t>повноцінну та усвідомлену.</w:t>
      </w:r>
    </w:p>
    <w:p w:rsidR="00437D5C" w:rsidRPr="00DD359D" w:rsidRDefault="00437D5C" w:rsidP="006B0C1E">
      <w:pPr>
        <w:autoSpaceDE w:val="0"/>
        <w:autoSpaceDN w:val="0"/>
        <w:adjustRightInd w:val="0"/>
        <w:spacing w:after="0" w:line="360" w:lineRule="auto"/>
        <w:ind w:firstLine="709"/>
        <w:jc w:val="both"/>
        <w:rPr>
          <w:rFonts w:ascii="Times New Roman" w:eastAsia="Calibri" w:hAnsi="Times New Roman" w:cs="Times New Roman"/>
          <w:sz w:val="28"/>
          <w:szCs w:val="28"/>
          <w:lang w:val="uk-UA"/>
        </w:rPr>
      </w:pPr>
      <w:r w:rsidRPr="00DD359D">
        <w:rPr>
          <w:rFonts w:ascii="Times New Roman" w:hAnsi="Times New Roman" w:cs="Times New Roman"/>
          <w:sz w:val="28"/>
          <w:szCs w:val="28"/>
          <w:lang w:val="uk-UA"/>
        </w:rPr>
        <w:t xml:space="preserve">Мета проектної технології полягає у стимулюванні інтересу учнів до визначеної проблеми, оволодіння необхідними знаннями й навичками, а також для практичного застосування отриманих результатів. В її основу  покладена ідея, яка відображає сутність поняття «навчальний проект». Навчальний проект для учнів – це можливість зробити щось </w:t>
      </w:r>
      <w:r w:rsidR="00A2741E" w:rsidRPr="00DD359D">
        <w:rPr>
          <w:rFonts w:ascii="Times New Roman" w:hAnsi="Times New Roman" w:cs="Times New Roman"/>
          <w:sz w:val="28"/>
          <w:szCs w:val="28"/>
          <w:lang w:val="uk-UA"/>
        </w:rPr>
        <w:t>самостійно чи з товаришами;</w:t>
      </w:r>
      <w:r w:rsidRPr="00DD359D">
        <w:rPr>
          <w:rFonts w:ascii="Times New Roman" w:hAnsi="Times New Roman" w:cs="Times New Roman"/>
          <w:sz w:val="28"/>
          <w:szCs w:val="28"/>
          <w:lang w:val="uk-UA"/>
        </w:rPr>
        <w:t xml:space="preserve"> це дослідження, яке допомагає вияви</w:t>
      </w:r>
      <w:r w:rsidR="00DD0E2A" w:rsidRPr="00DD359D">
        <w:rPr>
          <w:rFonts w:ascii="Times New Roman" w:hAnsi="Times New Roman" w:cs="Times New Roman"/>
          <w:sz w:val="28"/>
          <w:szCs w:val="28"/>
          <w:lang w:val="uk-UA"/>
        </w:rPr>
        <w:t>ти</w:t>
      </w:r>
      <w:r w:rsidRPr="00DD359D">
        <w:rPr>
          <w:rFonts w:ascii="Times New Roman" w:hAnsi="Times New Roman" w:cs="Times New Roman"/>
          <w:sz w:val="28"/>
          <w:szCs w:val="28"/>
          <w:lang w:val="uk-UA"/>
        </w:rPr>
        <w:t xml:space="preserve"> нові відкриття та знання. В основі кожного навчального проекту лежить близька й актуальна для учнів проблема, вирішення якої сприяє розвитку пізнавального інтересу, самоствердженню особистості, отриманню задоволення від активної пошукової діяльності</w:t>
      </w:r>
      <w:r w:rsidR="00653491" w:rsidRPr="00DD359D">
        <w:rPr>
          <w:rFonts w:ascii="Times New Roman" w:hAnsi="Times New Roman" w:cs="Times New Roman"/>
          <w:sz w:val="28"/>
          <w:szCs w:val="28"/>
          <w:lang w:val="uk-UA"/>
        </w:rPr>
        <w:t xml:space="preserve"> [6]</w:t>
      </w:r>
      <w:r w:rsidRPr="00DD359D">
        <w:rPr>
          <w:rFonts w:ascii="Times New Roman" w:hAnsi="Times New Roman" w:cs="Times New Roman"/>
          <w:sz w:val="28"/>
          <w:szCs w:val="28"/>
          <w:lang w:val="uk-UA"/>
        </w:rPr>
        <w:t>.</w:t>
      </w:r>
    </w:p>
    <w:p w:rsidR="00437D5C" w:rsidRPr="00DD359D" w:rsidRDefault="006B0C1E" w:rsidP="006B0C1E">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На основі аналізу педагогічної літератури ми </w:t>
      </w:r>
      <w:r w:rsidR="003E7A46">
        <w:rPr>
          <w:rFonts w:ascii="Times New Roman" w:hAnsi="Times New Roman" w:cs="Times New Roman"/>
          <w:sz w:val="28"/>
          <w:szCs w:val="28"/>
          <w:lang w:val="uk-UA"/>
        </w:rPr>
        <w:t>з’ясували</w:t>
      </w:r>
      <w:r w:rsidRPr="00DD359D">
        <w:rPr>
          <w:rFonts w:ascii="Times New Roman" w:hAnsi="Times New Roman" w:cs="Times New Roman"/>
          <w:sz w:val="28"/>
          <w:szCs w:val="28"/>
          <w:lang w:val="uk-UA"/>
        </w:rPr>
        <w:t>, що існують різні типи навчальних проектів, але не подається типологія проектів, які можна використовувати на уроках літературного читання у початковій школі. Всі н</w:t>
      </w:r>
      <w:r w:rsidR="00437D5C" w:rsidRPr="00DD359D">
        <w:rPr>
          <w:rFonts w:ascii="Times New Roman" w:hAnsi="Times New Roman" w:cs="Times New Roman"/>
          <w:sz w:val="28"/>
          <w:szCs w:val="28"/>
          <w:lang w:val="uk-UA"/>
        </w:rPr>
        <w:t>авчальні проекти поділяються на типи за певними критеріями</w:t>
      </w:r>
      <w:r w:rsidRPr="00DD359D">
        <w:rPr>
          <w:rFonts w:ascii="Times New Roman" w:hAnsi="Times New Roman" w:cs="Times New Roman"/>
          <w:sz w:val="28"/>
          <w:szCs w:val="28"/>
          <w:lang w:val="uk-UA"/>
        </w:rPr>
        <w:t xml:space="preserve"> </w:t>
      </w:r>
      <w:r w:rsidRPr="00DD359D">
        <w:rPr>
          <w:rFonts w:ascii="Times New Roman" w:eastAsia="Calibri" w:hAnsi="Times New Roman" w:cs="Times New Roman"/>
          <w:sz w:val="28"/>
          <w:szCs w:val="28"/>
          <w:lang w:val="uk-UA"/>
        </w:rPr>
        <w:t>[</w:t>
      </w:r>
      <w:r w:rsidR="00383FFB" w:rsidRPr="00DD359D">
        <w:rPr>
          <w:rFonts w:ascii="Times New Roman" w:eastAsia="Calibri" w:hAnsi="Times New Roman" w:cs="Times New Roman"/>
          <w:sz w:val="28"/>
          <w:szCs w:val="28"/>
          <w:lang w:val="uk-UA"/>
        </w:rPr>
        <w:t>15, с. 137-142</w:t>
      </w:r>
      <w:r w:rsidRPr="00DD359D">
        <w:rPr>
          <w:rFonts w:ascii="Times New Roman" w:eastAsia="Calibri" w:hAnsi="Times New Roman" w:cs="Times New Roman"/>
          <w:sz w:val="28"/>
          <w:szCs w:val="28"/>
          <w:lang w:val="uk-UA"/>
        </w:rPr>
        <w:t>]</w:t>
      </w:r>
      <w:r w:rsidR="00C449DB" w:rsidRPr="00DD359D">
        <w:rPr>
          <w:rFonts w:ascii="Times New Roman" w:hAnsi="Times New Roman" w:cs="Times New Roman"/>
          <w:sz w:val="28"/>
          <w:szCs w:val="28"/>
          <w:lang w:val="uk-UA"/>
        </w:rPr>
        <w:t xml:space="preserve"> (див. табл.1.5</w:t>
      </w:r>
      <w:r w:rsidR="00437D5C" w:rsidRPr="00DD359D">
        <w:rPr>
          <w:rFonts w:ascii="Times New Roman" w:hAnsi="Times New Roman" w:cs="Times New Roman"/>
          <w:sz w:val="28"/>
          <w:szCs w:val="28"/>
          <w:lang w:val="uk-UA"/>
        </w:rPr>
        <w:t>).</w:t>
      </w:r>
    </w:p>
    <w:p w:rsidR="00437D5C" w:rsidRPr="00DD359D" w:rsidRDefault="00C449DB" w:rsidP="00437D5C">
      <w:pPr>
        <w:autoSpaceDE w:val="0"/>
        <w:autoSpaceDN w:val="0"/>
        <w:adjustRightInd w:val="0"/>
        <w:spacing w:after="0" w:line="360" w:lineRule="auto"/>
        <w:jc w:val="right"/>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Таблиця 1.5</w:t>
      </w:r>
    </w:p>
    <w:p w:rsidR="00437D5C" w:rsidRPr="00DD359D" w:rsidRDefault="006B0C1E" w:rsidP="00437D5C">
      <w:pPr>
        <w:autoSpaceDE w:val="0"/>
        <w:autoSpaceDN w:val="0"/>
        <w:adjustRightInd w:val="0"/>
        <w:spacing w:after="0" w:line="240" w:lineRule="auto"/>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Класифікація навчальних проектів</w:t>
      </w:r>
    </w:p>
    <w:p w:rsidR="006B0C1E" w:rsidRPr="00DD359D" w:rsidRDefault="006B0C1E" w:rsidP="00437D5C">
      <w:pPr>
        <w:autoSpaceDE w:val="0"/>
        <w:autoSpaceDN w:val="0"/>
        <w:adjustRightInd w:val="0"/>
        <w:spacing w:after="0" w:line="240" w:lineRule="auto"/>
        <w:jc w:val="center"/>
        <w:rPr>
          <w:rFonts w:ascii="Times New Roman" w:hAnsi="Times New Roman" w:cs="Times New Roman"/>
          <w:b/>
          <w:i/>
          <w:sz w:val="28"/>
          <w:szCs w:val="28"/>
          <w:lang w:val="uk-UA"/>
        </w:rPr>
      </w:pPr>
    </w:p>
    <w:tbl>
      <w:tblPr>
        <w:tblStyle w:val="a6"/>
        <w:tblW w:w="0" w:type="auto"/>
        <w:tblLook w:val="04A0"/>
      </w:tblPr>
      <w:tblGrid>
        <w:gridCol w:w="3591"/>
        <w:gridCol w:w="5839"/>
      </w:tblGrid>
      <w:tr w:rsidR="00437D5C" w:rsidRPr="00DD359D" w:rsidTr="00383254">
        <w:tc>
          <w:tcPr>
            <w:tcW w:w="3652" w:type="dxa"/>
          </w:tcPr>
          <w:p w:rsidR="00437D5C" w:rsidRPr="00DD359D" w:rsidRDefault="00437D5C" w:rsidP="00383254">
            <w:pPr>
              <w:autoSpaceDE w:val="0"/>
              <w:autoSpaceDN w:val="0"/>
              <w:adjustRightInd w:val="0"/>
              <w:jc w:val="center"/>
              <w:rPr>
                <w:rFonts w:ascii="Times New Roman" w:hAnsi="Times New Roman" w:cs="Times New Roman"/>
                <w:sz w:val="24"/>
                <w:szCs w:val="24"/>
                <w:lang w:val="uk-UA"/>
              </w:rPr>
            </w:pPr>
            <w:r w:rsidRPr="00DD359D">
              <w:rPr>
                <w:rFonts w:ascii="Times New Roman" w:hAnsi="Times New Roman" w:cs="Times New Roman"/>
                <w:sz w:val="24"/>
                <w:szCs w:val="24"/>
                <w:lang w:val="uk-UA"/>
              </w:rPr>
              <w:t>Критерій</w:t>
            </w:r>
          </w:p>
        </w:tc>
        <w:tc>
          <w:tcPr>
            <w:tcW w:w="5919" w:type="dxa"/>
          </w:tcPr>
          <w:p w:rsidR="00437D5C" w:rsidRPr="00DD359D" w:rsidRDefault="00437D5C" w:rsidP="00383254">
            <w:pPr>
              <w:autoSpaceDE w:val="0"/>
              <w:autoSpaceDN w:val="0"/>
              <w:adjustRightInd w:val="0"/>
              <w:jc w:val="center"/>
              <w:rPr>
                <w:rFonts w:ascii="Times New Roman" w:hAnsi="Times New Roman" w:cs="Times New Roman"/>
                <w:sz w:val="24"/>
                <w:szCs w:val="24"/>
                <w:lang w:val="uk-UA"/>
              </w:rPr>
            </w:pPr>
            <w:r w:rsidRPr="00DD359D">
              <w:rPr>
                <w:rFonts w:ascii="Times New Roman" w:hAnsi="Times New Roman" w:cs="Times New Roman"/>
                <w:sz w:val="24"/>
                <w:szCs w:val="24"/>
                <w:lang w:val="uk-UA"/>
              </w:rPr>
              <w:t>Тип проекту</w:t>
            </w:r>
          </w:p>
        </w:tc>
      </w:tr>
      <w:tr w:rsidR="00437D5C" w:rsidRPr="00DD359D" w:rsidTr="00383254">
        <w:tc>
          <w:tcPr>
            <w:tcW w:w="3652" w:type="dxa"/>
          </w:tcPr>
          <w:p w:rsidR="00437D5C" w:rsidRPr="00DD359D" w:rsidRDefault="00437D5C" w:rsidP="006514EE">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За </w:t>
            </w:r>
            <w:r w:rsidR="006514EE" w:rsidRPr="00DD359D">
              <w:rPr>
                <w:rFonts w:ascii="Times New Roman" w:hAnsi="Times New Roman" w:cs="Times New Roman"/>
                <w:sz w:val="24"/>
                <w:szCs w:val="24"/>
                <w:lang w:val="uk-UA"/>
              </w:rPr>
              <w:t xml:space="preserve">кількістю </w:t>
            </w:r>
            <w:r w:rsidRPr="00DD359D">
              <w:rPr>
                <w:rFonts w:ascii="Times New Roman" w:hAnsi="Times New Roman" w:cs="Times New Roman"/>
                <w:sz w:val="24"/>
                <w:szCs w:val="24"/>
                <w:lang w:val="uk-UA"/>
              </w:rPr>
              <w:t>учасників</w:t>
            </w:r>
          </w:p>
        </w:tc>
        <w:tc>
          <w:tcPr>
            <w:tcW w:w="5919" w:type="dxa"/>
          </w:tcPr>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індивідуальний</w:t>
            </w:r>
            <w:r w:rsidR="00437D5C" w:rsidRPr="00DD359D">
              <w:rPr>
                <w:rFonts w:ascii="Times New Roman" w:hAnsi="Times New Roman" w:cs="Times New Roman"/>
                <w:sz w:val="24"/>
                <w:szCs w:val="24"/>
                <w:lang w:val="uk-UA"/>
              </w:rPr>
              <w:t>;</w:t>
            </w:r>
          </w:p>
          <w:p w:rsidR="00437D5C"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парний;</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груповий;</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колективний;</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масовий.</w:t>
            </w:r>
          </w:p>
        </w:tc>
      </w:tr>
      <w:tr w:rsidR="00437D5C" w:rsidRPr="00DD359D" w:rsidTr="00383254">
        <w:tc>
          <w:tcPr>
            <w:tcW w:w="3652" w:type="dxa"/>
          </w:tcPr>
          <w:p w:rsidR="00437D5C" w:rsidRPr="00DD359D" w:rsidRDefault="00437D5C" w:rsidP="00383254">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За характером партнерських взаємодій між учасниками</w:t>
            </w:r>
          </w:p>
        </w:tc>
        <w:tc>
          <w:tcPr>
            <w:tcW w:w="5919" w:type="dxa"/>
          </w:tcPr>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кооперативний</w:t>
            </w:r>
            <w:r w:rsidR="00437D5C" w:rsidRPr="00DD359D">
              <w:rPr>
                <w:rFonts w:ascii="Times New Roman" w:hAnsi="Times New Roman" w:cs="Times New Roman"/>
                <w:sz w:val="24"/>
                <w:szCs w:val="24"/>
                <w:lang w:val="uk-UA"/>
              </w:rPr>
              <w:t>;</w:t>
            </w:r>
          </w:p>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змагальний</w:t>
            </w:r>
            <w:r w:rsidR="00437D5C" w:rsidRPr="00DD359D">
              <w:rPr>
                <w:rFonts w:ascii="Times New Roman" w:hAnsi="Times New Roman" w:cs="Times New Roman"/>
                <w:sz w:val="24"/>
                <w:szCs w:val="24"/>
                <w:lang w:val="uk-UA"/>
              </w:rPr>
              <w:t>;</w:t>
            </w:r>
          </w:p>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конкурсний</w:t>
            </w:r>
            <w:r w:rsidR="00437D5C" w:rsidRPr="00DD359D">
              <w:rPr>
                <w:rFonts w:ascii="Times New Roman" w:hAnsi="Times New Roman" w:cs="Times New Roman"/>
                <w:sz w:val="24"/>
                <w:szCs w:val="24"/>
                <w:lang w:val="uk-UA"/>
              </w:rPr>
              <w:t>.</w:t>
            </w:r>
          </w:p>
        </w:tc>
      </w:tr>
      <w:tr w:rsidR="00437D5C" w:rsidRPr="00DD359D" w:rsidTr="00383254">
        <w:tc>
          <w:tcPr>
            <w:tcW w:w="3652" w:type="dxa"/>
          </w:tcPr>
          <w:p w:rsidR="00437D5C" w:rsidRPr="00DD359D" w:rsidRDefault="006514EE" w:rsidP="00383254">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За рівнем реалізації між-</w:t>
            </w:r>
            <w:r w:rsidR="00437D5C" w:rsidRPr="00DD359D">
              <w:rPr>
                <w:rFonts w:ascii="Times New Roman" w:hAnsi="Times New Roman" w:cs="Times New Roman"/>
                <w:sz w:val="24"/>
                <w:szCs w:val="24"/>
                <w:lang w:val="uk-UA"/>
              </w:rPr>
              <w:t xml:space="preserve">предметних зв’язків </w:t>
            </w:r>
          </w:p>
        </w:tc>
        <w:tc>
          <w:tcPr>
            <w:tcW w:w="5919" w:type="dxa"/>
          </w:tcPr>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proofErr w:type="spellStart"/>
            <w:r w:rsidRPr="00DD359D">
              <w:rPr>
                <w:rFonts w:ascii="Times New Roman" w:hAnsi="Times New Roman" w:cs="Times New Roman"/>
                <w:sz w:val="24"/>
                <w:szCs w:val="24"/>
                <w:lang w:val="uk-UA"/>
              </w:rPr>
              <w:t>монопредметний</w:t>
            </w:r>
            <w:proofErr w:type="spellEnd"/>
            <w:r w:rsidR="00437D5C" w:rsidRPr="00DD359D">
              <w:rPr>
                <w:rFonts w:ascii="Times New Roman" w:hAnsi="Times New Roman" w:cs="Times New Roman"/>
                <w:sz w:val="24"/>
                <w:szCs w:val="24"/>
                <w:lang w:val="uk-UA"/>
              </w:rPr>
              <w:t>;</w:t>
            </w:r>
          </w:p>
          <w:p w:rsidR="00437D5C"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proofErr w:type="spellStart"/>
            <w:r w:rsidRPr="00DD359D">
              <w:rPr>
                <w:rFonts w:ascii="Times New Roman" w:hAnsi="Times New Roman" w:cs="Times New Roman"/>
                <w:sz w:val="24"/>
                <w:szCs w:val="24"/>
                <w:lang w:val="uk-UA"/>
              </w:rPr>
              <w:t>міжпредметний</w:t>
            </w:r>
            <w:proofErr w:type="spellEnd"/>
            <w:r w:rsidR="00437D5C" w:rsidRPr="00DD359D">
              <w:rPr>
                <w:rFonts w:ascii="Times New Roman" w:hAnsi="Times New Roman" w:cs="Times New Roman"/>
                <w:sz w:val="24"/>
                <w:szCs w:val="24"/>
                <w:lang w:val="uk-UA"/>
              </w:rPr>
              <w:t>;</w:t>
            </w:r>
          </w:p>
          <w:p w:rsidR="00437D5C"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proofErr w:type="spellStart"/>
            <w:r w:rsidRPr="00DD359D">
              <w:rPr>
                <w:rFonts w:ascii="Times New Roman" w:hAnsi="Times New Roman" w:cs="Times New Roman"/>
                <w:sz w:val="24"/>
                <w:szCs w:val="24"/>
                <w:lang w:val="uk-UA"/>
              </w:rPr>
              <w:t>над</w:t>
            </w:r>
            <w:r w:rsidR="006B0C1E" w:rsidRPr="00DD359D">
              <w:rPr>
                <w:rFonts w:ascii="Times New Roman" w:hAnsi="Times New Roman" w:cs="Times New Roman"/>
                <w:sz w:val="24"/>
                <w:szCs w:val="24"/>
                <w:lang w:val="uk-UA"/>
              </w:rPr>
              <w:t>предметний</w:t>
            </w:r>
            <w:proofErr w:type="spellEnd"/>
            <w:r w:rsidR="00437D5C" w:rsidRPr="00DD359D">
              <w:rPr>
                <w:rFonts w:ascii="Times New Roman" w:hAnsi="Times New Roman" w:cs="Times New Roman"/>
                <w:sz w:val="24"/>
                <w:szCs w:val="24"/>
                <w:lang w:val="uk-UA"/>
              </w:rPr>
              <w:t>.</w:t>
            </w:r>
          </w:p>
        </w:tc>
      </w:tr>
      <w:tr w:rsidR="00437D5C" w:rsidRPr="00DD359D" w:rsidTr="00383254">
        <w:tc>
          <w:tcPr>
            <w:tcW w:w="3652" w:type="dxa"/>
          </w:tcPr>
          <w:p w:rsidR="00437D5C" w:rsidRPr="00DD359D" w:rsidRDefault="00437D5C" w:rsidP="00383254">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За тривалістю </w:t>
            </w:r>
          </w:p>
        </w:tc>
        <w:tc>
          <w:tcPr>
            <w:tcW w:w="5919" w:type="dxa"/>
          </w:tcPr>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короткотривалий;</w:t>
            </w:r>
          </w:p>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proofErr w:type="spellStart"/>
            <w:r w:rsidRPr="00DD359D">
              <w:rPr>
                <w:rFonts w:ascii="Times New Roman" w:hAnsi="Times New Roman" w:cs="Times New Roman"/>
                <w:sz w:val="24"/>
                <w:szCs w:val="24"/>
                <w:lang w:val="uk-UA"/>
              </w:rPr>
              <w:t>середнь</w:t>
            </w:r>
            <w:r w:rsidR="006514EE" w:rsidRPr="00DD359D">
              <w:rPr>
                <w:rFonts w:ascii="Times New Roman" w:hAnsi="Times New Roman" w:cs="Times New Roman"/>
                <w:sz w:val="24"/>
                <w:szCs w:val="24"/>
                <w:lang w:val="uk-UA"/>
              </w:rPr>
              <w:t>о</w:t>
            </w:r>
            <w:r w:rsidRPr="00DD359D">
              <w:rPr>
                <w:rFonts w:ascii="Times New Roman" w:hAnsi="Times New Roman" w:cs="Times New Roman"/>
                <w:sz w:val="24"/>
                <w:szCs w:val="24"/>
                <w:lang w:val="uk-UA"/>
              </w:rPr>
              <w:t>тривалий</w:t>
            </w:r>
            <w:proofErr w:type="spellEnd"/>
            <w:r w:rsidRPr="00DD359D">
              <w:rPr>
                <w:rFonts w:ascii="Times New Roman" w:hAnsi="Times New Roman" w:cs="Times New Roman"/>
                <w:sz w:val="24"/>
                <w:szCs w:val="24"/>
                <w:lang w:val="uk-UA"/>
              </w:rPr>
              <w:t>;</w:t>
            </w:r>
          </w:p>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довготривалий.</w:t>
            </w:r>
          </w:p>
        </w:tc>
      </w:tr>
      <w:tr w:rsidR="00437D5C" w:rsidRPr="00DD359D" w:rsidTr="00383254">
        <w:tc>
          <w:tcPr>
            <w:tcW w:w="3652" w:type="dxa"/>
          </w:tcPr>
          <w:p w:rsidR="00437D5C" w:rsidRPr="00DD359D" w:rsidRDefault="00437D5C" w:rsidP="006514EE">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За </w:t>
            </w:r>
            <w:r w:rsidR="006514EE" w:rsidRPr="00DD359D">
              <w:rPr>
                <w:rFonts w:ascii="Times New Roman" w:hAnsi="Times New Roman" w:cs="Times New Roman"/>
                <w:sz w:val="24"/>
                <w:szCs w:val="24"/>
                <w:lang w:val="uk-UA"/>
              </w:rPr>
              <w:t>характером контактів</w:t>
            </w:r>
          </w:p>
        </w:tc>
        <w:tc>
          <w:tcPr>
            <w:tcW w:w="5919" w:type="dxa"/>
          </w:tcPr>
          <w:p w:rsidR="00437D5C"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серед учнів одного класу;</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серед учнів однієї школи;</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у місті;</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у країні;</w:t>
            </w:r>
          </w:p>
          <w:p w:rsidR="006514EE"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у різних країнах світу.</w:t>
            </w:r>
          </w:p>
        </w:tc>
      </w:tr>
      <w:tr w:rsidR="00437D5C" w:rsidRPr="00DD359D" w:rsidTr="006514EE">
        <w:trPr>
          <w:trHeight w:val="1445"/>
        </w:trPr>
        <w:tc>
          <w:tcPr>
            <w:tcW w:w="3652" w:type="dxa"/>
          </w:tcPr>
          <w:p w:rsidR="00437D5C" w:rsidRPr="00DD359D" w:rsidRDefault="00437D5C" w:rsidP="00383254">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За метою і характером проектної діяльності</w:t>
            </w:r>
          </w:p>
        </w:tc>
        <w:tc>
          <w:tcPr>
            <w:tcW w:w="5919" w:type="dxa"/>
          </w:tcPr>
          <w:p w:rsidR="00437D5C" w:rsidRPr="00DD359D" w:rsidRDefault="006514E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інформаційний (пошуковий)</w:t>
            </w:r>
            <w:r w:rsidR="006B0C1E" w:rsidRPr="00DD359D">
              <w:rPr>
                <w:rFonts w:ascii="Times New Roman" w:hAnsi="Times New Roman" w:cs="Times New Roman"/>
                <w:sz w:val="24"/>
                <w:szCs w:val="24"/>
                <w:lang w:val="uk-UA"/>
              </w:rPr>
              <w:t>;</w:t>
            </w:r>
          </w:p>
          <w:p w:rsidR="006514EE"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пр</w:t>
            </w:r>
            <w:r w:rsidR="006514EE" w:rsidRPr="00DD359D">
              <w:rPr>
                <w:rFonts w:ascii="Times New Roman" w:hAnsi="Times New Roman" w:cs="Times New Roman"/>
                <w:sz w:val="24"/>
                <w:szCs w:val="24"/>
                <w:lang w:val="uk-UA"/>
              </w:rPr>
              <w:t>акти</w:t>
            </w:r>
            <w:r w:rsidR="006B0C1E" w:rsidRPr="00DD359D">
              <w:rPr>
                <w:rFonts w:ascii="Times New Roman" w:hAnsi="Times New Roman" w:cs="Times New Roman"/>
                <w:sz w:val="24"/>
                <w:szCs w:val="24"/>
                <w:lang w:val="uk-UA"/>
              </w:rPr>
              <w:t>ко</w:t>
            </w:r>
            <w:r w:rsidR="006514EE" w:rsidRPr="00DD359D">
              <w:rPr>
                <w:rFonts w:ascii="Times New Roman" w:hAnsi="Times New Roman" w:cs="Times New Roman"/>
                <w:sz w:val="24"/>
                <w:szCs w:val="24"/>
                <w:lang w:val="uk-UA"/>
              </w:rPr>
              <w:t>-орієнт</w:t>
            </w:r>
            <w:r w:rsidR="006B0C1E" w:rsidRPr="00DD359D">
              <w:rPr>
                <w:rFonts w:ascii="Times New Roman" w:hAnsi="Times New Roman" w:cs="Times New Roman"/>
                <w:sz w:val="24"/>
                <w:szCs w:val="24"/>
                <w:lang w:val="uk-UA"/>
              </w:rPr>
              <w:t>овний;</w:t>
            </w:r>
          </w:p>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творчий;</w:t>
            </w:r>
          </w:p>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ігровий;</w:t>
            </w:r>
          </w:p>
          <w:p w:rsidR="00437D5C" w:rsidRPr="00DD359D" w:rsidRDefault="00437D5C"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дослідницький</w:t>
            </w:r>
            <w:r w:rsidR="006514EE" w:rsidRPr="00DD359D">
              <w:rPr>
                <w:rFonts w:ascii="Times New Roman" w:hAnsi="Times New Roman" w:cs="Times New Roman"/>
                <w:sz w:val="24"/>
                <w:szCs w:val="24"/>
                <w:lang w:val="uk-UA"/>
              </w:rPr>
              <w:t>.</w:t>
            </w:r>
          </w:p>
        </w:tc>
      </w:tr>
      <w:tr w:rsidR="006514EE" w:rsidRPr="00DD359D" w:rsidTr="006514EE">
        <w:trPr>
          <w:trHeight w:val="1445"/>
        </w:trPr>
        <w:tc>
          <w:tcPr>
            <w:tcW w:w="3652" w:type="dxa"/>
          </w:tcPr>
          <w:p w:rsidR="006514EE" w:rsidRPr="00DD359D" w:rsidRDefault="006514EE" w:rsidP="00383254">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За формою проведення</w:t>
            </w:r>
          </w:p>
        </w:tc>
        <w:tc>
          <w:tcPr>
            <w:tcW w:w="5919" w:type="dxa"/>
          </w:tcPr>
          <w:p w:rsidR="006514EE"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урок;</w:t>
            </w:r>
          </w:p>
          <w:p w:rsidR="006B0C1E"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екскурсія;</w:t>
            </w:r>
          </w:p>
          <w:p w:rsidR="006B0C1E"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вистава;</w:t>
            </w:r>
          </w:p>
          <w:p w:rsidR="006B0C1E"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відео проект;</w:t>
            </w:r>
          </w:p>
          <w:p w:rsidR="006B0C1E" w:rsidRPr="00DD359D" w:rsidRDefault="006B0C1E" w:rsidP="005658D8">
            <w:pPr>
              <w:pStyle w:val="a3"/>
              <w:numPr>
                <w:ilvl w:val="0"/>
                <w:numId w:val="4"/>
              </w:num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фестиваль.</w:t>
            </w:r>
          </w:p>
        </w:tc>
      </w:tr>
    </w:tbl>
    <w:p w:rsidR="00C46339" w:rsidRPr="00DD359D" w:rsidRDefault="00C46339" w:rsidP="00D06F20">
      <w:pPr>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70B4C" w:rsidRDefault="00A70B4C" w:rsidP="00A70B4C">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Не завжди легко визначити тип проекту за тематичною спрямованістю, адже більшість із них за своєю сутністю є міждисциплінарними. </w:t>
      </w:r>
      <w:r>
        <w:rPr>
          <w:rFonts w:ascii="Times New Roman" w:hAnsi="Times New Roman" w:cs="Times New Roman"/>
          <w:sz w:val="28"/>
          <w:szCs w:val="28"/>
          <w:lang w:val="uk-UA"/>
        </w:rPr>
        <w:t xml:space="preserve">Частіше тип проекту визначається за характером діяльності, що в ньому є провідною. Але визначають </w:t>
      </w:r>
      <w:r>
        <w:rPr>
          <w:rFonts w:ascii="Times New Roman" w:hAnsi="Times New Roman" w:cs="Times New Roman"/>
          <w:color w:val="000000"/>
          <w:sz w:val="28"/>
          <w:szCs w:val="28"/>
          <w:lang w:val="uk-UA"/>
        </w:rPr>
        <w:t>основні типи навчальних проектів: дослідницькі, інформаційні, творчі, ігрові, практичні (</w:t>
      </w:r>
      <w:r>
        <w:rPr>
          <w:rFonts w:ascii="Times New Roman" w:hAnsi="Times New Roman" w:cs="Times New Roman"/>
          <w:iCs/>
          <w:color w:val="000000"/>
          <w:sz w:val="28"/>
          <w:szCs w:val="28"/>
          <w:lang w:val="uk-UA"/>
        </w:rPr>
        <w:t>практико-орієнтовний</w:t>
      </w:r>
      <w:r>
        <w:rPr>
          <w:rFonts w:ascii="Times New Roman" w:hAnsi="Times New Roman" w:cs="Times New Roman"/>
          <w:color w:val="000000"/>
          <w:sz w:val="28"/>
          <w:szCs w:val="28"/>
          <w:lang w:val="uk-UA"/>
        </w:rPr>
        <w:t>), які найчастіше використовуються у початковій школі.</w:t>
      </w:r>
    </w:p>
    <w:p w:rsidR="00437D5C" w:rsidRPr="00DD359D" w:rsidRDefault="003E7A46" w:rsidP="00076955">
      <w:pPr>
        <w:autoSpaceDE w:val="0"/>
        <w:autoSpaceDN w:val="0"/>
        <w:adjustRightInd w:val="0"/>
        <w:spacing w:after="0" w:line="360" w:lineRule="auto"/>
        <w:ind w:firstLine="709"/>
        <w:jc w:val="both"/>
        <w:rPr>
          <w:rFonts w:ascii="Times New Roman" w:eastAsia="Calibri" w:hAnsi="Times New Roman" w:cs="Times New Roman"/>
          <w:sz w:val="28"/>
          <w:szCs w:val="28"/>
          <w:lang w:val="uk-UA"/>
        </w:rPr>
      </w:pPr>
      <w:r w:rsidRPr="003E7A46">
        <w:rPr>
          <w:rFonts w:ascii="Times New Roman" w:hAnsi="Times New Roman" w:cs="Times New Roman"/>
          <w:sz w:val="28"/>
          <w:szCs w:val="28"/>
          <w:lang w:val="uk-UA"/>
        </w:rPr>
        <w:lastRenderedPageBreak/>
        <w:t xml:space="preserve">Для того, щоб визначити, які </w:t>
      </w:r>
      <w:r w:rsidR="00F57DA8" w:rsidRPr="003E7A46">
        <w:rPr>
          <w:rFonts w:ascii="Times New Roman" w:hAnsi="Times New Roman" w:cs="Times New Roman"/>
          <w:sz w:val="28"/>
          <w:szCs w:val="28"/>
          <w:lang w:val="uk-UA"/>
        </w:rPr>
        <w:t xml:space="preserve">типи проектів </w:t>
      </w:r>
      <w:r w:rsidRPr="003E7A46">
        <w:rPr>
          <w:rFonts w:ascii="Times New Roman" w:hAnsi="Times New Roman" w:cs="Times New Roman"/>
          <w:sz w:val="28"/>
          <w:szCs w:val="28"/>
          <w:lang w:val="uk-UA"/>
        </w:rPr>
        <w:t>доцільно</w:t>
      </w:r>
      <w:r w:rsidR="00F57DA8" w:rsidRPr="003E7A46">
        <w:rPr>
          <w:rFonts w:ascii="Times New Roman" w:hAnsi="Times New Roman" w:cs="Times New Roman"/>
          <w:sz w:val="28"/>
          <w:szCs w:val="28"/>
          <w:lang w:val="uk-UA"/>
        </w:rPr>
        <w:t xml:space="preserve"> використовувати на уроках літературного читання</w:t>
      </w:r>
      <w:r w:rsidR="004962D7" w:rsidRPr="003E7A46">
        <w:rPr>
          <w:rFonts w:ascii="Times New Roman" w:hAnsi="Times New Roman" w:cs="Times New Roman"/>
          <w:sz w:val="28"/>
          <w:szCs w:val="28"/>
          <w:lang w:val="uk-UA"/>
        </w:rPr>
        <w:t xml:space="preserve">, потрібно розкрити їх сутність </w:t>
      </w:r>
      <w:r w:rsidR="00437D5C" w:rsidRPr="003E7A46">
        <w:rPr>
          <w:rFonts w:ascii="Times New Roman" w:hAnsi="Times New Roman" w:cs="Times New Roman"/>
          <w:sz w:val="28"/>
          <w:szCs w:val="28"/>
          <w:lang w:val="uk-UA"/>
        </w:rPr>
        <w:t>(див.</w:t>
      </w:r>
      <w:r w:rsidR="00437D5C" w:rsidRPr="00DD359D">
        <w:rPr>
          <w:rFonts w:ascii="Times New Roman" w:hAnsi="Times New Roman" w:cs="Times New Roman"/>
          <w:sz w:val="28"/>
          <w:szCs w:val="28"/>
          <w:lang w:val="uk-UA"/>
        </w:rPr>
        <w:t xml:space="preserve"> табл.</w:t>
      </w:r>
      <w:r w:rsidR="00C449DB" w:rsidRPr="00DD359D">
        <w:rPr>
          <w:rFonts w:ascii="Times New Roman" w:hAnsi="Times New Roman" w:cs="Times New Roman"/>
          <w:sz w:val="28"/>
          <w:szCs w:val="28"/>
          <w:lang w:val="uk-UA"/>
        </w:rPr>
        <w:t>1.6</w:t>
      </w:r>
      <w:r w:rsidR="00437D5C" w:rsidRPr="00DD359D">
        <w:rPr>
          <w:rFonts w:ascii="Times New Roman" w:hAnsi="Times New Roman" w:cs="Times New Roman"/>
          <w:sz w:val="28"/>
          <w:szCs w:val="28"/>
          <w:lang w:val="uk-UA"/>
        </w:rPr>
        <w:t>).</w:t>
      </w:r>
    </w:p>
    <w:p w:rsidR="00437D5C" w:rsidRPr="00DD359D" w:rsidRDefault="00C449DB" w:rsidP="00076955">
      <w:pPr>
        <w:autoSpaceDE w:val="0"/>
        <w:autoSpaceDN w:val="0"/>
        <w:adjustRightInd w:val="0"/>
        <w:spacing w:after="0" w:line="240" w:lineRule="auto"/>
        <w:jc w:val="right"/>
        <w:rPr>
          <w:rFonts w:ascii="Times New Roman" w:hAnsi="Times New Roman" w:cs="Times New Roman"/>
          <w:sz w:val="28"/>
          <w:szCs w:val="28"/>
          <w:lang w:val="uk-UA"/>
        </w:rPr>
      </w:pPr>
      <w:r w:rsidRPr="00DD359D">
        <w:rPr>
          <w:rFonts w:ascii="Times New Roman" w:hAnsi="Times New Roman" w:cs="Times New Roman"/>
          <w:sz w:val="28"/>
          <w:szCs w:val="28"/>
          <w:lang w:val="uk-UA"/>
        </w:rPr>
        <w:t>Таблиця 1.6</w:t>
      </w:r>
    </w:p>
    <w:p w:rsidR="00437D5C" w:rsidRPr="00DD359D" w:rsidRDefault="00437D5C" w:rsidP="00076955">
      <w:pPr>
        <w:autoSpaceDE w:val="0"/>
        <w:autoSpaceDN w:val="0"/>
        <w:adjustRightInd w:val="0"/>
        <w:spacing w:after="0" w:line="240" w:lineRule="auto"/>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Основні типи навчальних проектів</w:t>
      </w:r>
    </w:p>
    <w:p w:rsidR="00437D5C" w:rsidRPr="00DD359D" w:rsidRDefault="00437D5C" w:rsidP="00076955">
      <w:pPr>
        <w:autoSpaceDE w:val="0"/>
        <w:autoSpaceDN w:val="0"/>
        <w:adjustRightInd w:val="0"/>
        <w:spacing w:after="0" w:line="240" w:lineRule="auto"/>
        <w:jc w:val="center"/>
        <w:rPr>
          <w:rFonts w:ascii="Times New Roman" w:hAnsi="Times New Roman" w:cs="Times New Roman"/>
          <w:b/>
          <w:i/>
          <w:sz w:val="28"/>
          <w:szCs w:val="28"/>
          <w:lang w:val="uk-UA"/>
        </w:rPr>
      </w:pPr>
    </w:p>
    <w:tbl>
      <w:tblPr>
        <w:tblStyle w:val="a6"/>
        <w:tblW w:w="0" w:type="auto"/>
        <w:tblLook w:val="04A0"/>
      </w:tblPr>
      <w:tblGrid>
        <w:gridCol w:w="1808"/>
        <w:gridCol w:w="7622"/>
      </w:tblGrid>
      <w:tr w:rsidR="00437D5C" w:rsidRPr="00DD359D" w:rsidTr="00383254">
        <w:tc>
          <w:tcPr>
            <w:tcW w:w="1809" w:type="dxa"/>
          </w:tcPr>
          <w:p w:rsidR="00437D5C" w:rsidRPr="00DD359D" w:rsidRDefault="00437D5C"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Тип навчального проекту</w:t>
            </w:r>
          </w:p>
        </w:tc>
        <w:tc>
          <w:tcPr>
            <w:tcW w:w="7762" w:type="dxa"/>
          </w:tcPr>
          <w:p w:rsidR="00437D5C" w:rsidRPr="00DD359D" w:rsidRDefault="00437D5C" w:rsidP="00076955">
            <w:pPr>
              <w:autoSpaceDE w:val="0"/>
              <w:autoSpaceDN w:val="0"/>
              <w:adjustRightInd w:val="0"/>
              <w:jc w:val="center"/>
              <w:rPr>
                <w:rFonts w:ascii="Times New Roman" w:hAnsi="Times New Roman" w:cs="Times New Roman"/>
                <w:sz w:val="24"/>
                <w:szCs w:val="24"/>
                <w:lang w:val="uk-UA"/>
              </w:rPr>
            </w:pPr>
            <w:r w:rsidRPr="00DD359D">
              <w:rPr>
                <w:rFonts w:ascii="Times New Roman" w:hAnsi="Times New Roman" w:cs="Times New Roman"/>
                <w:sz w:val="24"/>
                <w:szCs w:val="24"/>
                <w:lang w:val="uk-UA"/>
              </w:rPr>
              <w:t>Особливості навчального проекту</w:t>
            </w:r>
          </w:p>
        </w:tc>
      </w:tr>
      <w:tr w:rsidR="00437D5C" w:rsidRPr="00DD359D" w:rsidTr="00383254">
        <w:tc>
          <w:tcPr>
            <w:tcW w:w="1809" w:type="dxa"/>
          </w:tcPr>
          <w:p w:rsidR="00437D5C" w:rsidRPr="00DD359D" w:rsidRDefault="00437D5C"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Дослідницький</w:t>
            </w:r>
          </w:p>
        </w:tc>
        <w:tc>
          <w:tcPr>
            <w:tcW w:w="7762" w:type="dxa"/>
          </w:tcPr>
          <w:p w:rsidR="00437D5C" w:rsidRPr="00DD359D" w:rsidRDefault="00F57DA8" w:rsidP="005658D8">
            <w:pPr>
              <w:pStyle w:val="a3"/>
              <w:numPr>
                <w:ilvl w:val="0"/>
                <w:numId w:val="4"/>
              </w:numPr>
              <w:autoSpaceDE w:val="0"/>
              <w:autoSpaceDN w:val="0"/>
              <w:adjustRightInd w:val="0"/>
              <w:ind w:left="34" w:firstLine="284"/>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(дослідження художнього тексту). Вони дають змогу активізувати й розвивати розумові та мовленнєві здібності учнів, їхнє мислення, пам’ять, привчають до уважності, спостережливості, відповідальності, формують знання.</w:t>
            </w:r>
            <w:r w:rsidR="00D35945" w:rsidRPr="00DD359D">
              <w:rPr>
                <w:sz w:val="28"/>
                <w:szCs w:val="28"/>
                <w:lang w:val="uk-UA"/>
              </w:rPr>
              <w:t xml:space="preserve"> (</w:t>
            </w:r>
            <w:r w:rsidR="00D35945" w:rsidRPr="00DD359D">
              <w:rPr>
                <w:rFonts w:ascii="Times New Roman" w:hAnsi="Times New Roman" w:cs="Times New Roman"/>
                <w:sz w:val="24"/>
                <w:szCs w:val="24"/>
                <w:lang w:val="uk-UA"/>
              </w:rPr>
              <w:t>наприклад, дослідити якими виступають</w:t>
            </w:r>
            <w:r w:rsidR="00D35945" w:rsidRPr="00DD359D">
              <w:rPr>
                <w:sz w:val="28"/>
                <w:szCs w:val="28"/>
                <w:lang w:val="uk-UA"/>
              </w:rPr>
              <w:t xml:space="preserve"> </w:t>
            </w:r>
            <w:r w:rsidR="00D35945" w:rsidRPr="00DD359D">
              <w:rPr>
                <w:rFonts w:ascii="Times New Roman" w:hAnsi="Times New Roman" w:cs="Times New Roman"/>
                <w:sz w:val="24"/>
                <w:szCs w:val="24"/>
                <w:lang w:val="uk-UA"/>
              </w:rPr>
              <w:t>Лисиця або Вовк  в українських народних казках тв. в казках різних народів)</w:t>
            </w:r>
          </w:p>
        </w:tc>
      </w:tr>
      <w:tr w:rsidR="00437D5C" w:rsidRPr="00DD359D" w:rsidTr="00383254">
        <w:tc>
          <w:tcPr>
            <w:tcW w:w="1809" w:type="dxa"/>
          </w:tcPr>
          <w:p w:rsidR="00437D5C" w:rsidRPr="00DD359D" w:rsidRDefault="00437D5C"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Інформаційний</w:t>
            </w:r>
          </w:p>
        </w:tc>
        <w:tc>
          <w:tcPr>
            <w:tcW w:w="7762" w:type="dxa"/>
          </w:tcPr>
          <w:p w:rsidR="00437D5C" w:rsidRPr="00DD359D" w:rsidRDefault="00F57DA8" w:rsidP="005658D8">
            <w:pPr>
              <w:pStyle w:val="a3"/>
              <w:numPr>
                <w:ilvl w:val="0"/>
                <w:numId w:val="4"/>
              </w:numPr>
              <w:autoSpaceDE w:val="0"/>
              <w:autoSpaceDN w:val="0"/>
              <w:adjustRightInd w:val="0"/>
              <w:ind w:left="34" w:firstLine="326"/>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це проекти інтегрованого характеру. Вони передбачають збирання цікавих фактів із життя письменника, пошук відомостей про різні варіанти твору, складання карти подорожей літературних героїв тощо.</w:t>
            </w:r>
          </w:p>
        </w:tc>
      </w:tr>
      <w:tr w:rsidR="00437D5C" w:rsidRPr="00DD359D" w:rsidTr="00383254">
        <w:tc>
          <w:tcPr>
            <w:tcW w:w="1809" w:type="dxa"/>
          </w:tcPr>
          <w:p w:rsidR="00437D5C" w:rsidRPr="00DD359D" w:rsidRDefault="00437D5C"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Практично-орієнтований</w:t>
            </w:r>
          </w:p>
          <w:p w:rsidR="00F57DA8" w:rsidRPr="00DD359D" w:rsidRDefault="00F57DA8"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(практичний)</w:t>
            </w:r>
          </w:p>
        </w:tc>
        <w:tc>
          <w:tcPr>
            <w:tcW w:w="7762" w:type="dxa"/>
          </w:tcPr>
          <w:p w:rsidR="00437D5C" w:rsidRPr="00DD359D" w:rsidRDefault="00F57DA8" w:rsidP="005658D8">
            <w:pPr>
              <w:pStyle w:val="a3"/>
              <w:numPr>
                <w:ilvl w:val="0"/>
                <w:numId w:val="4"/>
              </w:numPr>
              <w:autoSpaceDE w:val="0"/>
              <w:autoSpaceDN w:val="0"/>
              <w:adjustRightInd w:val="0"/>
              <w:ind w:left="176" w:firstLine="142"/>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орієнтований на соціальні інтереси: документ, програма, рекомендації, словник тощо. Проект потребує складання сценарію всієї діяльності його учасників із визначенням функцій кожного з них</w:t>
            </w:r>
          </w:p>
        </w:tc>
      </w:tr>
      <w:tr w:rsidR="00437D5C" w:rsidRPr="00DD359D" w:rsidTr="00383254">
        <w:tc>
          <w:tcPr>
            <w:tcW w:w="1809" w:type="dxa"/>
          </w:tcPr>
          <w:p w:rsidR="00437D5C" w:rsidRPr="00DD359D" w:rsidRDefault="00F57DA8"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Т</w:t>
            </w:r>
            <w:r w:rsidR="00437D5C" w:rsidRPr="00DD359D">
              <w:rPr>
                <w:rFonts w:ascii="Times New Roman" w:hAnsi="Times New Roman" w:cs="Times New Roman"/>
                <w:sz w:val="24"/>
                <w:szCs w:val="24"/>
                <w:lang w:val="uk-UA"/>
              </w:rPr>
              <w:t>ворчий</w:t>
            </w:r>
          </w:p>
        </w:tc>
        <w:tc>
          <w:tcPr>
            <w:tcW w:w="7762" w:type="dxa"/>
          </w:tcPr>
          <w:p w:rsidR="00437D5C" w:rsidRPr="00DD359D" w:rsidRDefault="00F57DA8" w:rsidP="005658D8">
            <w:pPr>
              <w:pStyle w:val="a3"/>
              <w:numPr>
                <w:ilvl w:val="0"/>
                <w:numId w:val="4"/>
              </w:numPr>
              <w:autoSpaceDE w:val="0"/>
              <w:autoSpaceDN w:val="0"/>
              <w:adjustRightInd w:val="0"/>
              <w:ind w:left="176" w:firstLine="142"/>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створення та презентація ілюстративного матеріалу, сценарію, журналу мандрівок разом із літературними героями, колажу, </w:t>
            </w:r>
            <w:proofErr w:type="spellStart"/>
            <w:r w:rsidRPr="00DD359D">
              <w:rPr>
                <w:rFonts w:ascii="Times New Roman" w:hAnsi="Times New Roman" w:cs="Times New Roman"/>
                <w:sz w:val="24"/>
                <w:szCs w:val="24"/>
                <w:lang w:val="uk-UA"/>
              </w:rPr>
              <w:t>фото-</w:t>
            </w:r>
            <w:proofErr w:type="spellEnd"/>
            <w:r w:rsidRPr="00DD359D">
              <w:rPr>
                <w:rFonts w:ascii="Times New Roman" w:hAnsi="Times New Roman" w:cs="Times New Roman"/>
                <w:sz w:val="24"/>
                <w:szCs w:val="24"/>
                <w:lang w:val="uk-UA"/>
              </w:rPr>
              <w:t xml:space="preserve"> проекту, відеофільму тощо</w:t>
            </w:r>
          </w:p>
        </w:tc>
      </w:tr>
      <w:tr w:rsidR="00F57DA8" w:rsidRPr="00DD359D" w:rsidTr="00F57DA8">
        <w:trPr>
          <w:trHeight w:val="1124"/>
        </w:trPr>
        <w:tc>
          <w:tcPr>
            <w:tcW w:w="1809" w:type="dxa"/>
          </w:tcPr>
          <w:p w:rsidR="00F57DA8" w:rsidRPr="00DD359D" w:rsidRDefault="00F57DA8" w:rsidP="00076955">
            <w:pPr>
              <w:autoSpaceDE w:val="0"/>
              <w:autoSpaceDN w:val="0"/>
              <w:adjustRightInd w:val="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Ігровий</w:t>
            </w:r>
          </w:p>
        </w:tc>
        <w:tc>
          <w:tcPr>
            <w:tcW w:w="7762" w:type="dxa"/>
          </w:tcPr>
          <w:p w:rsidR="00F57DA8" w:rsidRPr="00DD359D" w:rsidRDefault="00F57DA8" w:rsidP="005658D8">
            <w:pPr>
              <w:pStyle w:val="a3"/>
              <w:numPr>
                <w:ilvl w:val="0"/>
                <w:numId w:val="4"/>
              </w:numPr>
              <w:autoSpaceDE w:val="0"/>
              <w:autoSpaceDN w:val="0"/>
              <w:adjustRightInd w:val="0"/>
              <w:ind w:left="176" w:firstLine="142"/>
              <w:jc w:val="both"/>
              <w:rPr>
                <w:rFonts w:ascii="Times New Roman" w:hAnsi="Times New Roman" w:cs="Times New Roman"/>
                <w:color w:val="000000"/>
                <w:sz w:val="24"/>
                <w:szCs w:val="24"/>
                <w:lang w:val="uk-UA"/>
              </w:rPr>
            </w:pPr>
            <w:r w:rsidRPr="00DD359D">
              <w:rPr>
                <w:rFonts w:ascii="Times New Roman" w:hAnsi="Times New Roman" w:cs="Times New Roman"/>
                <w:color w:val="000000"/>
                <w:sz w:val="24"/>
                <w:szCs w:val="24"/>
                <w:lang w:val="uk-UA"/>
              </w:rPr>
              <w:t>літературно-театральні вистави, ігрова імітація різних сюжетних версій та ситуацій, у яких опиняються герої, реклама твору, книги тощо.</w:t>
            </w:r>
          </w:p>
        </w:tc>
      </w:tr>
    </w:tbl>
    <w:p w:rsidR="00F57DA8" w:rsidRPr="00DD359D" w:rsidRDefault="00F57DA8" w:rsidP="00F57DA8">
      <w:pPr>
        <w:pStyle w:val="Default"/>
        <w:spacing w:line="360" w:lineRule="auto"/>
        <w:ind w:firstLine="709"/>
        <w:jc w:val="both"/>
        <w:rPr>
          <w:sz w:val="28"/>
          <w:szCs w:val="28"/>
          <w:lang w:val="uk-UA"/>
        </w:rPr>
      </w:pPr>
    </w:p>
    <w:p w:rsidR="00A70B4C" w:rsidRPr="00DD359D" w:rsidRDefault="00A70B4C" w:rsidP="00A70B4C">
      <w:pPr>
        <w:pStyle w:val="Default"/>
        <w:spacing w:line="360" w:lineRule="auto"/>
        <w:ind w:firstLine="709"/>
        <w:jc w:val="both"/>
        <w:rPr>
          <w:sz w:val="28"/>
          <w:szCs w:val="28"/>
          <w:lang w:val="uk-UA"/>
        </w:rPr>
      </w:pPr>
      <w:r w:rsidRPr="00DD359D">
        <w:rPr>
          <w:sz w:val="28"/>
          <w:szCs w:val="28"/>
          <w:lang w:val="uk-UA"/>
        </w:rPr>
        <w:t>Як бачимо із сутності кожного типу проекту, ми можемо їх використовувати на уроках літературного читання у початковій школі. Навіть такий, на перший погляд своєрідний тип – дослідницький (бо він часто використовується на уроках природознавства), можна використовувати і на таких уроках літературного читання.</w:t>
      </w:r>
    </w:p>
    <w:p w:rsidR="00437D5C" w:rsidRPr="00DD359D" w:rsidRDefault="003E7A46" w:rsidP="00F57DA8">
      <w:pPr>
        <w:pStyle w:val="Default"/>
        <w:spacing w:line="360" w:lineRule="auto"/>
        <w:ind w:firstLine="709"/>
        <w:jc w:val="both"/>
        <w:rPr>
          <w:rFonts w:ascii="SchoolBookC" w:hAnsi="SchoolBookC" w:cs="SchoolBookC"/>
          <w:lang w:val="uk-UA"/>
        </w:rPr>
      </w:pPr>
      <w:r>
        <w:rPr>
          <w:sz w:val="28"/>
          <w:szCs w:val="28"/>
          <w:lang w:val="uk-UA"/>
        </w:rPr>
        <w:t xml:space="preserve">Услід за </w:t>
      </w:r>
      <w:r w:rsidR="00D06F20" w:rsidRPr="00DD359D">
        <w:rPr>
          <w:sz w:val="28"/>
          <w:szCs w:val="28"/>
          <w:lang w:val="uk-UA"/>
        </w:rPr>
        <w:t>І.В.</w:t>
      </w:r>
      <w:proofErr w:type="spellStart"/>
      <w:r w:rsidR="00D06F20" w:rsidRPr="00DD359D">
        <w:rPr>
          <w:sz w:val="28"/>
          <w:szCs w:val="28"/>
          <w:lang w:val="uk-UA"/>
        </w:rPr>
        <w:t>Данілін</w:t>
      </w:r>
      <w:r>
        <w:rPr>
          <w:sz w:val="28"/>
          <w:szCs w:val="28"/>
          <w:lang w:val="uk-UA"/>
        </w:rPr>
        <w:t>ою</w:t>
      </w:r>
      <w:proofErr w:type="spellEnd"/>
      <w:r w:rsidR="00D06F20" w:rsidRPr="00DD359D">
        <w:rPr>
          <w:sz w:val="28"/>
          <w:szCs w:val="28"/>
          <w:lang w:val="uk-UA"/>
        </w:rPr>
        <w:t xml:space="preserve">  вважає</w:t>
      </w:r>
      <w:r>
        <w:rPr>
          <w:sz w:val="28"/>
          <w:szCs w:val="28"/>
          <w:lang w:val="uk-UA"/>
        </w:rPr>
        <w:t>мо</w:t>
      </w:r>
      <w:r w:rsidR="00D06F20" w:rsidRPr="00DD359D">
        <w:rPr>
          <w:sz w:val="28"/>
          <w:szCs w:val="28"/>
          <w:lang w:val="uk-UA"/>
        </w:rPr>
        <w:t xml:space="preserve">, що потрібно використовувати у початковій школі </w:t>
      </w:r>
      <w:r>
        <w:rPr>
          <w:sz w:val="28"/>
          <w:szCs w:val="28"/>
          <w:lang w:val="uk-UA"/>
        </w:rPr>
        <w:t>змішані типи</w:t>
      </w:r>
      <w:r w:rsidR="00D06F20" w:rsidRPr="00DD359D">
        <w:rPr>
          <w:sz w:val="28"/>
          <w:szCs w:val="28"/>
          <w:lang w:val="uk-UA"/>
        </w:rPr>
        <w:t xml:space="preserve"> проект</w:t>
      </w:r>
      <w:r>
        <w:rPr>
          <w:sz w:val="28"/>
          <w:szCs w:val="28"/>
          <w:lang w:val="uk-UA"/>
        </w:rPr>
        <w:t>ів</w:t>
      </w:r>
      <w:r w:rsidR="00D06F20" w:rsidRPr="00DD359D">
        <w:rPr>
          <w:sz w:val="28"/>
          <w:szCs w:val="28"/>
          <w:lang w:val="uk-UA"/>
        </w:rPr>
        <w:t xml:space="preserve"> </w:t>
      </w:r>
      <w:r w:rsidR="00437D5C" w:rsidRPr="00DD359D">
        <w:rPr>
          <w:sz w:val="28"/>
          <w:szCs w:val="28"/>
          <w:lang w:val="uk-UA"/>
        </w:rPr>
        <w:t xml:space="preserve">за домінуючою діяльністю: </w:t>
      </w:r>
      <w:r w:rsidR="00437D5C" w:rsidRPr="00DD359D">
        <w:rPr>
          <w:iCs/>
          <w:sz w:val="28"/>
          <w:szCs w:val="28"/>
          <w:lang w:val="uk-UA"/>
        </w:rPr>
        <w:t>дослідницько-інформаційний, інформаційно-практичний, інформаційно-ігровий тощо</w:t>
      </w:r>
      <w:r w:rsidR="00383FFB" w:rsidRPr="00DD359D">
        <w:rPr>
          <w:sz w:val="28"/>
          <w:szCs w:val="28"/>
          <w:lang w:val="uk-UA"/>
        </w:rPr>
        <w:t xml:space="preserve"> </w:t>
      </w:r>
      <w:r w:rsidR="00437D5C" w:rsidRPr="00DD359D">
        <w:rPr>
          <w:sz w:val="28"/>
          <w:szCs w:val="28"/>
          <w:lang w:val="uk-UA"/>
        </w:rPr>
        <w:t>[</w:t>
      </w:r>
      <w:r w:rsidR="00383FFB" w:rsidRPr="00DD359D">
        <w:rPr>
          <w:bCs/>
          <w:sz w:val="28"/>
          <w:szCs w:val="28"/>
          <w:lang w:val="uk-UA"/>
        </w:rPr>
        <w:t>17</w:t>
      </w:r>
      <w:r w:rsidR="00437D5C" w:rsidRPr="00DD359D">
        <w:rPr>
          <w:sz w:val="28"/>
          <w:szCs w:val="28"/>
          <w:lang w:val="uk-UA"/>
        </w:rPr>
        <w:t>]</w:t>
      </w:r>
      <w:r w:rsidR="00383FFB" w:rsidRPr="00DD359D">
        <w:rPr>
          <w:sz w:val="28"/>
          <w:szCs w:val="28"/>
          <w:lang w:val="uk-UA"/>
        </w:rPr>
        <w:t>.</w:t>
      </w:r>
    </w:p>
    <w:p w:rsidR="00437D5C" w:rsidRPr="00DD359D" w:rsidRDefault="00437D5C" w:rsidP="00076955">
      <w:pPr>
        <w:autoSpaceDE w:val="0"/>
        <w:autoSpaceDN w:val="0"/>
        <w:adjustRightInd w:val="0"/>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Планування змісту та ходу навчального проекту вчителеві слід здійснювати </w:t>
      </w:r>
      <w:r w:rsidR="00C449DB" w:rsidRPr="00DD359D">
        <w:rPr>
          <w:rFonts w:ascii="Times New Roman" w:hAnsi="Times New Roman" w:cs="Times New Roman"/>
          <w:sz w:val="28"/>
          <w:szCs w:val="28"/>
          <w:lang w:val="uk-UA"/>
        </w:rPr>
        <w:t>за такими етапами (див. табл.1.7</w:t>
      </w:r>
      <w:r w:rsidRPr="00DD359D">
        <w:rPr>
          <w:rFonts w:ascii="Times New Roman" w:hAnsi="Times New Roman" w:cs="Times New Roman"/>
          <w:sz w:val="28"/>
          <w:szCs w:val="28"/>
          <w:lang w:val="uk-UA"/>
        </w:rPr>
        <w:t>).</w:t>
      </w:r>
    </w:p>
    <w:p w:rsidR="00437D5C" w:rsidRPr="00DD359D" w:rsidRDefault="00C449DB" w:rsidP="00076955">
      <w:pPr>
        <w:autoSpaceDE w:val="0"/>
        <w:autoSpaceDN w:val="0"/>
        <w:adjustRightInd w:val="0"/>
        <w:spacing w:after="0" w:line="240" w:lineRule="auto"/>
        <w:ind w:firstLine="567"/>
        <w:jc w:val="right"/>
        <w:rPr>
          <w:rFonts w:ascii="Times New Roman" w:hAnsi="Times New Roman" w:cs="Times New Roman"/>
          <w:sz w:val="28"/>
          <w:szCs w:val="28"/>
          <w:lang w:val="uk-UA"/>
        </w:rPr>
      </w:pPr>
      <w:r w:rsidRPr="00DD359D">
        <w:rPr>
          <w:rFonts w:ascii="Times New Roman" w:hAnsi="Times New Roman" w:cs="Times New Roman"/>
          <w:sz w:val="28"/>
          <w:szCs w:val="28"/>
          <w:lang w:val="uk-UA"/>
        </w:rPr>
        <w:t>Таблиця 1.7</w:t>
      </w:r>
    </w:p>
    <w:p w:rsidR="00076955" w:rsidRPr="00DD359D" w:rsidRDefault="00437D5C" w:rsidP="00E819DF">
      <w:pPr>
        <w:autoSpaceDE w:val="0"/>
        <w:autoSpaceDN w:val="0"/>
        <w:adjustRightInd w:val="0"/>
        <w:spacing w:after="0" w:line="360" w:lineRule="auto"/>
        <w:ind w:firstLine="567"/>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Етапи роботи над проектом</w:t>
      </w:r>
    </w:p>
    <w:tbl>
      <w:tblPr>
        <w:tblStyle w:val="a6"/>
        <w:tblW w:w="9464" w:type="dxa"/>
        <w:tblLook w:val="04A0"/>
      </w:tblPr>
      <w:tblGrid>
        <w:gridCol w:w="445"/>
        <w:gridCol w:w="1966"/>
        <w:gridCol w:w="2409"/>
        <w:gridCol w:w="2694"/>
        <w:gridCol w:w="1950"/>
      </w:tblGrid>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Етапи діяльності</w:t>
            </w:r>
          </w:p>
        </w:tc>
        <w:tc>
          <w:tcPr>
            <w:tcW w:w="5103" w:type="dxa"/>
            <w:gridSpan w:val="2"/>
          </w:tcPr>
          <w:p w:rsidR="00D75205" w:rsidRPr="00DD359D" w:rsidRDefault="00D75205" w:rsidP="00E819DF">
            <w:pPr>
              <w:pStyle w:val="Default"/>
              <w:spacing w:line="360" w:lineRule="auto"/>
              <w:jc w:val="center"/>
              <w:rPr>
                <w:rFonts w:cs="UkrainianJournal"/>
                <w:lang w:val="uk-UA"/>
              </w:rPr>
            </w:pPr>
            <w:r w:rsidRPr="00DD359D">
              <w:rPr>
                <w:rFonts w:cs="UkrainianJournal"/>
                <w:lang w:val="uk-UA"/>
              </w:rPr>
              <w:t>Зміст діяльності</w:t>
            </w:r>
          </w:p>
          <w:p w:rsidR="00D75205" w:rsidRPr="00DD359D" w:rsidRDefault="00434E25" w:rsidP="00E819DF">
            <w:pPr>
              <w:pStyle w:val="Default"/>
              <w:tabs>
                <w:tab w:val="left" w:pos="2460"/>
                <w:tab w:val="left" w:pos="3600"/>
              </w:tabs>
              <w:spacing w:line="360" w:lineRule="auto"/>
              <w:jc w:val="both"/>
              <w:rPr>
                <w:rFonts w:cs="UkrainianJournal"/>
                <w:lang w:val="uk-UA"/>
              </w:rPr>
            </w:pPr>
            <w:r w:rsidRPr="00434E25">
              <w:rPr>
                <w:rFonts w:cs="UkrainianJournal"/>
                <w:noProof/>
                <w:lang w:val="uk-UA" w:eastAsia="uk-UA"/>
              </w:rPr>
              <w:pict>
                <v:shape id="AutoShape 11" o:spid="_x0000_s1031" type="#_x0000_t32" style="position:absolute;left:0;text-align:left;margin-left:-5.65pt;margin-top:.2pt;width:255.85pt;height:0;z-index:2516618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"/>
              </w:pict>
            </w:r>
            <w:r w:rsidRPr="00434E25">
              <w:rPr>
                <w:rFonts w:cs="UkrainianJournal"/>
                <w:noProof/>
                <w:lang w:val="uk-UA" w:eastAsia="uk-UA"/>
              </w:rPr>
              <w:pict>
                <v:shape id="AutoShape 12" o:spid="_x0000_s1030" type="#_x0000_t32" style="position:absolute;left:0;text-align:left;margin-left:113.85pt;margin-top:.2pt;width:.05pt;height:40.0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"/>
              </w:pict>
            </w:r>
            <w:r w:rsidR="00D75205" w:rsidRPr="00DD359D">
              <w:rPr>
                <w:rFonts w:cs="UkrainianJournal"/>
                <w:lang w:val="uk-UA"/>
              </w:rPr>
              <w:t>Учні</w:t>
            </w:r>
            <w:r w:rsidR="00D75205" w:rsidRPr="00DD359D">
              <w:rPr>
                <w:rFonts w:cs="UkrainianJournal"/>
                <w:lang w:val="uk-UA"/>
              </w:rPr>
              <w:tab/>
              <w:t xml:space="preserve"> Учитель</w:t>
            </w:r>
          </w:p>
        </w:tc>
        <w:tc>
          <w:tcPr>
            <w:tcW w:w="1950"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Способи організації взаємодії</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1</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Підготовка визначення теми та мети проекту</w:t>
            </w:r>
          </w:p>
        </w:tc>
        <w:tc>
          <w:tcPr>
            <w:tcW w:w="2409"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Обговорюють, шукають інформацію</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Розповідає про задум, мотивує, допомагає у постановці запитань</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Навчальний діалог</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2</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Планування</w:t>
            </w:r>
          </w:p>
        </w:tc>
        <w:tc>
          <w:tcPr>
            <w:tcW w:w="2409"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Формулюють завдання та обговорюють їх</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Коригує запропоновані ідеї, висуває пропозиції</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Спільне визначення мети діяльності</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3</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Прийняття рішень</w:t>
            </w:r>
          </w:p>
        </w:tc>
        <w:tc>
          <w:tcPr>
            <w:tcW w:w="2409"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Вибір оптимального варіанта</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Спостерігає та непрямо керує діяльністю</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 xml:space="preserve">Ситуація вільного вибору. Дискусія </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4</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Збір інформації</w:t>
            </w:r>
          </w:p>
        </w:tc>
        <w:tc>
          <w:tcPr>
            <w:tcW w:w="2409"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Збирають інформацію</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Спостерігає та непрямо керує діяльністю</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Добір навчального матеріалу</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5</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Аналіз інформації, формування висновків</w:t>
            </w:r>
          </w:p>
        </w:tc>
        <w:tc>
          <w:tcPr>
            <w:tcW w:w="2409"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Аналізують інформацію, конструюють різні варіанти</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Коригує, спостерігає, радить</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Створення дітьми навчального дидактичного матеріалу</w:t>
            </w:r>
          </w:p>
        </w:tc>
      </w:tr>
      <w:tr w:rsidR="00D75205" w:rsidRPr="00DD359D" w:rsidTr="00D06F20">
        <w:tc>
          <w:tcPr>
            <w:tcW w:w="445"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6</w:t>
            </w:r>
          </w:p>
        </w:tc>
        <w:tc>
          <w:tcPr>
            <w:tcW w:w="1966" w:type="dxa"/>
          </w:tcPr>
          <w:p w:rsidR="00D75205" w:rsidRPr="00DD359D" w:rsidRDefault="00D75205" w:rsidP="00E819DF">
            <w:pPr>
              <w:pStyle w:val="Default"/>
              <w:spacing w:line="360" w:lineRule="auto"/>
              <w:jc w:val="both"/>
              <w:rPr>
                <w:rFonts w:cs="UkrainianJournal"/>
                <w:lang w:val="uk-UA"/>
              </w:rPr>
            </w:pPr>
            <w:r w:rsidRPr="00DD359D">
              <w:rPr>
                <w:rFonts w:cs="UkrainianJournal"/>
                <w:lang w:val="uk-UA"/>
              </w:rPr>
              <w:t>Захист проектів та колективний аналіз</w:t>
            </w:r>
          </w:p>
        </w:tc>
        <w:tc>
          <w:tcPr>
            <w:tcW w:w="2409"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Презентують проекти та разом із учителем оцінюють</w:t>
            </w:r>
          </w:p>
        </w:tc>
        <w:tc>
          <w:tcPr>
            <w:tcW w:w="2694"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Обговорює разом із дітьми</w:t>
            </w:r>
          </w:p>
        </w:tc>
        <w:tc>
          <w:tcPr>
            <w:tcW w:w="1950" w:type="dxa"/>
          </w:tcPr>
          <w:p w:rsidR="00D75205" w:rsidRPr="00DD359D" w:rsidRDefault="00076955" w:rsidP="00E819DF">
            <w:pPr>
              <w:pStyle w:val="Default"/>
              <w:spacing w:line="360" w:lineRule="auto"/>
              <w:jc w:val="both"/>
              <w:rPr>
                <w:rFonts w:cs="UkrainianJournal"/>
                <w:lang w:val="uk-UA"/>
              </w:rPr>
            </w:pPr>
            <w:r w:rsidRPr="00DD359D">
              <w:rPr>
                <w:rFonts w:cs="UkrainianJournal"/>
                <w:lang w:val="uk-UA"/>
              </w:rPr>
              <w:t>Участь дітей в оцінюванні проекту</w:t>
            </w:r>
          </w:p>
        </w:tc>
      </w:tr>
    </w:tbl>
    <w:p w:rsidR="00BA1F65" w:rsidRPr="00DD359D" w:rsidRDefault="00BA1F65" w:rsidP="00076955">
      <w:pPr>
        <w:autoSpaceDE w:val="0"/>
        <w:autoSpaceDN w:val="0"/>
        <w:adjustRightInd w:val="0"/>
        <w:spacing w:after="0" w:line="360" w:lineRule="auto"/>
        <w:ind w:firstLine="709"/>
        <w:jc w:val="both"/>
        <w:rPr>
          <w:rFonts w:ascii="Times New Roman" w:hAnsi="Times New Roman" w:cs="Times New Roman"/>
          <w:sz w:val="28"/>
          <w:szCs w:val="28"/>
          <w:lang w:val="uk-UA"/>
        </w:rPr>
      </w:pPr>
    </w:p>
    <w:p w:rsidR="00A70B4C" w:rsidRPr="00DD359D" w:rsidRDefault="00A70B4C" w:rsidP="00A70B4C">
      <w:pPr>
        <w:autoSpaceDE w:val="0"/>
        <w:autoSpaceDN w:val="0"/>
        <w:adjustRightInd w:val="0"/>
        <w:spacing w:after="0" w:line="360" w:lineRule="auto"/>
        <w:ind w:firstLine="709"/>
        <w:jc w:val="both"/>
        <w:rPr>
          <w:rFonts w:ascii="Times New Roman" w:eastAsia="TimesNewRomanPSMT-Identity-H" w:hAnsi="Times New Roman" w:cs="Times New Roman"/>
          <w:sz w:val="28"/>
          <w:szCs w:val="28"/>
          <w:lang w:val="uk-UA"/>
        </w:rPr>
      </w:pPr>
      <w:r w:rsidRPr="00DD359D">
        <w:rPr>
          <w:rFonts w:ascii="Times New Roman" w:hAnsi="Times New Roman" w:cs="Times New Roman"/>
          <w:sz w:val="28"/>
          <w:szCs w:val="28"/>
          <w:lang w:val="uk-UA"/>
        </w:rPr>
        <w:t>Тому етапи планування є певним орієнтиром як для вчителя</w:t>
      </w:r>
      <w:r>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так і для учнів. Адже перед початком проекту вчитель ознайомлює учнів із ходом виконання, що виступає підказкою в якому напрямі слід здійснювати дослідження.</w:t>
      </w:r>
      <w:r w:rsidRPr="00DD359D">
        <w:rPr>
          <w:rFonts w:ascii="Times New Roman" w:eastAsia="TimesNewRomanPSMT-Identity-H" w:hAnsi="Times New Roman" w:cs="Times New Roman"/>
          <w:sz w:val="28"/>
          <w:szCs w:val="28"/>
          <w:lang w:val="uk-UA"/>
        </w:rPr>
        <w:t xml:space="preserve"> </w:t>
      </w:r>
    </w:p>
    <w:p w:rsidR="00A70B4C" w:rsidRPr="00DD359D" w:rsidRDefault="00A70B4C" w:rsidP="00A70B4C">
      <w:pPr>
        <w:autoSpaceDE w:val="0"/>
        <w:autoSpaceDN w:val="0"/>
        <w:adjustRightInd w:val="0"/>
        <w:spacing w:after="0" w:line="360" w:lineRule="auto"/>
        <w:ind w:firstLine="709"/>
        <w:jc w:val="both"/>
        <w:rPr>
          <w:rFonts w:ascii="Times New Roman" w:eastAsia="Cambria-BoldItalic-Identity-H" w:hAnsi="Times New Roman" w:cs="Times New Roman"/>
          <w:bCs/>
          <w:iCs/>
          <w:sz w:val="28"/>
          <w:szCs w:val="28"/>
          <w:lang w:val="uk-UA"/>
        </w:rPr>
      </w:pPr>
      <w:r w:rsidRPr="00DD359D">
        <w:rPr>
          <w:rFonts w:ascii="Times New Roman" w:eastAsia="TimesNewRomanPSMT-Identity-H" w:hAnsi="Times New Roman" w:cs="Times New Roman"/>
          <w:sz w:val="28"/>
          <w:szCs w:val="28"/>
          <w:lang w:val="uk-UA"/>
        </w:rPr>
        <w:lastRenderedPageBreak/>
        <w:t xml:space="preserve">Всі етапи підготовки і планування учні можуть здійснювати разом з </w:t>
      </w:r>
      <w:r>
        <w:rPr>
          <w:rFonts w:ascii="Times New Roman" w:eastAsia="TimesNewRomanPSMT-Identity-H" w:hAnsi="Times New Roman" w:cs="Times New Roman"/>
          <w:sz w:val="28"/>
          <w:szCs w:val="28"/>
          <w:lang w:val="uk-UA"/>
        </w:rPr>
        <w:t>у</w:t>
      </w:r>
      <w:r w:rsidRPr="00DD359D">
        <w:rPr>
          <w:rFonts w:ascii="Times New Roman" w:eastAsia="TimesNewRomanPSMT-Identity-H" w:hAnsi="Times New Roman" w:cs="Times New Roman"/>
          <w:sz w:val="28"/>
          <w:szCs w:val="28"/>
          <w:lang w:val="uk-UA"/>
        </w:rPr>
        <w:t xml:space="preserve">чителем: спільно формулювати тему, мету проекту, основні напрямки діяльності, форми представлення звіту, визначення складу груп, підбір їм назв, розподіл обов’язків між їх членами, планування ходу подальшої реалізації проекту. Далі робота виконується дітьми самостійно, але обов’язково під керівництвом вчителя. Звіт про виконану роботу презентується на уроці та оцінюється </w:t>
      </w:r>
      <w:r w:rsidRPr="00DD359D">
        <w:rPr>
          <w:rFonts w:ascii="Times New Roman" w:eastAsia="Cambria-Bold-Identity-H" w:hAnsi="Times New Roman" w:cs="Times New Roman"/>
          <w:bCs/>
          <w:sz w:val="28"/>
          <w:szCs w:val="28"/>
          <w:lang w:val="uk-UA"/>
        </w:rPr>
        <w:t>[2</w:t>
      </w:r>
      <w:r w:rsidRPr="00DD359D">
        <w:rPr>
          <w:rFonts w:ascii="Times New Roman" w:eastAsia="Cambria-BoldItalic-Identity-H" w:hAnsi="Times New Roman" w:cs="Times New Roman"/>
          <w:bCs/>
          <w:iCs/>
          <w:sz w:val="28"/>
          <w:szCs w:val="28"/>
          <w:lang w:val="uk-UA"/>
        </w:rPr>
        <w:t>].</w:t>
      </w:r>
    </w:p>
    <w:p w:rsidR="00E819DF" w:rsidRPr="00DD359D" w:rsidRDefault="00E819DF" w:rsidP="00E819DF">
      <w:pPr>
        <w:pStyle w:val="Default"/>
        <w:spacing w:line="360" w:lineRule="auto"/>
        <w:ind w:firstLine="567"/>
        <w:jc w:val="both"/>
        <w:rPr>
          <w:rFonts w:cs="UkrainianJournal"/>
          <w:sz w:val="28"/>
          <w:szCs w:val="28"/>
          <w:lang w:val="uk-UA"/>
        </w:rPr>
      </w:pPr>
      <w:r w:rsidRPr="00DD359D">
        <w:rPr>
          <w:sz w:val="28"/>
          <w:szCs w:val="28"/>
          <w:lang w:val="uk-UA"/>
        </w:rPr>
        <w:t>Будувати роботу над проектом</w:t>
      </w:r>
      <w:r w:rsidR="003241EA" w:rsidRPr="00DD359D">
        <w:rPr>
          <w:sz w:val="28"/>
          <w:szCs w:val="28"/>
          <w:lang w:val="uk-UA"/>
        </w:rPr>
        <w:t xml:space="preserve"> учням</w:t>
      </w:r>
      <w:r w:rsidRPr="00DD359D">
        <w:rPr>
          <w:sz w:val="28"/>
          <w:szCs w:val="28"/>
          <w:lang w:val="uk-UA"/>
        </w:rPr>
        <w:t xml:space="preserve"> допоможе визначення основних його складових</w:t>
      </w:r>
      <w:r w:rsidR="00B90CF2" w:rsidRPr="00DD359D">
        <w:rPr>
          <w:sz w:val="28"/>
          <w:szCs w:val="28"/>
          <w:lang w:val="uk-UA"/>
        </w:rPr>
        <w:t xml:space="preserve"> (див. рис. 1.9</w:t>
      </w:r>
      <w:r w:rsidRPr="00DD359D">
        <w:rPr>
          <w:sz w:val="28"/>
          <w:szCs w:val="28"/>
          <w:lang w:val="uk-UA"/>
        </w:rPr>
        <w:t>):</w:t>
      </w:r>
    </w:p>
    <w:p w:rsidR="00E819DF" w:rsidRPr="00DD359D" w:rsidRDefault="00E819DF" w:rsidP="00E819DF">
      <w:pPr>
        <w:autoSpaceDE w:val="0"/>
        <w:autoSpaceDN w:val="0"/>
        <w:adjustRightInd w:val="0"/>
        <w:spacing w:after="0" w:line="360" w:lineRule="auto"/>
        <w:jc w:val="both"/>
        <w:rPr>
          <w:rFonts w:ascii="Times New Roman" w:eastAsia="Cambria-BoldItalic-Identity-H" w:hAnsi="Times New Roman" w:cs="Times New Roman"/>
          <w:bCs/>
          <w:i/>
          <w:iCs/>
          <w:sz w:val="28"/>
          <w:szCs w:val="28"/>
          <w:lang w:val="uk-UA"/>
        </w:rPr>
      </w:pPr>
      <w:r w:rsidRPr="00DD359D">
        <w:rPr>
          <w:rFonts w:ascii="Times New Roman" w:eastAsia="Cambria-BoldItalic-Identity-H" w:hAnsi="Times New Roman" w:cs="Times New Roman"/>
          <w:bCs/>
          <w:i/>
          <w:iCs/>
          <w:noProof/>
          <w:sz w:val="28"/>
          <w:szCs w:val="28"/>
          <w:lang w:eastAsia="ru-RU"/>
        </w:rPr>
        <w:drawing>
          <wp:inline distT="0" distB="0" distL="0" distR="0">
            <wp:extent cx="5486400" cy="3200400"/>
            <wp:effectExtent l="19050" t="0" r="19050" b="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E819DF" w:rsidRPr="00DD359D" w:rsidRDefault="00E819DF" w:rsidP="00E819DF">
      <w:pPr>
        <w:pStyle w:val="Default"/>
        <w:spacing w:line="360" w:lineRule="auto"/>
        <w:rPr>
          <w:bCs/>
          <w:iCs/>
          <w:sz w:val="28"/>
          <w:szCs w:val="28"/>
          <w:lang w:val="uk-UA"/>
        </w:rPr>
      </w:pPr>
      <w:r w:rsidRPr="00DD359D">
        <w:rPr>
          <w:bCs/>
          <w:iCs/>
          <w:noProof/>
          <w:sz w:val="28"/>
          <w:szCs w:val="28"/>
          <w:lang w:eastAsia="ru-RU"/>
        </w:rPr>
        <w:drawing>
          <wp:inline distT="0" distB="0" distL="0" distR="0">
            <wp:extent cx="5486400" cy="2381250"/>
            <wp:effectExtent l="19050" t="0" r="19050" b="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E819DF" w:rsidRPr="00DD359D" w:rsidRDefault="00B90CF2" w:rsidP="00B90CF2">
      <w:pPr>
        <w:pStyle w:val="Default"/>
        <w:spacing w:line="360" w:lineRule="auto"/>
        <w:ind w:firstLine="709"/>
        <w:jc w:val="both"/>
        <w:rPr>
          <w:i/>
          <w:sz w:val="28"/>
          <w:szCs w:val="28"/>
          <w:lang w:val="uk-UA"/>
        </w:rPr>
      </w:pPr>
      <w:r w:rsidRPr="00DD359D">
        <w:rPr>
          <w:i/>
          <w:sz w:val="28"/>
          <w:szCs w:val="28"/>
          <w:lang w:val="uk-UA"/>
        </w:rPr>
        <w:t>Рис. 1.9</w:t>
      </w:r>
      <w:r w:rsidR="00E819DF" w:rsidRPr="00DD359D">
        <w:rPr>
          <w:i/>
          <w:sz w:val="28"/>
          <w:szCs w:val="28"/>
          <w:lang w:val="uk-UA"/>
        </w:rPr>
        <w:t xml:space="preserve">. Основні складові роботи над проектом </w:t>
      </w:r>
      <w:r w:rsidR="003241EA" w:rsidRPr="00DD359D">
        <w:rPr>
          <w:i/>
          <w:sz w:val="28"/>
          <w:szCs w:val="28"/>
          <w:lang w:val="uk-UA"/>
        </w:rPr>
        <w:t>для учнів</w:t>
      </w:r>
      <w:r w:rsidR="00E819DF" w:rsidRPr="00DD359D">
        <w:rPr>
          <w:i/>
          <w:sz w:val="28"/>
          <w:szCs w:val="28"/>
          <w:lang w:val="uk-UA"/>
        </w:rPr>
        <w:t xml:space="preserve"> (за </w:t>
      </w:r>
      <w:r w:rsidR="003E7A46" w:rsidRPr="00A70B4C">
        <w:rPr>
          <w:i/>
          <w:sz w:val="28"/>
          <w:szCs w:val="28"/>
          <w:lang w:val="uk-UA"/>
        </w:rPr>
        <w:t>С.В. </w:t>
      </w:r>
      <w:proofErr w:type="spellStart"/>
      <w:r w:rsidR="00E819DF" w:rsidRPr="00A70B4C">
        <w:rPr>
          <w:i/>
          <w:sz w:val="28"/>
          <w:szCs w:val="28"/>
          <w:lang w:val="uk-UA"/>
        </w:rPr>
        <w:t>Ваніною</w:t>
      </w:r>
      <w:proofErr w:type="spellEnd"/>
      <w:r w:rsidR="00E819DF" w:rsidRPr="00A70B4C">
        <w:rPr>
          <w:i/>
          <w:sz w:val="28"/>
          <w:szCs w:val="28"/>
          <w:lang w:val="uk-UA"/>
        </w:rPr>
        <w:t>)</w:t>
      </w:r>
    </w:p>
    <w:p w:rsidR="00BD2D4A" w:rsidRPr="00DD359D" w:rsidRDefault="00BD2D4A" w:rsidP="00076955">
      <w:pPr>
        <w:autoSpaceDE w:val="0"/>
        <w:autoSpaceDN w:val="0"/>
        <w:adjustRightInd w:val="0"/>
        <w:spacing w:after="0" w:line="360" w:lineRule="auto"/>
        <w:ind w:firstLine="709"/>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lastRenderedPageBreak/>
        <w:t>В організації проектної діяльності вчителю необхідно врахувати такі рекомендації: кожен учень має усвідомити важливість своє активності й відповідальної участі в справі. Для цього доцільно разом обговорити й скласти таку пам’ятку для учасника проекту</w:t>
      </w:r>
      <w:r w:rsidR="00A2037D" w:rsidRPr="00DD359D">
        <w:rPr>
          <w:lang w:val="uk-UA"/>
        </w:rPr>
        <w:t xml:space="preserve"> </w:t>
      </w:r>
      <w:r w:rsidR="0046765A" w:rsidRPr="00DD359D">
        <w:rPr>
          <w:rFonts w:ascii="Times New Roman" w:eastAsia="Cambria-BoldItalic-Identity-H" w:hAnsi="Times New Roman" w:cs="Times New Roman"/>
          <w:bCs/>
          <w:iCs/>
          <w:sz w:val="28"/>
          <w:szCs w:val="28"/>
          <w:lang w:val="uk-UA"/>
        </w:rPr>
        <w:t>[</w:t>
      </w:r>
      <w:r w:rsidR="00A70B4C">
        <w:rPr>
          <w:rFonts w:ascii="Times New Roman" w:eastAsia="Cambria-BoldItalic-Identity-H" w:hAnsi="Times New Roman" w:cs="Times New Roman"/>
          <w:bCs/>
          <w:iCs/>
          <w:sz w:val="28"/>
          <w:szCs w:val="28"/>
          <w:lang w:val="uk-UA"/>
        </w:rPr>
        <w:t>2</w:t>
      </w:r>
      <w:r w:rsidR="0046765A" w:rsidRPr="00DD359D">
        <w:rPr>
          <w:rFonts w:ascii="Times New Roman" w:eastAsia="Cambria-BoldItalic-Identity-H" w:hAnsi="Times New Roman" w:cs="Times New Roman"/>
          <w:bCs/>
          <w:iCs/>
          <w:sz w:val="28"/>
          <w:szCs w:val="28"/>
          <w:lang w:val="uk-UA"/>
        </w:rPr>
        <w:t xml:space="preserve">] </w:t>
      </w:r>
      <w:r w:rsidR="00B90CF2" w:rsidRPr="00DD359D">
        <w:rPr>
          <w:rFonts w:ascii="Times New Roman" w:eastAsia="Cambria-BoldItalic-Identity-H" w:hAnsi="Times New Roman" w:cs="Times New Roman"/>
          <w:bCs/>
          <w:iCs/>
          <w:sz w:val="28"/>
          <w:szCs w:val="28"/>
          <w:lang w:val="uk-UA"/>
        </w:rPr>
        <w:t>(див. рис. 1. 10</w:t>
      </w:r>
      <w:r w:rsidR="00D6418F" w:rsidRPr="00DD359D">
        <w:rPr>
          <w:rFonts w:ascii="Times New Roman" w:eastAsia="Cambria-BoldItalic-Identity-H" w:hAnsi="Times New Roman" w:cs="Times New Roman"/>
          <w:bCs/>
          <w:iCs/>
          <w:sz w:val="28"/>
          <w:szCs w:val="28"/>
          <w:lang w:val="uk-UA"/>
        </w:rPr>
        <w:t>)</w:t>
      </w:r>
      <w:r w:rsidRPr="00DD359D">
        <w:rPr>
          <w:rFonts w:ascii="Times New Roman" w:eastAsia="Cambria-BoldItalic-Identity-H" w:hAnsi="Times New Roman" w:cs="Times New Roman"/>
          <w:bCs/>
          <w:iCs/>
          <w:sz w:val="28"/>
          <w:szCs w:val="28"/>
          <w:lang w:val="uk-UA"/>
        </w:rPr>
        <w:t>:</w:t>
      </w:r>
    </w:p>
    <w:p w:rsidR="002733C2" w:rsidRPr="00DD359D" w:rsidRDefault="002733C2" w:rsidP="00076955">
      <w:pPr>
        <w:autoSpaceDE w:val="0"/>
        <w:autoSpaceDN w:val="0"/>
        <w:adjustRightInd w:val="0"/>
        <w:spacing w:after="0" w:line="360" w:lineRule="auto"/>
        <w:ind w:firstLine="709"/>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noProof/>
          <w:sz w:val="28"/>
          <w:szCs w:val="28"/>
          <w:lang w:eastAsia="ru-RU"/>
        </w:rPr>
        <w:drawing>
          <wp:inline distT="0" distB="0" distL="0" distR="0">
            <wp:extent cx="5500356" cy="3381154"/>
            <wp:effectExtent l="19050" t="0" r="24144"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2733C2" w:rsidRPr="00DD359D" w:rsidRDefault="002733C2" w:rsidP="00076955">
      <w:pPr>
        <w:autoSpaceDE w:val="0"/>
        <w:autoSpaceDN w:val="0"/>
        <w:adjustRightInd w:val="0"/>
        <w:spacing w:after="0" w:line="360" w:lineRule="auto"/>
        <w:ind w:firstLine="709"/>
        <w:jc w:val="both"/>
        <w:rPr>
          <w:rFonts w:ascii="Times New Roman" w:eastAsia="Cambria-BoldItalic-Identity-H" w:hAnsi="Times New Roman" w:cs="Times New Roman"/>
          <w:bCs/>
          <w:i/>
          <w:iCs/>
          <w:sz w:val="28"/>
          <w:szCs w:val="28"/>
          <w:lang w:val="uk-UA"/>
        </w:rPr>
      </w:pPr>
      <w:r w:rsidRPr="00DD359D">
        <w:rPr>
          <w:rFonts w:ascii="Times New Roman" w:eastAsia="Cambria-BoldItalic-Identity-H" w:hAnsi="Times New Roman" w:cs="Times New Roman"/>
          <w:bCs/>
          <w:i/>
          <w:iCs/>
          <w:sz w:val="28"/>
          <w:szCs w:val="28"/>
          <w:lang w:val="uk-UA"/>
        </w:rPr>
        <w:t xml:space="preserve">Рис. </w:t>
      </w:r>
      <w:r w:rsidR="00B90CF2" w:rsidRPr="00DD359D">
        <w:rPr>
          <w:rFonts w:ascii="Times New Roman" w:eastAsia="Cambria-BoldItalic-Identity-H" w:hAnsi="Times New Roman" w:cs="Times New Roman"/>
          <w:bCs/>
          <w:i/>
          <w:iCs/>
          <w:sz w:val="28"/>
          <w:szCs w:val="28"/>
          <w:lang w:val="uk-UA"/>
        </w:rPr>
        <w:t>1.10</w:t>
      </w:r>
      <w:r w:rsidR="00D6418F" w:rsidRPr="00DD359D">
        <w:rPr>
          <w:rFonts w:ascii="Times New Roman" w:eastAsia="Cambria-BoldItalic-Identity-H" w:hAnsi="Times New Roman" w:cs="Times New Roman"/>
          <w:bCs/>
          <w:i/>
          <w:iCs/>
          <w:sz w:val="28"/>
          <w:szCs w:val="28"/>
          <w:lang w:val="uk-UA"/>
        </w:rPr>
        <w:t>. Пам’ятку для учасника проекту</w:t>
      </w:r>
    </w:p>
    <w:p w:rsidR="00E819DF" w:rsidRPr="00DD359D" w:rsidRDefault="00304CC0" w:rsidP="00076955">
      <w:pPr>
        <w:autoSpaceDE w:val="0"/>
        <w:autoSpaceDN w:val="0"/>
        <w:adjustRightInd w:val="0"/>
        <w:spacing w:after="0" w:line="360" w:lineRule="auto"/>
        <w:ind w:firstLine="709"/>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 xml:space="preserve">Обов’язковими вимоги до проектної технології за </w:t>
      </w:r>
      <w:r w:rsidR="00A70B4C">
        <w:rPr>
          <w:rFonts w:ascii="Times New Roman" w:eastAsia="Cambria-BoldItalic-Identity-H" w:hAnsi="Times New Roman" w:cs="Times New Roman"/>
          <w:bCs/>
          <w:iCs/>
          <w:sz w:val="28"/>
          <w:szCs w:val="28"/>
          <w:lang w:val="uk-UA"/>
        </w:rPr>
        <w:t xml:space="preserve">Є.Ф. </w:t>
      </w:r>
      <w:proofErr w:type="spellStart"/>
      <w:r w:rsidRPr="00A70B4C">
        <w:rPr>
          <w:rFonts w:ascii="Times New Roman" w:eastAsia="Cambria-BoldItalic-Identity-H" w:hAnsi="Times New Roman" w:cs="Times New Roman"/>
          <w:bCs/>
          <w:iCs/>
          <w:sz w:val="28"/>
          <w:szCs w:val="28"/>
          <w:lang w:val="uk-UA"/>
        </w:rPr>
        <w:t>Кагоровим</w:t>
      </w:r>
      <w:proofErr w:type="spellEnd"/>
      <w:r w:rsidRPr="00DD359D">
        <w:rPr>
          <w:rFonts w:ascii="Times New Roman" w:eastAsia="Cambria-BoldItalic-Identity-H" w:hAnsi="Times New Roman" w:cs="Times New Roman"/>
          <w:bCs/>
          <w:iCs/>
          <w:sz w:val="28"/>
          <w:szCs w:val="28"/>
          <w:lang w:val="uk-UA"/>
        </w:rPr>
        <w:t xml:space="preserve"> є:</w:t>
      </w:r>
    </w:p>
    <w:p w:rsidR="00304CC0" w:rsidRPr="00DD359D" w:rsidRDefault="00304CC0"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наявність освітньої проблеми, складність та актуальність якої відповідає навчальним запитам, життєвим потребам, інтересам та віковим особливостям учасників проекту;</w:t>
      </w:r>
    </w:p>
    <w:p w:rsidR="00304CC0" w:rsidRPr="00DD359D" w:rsidRDefault="00304CC0"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практична, теоретична, пізнавальна значущість прогнозованих результатів;</w:t>
      </w:r>
    </w:p>
    <w:p w:rsidR="00304CC0" w:rsidRPr="00DD359D" w:rsidRDefault="00304CC0"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дослідницький характер пошуку шляхів розв’язання проблеми;</w:t>
      </w:r>
    </w:p>
    <w:p w:rsidR="00304CC0" w:rsidRPr="00DD359D" w:rsidRDefault="00304CC0"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 xml:space="preserve">структурування діяльності </w:t>
      </w:r>
      <w:r w:rsidR="00C241F3" w:rsidRPr="00DD359D">
        <w:rPr>
          <w:rFonts w:ascii="Times New Roman" w:eastAsia="Cambria-BoldItalic-Identity-H" w:hAnsi="Times New Roman" w:cs="Times New Roman"/>
          <w:bCs/>
          <w:iCs/>
          <w:sz w:val="28"/>
          <w:szCs w:val="28"/>
          <w:lang w:val="uk-UA"/>
        </w:rPr>
        <w:t>відповідно до етапів проектування;</w:t>
      </w:r>
    </w:p>
    <w:p w:rsidR="00C241F3" w:rsidRPr="00DD359D" w:rsidRDefault="00C241F3"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створення умов для виявлення і розв’язання психолого-педагогічної проблеми;</w:t>
      </w:r>
    </w:p>
    <w:p w:rsidR="00C241F3" w:rsidRPr="00DD359D" w:rsidRDefault="00C241F3"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самодіяльний характер творчої активності;</w:t>
      </w:r>
    </w:p>
    <w:p w:rsidR="00C241F3" w:rsidRPr="00DD359D" w:rsidRDefault="00C241F3"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використання активних і інтерактивних форм і методів;</w:t>
      </w:r>
    </w:p>
    <w:p w:rsidR="00C241F3" w:rsidRPr="00DD359D" w:rsidRDefault="00C241F3"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«продукування « проекту;</w:t>
      </w:r>
    </w:p>
    <w:p w:rsidR="00C241F3" w:rsidRPr="00DD359D" w:rsidRDefault="00C241F3"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lastRenderedPageBreak/>
        <w:t>педагогічна цінність діяльності [</w:t>
      </w:r>
      <w:r w:rsidR="00074CD9" w:rsidRPr="00DD359D">
        <w:rPr>
          <w:rFonts w:ascii="Times New Roman" w:eastAsia="Cambria-BoldItalic-Identity-H" w:hAnsi="Times New Roman" w:cs="Times New Roman"/>
          <w:bCs/>
          <w:iCs/>
          <w:sz w:val="28"/>
          <w:szCs w:val="28"/>
          <w:lang w:val="uk-UA"/>
        </w:rPr>
        <w:t>22, с.412-416</w:t>
      </w:r>
      <w:r w:rsidRPr="00DD359D">
        <w:rPr>
          <w:rFonts w:ascii="Times New Roman" w:eastAsia="Cambria-BoldItalic-Identity-H" w:hAnsi="Times New Roman" w:cs="Times New Roman"/>
          <w:bCs/>
          <w:iCs/>
          <w:sz w:val="28"/>
          <w:szCs w:val="28"/>
          <w:lang w:val="uk-UA"/>
        </w:rPr>
        <w:t xml:space="preserve">]. </w:t>
      </w:r>
    </w:p>
    <w:p w:rsidR="007642DD" w:rsidRPr="00DD359D" w:rsidRDefault="007642DD" w:rsidP="00CE38F5">
      <w:pPr>
        <w:autoSpaceDE w:val="0"/>
        <w:autoSpaceDN w:val="0"/>
        <w:adjustRightInd w:val="0"/>
        <w:spacing w:after="0" w:line="360" w:lineRule="auto"/>
        <w:ind w:firstLine="709"/>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Також слід враховувати</w:t>
      </w:r>
      <w:r w:rsidR="0083575B" w:rsidRPr="00DD359D">
        <w:rPr>
          <w:rFonts w:ascii="Times New Roman" w:eastAsia="Cambria-BoldItalic-Identity-H" w:hAnsi="Times New Roman" w:cs="Times New Roman"/>
          <w:bCs/>
          <w:iCs/>
          <w:sz w:val="28"/>
          <w:szCs w:val="28"/>
          <w:lang w:val="uk-UA"/>
        </w:rPr>
        <w:t xml:space="preserve"> такі психолого-педагогічні </w:t>
      </w:r>
      <w:r w:rsidR="003E7A46">
        <w:rPr>
          <w:rFonts w:ascii="Times New Roman" w:eastAsia="Cambria-BoldItalic-Identity-H" w:hAnsi="Times New Roman" w:cs="Times New Roman"/>
          <w:bCs/>
          <w:iCs/>
          <w:sz w:val="28"/>
          <w:szCs w:val="28"/>
          <w:lang w:val="uk-UA"/>
        </w:rPr>
        <w:t>аспекти</w:t>
      </w:r>
      <w:r w:rsidR="0083575B" w:rsidRPr="00DD359D">
        <w:rPr>
          <w:rFonts w:ascii="Times New Roman" w:eastAsia="Cambria-BoldItalic-Identity-H" w:hAnsi="Times New Roman" w:cs="Times New Roman"/>
          <w:bCs/>
          <w:iCs/>
          <w:sz w:val="28"/>
          <w:szCs w:val="28"/>
          <w:lang w:val="uk-UA"/>
        </w:rPr>
        <w:t xml:space="preserve"> організації проектної діяльності</w:t>
      </w:r>
      <w:r w:rsidRPr="00DD359D">
        <w:rPr>
          <w:rFonts w:ascii="Times New Roman" w:eastAsia="Cambria-BoldItalic-Identity-H" w:hAnsi="Times New Roman" w:cs="Times New Roman"/>
          <w:bCs/>
          <w:iCs/>
          <w:sz w:val="28"/>
          <w:szCs w:val="28"/>
          <w:lang w:val="uk-UA"/>
        </w:rPr>
        <w:t>:</w:t>
      </w:r>
    </w:p>
    <w:p w:rsidR="007642DD" w:rsidRPr="00DD359D" w:rsidRDefault="009B1B6B"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Pr>
          <w:rFonts w:ascii="Times New Roman" w:eastAsia="Cambria-BoldItalic-Identity-H" w:hAnsi="Times New Roman" w:cs="Times New Roman"/>
          <w:bCs/>
          <w:iCs/>
          <w:sz w:val="28"/>
          <w:szCs w:val="28"/>
          <w:lang w:val="uk-UA"/>
        </w:rPr>
        <w:t xml:space="preserve">урахування </w:t>
      </w:r>
      <w:r w:rsidR="007642DD" w:rsidRPr="00DD359D">
        <w:rPr>
          <w:rFonts w:ascii="Times New Roman" w:eastAsia="Cambria-BoldItalic-Identity-H" w:hAnsi="Times New Roman" w:cs="Times New Roman"/>
          <w:bCs/>
          <w:iCs/>
          <w:sz w:val="28"/>
          <w:szCs w:val="28"/>
          <w:lang w:val="uk-UA"/>
        </w:rPr>
        <w:t>віков</w:t>
      </w:r>
      <w:r>
        <w:rPr>
          <w:rFonts w:ascii="Times New Roman" w:eastAsia="Cambria-BoldItalic-Identity-H" w:hAnsi="Times New Roman" w:cs="Times New Roman"/>
          <w:bCs/>
          <w:iCs/>
          <w:sz w:val="28"/>
          <w:szCs w:val="28"/>
          <w:lang w:val="uk-UA"/>
        </w:rPr>
        <w:t xml:space="preserve">их </w:t>
      </w:r>
      <w:r w:rsidR="007642DD" w:rsidRPr="00DD359D">
        <w:rPr>
          <w:rFonts w:ascii="Times New Roman" w:eastAsia="Cambria-BoldItalic-Identity-H" w:hAnsi="Times New Roman" w:cs="Times New Roman"/>
          <w:bCs/>
          <w:iCs/>
          <w:sz w:val="28"/>
          <w:szCs w:val="28"/>
          <w:lang w:val="uk-UA"/>
        </w:rPr>
        <w:t>особливост</w:t>
      </w:r>
      <w:r>
        <w:rPr>
          <w:rFonts w:ascii="Times New Roman" w:eastAsia="Cambria-BoldItalic-Identity-H" w:hAnsi="Times New Roman" w:cs="Times New Roman"/>
          <w:bCs/>
          <w:iCs/>
          <w:sz w:val="28"/>
          <w:szCs w:val="28"/>
          <w:lang w:val="uk-UA"/>
        </w:rPr>
        <w:t>ей</w:t>
      </w:r>
      <w:r w:rsidR="0016617C" w:rsidRPr="00DD359D">
        <w:rPr>
          <w:rFonts w:ascii="Times New Roman" w:eastAsia="Cambria-BoldItalic-Identity-H" w:hAnsi="Times New Roman" w:cs="Times New Roman"/>
          <w:bCs/>
          <w:iCs/>
          <w:sz w:val="28"/>
          <w:szCs w:val="28"/>
          <w:lang w:val="uk-UA"/>
        </w:rPr>
        <w:t xml:space="preserve"> школярів</w:t>
      </w:r>
      <w:r w:rsidR="007642DD" w:rsidRPr="00DD359D">
        <w:rPr>
          <w:rFonts w:ascii="Times New Roman" w:eastAsia="Cambria-BoldItalic-Identity-H" w:hAnsi="Times New Roman" w:cs="Times New Roman"/>
          <w:bCs/>
          <w:iCs/>
          <w:sz w:val="28"/>
          <w:szCs w:val="28"/>
          <w:lang w:val="uk-UA"/>
        </w:rPr>
        <w:t xml:space="preserve">. Учень початкової школи (6-10 років) може зосереджувати увагу на одному предметі чи виді діяльності протягом 5-10 хвилин. У цьому віці діти потребують особливої мотивації. Необхідна зацікавленість до діяльності, що відповідає до її інтересів, досвіду, знанням, оточенню. Вони люблять грати, співати пісні, виконувати фізичні вправи, малювати, вирізувати, приклеювати. </w:t>
      </w:r>
      <w:r w:rsidR="00EC6754" w:rsidRPr="00DD359D">
        <w:rPr>
          <w:rFonts w:ascii="Times New Roman" w:eastAsia="Cambria-BoldItalic-Identity-H" w:hAnsi="Times New Roman" w:cs="Times New Roman"/>
          <w:bCs/>
          <w:iCs/>
          <w:sz w:val="28"/>
          <w:szCs w:val="28"/>
          <w:lang w:val="uk-UA"/>
        </w:rPr>
        <w:t>Дітям цього віку слід пропонувати прості завдання, давати чіткі, зрозумілі пояснення (інструкції);</w:t>
      </w:r>
    </w:p>
    <w:p w:rsidR="00EC6754" w:rsidRPr="00DD359D" w:rsidRDefault="009B1B6B"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Pr>
          <w:rFonts w:ascii="Times New Roman" w:eastAsia="Cambria-BoldItalic-Identity-H" w:hAnsi="Times New Roman" w:cs="Times New Roman"/>
          <w:bCs/>
          <w:iCs/>
          <w:sz w:val="28"/>
          <w:szCs w:val="28"/>
          <w:lang w:val="uk-UA"/>
        </w:rPr>
        <w:t>вибір</w:t>
      </w:r>
      <w:r w:rsidR="00EC6754" w:rsidRPr="00DD359D">
        <w:rPr>
          <w:rFonts w:ascii="Times New Roman" w:eastAsia="Cambria-BoldItalic-Identity-H" w:hAnsi="Times New Roman" w:cs="Times New Roman"/>
          <w:bCs/>
          <w:iCs/>
          <w:sz w:val="28"/>
          <w:szCs w:val="28"/>
          <w:lang w:val="uk-UA"/>
        </w:rPr>
        <w:t xml:space="preserve"> для розв’язання проблем, вагом</w:t>
      </w:r>
      <w:r>
        <w:rPr>
          <w:rFonts w:ascii="Times New Roman" w:eastAsia="Cambria-BoldItalic-Identity-H" w:hAnsi="Times New Roman" w:cs="Times New Roman"/>
          <w:bCs/>
          <w:iCs/>
          <w:sz w:val="28"/>
          <w:szCs w:val="28"/>
          <w:lang w:val="uk-UA"/>
        </w:rPr>
        <w:t xml:space="preserve">их </w:t>
      </w:r>
      <w:r w:rsidR="00EC6754" w:rsidRPr="00DD359D">
        <w:rPr>
          <w:rFonts w:ascii="Times New Roman" w:eastAsia="Cambria-BoldItalic-Identity-H" w:hAnsi="Times New Roman" w:cs="Times New Roman"/>
          <w:bCs/>
          <w:iCs/>
          <w:sz w:val="28"/>
          <w:szCs w:val="28"/>
          <w:lang w:val="uk-UA"/>
        </w:rPr>
        <w:t>для цього віку, та отрим</w:t>
      </w:r>
      <w:r>
        <w:rPr>
          <w:rFonts w:ascii="Times New Roman" w:eastAsia="Cambria-BoldItalic-Identity-H" w:hAnsi="Times New Roman" w:cs="Times New Roman"/>
          <w:bCs/>
          <w:iCs/>
          <w:sz w:val="28"/>
          <w:szCs w:val="28"/>
          <w:lang w:val="uk-UA"/>
        </w:rPr>
        <w:t xml:space="preserve">ання </w:t>
      </w:r>
      <w:r w:rsidR="00EC6754" w:rsidRPr="00DD359D">
        <w:rPr>
          <w:rFonts w:ascii="Times New Roman" w:eastAsia="Cambria-BoldItalic-Identity-H" w:hAnsi="Times New Roman" w:cs="Times New Roman"/>
          <w:bCs/>
          <w:iCs/>
          <w:sz w:val="28"/>
          <w:szCs w:val="28"/>
          <w:lang w:val="uk-UA"/>
        </w:rPr>
        <w:t>конкретн</w:t>
      </w:r>
      <w:r>
        <w:rPr>
          <w:rFonts w:ascii="Times New Roman" w:eastAsia="Cambria-BoldItalic-Identity-H" w:hAnsi="Times New Roman" w:cs="Times New Roman"/>
          <w:bCs/>
          <w:iCs/>
          <w:sz w:val="28"/>
          <w:szCs w:val="28"/>
          <w:lang w:val="uk-UA"/>
        </w:rPr>
        <w:t>их</w:t>
      </w:r>
      <w:r w:rsidR="00EC6754" w:rsidRPr="00DD359D">
        <w:rPr>
          <w:rFonts w:ascii="Times New Roman" w:eastAsia="Cambria-BoldItalic-Identity-H" w:hAnsi="Times New Roman" w:cs="Times New Roman"/>
          <w:bCs/>
          <w:iCs/>
          <w:sz w:val="28"/>
          <w:szCs w:val="28"/>
          <w:lang w:val="uk-UA"/>
        </w:rPr>
        <w:t xml:space="preserve"> результат</w:t>
      </w:r>
      <w:r>
        <w:rPr>
          <w:rFonts w:ascii="Times New Roman" w:eastAsia="Cambria-BoldItalic-Identity-H" w:hAnsi="Times New Roman" w:cs="Times New Roman"/>
          <w:bCs/>
          <w:iCs/>
          <w:sz w:val="28"/>
          <w:szCs w:val="28"/>
          <w:lang w:val="uk-UA"/>
        </w:rPr>
        <w:t>ів</w:t>
      </w:r>
      <w:r w:rsidR="00EC6754" w:rsidRPr="00DD359D">
        <w:rPr>
          <w:rFonts w:ascii="Times New Roman" w:eastAsia="Cambria-BoldItalic-Identity-H" w:hAnsi="Times New Roman" w:cs="Times New Roman"/>
          <w:bCs/>
          <w:iCs/>
          <w:sz w:val="28"/>
          <w:szCs w:val="28"/>
          <w:lang w:val="uk-UA"/>
        </w:rPr>
        <w:t xml:space="preserve"> (словник у малюнках, картки, плакат);</w:t>
      </w:r>
    </w:p>
    <w:p w:rsidR="00EC6754" w:rsidRPr="00DD359D" w:rsidRDefault="0016617C"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з</w:t>
      </w:r>
      <w:r w:rsidR="00EC6754" w:rsidRPr="00DD359D">
        <w:rPr>
          <w:rFonts w:ascii="Times New Roman" w:eastAsia="Cambria-BoldItalic-Identity-H" w:hAnsi="Times New Roman" w:cs="Times New Roman"/>
          <w:bCs/>
          <w:iCs/>
          <w:sz w:val="28"/>
          <w:szCs w:val="28"/>
          <w:lang w:val="uk-UA"/>
        </w:rPr>
        <w:t>астосува</w:t>
      </w:r>
      <w:r w:rsidR="009B1B6B">
        <w:rPr>
          <w:rFonts w:ascii="Times New Roman" w:eastAsia="Cambria-BoldItalic-Identity-H" w:hAnsi="Times New Roman" w:cs="Times New Roman"/>
          <w:bCs/>
          <w:iCs/>
          <w:sz w:val="28"/>
          <w:szCs w:val="28"/>
          <w:lang w:val="uk-UA"/>
        </w:rPr>
        <w:t>ння</w:t>
      </w:r>
      <w:r w:rsidR="00EC6754" w:rsidRPr="00DD359D">
        <w:rPr>
          <w:rFonts w:ascii="Times New Roman" w:eastAsia="Cambria-BoldItalic-Identity-H" w:hAnsi="Times New Roman" w:cs="Times New Roman"/>
          <w:bCs/>
          <w:iCs/>
          <w:sz w:val="28"/>
          <w:szCs w:val="28"/>
          <w:lang w:val="uk-UA"/>
        </w:rPr>
        <w:t xml:space="preserve"> інтегрован</w:t>
      </w:r>
      <w:r w:rsidR="009B1B6B">
        <w:rPr>
          <w:rFonts w:ascii="Times New Roman" w:eastAsia="Cambria-BoldItalic-Identity-H" w:hAnsi="Times New Roman" w:cs="Times New Roman"/>
          <w:bCs/>
          <w:iCs/>
          <w:sz w:val="28"/>
          <w:szCs w:val="28"/>
          <w:lang w:val="uk-UA"/>
        </w:rPr>
        <w:t xml:space="preserve">их </w:t>
      </w:r>
      <w:r w:rsidR="00EC6754" w:rsidRPr="00DD359D">
        <w:rPr>
          <w:rFonts w:ascii="Times New Roman" w:eastAsia="Cambria-BoldItalic-Identity-H" w:hAnsi="Times New Roman" w:cs="Times New Roman"/>
          <w:bCs/>
          <w:iCs/>
          <w:sz w:val="28"/>
          <w:szCs w:val="28"/>
          <w:lang w:val="uk-UA"/>
        </w:rPr>
        <w:t>знан</w:t>
      </w:r>
      <w:r w:rsidR="009B1B6B">
        <w:rPr>
          <w:rFonts w:ascii="Times New Roman" w:eastAsia="Cambria-BoldItalic-Identity-H" w:hAnsi="Times New Roman" w:cs="Times New Roman"/>
          <w:bCs/>
          <w:iCs/>
          <w:sz w:val="28"/>
          <w:szCs w:val="28"/>
          <w:lang w:val="uk-UA"/>
        </w:rPr>
        <w:t>ь</w:t>
      </w:r>
      <w:r w:rsidR="00EC6754" w:rsidRPr="00DD359D">
        <w:rPr>
          <w:rFonts w:ascii="Times New Roman" w:eastAsia="Cambria-BoldItalic-Identity-H" w:hAnsi="Times New Roman" w:cs="Times New Roman"/>
          <w:bCs/>
          <w:iCs/>
          <w:sz w:val="28"/>
          <w:szCs w:val="28"/>
          <w:lang w:val="uk-UA"/>
        </w:rPr>
        <w:t xml:space="preserve"> та вмін</w:t>
      </w:r>
      <w:r w:rsidR="009B1B6B">
        <w:rPr>
          <w:rFonts w:ascii="Times New Roman" w:eastAsia="Cambria-BoldItalic-Identity-H" w:hAnsi="Times New Roman" w:cs="Times New Roman"/>
          <w:bCs/>
          <w:iCs/>
          <w:sz w:val="28"/>
          <w:szCs w:val="28"/>
          <w:lang w:val="uk-UA"/>
        </w:rPr>
        <w:t>ь</w:t>
      </w:r>
      <w:r w:rsidR="00EC6754" w:rsidRPr="00DD359D">
        <w:rPr>
          <w:rFonts w:ascii="Times New Roman" w:eastAsia="Cambria-BoldItalic-Identity-H" w:hAnsi="Times New Roman" w:cs="Times New Roman"/>
          <w:bCs/>
          <w:iCs/>
          <w:sz w:val="28"/>
          <w:szCs w:val="28"/>
          <w:lang w:val="uk-UA"/>
        </w:rPr>
        <w:t>, що спираються на досягнення учнів у молодшому шкільному віці;</w:t>
      </w:r>
    </w:p>
    <w:p w:rsidR="00EC6754" w:rsidRPr="00DD359D" w:rsidRDefault="0016617C"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р</w:t>
      </w:r>
      <w:r w:rsidR="00EC6754" w:rsidRPr="00DD359D">
        <w:rPr>
          <w:rFonts w:ascii="Times New Roman" w:eastAsia="Cambria-BoldItalic-Identity-H" w:hAnsi="Times New Roman" w:cs="Times New Roman"/>
          <w:bCs/>
          <w:iCs/>
          <w:sz w:val="28"/>
          <w:szCs w:val="28"/>
          <w:lang w:val="uk-UA"/>
        </w:rPr>
        <w:t>озви</w:t>
      </w:r>
      <w:r w:rsidR="009B1B6B">
        <w:rPr>
          <w:rFonts w:ascii="Times New Roman" w:eastAsia="Cambria-BoldItalic-Identity-H" w:hAnsi="Times New Roman" w:cs="Times New Roman"/>
          <w:bCs/>
          <w:iCs/>
          <w:sz w:val="28"/>
          <w:szCs w:val="28"/>
          <w:lang w:val="uk-UA"/>
        </w:rPr>
        <w:t>ток</w:t>
      </w:r>
      <w:r w:rsidR="00EC6754" w:rsidRPr="00DD359D">
        <w:rPr>
          <w:rFonts w:ascii="Times New Roman" w:eastAsia="Cambria-BoldItalic-Identity-H" w:hAnsi="Times New Roman" w:cs="Times New Roman"/>
          <w:bCs/>
          <w:iCs/>
          <w:sz w:val="28"/>
          <w:szCs w:val="28"/>
          <w:lang w:val="uk-UA"/>
        </w:rPr>
        <w:t xml:space="preserve"> незалежн</w:t>
      </w:r>
      <w:r w:rsidR="009B1B6B">
        <w:rPr>
          <w:rFonts w:ascii="Times New Roman" w:eastAsia="Cambria-BoldItalic-Identity-H" w:hAnsi="Times New Roman" w:cs="Times New Roman"/>
          <w:bCs/>
          <w:iCs/>
          <w:sz w:val="28"/>
          <w:szCs w:val="28"/>
          <w:lang w:val="uk-UA"/>
        </w:rPr>
        <w:t>о</w:t>
      </w:r>
      <w:r w:rsidR="00EC6754" w:rsidRPr="00DD359D">
        <w:rPr>
          <w:rFonts w:ascii="Times New Roman" w:eastAsia="Cambria-BoldItalic-Identity-H" w:hAnsi="Times New Roman" w:cs="Times New Roman"/>
          <w:bCs/>
          <w:iCs/>
          <w:sz w:val="28"/>
          <w:szCs w:val="28"/>
          <w:lang w:val="uk-UA"/>
        </w:rPr>
        <w:t>ст</w:t>
      </w:r>
      <w:r w:rsidR="009B1B6B">
        <w:rPr>
          <w:rFonts w:ascii="Times New Roman" w:eastAsia="Cambria-BoldItalic-Identity-H" w:hAnsi="Times New Roman" w:cs="Times New Roman"/>
          <w:bCs/>
          <w:iCs/>
          <w:sz w:val="28"/>
          <w:szCs w:val="28"/>
          <w:lang w:val="uk-UA"/>
        </w:rPr>
        <w:t>і</w:t>
      </w:r>
      <w:r w:rsidR="00EC6754" w:rsidRPr="00DD359D">
        <w:rPr>
          <w:rFonts w:ascii="Times New Roman" w:eastAsia="Cambria-BoldItalic-Identity-H" w:hAnsi="Times New Roman" w:cs="Times New Roman"/>
          <w:bCs/>
          <w:iCs/>
          <w:sz w:val="28"/>
          <w:szCs w:val="28"/>
          <w:lang w:val="uk-UA"/>
        </w:rPr>
        <w:t>, здатн</w:t>
      </w:r>
      <w:r w:rsidR="009B1B6B">
        <w:rPr>
          <w:rFonts w:ascii="Times New Roman" w:eastAsia="Cambria-BoldItalic-Identity-H" w:hAnsi="Times New Roman" w:cs="Times New Roman"/>
          <w:bCs/>
          <w:iCs/>
          <w:sz w:val="28"/>
          <w:szCs w:val="28"/>
          <w:lang w:val="uk-UA"/>
        </w:rPr>
        <w:t>о</w:t>
      </w:r>
      <w:r w:rsidR="00EC6754" w:rsidRPr="00DD359D">
        <w:rPr>
          <w:rFonts w:ascii="Times New Roman" w:eastAsia="Cambria-BoldItalic-Identity-H" w:hAnsi="Times New Roman" w:cs="Times New Roman"/>
          <w:bCs/>
          <w:iCs/>
          <w:sz w:val="28"/>
          <w:szCs w:val="28"/>
          <w:lang w:val="uk-UA"/>
        </w:rPr>
        <w:t>ст</w:t>
      </w:r>
      <w:r w:rsidR="009B1B6B">
        <w:rPr>
          <w:rFonts w:ascii="Times New Roman" w:eastAsia="Cambria-BoldItalic-Identity-H" w:hAnsi="Times New Roman" w:cs="Times New Roman"/>
          <w:bCs/>
          <w:iCs/>
          <w:sz w:val="28"/>
          <w:szCs w:val="28"/>
          <w:lang w:val="uk-UA"/>
        </w:rPr>
        <w:t>і</w:t>
      </w:r>
      <w:r w:rsidR="00EC6754" w:rsidRPr="00DD359D">
        <w:rPr>
          <w:rFonts w:ascii="Times New Roman" w:eastAsia="Cambria-BoldItalic-Identity-H" w:hAnsi="Times New Roman" w:cs="Times New Roman"/>
          <w:bCs/>
          <w:iCs/>
          <w:sz w:val="28"/>
          <w:szCs w:val="28"/>
          <w:lang w:val="uk-UA"/>
        </w:rPr>
        <w:t xml:space="preserve"> робити вибір та діяти самостійно, уміння послідовно виконувати певні дії;</w:t>
      </w:r>
    </w:p>
    <w:p w:rsidR="00EC6754" w:rsidRPr="00DD359D" w:rsidRDefault="00EC6754" w:rsidP="005658D8">
      <w:pPr>
        <w:pStyle w:val="a3"/>
        <w:numPr>
          <w:ilvl w:val="0"/>
          <w:numId w:val="4"/>
        </w:numPr>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організ</w:t>
      </w:r>
      <w:r w:rsidR="009B1B6B">
        <w:rPr>
          <w:rFonts w:ascii="Times New Roman" w:eastAsia="Cambria-BoldItalic-Identity-H" w:hAnsi="Times New Roman" w:cs="Times New Roman"/>
          <w:bCs/>
          <w:iCs/>
          <w:sz w:val="28"/>
          <w:szCs w:val="28"/>
          <w:lang w:val="uk-UA"/>
        </w:rPr>
        <w:t>ація</w:t>
      </w:r>
      <w:r w:rsidRPr="00DD359D">
        <w:rPr>
          <w:rFonts w:ascii="Times New Roman" w:eastAsia="Cambria-BoldItalic-Identity-H" w:hAnsi="Times New Roman" w:cs="Times New Roman"/>
          <w:bCs/>
          <w:iCs/>
          <w:sz w:val="28"/>
          <w:szCs w:val="28"/>
          <w:lang w:val="uk-UA"/>
        </w:rPr>
        <w:t xml:space="preserve"> попередн</w:t>
      </w:r>
      <w:r w:rsidR="009B1B6B">
        <w:rPr>
          <w:rFonts w:ascii="Times New Roman" w:eastAsia="Cambria-BoldItalic-Identity-H" w:hAnsi="Times New Roman" w:cs="Times New Roman"/>
          <w:bCs/>
          <w:iCs/>
          <w:sz w:val="28"/>
          <w:szCs w:val="28"/>
          <w:lang w:val="uk-UA"/>
        </w:rPr>
        <w:t>ього</w:t>
      </w:r>
      <w:r w:rsidRPr="00DD359D">
        <w:rPr>
          <w:rFonts w:ascii="Times New Roman" w:eastAsia="Cambria-BoldItalic-Identity-H" w:hAnsi="Times New Roman" w:cs="Times New Roman"/>
          <w:bCs/>
          <w:iCs/>
          <w:sz w:val="28"/>
          <w:szCs w:val="28"/>
          <w:lang w:val="uk-UA"/>
        </w:rPr>
        <w:t xml:space="preserve"> вивчення предметних аспектів на початковому рівні, що спрямоване на формування основних учнівських </w:t>
      </w:r>
      <w:proofErr w:type="spellStart"/>
      <w:r w:rsidRPr="00DD359D">
        <w:rPr>
          <w:rFonts w:ascii="Times New Roman" w:eastAsia="Cambria-BoldItalic-Identity-H" w:hAnsi="Times New Roman" w:cs="Times New Roman"/>
          <w:bCs/>
          <w:iCs/>
          <w:sz w:val="28"/>
          <w:szCs w:val="28"/>
          <w:lang w:val="uk-UA"/>
        </w:rPr>
        <w:t>компетенцій</w:t>
      </w:r>
      <w:proofErr w:type="spellEnd"/>
      <w:r w:rsidRPr="00DD359D">
        <w:rPr>
          <w:rFonts w:ascii="Times New Roman" w:eastAsia="Cambria-BoldItalic-Identity-H" w:hAnsi="Times New Roman" w:cs="Times New Roman"/>
          <w:bCs/>
          <w:iCs/>
          <w:sz w:val="28"/>
          <w:szCs w:val="28"/>
          <w:lang w:val="uk-UA"/>
        </w:rPr>
        <w:t xml:space="preserve"> </w:t>
      </w:r>
      <w:r w:rsidR="00074CD9" w:rsidRPr="00DD359D">
        <w:rPr>
          <w:rFonts w:ascii="Times New Roman" w:hAnsi="Times New Roman" w:cs="Times New Roman"/>
          <w:sz w:val="28"/>
          <w:szCs w:val="28"/>
          <w:lang w:val="uk-UA"/>
        </w:rPr>
        <w:t>[36</w:t>
      </w:r>
      <w:r w:rsidRPr="00DD359D">
        <w:rPr>
          <w:rFonts w:ascii="Times New Roman" w:hAnsi="Times New Roman" w:cs="Times New Roman"/>
          <w:sz w:val="28"/>
          <w:szCs w:val="28"/>
          <w:lang w:val="uk-UA"/>
        </w:rPr>
        <w:t>].</w:t>
      </w:r>
    </w:p>
    <w:p w:rsidR="00C241F3" w:rsidRPr="00DD359D" w:rsidRDefault="00C241F3" w:rsidP="00CE38F5">
      <w:pPr>
        <w:autoSpaceDE w:val="0"/>
        <w:autoSpaceDN w:val="0"/>
        <w:adjustRightInd w:val="0"/>
        <w:spacing w:after="0" w:line="360" w:lineRule="auto"/>
        <w:ind w:firstLine="709"/>
        <w:jc w:val="both"/>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8"/>
          <w:szCs w:val="28"/>
          <w:lang w:val="uk-UA"/>
        </w:rPr>
        <w:t xml:space="preserve">Проектна технологія дає кожному учню можливість реальної діяльності, в якій він може не тільки проявити свою індивідуальність, а й збагатити її. Універсальних критеріїв, на основі яких можна було б розробити єдину для усіх проектів систему оцінювання, звичайно, не існує. Доречними видами оцінювання будуть </w:t>
      </w:r>
      <w:r w:rsidR="009B1B6B">
        <w:rPr>
          <w:rFonts w:ascii="Times New Roman" w:eastAsia="Cambria-BoldItalic-Identity-H" w:hAnsi="Times New Roman" w:cs="Times New Roman"/>
          <w:bCs/>
          <w:iCs/>
          <w:sz w:val="28"/>
          <w:szCs w:val="28"/>
          <w:lang w:val="uk-UA"/>
        </w:rPr>
        <w:t>такі</w:t>
      </w:r>
      <w:r w:rsidRPr="00DD359D">
        <w:rPr>
          <w:rFonts w:ascii="Times New Roman" w:eastAsia="Cambria-BoldItalic-Identity-H" w:hAnsi="Times New Roman" w:cs="Times New Roman"/>
          <w:bCs/>
          <w:iCs/>
          <w:sz w:val="28"/>
          <w:szCs w:val="28"/>
          <w:lang w:val="uk-UA"/>
        </w:rPr>
        <w:t xml:space="preserve">: оцінювання вчителем, </w:t>
      </w:r>
      <w:proofErr w:type="spellStart"/>
      <w:r w:rsidRPr="00DD359D">
        <w:rPr>
          <w:rFonts w:ascii="Times New Roman" w:eastAsia="Cambria-BoldItalic-Identity-H" w:hAnsi="Times New Roman" w:cs="Times New Roman"/>
          <w:bCs/>
          <w:iCs/>
          <w:sz w:val="28"/>
          <w:szCs w:val="28"/>
          <w:lang w:val="uk-UA"/>
        </w:rPr>
        <w:t>взаємооцінювання</w:t>
      </w:r>
      <w:proofErr w:type="spellEnd"/>
      <w:r w:rsidRPr="00DD359D">
        <w:rPr>
          <w:rFonts w:ascii="Times New Roman" w:eastAsia="Cambria-BoldItalic-Identity-H" w:hAnsi="Times New Roman" w:cs="Times New Roman"/>
          <w:bCs/>
          <w:iCs/>
          <w:sz w:val="28"/>
          <w:szCs w:val="28"/>
          <w:lang w:val="uk-UA"/>
        </w:rPr>
        <w:t xml:space="preserve"> та </w:t>
      </w:r>
      <w:proofErr w:type="spellStart"/>
      <w:r w:rsidR="00DD0E2A" w:rsidRPr="00DD359D">
        <w:rPr>
          <w:rFonts w:ascii="Times New Roman" w:eastAsia="Cambria-BoldItalic-Identity-H" w:hAnsi="Times New Roman" w:cs="Times New Roman"/>
          <w:bCs/>
          <w:iCs/>
          <w:sz w:val="28"/>
          <w:szCs w:val="28"/>
          <w:lang w:val="uk-UA"/>
        </w:rPr>
        <w:t>самооцінювання</w:t>
      </w:r>
      <w:proofErr w:type="spellEnd"/>
      <w:r w:rsidR="00DD0E2A" w:rsidRPr="00DD359D">
        <w:rPr>
          <w:rFonts w:ascii="Times New Roman" w:eastAsia="Cambria-BoldItalic-Identity-H" w:hAnsi="Times New Roman" w:cs="Times New Roman"/>
          <w:bCs/>
          <w:iCs/>
          <w:sz w:val="28"/>
          <w:szCs w:val="28"/>
          <w:lang w:val="uk-UA"/>
        </w:rPr>
        <w:t xml:space="preserve"> </w:t>
      </w:r>
      <w:r w:rsidR="00C449DB" w:rsidRPr="00DD359D">
        <w:rPr>
          <w:rFonts w:ascii="Times New Roman" w:hAnsi="Times New Roman" w:cs="Times New Roman"/>
          <w:sz w:val="28"/>
          <w:szCs w:val="28"/>
          <w:lang w:val="uk-UA"/>
        </w:rPr>
        <w:t>(див. табл. 1.8</w:t>
      </w:r>
      <w:r w:rsidR="00260165" w:rsidRPr="00DD359D">
        <w:rPr>
          <w:rFonts w:ascii="Times New Roman" w:hAnsi="Times New Roman" w:cs="Times New Roman"/>
          <w:sz w:val="28"/>
          <w:szCs w:val="28"/>
          <w:lang w:val="uk-UA"/>
        </w:rPr>
        <w:t>).</w:t>
      </w:r>
    </w:p>
    <w:p w:rsidR="009B1B6B" w:rsidRDefault="009B1B6B" w:rsidP="009B1B6B">
      <w:pPr>
        <w:autoSpaceDE w:val="0"/>
        <w:autoSpaceDN w:val="0"/>
        <w:adjustRightInd w:val="0"/>
        <w:spacing w:after="0" w:line="360" w:lineRule="auto"/>
        <w:ind w:firstLine="709"/>
        <w:jc w:val="both"/>
        <w:rPr>
          <w:rFonts w:ascii="SchoolBookC-Bold" w:hAnsi="SchoolBookC-Bold" w:cs="SchoolBookC-Bold"/>
          <w:b/>
          <w:bCs/>
          <w:sz w:val="20"/>
          <w:szCs w:val="20"/>
          <w:lang w:val="uk-UA"/>
        </w:rPr>
      </w:pPr>
      <w:r>
        <w:rPr>
          <w:rFonts w:ascii="Times New Roman" w:hAnsi="Times New Roman" w:cs="Times New Roman"/>
          <w:sz w:val="28"/>
          <w:szCs w:val="28"/>
          <w:lang w:val="uk-UA"/>
        </w:rPr>
        <w:t xml:space="preserve">Оцінювати результати проектної діяльності за принципами звичайної шкільної оцінки неможливо. Робота над проектом передбачає значний творчий компонент, автор проекту має право на власне нестандартне </w:t>
      </w:r>
      <w:r>
        <w:rPr>
          <w:rFonts w:ascii="Times New Roman" w:hAnsi="Times New Roman" w:cs="Times New Roman"/>
          <w:sz w:val="28"/>
          <w:szCs w:val="28"/>
          <w:lang w:val="uk-UA"/>
        </w:rPr>
        <w:lastRenderedPageBreak/>
        <w:t>бачення проблеми. Усе це робить процедуру й результат оцінювання проекту несхожими на звичайне оцінювання іншої шкільної роботи.</w:t>
      </w:r>
    </w:p>
    <w:p w:rsidR="00C241F3" w:rsidRPr="00DD359D" w:rsidRDefault="00A373DE" w:rsidP="00CE38F5">
      <w:pPr>
        <w:pStyle w:val="a3"/>
        <w:autoSpaceDE w:val="0"/>
        <w:autoSpaceDN w:val="0"/>
        <w:adjustRightInd w:val="0"/>
        <w:spacing w:after="0" w:line="360" w:lineRule="auto"/>
        <w:jc w:val="right"/>
        <w:rPr>
          <w:rFonts w:ascii="Times New Roman" w:eastAsia="Cambria-BoldItalic-Identity-H" w:hAnsi="Times New Roman" w:cs="Times New Roman"/>
          <w:bCs/>
          <w:iCs/>
          <w:sz w:val="28"/>
          <w:szCs w:val="28"/>
          <w:lang w:val="uk-UA"/>
        </w:rPr>
      </w:pPr>
      <w:r w:rsidRPr="00DD359D">
        <w:rPr>
          <w:rFonts w:ascii="Times New Roman" w:eastAsia="Cambria-BoldItalic-Identity-H" w:hAnsi="Times New Roman" w:cs="Times New Roman"/>
          <w:bCs/>
          <w:iCs/>
          <w:sz w:val="28"/>
          <w:szCs w:val="28"/>
          <w:lang w:val="uk-UA"/>
        </w:rPr>
        <w:t>Таблиця</w:t>
      </w:r>
      <w:r w:rsidR="00C449DB" w:rsidRPr="00DD359D">
        <w:rPr>
          <w:rFonts w:ascii="Times New Roman" w:eastAsia="Cambria-BoldItalic-Identity-H" w:hAnsi="Times New Roman" w:cs="Times New Roman"/>
          <w:bCs/>
          <w:iCs/>
          <w:sz w:val="28"/>
          <w:szCs w:val="28"/>
          <w:lang w:val="uk-UA"/>
        </w:rPr>
        <w:t xml:space="preserve"> 1.8</w:t>
      </w:r>
    </w:p>
    <w:p w:rsidR="00A373DE" w:rsidRPr="00DD359D" w:rsidRDefault="00A373DE" w:rsidP="00CE38F5">
      <w:pPr>
        <w:pStyle w:val="a3"/>
        <w:autoSpaceDE w:val="0"/>
        <w:autoSpaceDN w:val="0"/>
        <w:adjustRightInd w:val="0"/>
        <w:spacing w:after="0" w:line="360" w:lineRule="auto"/>
        <w:jc w:val="center"/>
        <w:rPr>
          <w:rFonts w:ascii="Times New Roman" w:eastAsia="Cambria-BoldItalic-Identity-H" w:hAnsi="Times New Roman" w:cs="Times New Roman"/>
          <w:b/>
          <w:bCs/>
          <w:i/>
          <w:iCs/>
          <w:sz w:val="28"/>
          <w:szCs w:val="28"/>
          <w:lang w:val="uk-UA"/>
        </w:rPr>
      </w:pPr>
      <w:r w:rsidRPr="00DD359D">
        <w:rPr>
          <w:rFonts w:ascii="Times New Roman" w:eastAsia="Cambria-BoldItalic-Identity-H" w:hAnsi="Times New Roman" w:cs="Times New Roman"/>
          <w:b/>
          <w:bCs/>
          <w:i/>
          <w:iCs/>
          <w:sz w:val="28"/>
          <w:szCs w:val="28"/>
          <w:lang w:val="uk-UA"/>
        </w:rPr>
        <w:t>Критерії оцінювання проекту</w:t>
      </w:r>
    </w:p>
    <w:tbl>
      <w:tblPr>
        <w:tblStyle w:val="a6"/>
        <w:tblW w:w="0" w:type="auto"/>
        <w:tblLook w:val="04A0"/>
      </w:tblPr>
      <w:tblGrid>
        <w:gridCol w:w="1307"/>
        <w:gridCol w:w="3111"/>
        <w:gridCol w:w="2238"/>
        <w:gridCol w:w="2548"/>
      </w:tblGrid>
      <w:tr w:rsidR="00070DD8" w:rsidRPr="00DD359D" w:rsidTr="007D278A">
        <w:trPr>
          <w:tblHeader/>
        </w:trPr>
        <w:tc>
          <w:tcPr>
            <w:tcW w:w="1307" w:type="dxa"/>
          </w:tcPr>
          <w:p w:rsidR="00070DD8"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Рівень</w:t>
            </w:r>
          </w:p>
        </w:tc>
        <w:tc>
          <w:tcPr>
            <w:tcW w:w="3111" w:type="dxa"/>
          </w:tcPr>
          <w:p w:rsidR="00070DD8" w:rsidRPr="00DD359D" w:rsidRDefault="00070DD8"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Робота над проектом</w:t>
            </w:r>
          </w:p>
        </w:tc>
        <w:tc>
          <w:tcPr>
            <w:tcW w:w="2238" w:type="dxa"/>
          </w:tcPr>
          <w:p w:rsidR="00070DD8" w:rsidRPr="00DD359D" w:rsidRDefault="00070DD8"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Оформлення і виконання</w:t>
            </w:r>
          </w:p>
        </w:tc>
        <w:tc>
          <w:tcPr>
            <w:tcW w:w="2548" w:type="dxa"/>
          </w:tcPr>
          <w:p w:rsidR="00070DD8" w:rsidRPr="00DD359D" w:rsidRDefault="00070DD8"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Захист, презентація</w:t>
            </w:r>
          </w:p>
        </w:tc>
      </w:tr>
      <w:tr w:rsidR="00070DD8" w:rsidRPr="00DD359D" w:rsidTr="007D278A">
        <w:tc>
          <w:tcPr>
            <w:tcW w:w="1307" w:type="dxa"/>
          </w:tcPr>
          <w:p w:rsidR="00070DD8"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Високий</w:t>
            </w:r>
          </w:p>
          <w:p w:rsidR="00CE38F5"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p>
        </w:tc>
        <w:tc>
          <w:tcPr>
            <w:tcW w:w="3111" w:type="dxa"/>
          </w:tcPr>
          <w:p w:rsidR="00070DD8" w:rsidRPr="00DD359D" w:rsidRDefault="00070DD8"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 xml:space="preserve">Проект має соціальну значущість, висунуті актуальні проблеми, достатня глибина проникнення в проблеми. У процесі роботи використані різноманітні методи дослідження й обробки отриманих результатів, була продемонстрована нестандартність мислення. Прийняті рішення доведенні, висновки аргументовані. Кожен з учасників проекту працював активно, рішення приймалися колективно; учасники демонстрували </w:t>
            </w:r>
            <w:proofErr w:type="spellStart"/>
            <w:r w:rsidRPr="00DD359D">
              <w:rPr>
                <w:rFonts w:ascii="Times New Roman" w:eastAsia="Cambria-BoldItalic-Identity-H" w:hAnsi="Times New Roman" w:cs="Times New Roman"/>
                <w:bCs/>
                <w:iCs/>
                <w:sz w:val="24"/>
                <w:szCs w:val="24"/>
                <w:lang w:val="uk-UA"/>
              </w:rPr>
              <w:t>взаємодомовленість</w:t>
            </w:r>
            <w:proofErr w:type="spellEnd"/>
            <w:r w:rsidRPr="00DD359D">
              <w:rPr>
                <w:rFonts w:ascii="Times New Roman" w:eastAsia="Cambria-BoldItalic-Identity-H" w:hAnsi="Times New Roman" w:cs="Times New Roman"/>
                <w:bCs/>
                <w:iCs/>
                <w:sz w:val="24"/>
                <w:szCs w:val="24"/>
                <w:lang w:val="uk-UA"/>
              </w:rPr>
              <w:t>, взаємодопомогу, демократичність і діловитість у спілкуванні.</w:t>
            </w:r>
          </w:p>
        </w:tc>
        <w:tc>
          <w:tcPr>
            <w:tcW w:w="2238" w:type="dxa"/>
          </w:tcPr>
          <w:p w:rsidR="00070DD8" w:rsidRPr="00DD359D" w:rsidRDefault="00070DD8"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демонструє реальну, практичну спрямованість і значимість. Учні продемонстрували творчість, оригінальність. Цитування і бібліографія оформлені відповідно до вимог. Усі записи виконання якісно, відповідно до стандартних вимог.</w:t>
            </w:r>
          </w:p>
        </w:tc>
        <w:tc>
          <w:tcPr>
            <w:tcW w:w="2548" w:type="dxa"/>
          </w:tcPr>
          <w:p w:rsidR="00070DD8" w:rsidRPr="00DD359D" w:rsidRDefault="00070DD8"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Доповідь відрізняється якістю, переконаністю, аргументованістю. Продемонстрована глибина знань з предмету, ерудованість</w:t>
            </w:r>
            <w:r w:rsidR="00D2666B" w:rsidRPr="00DD359D">
              <w:rPr>
                <w:rFonts w:ascii="Times New Roman" w:eastAsia="Cambria-BoldItalic-Identity-H" w:hAnsi="Times New Roman" w:cs="Times New Roman"/>
                <w:bCs/>
                <w:iCs/>
                <w:sz w:val="24"/>
                <w:szCs w:val="24"/>
                <w:lang w:val="uk-UA"/>
              </w:rPr>
              <w:t>. Доповідач готовий до дискусії, повно відповідав на запитання, має ділові і вольові якості. Продемонстрована культура мовлення. Використана наочність.</w:t>
            </w:r>
          </w:p>
        </w:tc>
      </w:tr>
      <w:tr w:rsidR="00070DD8" w:rsidRPr="00DD359D" w:rsidTr="007D278A">
        <w:tc>
          <w:tcPr>
            <w:tcW w:w="1307" w:type="dxa"/>
          </w:tcPr>
          <w:p w:rsidR="00070DD8"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Достатній</w:t>
            </w:r>
          </w:p>
        </w:tc>
        <w:tc>
          <w:tcPr>
            <w:tcW w:w="3111" w:type="dxa"/>
          </w:tcPr>
          <w:p w:rsidR="00070DD8" w:rsidRPr="00DD359D" w:rsidRDefault="00D2666B"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має соціальну значущість, висунуті актуальні проблеми</w:t>
            </w:r>
            <w:r w:rsidR="00866333" w:rsidRPr="00DD359D">
              <w:rPr>
                <w:rFonts w:ascii="Times New Roman" w:eastAsia="Cambria-BoldItalic-Identity-H" w:hAnsi="Times New Roman" w:cs="Times New Roman"/>
                <w:bCs/>
                <w:iCs/>
                <w:sz w:val="24"/>
                <w:szCs w:val="24"/>
                <w:lang w:val="uk-UA"/>
              </w:rPr>
              <w:t>, але проникнення в недостатнє. У процесі роботи використані різноманітні методи дослідження й обробки отриманих результатів, але учні мислили недостатньо аргументовано.</w:t>
            </w:r>
          </w:p>
          <w:p w:rsidR="00866333" w:rsidRPr="00DD359D" w:rsidRDefault="00866333"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Учасники проектування працювали активно, колективно приймали рішення, але між їхніми діями спостерігалася неузгодженість.</w:t>
            </w:r>
          </w:p>
        </w:tc>
        <w:tc>
          <w:tcPr>
            <w:tcW w:w="2238" w:type="dxa"/>
          </w:tcPr>
          <w:p w:rsidR="00070DD8" w:rsidRPr="00DD359D" w:rsidRDefault="00866333"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демонструє реальну практичну спрямованість і значимість. Учні працювали за зразком, стандартно. Допущені окремі помилки в цитуваннях</w:t>
            </w:r>
            <w:r w:rsidR="008573EC" w:rsidRPr="00DD359D">
              <w:rPr>
                <w:rFonts w:ascii="Times New Roman" w:eastAsia="Cambria-BoldItalic-Identity-H" w:hAnsi="Times New Roman" w:cs="Times New Roman"/>
                <w:bCs/>
                <w:iCs/>
                <w:sz w:val="24"/>
                <w:szCs w:val="24"/>
                <w:lang w:val="uk-UA"/>
              </w:rPr>
              <w:t xml:space="preserve"> та оформлені бібліографії. У записах спостерігалися окремі порушення стандартних вимог.</w:t>
            </w:r>
          </w:p>
        </w:tc>
        <w:tc>
          <w:tcPr>
            <w:tcW w:w="2548" w:type="dxa"/>
          </w:tcPr>
          <w:p w:rsidR="00070DD8" w:rsidRPr="00DD359D" w:rsidRDefault="008573EC"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Доповідь переконлива, але не всі твердження достатньо аргументовані. Не продемонстрована глибина знань з предмету. Доповідач має ділові і вольові якості, готовий до дискусії, але наявні недоліки у відповідях на запитання. Допущенні мовленнєві недоліки. Використана наочність.</w:t>
            </w:r>
          </w:p>
        </w:tc>
      </w:tr>
    </w:tbl>
    <w:p w:rsidR="009B1B6B" w:rsidRDefault="009B1B6B"/>
    <w:p w:rsidR="009B1B6B" w:rsidRDefault="009B1B6B"/>
    <w:p w:rsidR="009B1B6B" w:rsidRPr="009B1B6B" w:rsidRDefault="009B1B6B" w:rsidP="009B1B6B">
      <w:pPr>
        <w:jc w:val="right"/>
        <w:rPr>
          <w:rFonts w:ascii="Times New Roman" w:hAnsi="Times New Roman" w:cs="Times New Roman"/>
          <w:b/>
          <w:i/>
          <w:sz w:val="28"/>
          <w:szCs w:val="28"/>
          <w:lang w:val="uk-UA"/>
        </w:rPr>
      </w:pPr>
      <w:r w:rsidRPr="009B1B6B">
        <w:rPr>
          <w:rFonts w:ascii="Times New Roman" w:hAnsi="Times New Roman" w:cs="Times New Roman"/>
          <w:b/>
          <w:i/>
          <w:sz w:val="28"/>
          <w:szCs w:val="28"/>
          <w:lang w:val="uk-UA"/>
        </w:rPr>
        <w:lastRenderedPageBreak/>
        <w:t>Продовж. табл. 1.8.</w:t>
      </w:r>
    </w:p>
    <w:tbl>
      <w:tblPr>
        <w:tblStyle w:val="a6"/>
        <w:tblW w:w="0" w:type="auto"/>
        <w:tblLook w:val="04A0"/>
      </w:tblPr>
      <w:tblGrid>
        <w:gridCol w:w="1307"/>
        <w:gridCol w:w="3111"/>
        <w:gridCol w:w="2238"/>
        <w:gridCol w:w="2548"/>
      </w:tblGrid>
      <w:tr w:rsidR="007D278A" w:rsidRPr="00DD359D" w:rsidTr="007D278A">
        <w:trPr>
          <w:tblHeader/>
        </w:trPr>
        <w:tc>
          <w:tcPr>
            <w:tcW w:w="1307" w:type="dxa"/>
          </w:tcPr>
          <w:p w:rsidR="007D278A" w:rsidRPr="00DD359D" w:rsidRDefault="007D278A" w:rsidP="007D278A">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Рівень</w:t>
            </w:r>
          </w:p>
        </w:tc>
        <w:tc>
          <w:tcPr>
            <w:tcW w:w="3111" w:type="dxa"/>
          </w:tcPr>
          <w:p w:rsidR="007D278A" w:rsidRPr="00DD359D" w:rsidRDefault="007D278A" w:rsidP="007D278A">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Робота над проектом</w:t>
            </w:r>
          </w:p>
        </w:tc>
        <w:tc>
          <w:tcPr>
            <w:tcW w:w="2238" w:type="dxa"/>
          </w:tcPr>
          <w:p w:rsidR="007D278A" w:rsidRPr="00DD359D" w:rsidRDefault="007D278A" w:rsidP="007D278A">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Оформлення і виконання</w:t>
            </w:r>
          </w:p>
        </w:tc>
        <w:tc>
          <w:tcPr>
            <w:tcW w:w="2548" w:type="dxa"/>
          </w:tcPr>
          <w:p w:rsidR="007D278A" w:rsidRPr="00DD359D" w:rsidRDefault="007D278A" w:rsidP="007D278A">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Захист, презентація</w:t>
            </w:r>
          </w:p>
        </w:tc>
      </w:tr>
      <w:tr w:rsidR="00070DD8" w:rsidRPr="00DD359D" w:rsidTr="009B1B6B">
        <w:tc>
          <w:tcPr>
            <w:tcW w:w="1307" w:type="dxa"/>
          </w:tcPr>
          <w:p w:rsidR="00070DD8"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Середній</w:t>
            </w:r>
          </w:p>
        </w:tc>
        <w:tc>
          <w:tcPr>
            <w:tcW w:w="3111" w:type="dxa"/>
          </w:tcPr>
          <w:p w:rsidR="00070DD8" w:rsidRPr="00DD359D" w:rsidRDefault="008573EC"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 xml:space="preserve">Проект не має соціальної значущості, проблеми не вирізняються актуальністю, розроблені поверхнево. Учні мислили стандартно. Рішення і висновки неаргументовані. Учні працювали неактивно, </w:t>
            </w:r>
            <w:proofErr w:type="spellStart"/>
            <w:r w:rsidRPr="00DD359D">
              <w:rPr>
                <w:rFonts w:ascii="Times New Roman" w:eastAsia="Cambria-BoldItalic-Identity-H" w:hAnsi="Times New Roman" w:cs="Times New Roman"/>
                <w:bCs/>
                <w:iCs/>
                <w:sz w:val="24"/>
                <w:szCs w:val="24"/>
                <w:lang w:val="uk-UA"/>
              </w:rPr>
              <w:t>неузгоджено</w:t>
            </w:r>
            <w:proofErr w:type="spellEnd"/>
            <w:r w:rsidRPr="00DD359D">
              <w:rPr>
                <w:rFonts w:ascii="Times New Roman" w:eastAsia="Cambria-BoldItalic-Identity-H" w:hAnsi="Times New Roman" w:cs="Times New Roman"/>
                <w:bCs/>
                <w:iCs/>
                <w:sz w:val="24"/>
                <w:szCs w:val="24"/>
                <w:lang w:val="uk-UA"/>
              </w:rPr>
              <w:t>.</w:t>
            </w:r>
          </w:p>
        </w:tc>
        <w:tc>
          <w:tcPr>
            <w:tcW w:w="2238" w:type="dxa"/>
          </w:tcPr>
          <w:p w:rsidR="00070DD8" w:rsidRPr="00DD359D" w:rsidRDefault="008573EC"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на має практичної спрямованості. Записи виконані з порушенням стандартних вимог.</w:t>
            </w:r>
          </w:p>
        </w:tc>
        <w:tc>
          <w:tcPr>
            <w:tcW w:w="2548" w:type="dxa"/>
          </w:tcPr>
          <w:p w:rsidR="00070DD8" w:rsidRPr="00DD359D" w:rsidRDefault="008573EC"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Доповідь недостатньо аргументована, не переконлива</w:t>
            </w:r>
            <w:r w:rsidR="00CE38F5" w:rsidRPr="00DD359D">
              <w:rPr>
                <w:rFonts w:ascii="Times New Roman" w:eastAsia="Cambria-BoldItalic-Identity-H" w:hAnsi="Times New Roman" w:cs="Times New Roman"/>
                <w:bCs/>
                <w:iCs/>
                <w:sz w:val="24"/>
                <w:szCs w:val="24"/>
                <w:lang w:val="uk-UA"/>
              </w:rPr>
              <w:t>. Знання з предмету поверхневі. Мовлення нерозвинене. Наочність відсутня.</w:t>
            </w:r>
          </w:p>
        </w:tc>
      </w:tr>
      <w:tr w:rsidR="00070DD8" w:rsidRPr="00DD359D" w:rsidTr="009B1B6B">
        <w:tc>
          <w:tcPr>
            <w:tcW w:w="1307" w:type="dxa"/>
          </w:tcPr>
          <w:p w:rsidR="00070DD8" w:rsidRPr="00DD359D" w:rsidRDefault="00CE38F5" w:rsidP="00CE38F5">
            <w:pPr>
              <w:pStyle w:val="a3"/>
              <w:autoSpaceDE w:val="0"/>
              <w:autoSpaceDN w:val="0"/>
              <w:adjustRightInd w:val="0"/>
              <w:ind w:left="0"/>
              <w:jc w:val="both"/>
              <w:rPr>
                <w:rFonts w:ascii="Times New Roman" w:eastAsia="Cambria-BoldItalic-Identity-H" w:hAnsi="Times New Roman" w:cs="Times New Roman"/>
                <w:b/>
                <w:bCs/>
                <w:iCs/>
                <w:sz w:val="24"/>
                <w:szCs w:val="24"/>
                <w:lang w:val="uk-UA"/>
              </w:rPr>
            </w:pPr>
            <w:r w:rsidRPr="00DD359D">
              <w:rPr>
                <w:rFonts w:ascii="Times New Roman" w:eastAsia="Cambria-BoldItalic-Identity-H" w:hAnsi="Times New Roman" w:cs="Times New Roman"/>
                <w:b/>
                <w:bCs/>
                <w:iCs/>
                <w:sz w:val="24"/>
                <w:szCs w:val="24"/>
                <w:lang w:val="uk-UA"/>
              </w:rPr>
              <w:t>Низький</w:t>
            </w:r>
          </w:p>
        </w:tc>
        <w:tc>
          <w:tcPr>
            <w:tcW w:w="3111" w:type="dxa"/>
          </w:tcPr>
          <w:p w:rsidR="00070DD8" w:rsidRPr="00DD359D" w:rsidRDefault="00CE38F5"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не має соціальної значущості, висунуті проблеми не розроблені. Учні працювали безсистемно. Проект не має висновків, чітко висловлених рішень. Не всі учні працювали над проектом.</w:t>
            </w:r>
          </w:p>
        </w:tc>
        <w:tc>
          <w:tcPr>
            <w:tcW w:w="2238" w:type="dxa"/>
          </w:tcPr>
          <w:p w:rsidR="00070DD8" w:rsidRPr="00DD359D" w:rsidRDefault="00CE38F5"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Проект не має практичної спрямованості. Допущенні мовні та мовленнєві помилки, порушення вимог.</w:t>
            </w:r>
          </w:p>
        </w:tc>
        <w:tc>
          <w:tcPr>
            <w:tcW w:w="2548" w:type="dxa"/>
          </w:tcPr>
          <w:p w:rsidR="00070DD8" w:rsidRPr="00DD359D" w:rsidRDefault="00CE38F5" w:rsidP="00CE38F5">
            <w:pPr>
              <w:pStyle w:val="a3"/>
              <w:autoSpaceDE w:val="0"/>
              <w:autoSpaceDN w:val="0"/>
              <w:adjustRightInd w:val="0"/>
              <w:ind w:left="0"/>
              <w:jc w:val="center"/>
              <w:rPr>
                <w:rFonts w:ascii="Times New Roman" w:eastAsia="Cambria-BoldItalic-Identity-H" w:hAnsi="Times New Roman" w:cs="Times New Roman"/>
                <w:bCs/>
                <w:iCs/>
                <w:sz w:val="24"/>
                <w:szCs w:val="24"/>
                <w:lang w:val="uk-UA"/>
              </w:rPr>
            </w:pPr>
            <w:r w:rsidRPr="00DD359D">
              <w:rPr>
                <w:rFonts w:ascii="Times New Roman" w:eastAsia="Cambria-BoldItalic-Identity-H" w:hAnsi="Times New Roman" w:cs="Times New Roman"/>
                <w:bCs/>
                <w:iCs/>
                <w:sz w:val="24"/>
                <w:szCs w:val="24"/>
                <w:lang w:val="uk-UA"/>
              </w:rPr>
              <w:t>Доповідь не підготовлена. Рівень знань з предмету низький. Мовлення нерозвинене. Наочність відсутня.</w:t>
            </w:r>
          </w:p>
        </w:tc>
      </w:tr>
    </w:tbl>
    <w:p w:rsidR="00A373DE" w:rsidRPr="00DD359D" w:rsidRDefault="00A373DE" w:rsidP="00C241F3">
      <w:pPr>
        <w:pStyle w:val="a3"/>
        <w:autoSpaceDE w:val="0"/>
        <w:autoSpaceDN w:val="0"/>
        <w:adjustRightInd w:val="0"/>
        <w:spacing w:after="0" w:line="360" w:lineRule="auto"/>
        <w:jc w:val="both"/>
        <w:rPr>
          <w:rFonts w:ascii="Times New Roman" w:eastAsia="Cambria-BoldItalic-Identity-H" w:hAnsi="Times New Roman" w:cs="Times New Roman"/>
          <w:bCs/>
          <w:iCs/>
          <w:sz w:val="28"/>
          <w:szCs w:val="28"/>
          <w:lang w:val="uk-UA"/>
        </w:rPr>
      </w:pPr>
    </w:p>
    <w:p w:rsidR="00D06F20" w:rsidRPr="00DD359D" w:rsidRDefault="00212BA4" w:rsidP="00212BA4">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Із критеріями оцінювання учнів ознайомлюють заздалегідь, на самому початку роботи над проектом. Більше того, вони можуть самі запропонувати певні додаткові критерії.</w:t>
      </w:r>
    </w:p>
    <w:p w:rsidR="00260165" w:rsidRPr="00DD359D" w:rsidRDefault="00260165" w:rsidP="00212BA4">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Для зручності</w:t>
      </w:r>
      <w:r w:rsidR="003A5882" w:rsidRPr="00DD359D">
        <w:rPr>
          <w:rFonts w:ascii="Times New Roman" w:hAnsi="Times New Roman" w:cs="Times New Roman"/>
          <w:sz w:val="28"/>
          <w:szCs w:val="28"/>
          <w:lang w:val="uk-UA"/>
        </w:rPr>
        <w:t xml:space="preserve"> оцінювання проекту вчителем учням</w:t>
      </w:r>
      <w:r w:rsidRPr="00DD359D">
        <w:rPr>
          <w:rFonts w:ascii="Times New Roman" w:hAnsi="Times New Roman" w:cs="Times New Roman"/>
          <w:sz w:val="28"/>
          <w:szCs w:val="28"/>
          <w:lang w:val="uk-UA"/>
        </w:rPr>
        <w:t xml:space="preserve"> пропонуємо картку для оцінювання (див. табл.</w:t>
      </w:r>
      <w:r w:rsidR="00C449DB" w:rsidRPr="00DD359D">
        <w:rPr>
          <w:rFonts w:ascii="Times New Roman" w:hAnsi="Times New Roman" w:cs="Times New Roman"/>
          <w:sz w:val="28"/>
          <w:szCs w:val="28"/>
          <w:lang w:val="uk-UA"/>
        </w:rPr>
        <w:t xml:space="preserve"> 1.9</w:t>
      </w:r>
      <w:r w:rsidRPr="00DD359D">
        <w:rPr>
          <w:rFonts w:ascii="Times New Roman" w:hAnsi="Times New Roman" w:cs="Times New Roman"/>
          <w:sz w:val="28"/>
          <w:szCs w:val="28"/>
          <w:lang w:val="uk-UA"/>
        </w:rPr>
        <w:t>)</w:t>
      </w:r>
    </w:p>
    <w:p w:rsidR="00210393" w:rsidRDefault="00D23D19" w:rsidP="00D23D19">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Організація будь-якого  навчального проекту в початковій школі повинна мати </w:t>
      </w:r>
      <w:proofErr w:type="spellStart"/>
      <w:r>
        <w:rPr>
          <w:rFonts w:ascii="Times New Roman" w:hAnsi="Times New Roman" w:cs="Times New Roman"/>
          <w:sz w:val="28"/>
          <w:szCs w:val="28"/>
          <w:lang w:val="uk-UA"/>
        </w:rPr>
        <w:t>міжпредметний</w:t>
      </w:r>
      <w:proofErr w:type="spellEnd"/>
      <w:r>
        <w:rPr>
          <w:rFonts w:ascii="Times New Roman" w:hAnsi="Times New Roman" w:cs="Times New Roman"/>
          <w:sz w:val="28"/>
          <w:szCs w:val="28"/>
          <w:lang w:val="uk-UA"/>
        </w:rPr>
        <w:t xml:space="preserve"> зв'язок з іншими предметами. Це дасть змогу учням краще вивчити основні положення досліджуваної теми та використовувати вже набуті знання для розв’язання проблеми. </w:t>
      </w:r>
    </w:p>
    <w:p w:rsidR="00D23D19" w:rsidRDefault="00A70B4C" w:rsidP="00D23D19">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нашу думку проектна технологія</w:t>
      </w:r>
      <w:r w:rsidR="00D23D19" w:rsidRPr="00A70B4C">
        <w:rPr>
          <w:rFonts w:ascii="Times New Roman" w:hAnsi="Times New Roman" w:cs="Times New Roman"/>
          <w:sz w:val="28"/>
          <w:szCs w:val="28"/>
          <w:lang w:val="uk-UA"/>
        </w:rPr>
        <w:t xml:space="preserve"> у початковій школі </w:t>
      </w:r>
      <w:r>
        <w:rPr>
          <w:rFonts w:ascii="Times New Roman" w:hAnsi="Times New Roman" w:cs="Times New Roman"/>
          <w:sz w:val="28"/>
          <w:szCs w:val="28"/>
          <w:lang w:val="uk-UA"/>
        </w:rPr>
        <w:t>ма</w:t>
      </w:r>
      <w:r w:rsidR="00D23D19" w:rsidRPr="00A70B4C">
        <w:rPr>
          <w:rFonts w:ascii="Times New Roman" w:hAnsi="Times New Roman" w:cs="Times New Roman"/>
          <w:sz w:val="28"/>
          <w:szCs w:val="28"/>
          <w:lang w:val="uk-UA"/>
        </w:rPr>
        <w:t>є</w:t>
      </w:r>
      <w:r>
        <w:rPr>
          <w:rFonts w:ascii="Times New Roman" w:hAnsi="Times New Roman" w:cs="Times New Roman"/>
          <w:sz w:val="28"/>
          <w:szCs w:val="28"/>
          <w:lang w:val="uk-UA"/>
        </w:rPr>
        <w:t xml:space="preserve"> такі особливості</w:t>
      </w:r>
      <w:r w:rsidR="00D23D19" w:rsidRPr="00A70B4C">
        <w:rPr>
          <w:rFonts w:ascii="Times New Roman" w:hAnsi="Times New Roman" w:cs="Times New Roman"/>
          <w:sz w:val="28"/>
          <w:szCs w:val="28"/>
          <w:lang w:val="uk-UA"/>
        </w:rPr>
        <w:t>:</w:t>
      </w:r>
    </w:p>
    <w:p w:rsidR="00D23D19" w:rsidRDefault="00D23D19" w:rsidP="006F1CBF">
      <w:pPr>
        <w:pStyle w:val="a3"/>
        <w:numPr>
          <w:ilvl w:val="0"/>
          <w:numId w:val="4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проекти для початкової школи здебільшого мають бути короткотривалими або </w:t>
      </w:r>
      <w:proofErr w:type="spellStart"/>
      <w:r>
        <w:rPr>
          <w:rFonts w:ascii="Times New Roman" w:hAnsi="Times New Roman" w:cs="Times New Roman"/>
          <w:sz w:val="28"/>
          <w:szCs w:val="28"/>
          <w:lang w:val="uk-UA"/>
        </w:rPr>
        <w:t>середньотривалими</w:t>
      </w:r>
      <w:proofErr w:type="spellEnd"/>
      <w:r>
        <w:rPr>
          <w:rFonts w:ascii="Times New Roman" w:hAnsi="Times New Roman" w:cs="Times New Roman"/>
          <w:sz w:val="28"/>
          <w:szCs w:val="28"/>
          <w:lang w:val="uk-UA"/>
        </w:rPr>
        <w:t xml:space="preserve"> (обдаровані учні, які випереджають у своєму розвитку однолітків, можуть успішно розробляти і довготривалі проекти);</w:t>
      </w:r>
    </w:p>
    <w:p w:rsidR="00D23D19" w:rsidRDefault="00D23D19" w:rsidP="006F1CBF">
      <w:pPr>
        <w:pStyle w:val="a3"/>
        <w:numPr>
          <w:ilvl w:val="0"/>
          <w:numId w:val="42"/>
        </w:numPr>
        <w:autoSpaceDE w:val="0"/>
        <w:autoSpaceDN w:val="0"/>
        <w:adjustRightInd w:val="0"/>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роботі з усім класом слід надавати перевагу різним типам проекту, а особливо рольовим, інформаційним, творчим  — ці види діяльності завжди цікавили молодших школярів;</w:t>
      </w:r>
    </w:p>
    <w:p w:rsidR="006F1CBF" w:rsidRPr="00DD359D" w:rsidRDefault="006F1CBF" w:rsidP="006F1CBF">
      <w:pPr>
        <w:pStyle w:val="a3"/>
        <w:widowControl w:val="0"/>
        <w:numPr>
          <w:ilvl w:val="0"/>
          <w:numId w:val="42"/>
        </w:numPr>
        <w:autoSpaceDE w:val="0"/>
        <w:autoSpaceDN w:val="0"/>
        <w:adjustRightInd w:val="0"/>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 ролі перших проектів у початковій школі варто обрати групові або колективні. Це надасть можливість диференційовано розподілити проектне завдання: після здійснення проекту кожна дитина вважатиме себе здатною брати участь у його виконанні. </w:t>
      </w:r>
    </w:p>
    <w:p w:rsidR="00F247EC" w:rsidRPr="00DD359D" w:rsidRDefault="00F247EC" w:rsidP="00F247EC">
      <w:pPr>
        <w:autoSpaceDE w:val="0"/>
        <w:autoSpaceDN w:val="0"/>
        <w:adjustRightInd w:val="0"/>
        <w:spacing w:after="0" w:line="360" w:lineRule="auto"/>
        <w:ind w:firstLine="709"/>
        <w:jc w:val="right"/>
        <w:rPr>
          <w:rFonts w:ascii="Times New Roman" w:hAnsi="Times New Roman" w:cs="Times New Roman"/>
          <w:sz w:val="28"/>
          <w:szCs w:val="28"/>
          <w:lang w:val="uk-UA"/>
        </w:rPr>
      </w:pPr>
      <w:r w:rsidRPr="00DD359D">
        <w:rPr>
          <w:rFonts w:ascii="Times New Roman" w:hAnsi="Times New Roman" w:cs="Times New Roman"/>
          <w:sz w:val="28"/>
          <w:szCs w:val="28"/>
          <w:lang w:val="uk-UA"/>
        </w:rPr>
        <w:t>Таблиця</w:t>
      </w:r>
      <w:r w:rsidR="00C449DB" w:rsidRPr="00DD359D">
        <w:rPr>
          <w:rFonts w:ascii="Times New Roman" w:hAnsi="Times New Roman" w:cs="Times New Roman"/>
          <w:sz w:val="28"/>
          <w:szCs w:val="28"/>
          <w:lang w:val="uk-UA"/>
        </w:rPr>
        <w:t xml:space="preserve"> 1.9</w:t>
      </w:r>
    </w:p>
    <w:p w:rsidR="00260165" w:rsidRPr="00DD359D" w:rsidRDefault="00F247EC" w:rsidP="00F247EC">
      <w:pPr>
        <w:autoSpaceDE w:val="0"/>
        <w:autoSpaceDN w:val="0"/>
        <w:adjustRightInd w:val="0"/>
        <w:spacing w:after="0" w:line="360" w:lineRule="auto"/>
        <w:ind w:firstLine="709"/>
        <w:jc w:val="center"/>
        <w:rPr>
          <w:rFonts w:ascii="Times New Roman" w:hAnsi="Times New Roman" w:cs="Times New Roman"/>
          <w:b/>
          <w:i/>
          <w:sz w:val="28"/>
          <w:szCs w:val="28"/>
          <w:lang w:val="uk-UA"/>
        </w:rPr>
      </w:pPr>
      <w:r w:rsidRPr="00DD359D">
        <w:rPr>
          <w:rFonts w:ascii="Times New Roman" w:hAnsi="Times New Roman" w:cs="Times New Roman"/>
          <w:b/>
          <w:i/>
          <w:sz w:val="28"/>
          <w:szCs w:val="28"/>
          <w:lang w:val="uk-UA"/>
        </w:rPr>
        <w:t>Картка для оцінювання проекту</w:t>
      </w:r>
    </w:p>
    <w:tbl>
      <w:tblPr>
        <w:tblStyle w:val="a6"/>
        <w:tblW w:w="0" w:type="auto"/>
        <w:tblLook w:val="04A0"/>
      </w:tblPr>
      <w:tblGrid>
        <w:gridCol w:w="5087"/>
        <w:gridCol w:w="1130"/>
        <w:gridCol w:w="988"/>
        <w:gridCol w:w="1129"/>
        <w:gridCol w:w="1096"/>
      </w:tblGrid>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
                <w:bCs/>
                <w:sz w:val="24"/>
                <w:szCs w:val="24"/>
                <w:lang w:val="uk-UA"/>
              </w:rPr>
            </w:pPr>
            <w:r w:rsidRPr="00DD359D">
              <w:rPr>
                <w:rFonts w:ascii="Times New Roman" w:hAnsi="Times New Roman" w:cs="Times New Roman"/>
                <w:b/>
                <w:bCs/>
                <w:sz w:val="24"/>
                <w:szCs w:val="24"/>
                <w:lang w:val="uk-UA"/>
              </w:rPr>
              <w:t>Критерії оцінювання</w:t>
            </w:r>
          </w:p>
        </w:tc>
        <w:tc>
          <w:tcPr>
            <w:tcW w:w="1134" w:type="dxa"/>
          </w:tcPr>
          <w:p w:rsidR="00260165" w:rsidRPr="00DD359D" w:rsidRDefault="00F247EC" w:rsidP="00F247EC">
            <w:pPr>
              <w:autoSpaceDE w:val="0"/>
              <w:autoSpaceDN w:val="0"/>
              <w:adjustRightInd w:val="0"/>
              <w:spacing w:line="360" w:lineRule="auto"/>
              <w:jc w:val="both"/>
              <w:rPr>
                <w:rFonts w:ascii="Times New Roman" w:hAnsi="Times New Roman" w:cs="Times New Roman"/>
                <w:b/>
                <w:bCs/>
                <w:sz w:val="24"/>
                <w:szCs w:val="24"/>
                <w:lang w:val="uk-UA"/>
              </w:rPr>
            </w:pPr>
            <w:r w:rsidRPr="00DD359D">
              <w:rPr>
                <w:rFonts w:ascii="Times New Roman" w:hAnsi="Times New Roman" w:cs="Times New Roman"/>
                <w:b/>
                <w:bCs/>
                <w:sz w:val="24"/>
                <w:szCs w:val="24"/>
                <w:lang w:val="uk-UA"/>
              </w:rPr>
              <w:t xml:space="preserve">Завжди </w:t>
            </w:r>
          </w:p>
        </w:tc>
        <w:tc>
          <w:tcPr>
            <w:tcW w:w="993" w:type="dxa"/>
          </w:tcPr>
          <w:p w:rsidR="00260165" w:rsidRPr="00DD359D" w:rsidRDefault="00F247EC" w:rsidP="00F247EC">
            <w:pPr>
              <w:autoSpaceDE w:val="0"/>
              <w:autoSpaceDN w:val="0"/>
              <w:adjustRightInd w:val="0"/>
              <w:spacing w:line="360" w:lineRule="auto"/>
              <w:jc w:val="both"/>
              <w:rPr>
                <w:rFonts w:ascii="Times New Roman" w:hAnsi="Times New Roman" w:cs="Times New Roman"/>
                <w:b/>
                <w:bCs/>
                <w:sz w:val="24"/>
                <w:szCs w:val="24"/>
                <w:lang w:val="uk-UA"/>
              </w:rPr>
            </w:pPr>
            <w:r w:rsidRPr="00DD359D">
              <w:rPr>
                <w:rFonts w:ascii="Times New Roman" w:hAnsi="Times New Roman" w:cs="Times New Roman"/>
                <w:b/>
                <w:bCs/>
                <w:sz w:val="24"/>
                <w:szCs w:val="24"/>
                <w:lang w:val="uk-UA"/>
              </w:rPr>
              <w:t xml:space="preserve">Часто </w:t>
            </w:r>
          </w:p>
        </w:tc>
        <w:tc>
          <w:tcPr>
            <w:tcW w:w="1134" w:type="dxa"/>
          </w:tcPr>
          <w:p w:rsidR="00260165" w:rsidRPr="00DD359D" w:rsidRDefault="00F247EC" w:rsidP="00F247EC">
            <w:pPr>
              <w:autoSpaceDE w:val="0"/>
              <w:autoSpaceDN w:val="0"/>
              <w:adjustRightInd w:val="0"/>
              <w:spacing w:line="360" w:lineRule="auto"/>
              <w:jc w:val="both"/>
              <w:rPr>
                <w:rFonts w:ascii="Times New Roman" w:hAnsi="Times New Roman" w:cs="Times New Roman"/>
                <w:b/>
                <w:bCs/>
                <w:sz w:val="24"/>
                <w:szCs w:val="24"/>
                <w:lang w:val="uk-UA"/>
              </w:rPr>
            </w:pPr>
            <w:r w:rsidRPr="00DD359D">
              <w:rPr>
                <w:rFonts w:ascii="Times New Roman" w:hAnsi="Times New Roman" w:cs="Times New Roman"/>
                <w:b/>
                <w:bCs/>
                <w:sz w:val="24"/>
                <w:szCs w:val="24"/>
                <w:lang w:val="uk-UA"/>
              </w:rPr>
              <w:t xml:space="preserve">Інколи </w:t>
            </w:r>
          </w:p>
        </w:tc>
        <w:tc>
          <w:tcPr>
            <w:tcW w:w="1099" w:type="dxa"/>
          </w:tcPr>
          <w:p w:rsidR="00260165" w:rsidRPr="00DD359D" w:rsidRDefault="00F247EC" w:rsidP="00F247EC">
            <w:pPr>
              <w:autoSpaceDE w:val="0"/>
              <w:autoSpaceDN w:val="0"/>
              <w:adjustRightInd w:val="0"/>
              <w:spacing w:line="360" w:lineRule="auto"/>
              <w:jc w:val="both"/>
              <w:rPr>
                <w:rFonts w:ascii="Times New Roman" w:hAnsi="Times New Roman" w:cs="Times New Roman"/>
                <w:b/>
                <w:bCs/>
                <w:sz w:val="24"/>
                <w:szCs w:val="24"/>
                <w:lang w:val="uk-UA"/>
              </w:rPr>
            </w:pPr>
            <w:r w:rsidRPr="00DD359D">
              <w:rPr>
                <w:rFonts w:ascii="Times New Roman" w:hAnsi="Times New Roman" w:cs="Times New Roman"/>
                <w:b/>
                <w:bCs/>
                <w:sz w:val="24"/>
                <w:szCs w:val="24"/>
                <w:lang w:val="uk-UA"/>
              </w:rPr>
              <w:t xml:space="preserve">Ніколи </w:t>
            </w: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Бере участь в обговоренні ключових питань</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Вміє розподіляти послідовність дій кожного члена команди</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Співпрацює з іншими під час роботи над досягненням спільних цілей</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Висуває нові ідеї</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Вносить конструктивні пропозиції</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Уміє слухати товаришів</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Ретельно обдумує інформацію</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F247EC"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Уміє порівнювати та узагальнювати висунуті товаришам ідеї</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F247EC"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Уміє коректно відстоювати власну точку зору</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F247EC"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Уміє з’ясовувати те, що не зрозуміло</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F247EC"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Уміє приймати допомогу товаришів</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r w:rsidR="00260165" w:rsidRPr="00DD359D" w:rsidTr="00F247EC">
        <w:tc>
          <w:tcPr>
            <w:tcW w:w="5211" w:type="dxa"/>
          </w:tcPr>
          <w:p w:rsidR="00260165" w:rsidRPr="00DD359D" w:rsidRDefault="00F247EC" w:rsidP="00F247EC">
            <w:pPr>
              <w:autoSpaceDE w:val="0"/>
              <w:autoSpaceDN w:val="0"/>
              <w:adjustRightInd w:val="0"/>
              <w:spacing w:line="360" w:lineRule="auto"/>
              <w:jc w:val="both"/>
              <w:rPr>
                <w:rFonts w:ascii="Times New Roman" w:hAnsi="Times New Roman" w:cs="Times New Roman"/>
                <w:bCs/>
                <w:sz w:val="24"/>
                <w:szCs w:val="24"/>
                <w:lang w:val="uk-UA"/>
              </w:rPr>
            </w:pPr>
            <w:r w:rsidRPr="00DD359D">
              <w:rPr>
                <w:rFonts w:ascii="Times New Roman" w:hAnsi="Times New Roman" w:cs="Times New Roman"/>
                <w:bCs/>
                <w:sz w:val="24"/>
                <w:szCs w:val="24"/>
                <w:lang w:val="uk-UA"/>
              </w:rPr>
              <w:t>Підбадьорює та підтримує товаришів</w:t>
            </w: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993"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134"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c>
          <w:tcPr>
            <w:tcW w:w="1099" w:type="dxa"/>
          </w:tcPr>
          <w:p w:rsidR="00260165" w:rsidRPr="00DD359D" w:rsidRDefault="00260165" w:rsidP="00F247EC">
            <w:pPr>
              <w:autoSpaceDE w:val="0"/>
              <w:autoSpaceDN w:val="0"/>
              <w:adjustRightInd w:val="0"/>
              <w:spacing w:line="360" w:lineRule="auto"/>
              <w:jc w:val="both"/>
              <w:rPr>
                <w:rFonts w:ascii="Times New Roman" w:hAnsi="Times New Roman" w:cs="Times New Roman"/>
                <w:bCs/>
                <w:sz w:val="24"/>
                <w:szCs w:val="24"/>
                <w:lang w:val="uk-UA"/>
              </w:rPr>
            </w:pPr>
          </w:p>
        </w:tc>
      </w:tr>
    </w:tbl>
    <w:p w:rsidR="00260165" w:rsidRPr="00DD359D" w:rsidRDefault="00260165" w:rsidP="00F247EC">
      <w:pPr>
        <w:autoSpaceDE w:val="0"/>
        <w:autoSpaceDN w:val="0"/>
        <w:adjustRightInd w:val="0"/>
        <w:spacing w:after="0" w:line="360" w:lineRule="auto"/>
        <w:ind w:firstLine="709"/>
        <w:jc w:val="both"/>
        <w:rPr>
          <w:rFonts w:ascii="SchoolBookC-Bold" w:hAnsi="SchoolBookC-Bold" w:cs="SchoolBookC-Bold"/>
          <w:b/>
          <w:bCs/>
          <w:sz w:val="20"/>
          <w:szCs w:val="20"/>
          <w:lang w:val="uk-UA"/>
        </w:rPr>
      </w:pPr>
    </w:p>
    <w:p w:rsidR="00437D5C" w:rsidRPr="00DD359D" w:rsidRDefault="006514EE" w:rsidP="00D42F8D">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Проектну технологію можна представити одним із засобів формування читацької компетентності. Оскільки вона включає ряд знань, умінь і навичок, які набувають, вдосконалюють, закріплюють в ході виконання завдань. Також вимагає врахування індивідуального досвіду, який відображається та має важливе значення під час створення освітнього продукту – результату проекту. І виражає ціннісні ставлення учнів, які </w:t>
      </w:r>
      <w:r w:rsidRPr="00DD359D">
        <w:rPr>
          <w:rFonts w:ascii="Times New Roman" w:hAnsi="Times New Roman" w:cs="Times New Roman"/>
          <w:sz w:val="28"/>
          <w:szCs w:val="28"/>
          <w:lang w:val="uk-UA"/>
        </w:rPr>
        <w:lastRenderedPageBreak/>
        <w:t>дають змогу узагальнити, показати своє позитивне чи негативне ставлення до поставленої проблеми.</w:t>
      </w:r>
    </w:p>
    <w:p w:rsidR="00BA1F65" w:rsidRPr="00DD359D" w:rsidRDefault="00437D5C" w:rsidP="00437D5C">
      <w:pPr>
        <w:autoSpaceDE w:val="0"/>
        <w:autoSpaceDN w:val="0"/>
        <w:adjustRightInd w:val="0"/>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Технологія спрямоване на те, щоб учні змогли опанувати навчальним матеріалом на високому рівні, самостійно здійснювати пошук інформації, тобто займатися самоосвітою. </w:t>
      </w:r>
    </w:p>
    <w:p w:rsidR="00437D5C" w:rsidRPr="00DD359D" w:rsidRDefault="00437D5C" w:rsidP="00437D5C">
      <w:pPr>
        <w:autoSpaceDE w:val="0"/>
        <w:autoSpaceDN w:val="0"/>
        <w:adjustRightInd w:val="0"/>
        <w:spacing w:after="0" w:line="360" w:lineRule="auto"/>
        <w:ind w:firstLine="567"/>
        <w:jc w:val="both"/>
        <w:rPr>
          <w:rFonts w:ascii="Times New Roman" w:hAnsi="Times New Roman" w:cs="Times New Roman"/>
          <w:color w:val="000000"/>
          <w:sz w:val="28"/>
          <w:szCs w:val="28"/>
          <w:lang w:val="uk-UA"/>
        </w:rPr>
      </w:pPr>
      <w:r w:rsidRPr="00DD359D">
        <w:rPr>
          <w:rFonts w:ascii="Times New Roman" w:hAnsi="Times New Roman" w:cs="Times New Roman"/>
          <w:color w:val="000000"/>
          <w:sz w:val="28"/>
          <w:szCs w:val="28"/>
          <w:lang w:val="uk-UA"/>
        </w:rPr>
        <w:t xml:space="preserve">Проектна технологія дозволяє </w:t>
      </w:r>
      <w:r w:rsidRPr="00DD359D">
        <w:rPr>
          <w:rFonts w:ascii="Times New Roman" w:hAnsi="Times New Roman" w:cs="Times New Roman"/>
          <w:sz w:val="28"/>
          <w:szCs w:val="28"/>
          <w:lang w:val="uk-UA"/>
        </w:rPr>
        <w:t xml:space="preserve">вирішити низку важливих питань: як підвищити читацьку компетентність, самостійність та активність учнів; яким чином перетворити процес </w:t>
      </w:r>
      <w:r w:rsidR="00882C3C" w:rsidRPr="00DD359D">
        <w:rPr>
          <w:rFonts w:ascii="Times New Roman" w:hAnsi="Times New Roman" w:cs="Times New Roman"/>
          <w:sz w:val="28"/>
          <w:szCs w:val="28"/>
          <w:lang w:val="uk-UA"/>
        </w:rPr>
        <w:t>читання на цікаве заняття</w:t>
      </w:r>
      <w:r w:rsidRPr="00DD359D">
        <w:rPr>
          <w:rFonts w:ascii="Times New Roman" w:hAnsi="Times New Roman" w:cs="Times New Roman"/>
          <w:sz w:val="28"/>
          <w:szCs w:val="28"/>
          <w:lang w:val="uk-UA"/>
        </w:rPr>
        <w:t>; як «осучаснити» літературний твір, щоб учень побачив його актуальність, оспівування вічних цінностей і прилучився до цих цінностей.</w:t>
      </w:r>
    </w:p>
    <w:p w:rsidR="00437D5C" w:rsidRPr="00DD359D" w:rsidRDefault="00437D5C" w:rsidP="00882C3C">
      <w:pPr>
        <w:autoSpaceDE w:val="0"/>
        <w:autoSpaceDN w:val="0"/>
        <w:adjustRightInd w:val="0"/>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Тому проектна технологія – це шлях до самостійного пошуку та реалізації теоретичних знань на практиці. Саме вона забезпечує вміння протидіяти та вирішувати складні завдання, уникаючи труднощів. Бо практична діяльність виступає основою реалізації цієї технології.</w:t>
      </w:r>
    </w:p>
    <w:p w:rsidR="00437D5C" w:rsidRPr="00DD359D" w:rsidRDefault="00437D5C" w:rsidP="00437D5C">
      <w:pPr>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При виборі теми проекту вчителю варто орієнтуватись на такі критерії: </w:t>
      </w:r>
    </w:p>
    <w:p w:rsidR="008C4114" w:rsidRPr="00DD359D" w:rsidRDefault="00437D5C"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чи дійсно серйозно захопить учнів пропонований проект; </w:t>
      </w:r>
    </w:p>
    <w:p w:rsidR="008C4114" w:rsidRPr="00DD359D" w:rsidRDefault="00437D5C"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чи піддаватиметься він успішній реалізації з їхнього боку; </w:t>
      </w:r>
    </w:p>
    <w:p w:rsidR="00437D5C" w:rsidRPr="00DD359D" w:rsidRDefault="00437D5C"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чи буде мати практичний, </w:t>
      </w:r>
      <w:proofErr w:type="spellStart"/>
      <w:r w:rsidRPr="00DD359D">
        <w:rPr>
          <w:rFonts w:ascii="Times New Roman" w:hAnsi="Times New Roman" w:cs="Times New Roman"/>
          <w:sz w:val="28"/>
          <w:szCs w:val="28"/>
          <w:lang w:val="uk-UA"/>
        </w:rPr>
        <w:t>ос</w:t>
      </w:r>
      <w:r w:rsidR="00803E47" w:rsidRPr="00DD359D">
        <w:rPr>
          <w:rFonts w:ascii="Times New Roman" w:hAnsi="Times New Roman" w:cs="Times New Roman"/>
          <w:sz w:val="28"/>
          <w:szCs w:val="28"/>
          <w:lang w:val="uk-UA"/>
        </w:rPr>
        <w:t>обистісно</w:t>
      </w:r>
      <w:proofErr w:type="spellEnd"/>
      <w:r w:rsidR="00803E47" w:rsidRPr="00DD359D">
        <w:rPr>
          <w:rFonts w:ascii="Times New Roman" w:hAnsi="Times New Roman" w:cs="Times New Roman"/>
          <w:sz w:val="28"/>
          <w:szCs w:val="28"/>
          <w:lang w:val="uk-UA"/>
        </w:rPr>
        <w:t xml:space="preserve"> чи соціально значущий </w:t>
      </w:r>
      <w:r w:rsidRPr="00DD359D">
        <w:rPr>
          <w:rFonts w:ascii="Times New Roman" w:hAnsi="Times New Roman" w:cs="Times New Roman"/>
          <w:sz w:val="28"/>
          <w:szCs w:val="28"/>
          <w:lang w:val="uk-UA"/>
        </w:rPr>
        <w:t xml:space="preserve">результат; </w:t>
      </w:r>
    </w:p>
    <w:p w:rsidR="00437D5C" w:rsidRPr="00DD359D" w:rsidRDefault="00437D5C"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чи зумовить виконаний проект у процесі його реалізації подальшу серію проектів</w:t>
      </w:r>
      <w:r w:rsidR="0046765A" w:rsidRPr="00DD359D">
        <w:rPr>
          <w:rFonts w:ascii="Times New Roman" w:hAnsi="Times New Roman" w:cs="Times New Roman"/>
          <w:sz w:val="28"/>
          <w:szCs w:val="28"/>
          <w:lang w:val="uk-UA"/>
        </w:rPr>
        <w:t xml:space="preserve"> [39].</w:t>
      </w:r>
    </w:p>
    <w:p w:rsidR="00437D5C" w:rsidRPr="00DD359D" w:rsidRDefault="00437D5C" w:rsidP="00967227">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Важливо вибрати таку тему, яка дає змогу організувати не один проект, а декілька. Таким чином учень має змогу опрацювати матеріал і кожен проект пов'язаний із попереднім і наступним сприяє глибокому засвоєнню та розуміння розв’язку поставленої проблеми.</w:t>
      </w:r>
    </w:p>
    <w:p w:rsidR="00967227" w:rsidRPr="00DD359D" w:rsidRDefault="00967227" w:rsidP="00967227">
      <w:pPr>
        <w:pStyle w:val="Default"/>
        <w:spacing w:line="360" w:lineRule="auto"/>
        <w:ind w:firstLine="567"/>
        <w:jc w:val="both"/>
        <w:rPr>
          <w:sz w:val="28"/>
          <w:szCs w:val="28"/>
          <w:lang w:val="uk-UA"/>
        </w:rPr>
      </w:pPr>
      <w:r w:rsidRPr="00DD359D">
        <w:rPr>
          <w:sz w:val="28"/>
          <w:szCs w:val="28"/>
          <w:lang w:val="uk-UA"/>
        </w:rPr>
        <w:t xml:space="preserve">Змістовною основою проектів на уроках літературного читання можуть стати не тільки твори різних авторів, представлені в книгах з читання або запропоновані для самостійного читання молодшим школярам, але і, </w:t>
      </w:r>
      <w:r w:rsidRPr="00DD359D">
        <w:rPr>
          <w:sz w:val="28"/>
          <w:szCs w:val="28"/>
          <w:lang w:val="uk-UA"/>
        </w:rPr>
        <w:lastRenderedPageBreak/>
        <w:t>наприклад, характеристики героя (чи героїв) фольклорних творів і літературних казок, прочитаних на уроці читання</w:t>
      </w:r>
      <w:r w:rsidR="001408CC" w:rsidRPr="00DD359D">
        <w:rPr>
          <w:sz w:val="28"/>
          <w:szCs w:val="28"/>
          <w:lang w:val="uk-UA"/>
        </w:rPr>
        <w:t>.</w:t>
      </w:r>
    </w:p>
    <w:p w:rsidR="00437D5C" w:rsidRPr="00DD359D" w:rsidRDefault="00437D5C" w:rsidP="00437D5C">
      <w:pPr>
        <w:pStyle w:val="Default"/>
        <w:spacing w:line="360" w:lineRule="auto"/>
        <w:ind w:firstLine="567"/>
        <w:jc w:val="both"/>
        <w:rPr>
          <w:sz w:val="28"/>
          <w:szCs w:val="28"/>
          <w:lang w:val="uk-UA"/>
        </w:rPr>
      </w:pPr>
      <w:r w:rsidRPr="00DD359D">
        <w:rPr>
          <w:sz w:val="28"/>
          <w:szCs w:val="28"/>
          <w:lang w:val="uk-UA"/>
        </w:rPr>
        <w:t xml:space="preserve">Організація проектної діяльності </w:t>
      </w:r>
      <w:r w:rsidR="00DF7DA7">
        <w:rPr>
          <w:sz w:val="28"/>
          <w:szCs w:val="28"/>
          <w:lang w:val="uk-UA"/>
        </w:rPr>
        <w:t xml:space="preserve">– </w:t>
      </w:r>
      <w:r w:rsidRPr="00DD359D">
        <w:rPr>
          <w:sz w:val="28"/>
          <w:szCs w:val="28"/>
          <w:lang w:val="uk-UA"/>
        </w:rPr>
        <w:t>це важке завдання для вчителя. По-перше</w:t>
      </w:r>
      <w:r w:rsidR="00DF7DA7">
        <w:rPr>
          <w:sz w:val="28"/>
          <w:szCs w:val="28"/>
          <w:lang w:val="uk-UA"/>
        </w:rPr>
        <w:t>,</w:t>
      </w:r>
      <w:r w:rsidRPr="00DD359D">
        <w:rPr>
          <w:sz w:val="28"/>
          <w:szCs w:val="28"/>
          <w:lang w:val="uk-UA"/>
        </w:rPr>
        <w:t xml:space="preserve"> він змінює свої ролі: вчитель-інформатор, вчитель-помічник, вчитель-консультант, вчитель-організатор, вчитель-спостерігач. По-друге, ступінь самостійності залежить від того, як підготовлені учні до реалізації того чи іншого проекту. По-третє, в ці моменти вчитель разом із дітьми переживає моменти творчості на уроках літературного читання.</w:t>
      </w:r>
    </w:p>
    <w:p w:rsidR="006B3541" w:rsidRPr="00DD359D" w:rsidRDefault="006B3541" w:rsidP="00437D5C">
      <w:pPr>
        <w:pStyle w:val="Default"/>
        <w:spacing w:line="360" w:lineRule="auto"/>
        <w:ind w:firstLine="567"/>
        <w:jc w:val="both"/>
        <w:rPr>
          <w:sz w:val="28"/>
          <w:szCs w:val="28"/>
          <w:lang w:val="uk-UA"/>
        </w:rPr>
      </w:pPr>
      <w:r w:rsidRPr="00DD359D">
        <w:rPr>
          <w:sz w:val="28"/>
          <w:szCs w:val="28"/>
          <w:lang w:val="uk-UA"/>
        </w:rPr>
        <w:t>Він також сприяє індивідуальній та</w:t>
      </w:r>
      <w:r w:rsidR="00965211" w:rsidRPr="00DD359D">
        <w:rPr>
          <w:sz w:val="28"/>
          <w:szCs w:val="28"/>
          <w:lang w:val="uk-UA"/>
        </w:rPr>
        <w:t xml:space="preserve"> колективній роботі, створює </w:t>
      </w:r>
      <w:r w:rsidRPr="00DD359D">
        <w:rPr>
          <w:sz w:val="28"/>
          <w:szCs w:val="28"/>
          <w:lang w:val="uk-UA"/>
        </w:rPr>
        <w:t>доброзичливу, сприятливу дл</w:t>
      </w:r>
      <w:r w:rsidR="00965211" w:rsidRPr="00DD359D">
        <w:rPr>
          <w:sz w:val="28"/>
          <w:szCs w:val="28"/>
          <w:lang w:val="uk-UA"/>
        </w:rPr>
        <w:t>я роботи атмосферу, підтримує</w:t>
      </w:r>
      <w:r w:rsidR="002F6E15" w:rsidRPr="00DD359D">
        <w:rPr>
          <w:sz w:val="28"/>
          <w:szCs w:val="28"/>
          <w:lang w:val="uk-UA"/>
        </w:rPr>
        <w:t xml:space="preserve"> співробітництво у </w:t>
      </w:r>
      <w:r w:rsidR="00965211" w:rsidRPr="00DD359D">
        <w:rPr>
          <w:sz w:val="28"/>
          <w:szCs w:val="28"/>
          <w:lang w:val="uk-UA"/>
        </w:rPr>
        <w:t xml:space="preserve">класі чи у робочій групі учнів. </w:t>
      </w:r>
      <w:r w:rsidR="002F6E15" w:rsidRPr="00DD359D">
        <w:rPr>
          <w:sz w:val="28"/>
          <w:szCs w:val="28"/>
          <w:lang w:val="uk-UA"/>
        </w:rPr>
        <w:t xml:space="preserve">У такому випадку вчитель перетворюватися на </w:t>
      </w:r>
      <w:proofErr w:type="spellStart"/>
      <w:r w:rsidR="002F6E15" w:rsidRPr="00DD359D">
        <w:rPr>
          <w:sz w:val="28"/>
          <w:szCs w:val="28"/>
          <w:lang w:val="uk-UA"/>
        </w:rPr>
        <w:t>фасилітатора</w:t>
      </w:r>
      <w:proofErr w:type="spellEnd"/>
      <w:r w:rsidR="002F6E15" w:rsidRPr="00DD359D">
        <w:rPr>
          <w:sz w:val="28"/>
          <w:szCs w:val="28"/>
          <w:lang w:val="uk-UA"/>
        </w:rPr>
        <w:t xml:space="preserve"> – той, хто чомусь сприяє, допомагає, щось полегшує</w:t>
      </w:r>
      <w:r w:rsidR="00965211" w:rsidRPr="00DD359D">
        <w:rPr>
          <w:sz w:val="28"/>
          <w:szCs w:val="28"/>
          <w:lang w:val="uk-UA"/>
        </w:rPr>
        <w:t xml:space="preserve">. </w:t>
      </w:r>
      <w:r w:rsidR="0011378D" w:rsidRPr="00DD359D">
        <w:rPr>
          <w:sz w:val="28"/>
          <w:szCs w:val="28"/>
          <w:lang w:val="uk-UA"/>
        </w:rPr>
        <w:t>Для цього він має вільно орієнтуватися у міждисциплінарному середовищі, опанувати сучасні комунікативні інтерактивні методи, засвоїти демократичні цінності й упроваджувати їх в проектну роботу з позицій толерантності й права учнів на вільний вибі</w:t>
      </w:r>
      <w:r w:rsidR="00550CE7" w:rsidRPr="00DD359D">
        <w:rPr>
          <w:sz w:val="28"/>
          <w:szCs w:val="28"/>
          <w:lang w:val="uk-UA"/>
        </w:rPr>
        <w:t>р</w:t>
      </w:r>
      <w:r w:rsidR="0011378D" w:rsidRPr="00DD359D">
        <w:rPr>
          <w:sz w:val="28"/>
          <w:szCs w:val="28"/>
          <w:lang w:val="uk-UA"/>
        </w:rPr>
        <w:t xml:space="preserve"> [</w:t>
      </w:r>
      <w:r w:rsidR="00074CD9" w:rsidRPr="00DD359D">
        <w:rPr>
          <w:sz w:val="28"/>
          <w:szCs w:val="28"/>
          <w:lang w:val="uk-UA"/>
        </w:rPr>
        <w:t>36</w:t>
      </w:r>
      <w:r w:rsidR="0011378D" w:rsidRPr="00DD359D">
        <w:rPr>
          <w:sz w:val="28"/>
          <w:szCs w:val="28"/>
          <w:lang w:val="uk-UA"/>
        </w:rPr>
        <w:t>]</w:t>
      </w:r>
      <w:r w:rsidR="00550CE7" w:rsidRPr="00DD359D">
        <w:rPr>
          <w:sz w:val="28"/>
          <w:szCs w:val="28"/>
          <w:lang w:val="uk-UA"/>
        </w:rPr>
        <w:t>.</w:t>
      </w:r>
    </w:p>
    <w:p w:rsidR="009B2C13" w:rsidRPr="00DD359D" w:rsidRDefault="00D4591A" w:rsidP="008627D6">
      <w:pPr>
        <w:pStyle w:val="a3"/>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У процесі</w:t>
      </w:r>
      <w:r w:rsidR="009B2C13" w:rsidRPr="00DD359D">
        <w:rPr>
          <w:rFonts w:ascii="Times New Roman" w:hAnsi="Times New Roman" w:cs="Times New Roman"/>
          <w:sz w:val="28"/>
          <w:szCs w:val="28"/>
          <w:lang w:val="uk-UA"/>
        </w:rPr>
        <w:t xml:space="preserve"> організації проектної діяльності</w:t>
      </w:r>
      <w:r w:rsidR="008627D6" w:rsidRPr="00DD359D">
        <w:rPr>
          <w:rFonts w:ascii="Times New Roman" w:hAnsi="Times New Roman" w:cs="Times New Roman"/>
          <w:sz w:val="28"/>
          <w:szCs w:val="28"/>
          <w:lang w:val="uk-UA"/>
        </w:rPr>
        <w:t xml:space="preserve"> молодших школярів</w:t>
      </w:r>
      <w:r>
        <w:rPr>
          <w:rFonts w:ascii="Times New Roman" w:hAnsi="Times New Roman" w:cs="Times New Roman"/>
          <w:sz w:val="28"/>
          <w:szCs w:val="28"/>
          <w:lang w:val="uk-UA"/>
        </w:rPr>
        <w:t xml:space="preserve">, </w:t>
      </w:r>
      <w:r w:rsidRPr="00A70B4C">
        <w:rPr>
          <w:rFonts w:ascii="Times New Roman" w:hAnsi="Times New Roman" w:cs="Times New Roman"/>
          <w:sz w:val="28"/>
          <w:szCs w:val="28"/>
          <w:lang w:val="uk-UA"/>
        </w:rPr>
        <w:t>за словам</w:t>
      </w:r>
      <w:r w:rsidR="00A70B4C">
        <w:rPr>
          <w:rFonts w:ascii="Times New Roman" w:hAnsi="Times New Roman" w:cs="Times New Roman"/>
          <w:sz w:val="28"/>
          <w:szCs w:val="28"/>
          <w:lang w:val="uk-UA"/>
        </w:rPr>
        <w:t xml:space="preserve">и </w:t>
      </w:r>
      <w:r w:rsidR="00AF552F">
        <w:rPr>
          <w:rFonts w:ascii="Times New Roman" w:hAnsi="Times New Roman" w:cs="Times New Roman"/>
          <w:sz w:val="28"/>
          <w:szCs w:val="28"/>
          <w:lang w:val="uk-UA"/>
        </w:rPr>
        <w:t>Т</w:t>
      </w:r>
      <w:r w:rsidR="00A70B4C">
        <w:rPr>
          <w:rFonts w:ascii="Times New Roman" w:hAnsi="Times New Roman" w:cs="Times New Roman"/>
          <w:sz w:val="28"/>
          <w:szCs w:val="28"/>
          <w:lang w:val="uk-UA"/>
        </w:rPr>
        <w:t>ягло О.В.</w:t>
      </w:r>
      <w:r w:rsidRPr="00A70B4C">
        <w:rPr>
          <w:rFonts w:ascii="Times New Roman" w:hAnsi="Times New Roman" w:cs="Times New Roman"/>
          <w:sz w:val="28"/>
          <w:szCs w:val="28"/>
          <w:lang w:val="uk-UA"/>
        </w:rPr>
        <w:t>,</w:t>
      </w:r>
      <w:r>
        <w:rPr>
          <w:rFonts w:ascii="Times New Roman" w:hAnsi="Times New Roman" w:cs="Times New Roman"/>
          <w:sz w:val="28"/>
          <w:szCs w:val="28"/>
          <w:lang w:val="uk-UA"/>
        </w:rPr>
        <w:t xml:space="preserve"> м</w:t>
      </w:r>
      <w:r w:rsidRPr="00DD359D">
        <w:rPr>
          <w:rFonts w:ascii="Times New Roman" w:hAnsi="Times New Roman" w:cs="Times New Roman"/>
          <w:sz w:val="28"/>
          <w:szCs w:val="28"/>
          <w:lang w:val="uk-UA"/>
        </w:rPr>
        <w:t>ожливі труднощі</w:t>
      </w:r>
      <w:r w:rsidR="009B2C13" w:rsidRPr="00DD359D">
        <w:rPr>
          <w:rFonts w:ascii="Times New Roman" w:hAnsi="Times New Roman" w:cs="Times New Roman"/>
          <w:sz w:val="28"/>
          <w:szCs w:val="28"/>
          <w:lang w:val="uk-UA"/>
        </w:rPr>
        <w:t>:</w:t>
      </w:r>
    </w:p>
    <w:p w:rsidR="00C1220A" w:rsidRPr="00DD359D" w:rsidRDefault="009B2C13"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шум у класі. Учитель зможе зрозуміти, що певний шум у класі, де учні, наприклад</w:t>
      </w:r>
      <w:r w:rsidR="00C1220A" w:rsidRPr="00DD359D">
        <w:rPr>
          <w:rFonts w:ascii="Times New Roman" w:hAnsi="Times New Roman" w:cs="Times New Roman"/>
          <w:sz w:val="28"/>
          <w:szCs w:val="28"/>
          <w:lang w:val="uk-UA"/>
        </w:rPr>
        <w:t>, працюють у малих групах, є природнім. Тому прагнути повністю його усунути не слід. Важливо, щоб зберігалася невимушена, але робоча атмосфера в групах, робота одних не заважала роботі інших. Для цього учні за допомоги вчителя складають правила роботи і групах і дотримуються їх. Певний шум також може виникнути, коли учні стомлені. Особливо це стосується початкової школи. У цьому випадку необхідно перервати роботу на деякий час і запропонувати учням спеціальні вправи, що передбачають фізичні рухи чи музичну паузу.</w:t>
      </w:r>
    </w:p>
    <w:p w:rsidR="008F7D89" w:rsidRPr="00DD359D" w:rsidRDefault="008C4114" w:rsidP="005658D8">
      <w:pPr>
        <w:pStyle w:val="a3"/>
        <w:numPr>
          <w:ilvl w:val="0"/>
          <w:numId w:val="4"/>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у</w:t>
      </w:r>
      <w:r w:rsidR="00C1220A" w:rsidRPr="00DD359D">
        <w:rPr>
          <w:rFonts w:ascii="Times New Roman" w:hAnsi="Times New Roman" w:cs="Times New Roman"/>
          <w:sz w:val="28"/>
          <w:szCs w:val="28"/>
          <w:lang w:val="uk-UA"/>
        </w:rPr>
        <w:t>чні відмовляються працювати. Відмова від виконання проектної роботи може бути пов’язана зі значною її складністю або занадто швидким темпом, що перешкоджає учням використовувати свій потенціал. Якщо у класі є учні, які працюють занадто повільно</w:t>
      </w:r>
      <w:r w:rsidR="008F7D89" w:rsidRPr="00DD359D">
        <w:rPr>
          <w:rFonts w:ascii="Times New Roman" w:hAnsi="Times New Roman" w:cs="Times New Roman"/>
          <w:sz w:val="28"/>
          <w:szCs w:val="28"/>
          <w:lang w:val="uk-UA"/>
        </w:rPr>
        <w:t>, їм необхідно надати можливість, працювати індивідуально або доручити «повільніші справи», наприклад приклеїти ілюстрації. Також у групах можливі непорозуміння чи особисті конфлікти, що не сприяють ефективній роботі. У цьому випадку вчитель має допомогти подолати утруднення чи навіть змінити склад груп</w:t>
      </w:r>
      <w:r w:rsidR="00EF7DA6" w:rsidRPr="00DD359D">
        <w:rPr>
          <w:rFonts w:ascii="Times New Roman" w:hAnsi="Times New Roman" w:cs="Times New Roman"/>
          <w:sz w:val="28"/>
          <w:szCs w:val="28"/>
          <w:lang w:val="uk-UA"/>
        </w:rPr>
        <w:t xml:space="preserve"> [</w:t>
      </w:r>
      <w:r w:rsidR="00EF7DA6" w:rsidRPr="00AF552F">
        <w:rPr>
          <w:rFonts w:ascii="Times New Roman" w:hAnsi="Times New Roman" w:cs="Times New Roman"/>
          <w:sz w:val="28"/>
          <w:szCs w:val="28"/>
          <w:lang w:val="uk-UA"/>
        </w:rPr>
        <w:t>74]</w:t>
      </w:r>
      <w:r w:rsidR="008F7D89" w:rsidRPr="00AF552F">
        <w:rPr>
          <w:rFonts w:ascii="Times New Roman" w:hAnsi="Times New Roman" w:cs="Times New Roman"/>
          <w:sz w:val="28"/>
          <w:szCs w:val="28"/>
          <w:lang w:val="uk-UA"/>
        </w:rPr>
        <w:t>.</w:t>
      </w:r>
    </w:p>
    <w:p w:rsidR="00AF552F" w:rsidRPr="00AF552F" w:rsidRDefault="00437D5C" w:rsidP="00AF552F">
      <w:pPr>
        <w:spacing w:after="0" w:line="360" w:lineRule="auto"/>
        <w:ind w:firstLine="709"/>
        <w:jc w:val="both"/>
        <w:rPr>
          <w:rFonts w:ascii="Times New Roman" w:hAnsi="Times New Roman" w:cs="Times New Roman"/>
          <w:sz w:val="28"/>
          <w:szCs w:val="28"/>
          <w:lang w:val="uk-UA"/>
        </w:rPr>
      </w:pPr>
      <w:r w:rsidRPr="00AF552F">
        <w:rPr>
          <w:rFonts w:ascii="Times New Roman" w:hAnsi="Times New Roman" w:cs="Times New Roman"/>
          <w:sz w:val="28"/>
          <w:szCs w:val="28"/>
          <w:lang w:val="uk-UA"/>
        </w:rPr>
        <w:t>Проектна технологія в початковій школі має важливе значення на уроках літературного читання</w:t>
      </w:r>
      <w:r w:rsidR="00C37C8E" w:rsidRPr="00AF552F">
        <w:rPr>
          <w:rFonts w:ascii="Times New Roman" w:hAnsi="Times New Roman" w:cs="Times New Roman"/>
          <w:sz w:val="28"/>
          <w:szCs w:val="28"/>
          <w:lang w:val="uk-UA"/>
        </w:rPr>
        <w:t>, о</w:t>
      </w:r>
      <w:r w:rsidRPr="00AF552F">
        <w:rPr>
          <w:rFonts w:ascii="Times New Roman" w:hAnsi="Times New Roman" w:cs="Times New Roman"/>
          <w:sz w:val="28"/>
          <w:szCs w:val="28"/>
          <w:lang w:val="uk-UA"/>
        </w:rPr>
        <w:t>скільки вона сприяє розвитку активно здобувати знання та застосовувати їх в практичній роботі. Її зміст полягає в мотивованому досягненні поставленої мети для створення різних проектів та у забезпеченні єдності й наступності різноманітних аспектів процесу навчання.</w:t>
      </w:r>
    </w:p>
    <w:p w:rsidR="0046765A" w:rsidRDefault="00AF552F" w:rsidP="006666A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Проектну технологію можна представити як один із засобів формування читацької компетентності молодших школярів. Ця технологія допоможе реалізувати поставлені завдання та підібрати таку форму організації, щоб кожен учень приймав участь у створенні кінцевого продукту – результату проекту.</w:t>
      </w:r>
    </w:p>
    <w:p w:rsidR="00AF552F" w:rsidRPr="00AF552F" w:rsidRDefault="00AF552F" w:rsidP="006666A9">
      <w:pPr>
        <w:spacing w:after="0" w:line="360" w:lineRule="auto"/>
        <w:ind w:firstLine="709"/>
        <w:jc w:val="both"/>
        <w:rPr>
          <w:rFonts w:ascii="Times New Roman" w:hAnsi="Times New Roman" w:cs="Times New Roman"/>
          <w:sz w:val="28"/>
          <w:szCs w:val="28"/>
          <w:lang w:val="uk-UA"/>
        </w:rPr>
      </w:pPr>
    </w:p>
    <w:p w:rsidR="00967227" w:rsidRPr="00DD359D" w:rsidRDefault="00967227" w:rsidP="00967227">
      <w:pPr>
        <w:spacing w:after="0" w:line="360" w:lineRule="auto"/>
        <w:ind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Висновки до розділу 1</w:t>
      </w:r>
    </w:p>
    <w:p w:rsidR="00FC020B" w:rsidRPr="00DD359D" w:rsidRDefault="00FC020B" w:rsidP="00967227">
      <w:pPr>
        <w:spacing w:after="0" w:line="360" w:lineRule="auto"/>
        <w:ind w:firstLine="709"/>
        <w:jc w:val="both"/>
        <w:rPr>
          <w:rFonts w:ascii="Times New Roman" w:eastAsia="Calibri" w:hAnsi="Times New Roman" w:cs="Times New Roman"/>
          <w:sz w:val="28"/>
          <w:szCs w:val="28"/>
          <w:lang w:val="uk-UA"/>
        </w:rPr>
      </w:pPr>
    </w:p>
    <w:p w:rsidR="00967227" w:rsidRPr="00DD359D" w:rsidRDefault="00967227" w:rsidP="00967227">
      <w:pPr>
        <w:spacing w:after="0" w:line="360" w:lineRule="auto"/>
        <w:ind w:firstLine="709"/>
        <w:jc w:val="both"/>
        <w:rPr>
          <w:rFonts w:ascii="Times New Roman" w:eastAsia="Calibri" w:hAnsi="Times New Roman" w:cs="Times New Roman"/>
          <w:sz w:val="28"/>
          <w:szCs w:val="28"/>
          <w:lang w:val="uk-UA"/>
        </w:rPr>
      </w:pPr>
      <w:r w:rsidRPr="00DD359D">
        <w:rPr>
          <w:rFonts w:ascii="Times New Roman" w:eastAsia="Calibri" w:hAnsi="Times New Roman" w:cs="Times New Roman"/>
          <w:sz w:val="28"/>
          <w:szCs w:val="28"/>
          <w:lang w:val="uk-UA"/>
        </w:rPr>
        <w:t>Аналіз науково-педагогічної літератури свідчить про те, що немає єдиного визначення читацької компетентності.</w:t>
      </w:r>
      <w:r w:rsidRPr="00DD359D">
        <w:rPr>
          <w:rFonts w:ascii="Times New Roman" w:eastAsia="Times New Roman" w:hAnsi="Times New Roman"/>
          <w:color w:val="000000"/>
          <w:sz w:val="28"/>
          <w:szCs w:val="28"/>
          <w:lang w:val="uk-UA" w:eastAsia="ru-RU"/>
        </w:rPr>
        <w:t xml:space="preserve"> У сучасній програмі з «Літературного читання» розкрито сутність поняття «читацька компетентність»: „</w:t>
      </w:r>
      <w:r w:rsidR="00AF552F">
        <w:rPr>
          <w:rFonts w:ascii="Times New Roman" w:eastAsia="Times New Roman" w:hAnsi="Times New Roman"/>
          <w:color w:val="000000"/>
          <w:sz w:val="28"/>
          <w:szCs w:val="28"/>
          <w:lang w:val="uk-UA" w:eastAsia="ru-RU"/>
        </w:rPr>
        <w:t xml:space="preserve"> </w:t>
      </w:r>
      <w:r w:rsidRPr="00DD359D">
        <w:rPr>
          <w:rFonts w:ascii="Times New Roman" w:eastAsia="Calibri" w:hAnsi="Times New Roman" w:cs="Times New Roman"/>
          <w:sz w:val="28"/>
          <w:szCs w:val="28"/>
          <w:lang w:val="uk-UA"/>
        </w:rPr>
        <w:t>Читацька компетентність є особистісно-діяльнісним</w:t>
      </w:r>
      <w:r w:rsidRPr="00DD359D">
        <w:rPr>
          <w:rFonts w:ascii="Times New Roman" w:eastAsia="Calibri" w:hAnsi="Times New Roman" w:cs="Times New Roman"/>
          <w:i/>
          <w:sz w:val="28"/>
          <w:szCs w:val="28"/>
          <w:lang w:val="uk-UA"/>
        </w:rPr>
        <w:t xml:space="preserve"> </w:t>
      </w:r>
      <w:r w:rsidRPr="00DD359D">
        <w:rPr>
          <w:rFonts w:ascii="Times New Roman" w:eastAsia="Calibri" w:hAnsi="Times New Roman" w:cs="Times New Roman"/>
          <w:sz w:val="28"/>
          <w:szCs w:val="28"/>
          <w:lang w:val="uk-UA"/>
        </w:rPr>
        <w:t xml:space="preserve">інтегрованим результатом взаємодії знань, умінь, навичок, індивідуального </w:t>
      </w:r>
      <w:r w:rsidRPr="00DD359D">
        <w:rPr>
          <w:rFonts w:ascii="Times New Roman" w:eastAsia="Calibri" w:hAnsi="Times New Roman" w:cs="Times New Roman"/>
          <w:sz w:val="28"/>
          <w:szCs w:val="28"/>
          <w:lang w:val="uk-UA"/>
        </w:rPr>
        <w:lastRenderedPageBreak/>
        <w:t>досвіду та ціннісних ставлень учнів, що набуваються у процесі реалізації усіх змістових ліній предмета «Літературне читання»</w:t>
      </w:r>
      <w:r w:rsidRPr="00DD359D">
        <w:rPr>
          <w:lang w:val="uk-UA"/>
        </w:rPr>
        <w:t xml:space="preserve"> </w:t>
      </w:r>
      <w:r w:rsidRPr="00DD359D">
        <w:rPr>
          <w:rFonts w:ascii="Times New Roman" w:eastAsia="Calibri" w:hAnsi="Times New Roman" w:cs="Times New Roman"/>
          <w:sz w:val="28"/>
          <w:szCs w:val="28"/>
          <w:lang w:val="uk-UA"/>
        </w:rPr>
        <w:t>”.</w:t>
      </w:r>
    </w:p>
    <w:p w:rsidR="00967227" w:rsidRPr="00DD359D" w:rsidRDefault="00967227" w:rsidP="00967227">
      <w:pPr>
        <w:spacing w:after="0" w:line="360" w:lineRule="auto"/>
        <w:ind w:firstLine="708"/>
        <w:jc w:val="both"/>
        <w:rPr>
          <w:rFonts w:ascii="Times New Roman" w:eastAsia="Times New Roman" w:hAnsi="Times New Roman"/>
          <w:color w:val="000000"/>
          <w:sz w:val="28"/>
          <w:szCs w:val="28"/>
          <w:lang w:val="uk-UA" w:eastAsia="ru-RU"/>
        </w:rPr>
      </w:pPr>
      <w:r w:rsidRPr="00DD359D">
        <w:rPr>
          <w:rFonts w:ascii="Times New Roman" w:eastAsia="Times New Roman" w:hAnsi="Times New Roman"/>
          <w:color w:val="000000"/>
          <w:sz w:val="28"/>
          <w:szCs w:val="28"/>
          <w:lang w:val="uk-UA" w:eastAsia="ru-RU"/>
        </w:rPr>
        <w:t>Як бачимо, читацька компетентність визначається не лише обсягом літературознавчих понять, знань, початкових читацьких умінь і навичок з їх відтворенням, а й здатністю школяра засвоювати знання та застосовувати їх у власній літературній діяльності.</w:t>
      </w:r>
    </w:p>
    <w:p w:rsidR="00212BA4" w:rsidRPr="00DD359D" w:rsidRDefault="00212BA4" w:rsidP="00212BA4">
      <w:pPr>
        <w:autoSpaceDE w:val="0"/>
        <w:autoSpaceDN w:val="0"/>
        <w:adjustRightInd w:val="0"/>
        <w:spacing w:after="0" w:line="360" w:lineRule="auto"/>
        <w:ind w:left="75" w:firstLine="634"/>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Процес формування читацької компетентності в молодших школярів буде результативним лише за умови цілеспрямованої і систематичної взаємодії педагога, школярів та їхніх батьків. Лише така співпраця може дати певні результати. Тому проводити роботу над формуванням читацької компетентності слід починати із розуміння сутності кожного етапу та використання найбільш ефективних методів та прийомів на уроці.</w:t>
      </w:r>
    </w:p>
    <w:p w:rsidR="00212BA4" w:rsidRPr="00C37C8E" w:rsidRDefault="00212BA4" w:rsidP="00AF552F">
      <w:pPr>
        <w:spacing w:after="0" w:line="360" w:lineRule="auto"/>
        <w:ind w:firstLine="709"/>
        <w:jc w:val="both"/>
        <w:rPr>
          <w:rFonts w:ascii="Times New Roman" w:hAnsi="Times New Roman" w:cs="Times New Roman"/>
          <w:color w:val="FF0000"/>
          <w:sz w:val="28"/>
          <w:szCs w:val="28"/>
          <w:lang w:val="uk-UA"/>
        </w:rPr>
      </w:pPr>
      <w:r w:rsidRPr="00DD359D">
        <w:rPr>
          <w:rFonts w:ascii="Times New Roman" w:hAnsi="Times New Roman" w:cs="Times New Roman"/>
          <w:sz w:val="28"/>
          <w:szCs w:val="28"/>
          <w:lang w:val="uk-UA"/>
        </w:rPr>
        <w:t>Також при формуванні читацької компетентності безпосередньо потрібно враховувати психолого-педагогічні</w:t>
      </w:r>
      <w:r w:rsidR="00AF552F">
        <w:rPr>
          <w:rFonts w:ascii="Times New Roman" w:hAnsi="Times New Roman" w:cs="Times New Roman"/>
          <w:sz w:val="28"/>
          <w:szCs w:val="28"/>
          <w:lang w:val="uk-UA"/>
        </w:rPr>
        <w:t xml:space="preserve"> чинники</w:t>
      </w:r>
      <w:r w:rsidRPr="00DD359D">
        <w:rPr>
          <w:rFonts w:ascii="Times New Roman" w:hAnsi="Times New Roman" w:cs="Times New Roman"/>
          <w:sz w:val="28"/>
          <w:szCs w:val="28"/>
          <w:lang w:val="uk-UA"/>
        </w:rPr>
        <w:t>, особливо вікові та індивідуальні особливості мо</w:t>
      </w:r>
      <w:r w:rsidR="00AF552F">
        <w:rPr>
          <w:rFonts w:ascii="Times New Roman" w:hAnsi="Times New Roman" w:cs="Times New Roman"/>
          <w:sz w:val="28"/>
          <w:szCs w:val="28"/>
          <w:lang w:val="uk-UA"/>
        </w:rPr>
        <w:t>лодших школярів. Їх врахування</w:t>
      </w:r>
      <w:r w:rsidRPr="00DD359D">
        <w:rPr>
          <w:rFonts w:ascii="Times New Roman" w:hAnsi="Times New Roman" w:cs="Times New Roman"/>
          <w:sz w:val="28"/>
          <w:szCs w:val="28"/>
          <w:lang w:val="uk-UA"/>
        </w:rPr>
        <w:t xml:space="preserve"> сприятиме формуванню активного читача, який може сприймати, осмислювати та інтерпретувати твори, надавати та висловлювати певну оцінку.</w:t>
      </w:r>
    </w:p>
    <w:p w:rsidR="00212BA4" w:rsidRPr="00DD359D" w:rsidRDefault="00212BA4" w:rsidP="00AF552F">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Аналіз педагогічної літератури дав нам змогу зрозуміти, що за допомогою проектної технології ми можемо стимулювати інтерес учнів до певних проблем</w:t>
      </w:r>
      <w:r w:rsidR="00AF552F">
        <w:rPr>
          <w:rFonts w:ascii="Times New Roman" w:hAnsi="Times New Roman" w:cs="Times New Roman"/>
          <w:sz w:val="28"/>
          <w:szCs w:val="28"/>
          <w:lang w:val="uk-UA"/>
        </w:rPr>
        <w:t>, допомогти оволодіти визначеними знаннями</w:t>
      </w:r>
      <w:r w:rsidRPr="00AF552F">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а через проектну діяльність, яка передбачає розв'язання учнем однієї або цілої низки проблем, показати практичне застосування надбаних цих же набутих знань.</w:t>
      </w:r>
    </w:p>
    <w:p w:rsidR="00212BA4" w:rsidRPr="00DD359D" w:rsidRDefault="00212BA4" w:rsidP="00212BA4">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Тому проектна технологія – це теоретична основа, головна роль в якій належить вчителю та учням, а проектна діяльність розкриває практичну частину і характеризує дії учня, який слідує за певним алгоритмом розв’язку завдань.</w:t>
      </w:r>
    </w:p>
    <w:p w:rsidR="00212BA4" w:rsidRPr="00DD359D" w:rsidRDefault="00212BA4" w:rsidP="00212BA4">
      <w:pPr>
        <w:spacing w:after="0" w:line="360" w:lineRule="auto"/>
        <w:ind w:firstLine="567"/>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Особливої уваги заслуговує застосування проектної технології на уроках літературного читання.</w:t>
      </w:r>
      <w:r w:rsidRPr="00DD359D">
        <w:rPr>
          <w:rFonts w:ascii="Times New Roman" w:eastAsia="Calibri" w:hAnsi="Times New Roman" w:cs="Times New Roman"/>
          <w:sz w:val="28"/>
          <w:szCs w:val="28"/>
          <w:lang w:val="uk-UA"/>
        </w:rPr>
        <w:t xml:space="preserve"> </w:t>
      </w:r>
      <w:r w:rsidR="008C4114" w:rsidRPr="00DD359D">
        <w:rPr>
          <w:rFonts w:ascii="Times New Roman" w:hAnsi="Times New Roman" w:cs="Times New Roman"/>
          <w:sz w:val="28"/>
          <w:szCs w:val="28"/>
          <w:lang w:val="uk-UA"/>
        </w:rPr>
        <w:t>Організувавши</w:t>
      </w:r>
      <w:r w:rsidRPr="00DD359D">
        <w:rPr>
          <w:rFonts w:ascii="Times New Roman" w:hAnsi="Times New Roman" w:cs="Times New Roman"/>
          <w:sz w:val="28"/>
          <w:szCs w:val="28"/>
          <w:lang w:val="uk-UA"/>
        </w:rPr>
        <w:t xml:space="preserve"> на уроці літературного </w:t>
      </w:r>
      <w:r w:rsidRPr="00DD359D">
        <w:rPr>
          <w:rFonts w:ascii="Times New Roman" w:hAnsi="Times New Roman" w:cs="Times New Roman"/>
          <w:sz w:val="28"/>
          <w:szCs w:val="28"/>
          <w:lang w:val="uk-UA"/>
        </w:rPr>
        <w:lastRenderedPageBreak/>
        <w:t>читання проектну технологію, учитель ознайомлює учнів з її особливостями, учить планувати роботу як</w:t>
      </w:r>
      <w:r w:rsidRPr="00DD359D">
        <w:rPr>
          <w:rFonts w:ascii="Times New Roman" w:eastAsia="Calibri" w:hAnsi="Times New Roman" w:cs="Times New Roman"/>
          <w:sz w:val="28"/>
          <w:szCs w:val="28"/>
          <w:lang w:val="uk-UA"/>
        </w:rPr>
        <w:t xml:space="preserve"> </w:t>
      </w:r>
      <w:r w:rsidRPr="00DD359D">
        <w:rPr>
          <w:rFonts w:ascii="Times New Roman" w:hAnsi="Times New Roman" w:cs="Times New Roman"/>
          <w:sz w:val="28"/>
          <w:szCs w:val="28"/>
          <w:lang w:val="uk-UA"/>
        </w:rPr>
        <w:t>повноцінну та усвідомлену.</w:t>
      </w:r>
    </w:p>
    <w:p w:rsidR="00212BA4" w:rsidRPr="00DD359D" w:rsidRDefault="00212BA4" w:rsidP="00212BA4">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Проектну технологію можна представити як одним із засобів формування читацької компетентності. Оскільки вона включає ряд знань, умінь і навичок, які набувають, вдосконалюють, закріплюють в ході виконання завдань. Також вимагає врахування індивідуальн</w:t>
      </w:r>
      <w:r w:rsidR="0095771E">
        <w:rPr>
          <w:rFonts w:ascii="Times New Roman" w:hAnsi="Times New Roman" w:cs="Times New Roman"/>
          <w:sz w:val="28"/>
          <w:szCs w:val="28"/>
          <w:lang w:val="uk-UA"/>
        </w:rPr>
        <w:t>ий</w:t>
      </w:r>
      <w:r w:rsidRPr="00DD359D">
        <w:rPr>
          <w:rFonts w:ascii="Times New Roman" w:hAnsi="Times New Roman" w:cs="Times New Roman"/>
          <w:sz w:val="28"/>
          <w:szCs w:val="28"/>
          <w:lang w:val="uk-UA"/>
        </w:rPr>
        <w:t xml:space="preserve"> досвід, який відображається та має важливе значення під час створення освітнього продукту – результату проекту</w:t>
      </w:r>
      <w:r w:rsidR="0095771E">
        <w:rPr>
          <w:rFonts w:ascii="Times New Roman" w:hAnsi="Times New Roman" w:cs="Times New Roman"/>
          <w:sz w:val="28"/>
          <w:szCs w:val="28"/>
          <w:lang w:val="uk-UA"/>
        </w:rPr>
        <w:t xml:space="preserve"> і</w:t>
      </w:r>
      <w:r w:rsidRPr="00DD359D">
        <w:rPr>
          <w:rFonts w:ascii="Times New Roman" w:hAnsi="Times New Roman" w:cs="Times New Roman"/>
          <w:sz w:val="28"/>
          <w:szCs w:val="28"/>
          <w:lang w:val="uk-UA"/>
        </w:rPr>
        <w:t xml:space="preserve"> виражає ціннісні ставлення учнів, які дають змогу узагальнити, показати своє позитивне чи негативне ставлення до поставленої проблеми.</w:t>
      </w:r>
    </w:p>
    <w:p w:rsidR="008C4114" w:rsidRPr="00DD359D" w:rsidRDefault="008C4114" w:rsidP="008C4114">
      <w:pPr>
        <w:autoSpaceDE w:val="0"/>
        <w:autoSpaceDN w:val="0"/>
        <w:adjustRightInd w:val="0"/>
        <w:spacing w:after="0" w:line="360" w:lineRule="auto"/>
        <w:ind w:firstLine="708"/>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Тому проектна технологія – це шлях до самостійного пошуку та реалізації теоретичних знань на практиці. Саме вона забезпечує вміння протидіяти та вирішувати складні завдання, уникаючи труднощів. Бо практична діяльність виступає основою реалізації цієї технології.</w:t>
      </w:r>
    </w:p>
    <w:p w:rsidR="00FC020B" w:rsidRPr="00DD359D" w:rsidRDefault="00FC020B">
      <w:pPr>
        <w:rPr>
          <w:rFonts w:ascii="Times New Roman" w:hAnsi="Times New Roman" w:cs="Times New Roman"/>
          <w:sz w:val="28"/>
          <w:szCs w:val="28"/>
          <w:lang w:val="uk-UA"/>
        </w:rPr>
      </w:pPr>
      <w:r w:rsidRPr="00DD359D">
        <w:rPr>
          <w:rFonts w:ascii="Times New Roman" w:hAnsi="Times New Roman" w:cs="Times New Roman"/>
          <w:sz w:val="28"/>
          <w:szCs w:val="28"/>
          <w:lang w:val="uk-UA"/>
        </w:rPr>
        <w:br w:type="page"/>
      </w:r>
    </w:p>
    <w:p w:rsidR="00C449DB" w:rsidRPr="00DD359D" w:rsidRDefault="00C449DB" w:rsidP="00C449DB">
      <w:pPr>
        <w:spacing w:after="0" w:line="360" w:lineRule="auto"/>
        <w:ind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lastRenderedPageBreak/>
        <w:t>РОЗДІЛ 2</w:t>
      </w:r>
    </w:p>
    <w:p w:rsidR="00C449DB" w:rsidRPr="00DD359D" w:rsidRDefault="00C449DB" w:rsidP="00C449DB">
      <w:pPr>
        <w:spacing w:after="0" w:line="360" w:lineRule="auto"/>
        <w:ind w:firstLine="709"/>
        <w:jc w:val="center"/>
        <w:rPr>
          <w:rFonts w:ascii="Times New Roman" w:hAnsi="Times New Roman" w:cs="Times New Roman"/>
          <w:b/>
          <w:bCs/>
          <w:sz w:val="28"/>
          <w:szCs w:val="28"/>
          <w:lang w:val="uk-UA"/>
        </w:rPr>
      </w:pPr>
      <w:r w:rsidRPr="00DD359D">
        <w:rPr>
          <w:rFonts w:ascii="Times New Roman" w:hAnsi="Times New Roman" w:cs="Times New Roman"/>
          <w:b/>
          <w:sz w:val="28"/>
          <w:szCs w:val="28"/>
          <w:lang w:val="uk-UA"/>
        </w:rPr>
        <w:t xml:space="preserve">МЕТОДИКА </w:t>
      </w:r>
      <w:r w:rsidRPr="00DD359D">
        <w:rPr>
          <w:rFonts w:ascii="Times New Roman" w:hAnsi="Times New Roman" w:cs="Times New Roman"/>
          <w:b/>
          <w:bCs/>
          <w:sz w:val="28"/>
          <w:szCs w:val="28"/>
          <w:lang w:val="uk-UA"/>
        </w:rPr>
        <w:t>ФОРМУВАННЯ ЧИТАЦЬКОЇ КОМПЕТЕНТНОСТІ МОЛОДШИХ ШКОЛЯРІВ ЗАСОБАМИ ПРОЕКТНОЇ ТЕХНОЛОГІЇ</w:t>
      </w:r>
    </w:p>
    <w:p w:rsidR="00C449DB" w:rsidRPr="00DD359D" w:rsidRDefault="00C449DB" w:rsidP="00C449DB">
      <w:pPr>
        <w:spacing w:after="0" w:line="360" w:lineRule="auto"/>
        <w:ind w:firstLine="709"/>
        <w:jc w:val="center"/>
        <w:rPr>
          <w:rFonts w:ascii="Times New Roman" w:hAnsi="Times New Roman" w:cs="Times New Roman"/>
          <w:b/>
          <w:sz w:val="28"/>
          <w:szCs w:val="28"/>
          <w:lang w:val="uk-UA"/>
        </w:rPr>
      </w:pPr>
    </w:p>
    <w:p w:rsidR="00C449DB" w:rsidRPr="00DD359D" w:rsidRDefault="00C449DB" w:rsidP="00C449DB">
      <w:pPr>
        <w:spacing w:after="0" w:line="360" w:lineRule="auto"/>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2.1 Аналіз державних документів, програм та підручників з досліджуваної проблеми, досвіду роботи вчителів початкових класів</w:t>
      </w:r>
    </w:p>
    <w:p w:rsidR="00C449DB" w:rsidRPr="00DD359D" w:rsidRDefault="00C449DB" w:rsidP="00C449DB">
      <w:pPr>
        <w:rPr>
          <w:rFonts w:ascii="Times New Roman" w:hAnsi="Times New Roman" w:cs="Times New Roman"/>
          <w:sz w:val="28"/>
          <w:szCs w:val="28"/>
          <w:lang w:val="uk-UA"/>
        </w:rPr>
      </w:pP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Навчальному предмету «Літературне читання», який є важливою складовою освітньої галузі «Мови і літератури» Державного стандарту початкової загальної освіти, належить особлива роль у розвитку особистості молодшого школяра.</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Державному стандарті початкової загальної освіти та в навчальній програмі з «Літературного читання» визначено основну мету вивчення предмета «Літературне читання», а саме: «</w:t>
      </w:r>
      <w:r w:rsidRPr="00DD359D">
        <w:rPr>
          <w:rFonts w:ascii="Times New Roman" w:eastAsia="Calibri" w:hAnsi="Times New Roman" w:cs="Times New Roman"/>
          <w:sz w:val="28"/>
          <w:szCs w:val="28"/>
          <w:lang w:val="uk-UA"/>
        </w:rPr>
        <w:t xml:space="preserve">розвиток дитячої особистості засобами читацької діяльності, формування читацької компетентності молодших школярів, яка є базовим складником комунікативної і пізнавальної компетентностей, ознайомлення учнів з дитячою літературою як мистецтвом слова, підготовка їх до систематичного вивчення курсу літератури в основній школі» </w:t>
      </w:r>
      <w:r w:rsidRPr="00DD359D">
        <w:rPr>
          <w:rFonts w:ascii="Times New Roman" w:hAnsi="Times New Roman" w:cs="Times New Roman"/>
          <w:sz w:val="28"/>
          <w:szCs w:val="28"/>
          <w:lang w:val="uk-UA"/>
        </w:rPr>
        <w:t>[</w:t>
      </w:r>
      <w:r w:rsidR="00A6217F" w:rsidRPr="00DD359D">
        <w:rPr>
          <w:rFonts w:ascii="Times New Roman" w:hAnsi="Times New Roman" w:cs="Times New Roman"/>
          <w:sz w:val="28"/>
          <w:szCs w:val="28"/>
          <w:lang w:val="uk-UA"/>
        </w:rPr>
        <w:t>18, 41</w:t>
      </w:r>
      <w:r w:rsidRPr="00DD359D">
        <w:rPr>
          <w:rFonts w:ascii="Times New Roman" w:hAnsi="Times New Roman" w:cs="Times New Roman"/>
          <w:sz w:val="28"/>
          <w:szCs w:val="28"/>
          <w:lang w:val="uk-UA"/>
        </w:rPr>
        <w:t xml:space="preserve">]. </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Державних нормативних документах формування читацької компетентності молодших школярів визначено одним із важливих складників мети курсу «Літературне читання» та реалізується через виконання завдань, зокрема, які представлені у цих же документах.</w:t>
      </w:r>
    </w:p>
    <w:p w:rsidR="00C449DB" w:rsidRPr="00DD359D" w:rsidRDefault="00C449DB" w:rsidP="00C449DB">
      <w:pPr>
        <w:autoSpaceDE w:val="0"/>
        <w:autoSpaceDN w:val="0"/>
        <w:adjustRightInd w:val="0"/>
        <w:spacing w:after="0" w:line="360" w:lineRule="auto"/>
        <w:ind w:firstLine="709"/>
        <w:jc w:val="both"/>
        <w:rPr>
          <w:rFonts w:ascii="Times New Roman" w:eastAsia="Times New Roman" w:hAnsi="Times New Roman" w:cs="Times New Roman"/>
          <w:sz w:val="28"/>
          <w:szCs w:val="28"/>
          <w:lang w:val="uk-UA" w:eastAsia="ru-RU"/>
        </w:rPr>
      </w:pPr>
      <w:r w:rsidRPr="00DD359D">
        <w:rPr>
          <w:rFonts w:ascii="Times New Roman" w:hAnsi="Times New Roman" w:cs="Times New Roman"/>
          <w:sz w:val="28"/>
          <w:szCs w:val="28"/>
          <w:lang w:val="uk-UA"/>
        </w:rPr>
        <w:t xml:space="preserve">З урахуванням зазначеної мети i завдань предмета «Літературне читання» </w:t>
      </w:r>
      <w:proofErr w:type="spellStart"/>
      <w:r w:rsidRPr="00DD359D">
        <w:rPr>
          <w:rFonts w:ascii="Times New Roman" w:hAnsi="Times New Roman" w:cs="Times New Roman"/>
          <w:sz w:val="28"/>
          <w:szCs w:val="28"/>
          <w:lang w:val="uk-UA"/>
        </w:rPr>
        <w:t>видiляються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такi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змiстовi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лiнiї</w:t>
      </w:r>
      <w:proofErr w:type="spellEnd"/>
      <w:r w:rsidRPr="00DD359D">
        <w:rPr>
          <w:rFonts w:ascii="Times New Roman" w:hAnsi="Times New Roman" w:cs="Times New Roman"/>
          <w:sz w:val="28"/>
          <w:szCs w:val="28"/>
          <w:lang w:val="uk-UA"/>
        </w:rPr>
        <w:t xml:space="preserve">: </w:t>
      </w:r>
      <w:r w:rsidRPr="00DD359D">
        <w:rPr>
          <w:rFonts w:ascii="Times New Roman" w:eastAsia="Times New Roman" w:hAnsi="Times New Roman" w:cs="Times New Roman"/>
          <w:sz w:val="28"/>
          <w:szCs w:val="28"/>
          <w:lang w:val="uk-UA" w:eastAsia="ru-RU"/>
        </w:rPr>
        <w:t>коло читання, формування й розвиток навички читання, літературознавча пропедевтика, досвід читацької діяльності, робота з дитячою книжкою; робота з інформацією, розвиток літературно-творчої діяльності учнів на основі прочитаного.</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eastAsia="Times New Roman" w:hAnsi="Times New Roman" w:cs="Times New Roman"/>
          <w:sz w:val="28"/>
          <w:szCs w:val="28"/>
          <w:lang w:val="uk-UA" w:eastAsia="ru-RU"/>
        </w:rPr>
        <w:lastRenderedPageBreak/>
        <w:t xml:space="preserve">Проте освітній процес не стоїть на місці, а вимагає вдосконалення відповідно до сучасних умов суспільства. </w:t>
      </w:r>
      <w:r w:rsidRPr="00DD359D">
        <w:rPr>
          <w:rFonts w:ascii="Times New Roman" w:hAnsi="Times New Roman" w:cs="Times New Roman"/>
          <w:sz w:val="28"/>
          <w:szCs w:val="28"/>
          <w:lang w:val="uk-UA"/>
        </w:rPr>
        <w:t>Тому і відбулися зміни, які торкнулися навчальної програми та підручників. Безпосередньо це стосується змін у змістовій лінії «Коло читання»: введено імена сучасних дитячих письменників, вилучено імена радянських письменників. Наприклад, у 4 класі до кола читання включено імена А.Давидова, М.</w:t>
      </w:r>
      <w:proofErr w:type="spellStart"/>
      <w:r w:rsidRPr="00DD359D">
        <w:rPr>
          <w:rFonts w:ascii="Times New Roman" w:hAnsi="Times New Roman" w:cs="Times New Roman"/>
          <w:sz w:val="28"/>
          <w:szCs w:val="28"/>
          <w:lang w:val="uk-UA"/>
        </w:rPr>
        <w:t>Чабанівського</w:t>
      </w:r>
      <w:proofErr w:type="spellEnd"/>
      <w:r w:rsidRPr="00DD359D">
        <w:rPr>
          <w:rFonts w:ascii="Times New Roman" w:hAnsi="Times New Roman" w:cs="Times New Roman"/>
          <w:sz w:val="28"/>
          <w:szCs w:val="28"/>
          <w:lang w:val="uk-UA"/>
        </w:rPr>
        <w:t>, О.Іваненко, А.</w:t>
      </w:r>
      <w:proofErr w:type="spellStart"/>
      <w:r w:rsidRPr="00DD359D">
        <w:rPr>
          <w:rFonts w:ascii="Times New Roman" w:hAnsi="Times New Roman" w:cs="Times New Roman"/>
          <w:sz w:val="28"/>
          <w:szCs w:val="28"/>
          <w:lang w:val="uk-UA"/>
        </w:rPr>
        <w:t>Ус</w:t>
      </w:r>
      <w:r w:rsidR="00F46180">
        <w:rPr>
          <w:rFonts w:ascii="Times New Roman" w:hAnsi="Times New Roman" w:cs="Times New Roman"/>
          <w:sz w:val="28"/>
          <w:szCs w:val="28"/>
          <w:lang w:val="uk-UA"/>
        </w:rPr>
        <w:t>ачова</w:t>
      </w:r>
      <w:proofErr w:type="spellEnd"/>
      <w:r w:rsidR="00F46180">
        <w:rPr>
          <w:rFonts w:ascii="Times New Roman" w:hAnsi="Times New Roman" w:cs="Times New Roman"/>
          <w:sz w:val="28"/>
          <w:szCs w:val="28"/>
          <w:lang w:val="uk-UA"/>
        </w:rPr>
        <w:t xml:space="preserve">, А.Куркова, К. </w:t>
      </w:r>
      <w:proofErr w:type="spellStart"/>
      <w:r w:rsidR="00F46180">
        <w:rPr>
          <w:rFonts w:ascii="Times New Roman" w:hAnsi="Times New Roman" w:cs="Times New Roman"/>
          <w:sz w:val="28"/>
          <w:szCs w:val="28"/>
          <w:lang w:val="uk-UA"/>
        </w:rPr>
        <w:t>Штанко</w:t>
      </w:r>
      <w:proofErr w:type="spellEnd"/>
      <w:r w:rsidR="00F46180">
        <w:rPr>
          <w:rFonts w:ascii="Times New Roman" w:hAnsi="Times New Roman" w:cs="Times New Roman"/>
          <w:sz w:val="28"/>
          <w:szCs w:val="28"/>
          <w:lang w:val="uk-UA"/>
        </w:rPr>
        <w:t>, Т. </w:t>
      </w:r>
      <w:proofErr w:type="spellStart"/>
      <w:r w:rsidRPr="00DD359D">
        <w:rPr>
          <w:rFonts w:ascii="Times New Roman" w:hAnsi="Times New Roman" w:cs="Times New Roman"/>
          <w:sz w:val="28"/>
          <w:szCs w:val="28"/>
          <w:lang w:val="uk-UA"/>
        </w:rPr>
        <w:t>Луньової</w:t>
      </w:r>
      <w:proofErr w:type="spellEnd"/>
      <w:r w:rsidRPr="00DD359D">
        <w:rPr>
          <w:rFonts w:ascii="Times New Roman" w:hAnsi="Times New Roman" w:cs="Times New Roman"/>
          <w:sz w:val="28"/>
          <w:szCs w:val="28"/>
          <w:lang w:val="uk-UA"/>
        </w:rPr>
        <w:t>, Б. Жолдака, В.</w:t>
      </w:r>
      <w:proofErr w:type="spellStart"/>
      <w:r w:rsidRPr="00DD359D">
        <w:rPr>
          <w:rFonts w:ascii="Times New Roman" w:hAnsi="Times New Roman" w:cs="Times New Roman"/>
          <w:sz w:val="28"/>
          <w:szCs w:val="28"/>
          <w:lang w:val="uk-UA"/>
        </w:rPr>
        <w:t>Рудківського</w:t>
      </w:r>
      <w:proofErr w:type="spellEnd"/>
      <w:r w:rsidRPr="00DD359D">
        <w:rPr>
          <w:rFonts w:ascii="Times New Roman" w:hAnsi="Times New Roman" w:cs="Times New Roman"/>
          <w:sz w:val="28"/>
          <w:szCs w:val="28"/>
          <w:lang w:val="uk-UA"/>
        </w:rPr>
        <w:t>, Д.Білоуса, В.Лучука, А.Костецького, І.</w:t>
      </w:r>
      <w:proofErr w:type="spellStart"/>
      <w:r w:rsidRPr="00DD359D">
        <w:rPr>
          <w:rFonts w:ascii="Times New Roman" w:hAnsi="Times New Roman" w:cs="Times New Roman"/>
          <w:sz w:val="28"/>
          <w:szCs w:val="28"/>
          <w:lang w:val="uk-UA"/>
        </w:rPr>
        <w:t>Кульської</w:t>
      </w:r>
      <w:proofErr w:type="spellEnd"/>
      <w:r w:rsidRPr="00DD359D">
        <w:rPr>
          <w:rFonts w:ascii="Times New Roman" w:hAnsi="Times New Roman" w:cs="Times New Roman"/>
          <w:sz w:val="28"/>
          <w:szCs w:val="28"/>
          <w:lang w:val="uk-UA"/>
        </w:rPr>
        <w:t>, О.</w:t>
      </w:r>
      <w:proofErr w:type="spellStart"/>
      <w:r w:rsidRPr="00DD359D">
        <w:rPr>
          <w:rFonts w:ascii="Times New Roman" w:hAnsi="Times New Roman" w:cs="Times New Roman"/>
          <w:sz w:val="28"/>
          <w:szCs w:val="28"/>
          <w:lang w:val="uk-UA"/>
        </w:rPr>
        <w:t>Сенатович</w:t>
      </w:r>
      <w:proofErr w:type="spellEnd"/>
      <w:r w:rsidRPr="00DD359D">
        <w:rPr>
          <w:rFonts w:ascii="Times New Roman" w:hAnsi="Times New Roman" w:cs="Times New Roman"/>
          <w:sz w:val="28"/>
          <w:szCs w:val="28"/>
          <w:lang w:val="uk-UA"/>
        </w:rPr>
        <w:t xml:space="preserve">, Л.Забашти, </w:t>
      </w:r>
      <w:proofErr w:type="spellStart"/>
      <w:r w:rsidRPr="00DD359D">
        <w:rPr>
          <w:rFonts w:ascii="Times New Roman" w:hAnsi="Times New Roman" w:cs="Times New Roman"/>
          <w:sz w:val="28"/>
          <w:szCs w:val="28"/>
          <w:lang w:val="uk-UA"/>
        </w:rPr>
        <w:t>Роальда</w:t>
      </w:r>
      <w:proofErr w:type="spellEnd"/>
      <w:r w:rsidRPr="00DD359D">
        <w:rPr>
          <w:rFonts w:ascii="Times New Roman" w:hAnsi="Times New Roman" w:cs="Times New Roman"/>
          <w:sz w:val="28"/>
          <w:szCs w:val="28"/>
          <w:lang w:val="uk-UA"/>
        </w:rPr>
        <w:t xml:space="preserve"> Дала, Пауля </w:t>
      </w:r>
      <w:proofErr w:type="spellStart"/>
      <w:r w:rsidRPr="00DD359D">
        <w:rPr>
          <w:rFonts w:ascii="Times New Roman" w:hAnsi="Times New Roman" w:cs="Times New Roman"/>
          <w:sz w:val="28"/>
          <w:szCs w:val="28"/>
          <w:lang w:val="uk-UA"/>
        </w:rPr>
        <w:t>Маара</w:t>
      </w:r>
      <w:proofErr w:type="spellEnd"/>
      <w:r w:rsidRPr="00DD359D">
        <w:rPr>
          <w:rFonts w:ascii="Times New Roman" w:hAnsi="Times New Roman" w:cs="Times New Roman"/>
          <w:sz w:val="28"/>
          <w:szCs w:val="28"/>
          <w:lang w:val="uk-UA"/>
        </w:rPr>
        <w:t xml:space="preserve">, Марії </w:t>
      </w:r>
      <w:proofErr w:type="spellStart"/>
      <w:r w:rsidRPr="00DD359D">
        <w:rPr>
          <w:rFonts w:ascii="Times New Roman" w:hAnsi="Times New Roman" w:cs="Times New Roman"/>
          <w:sz w:val="28"/>
          <w:szCs w:val="28"/>
          <w:lang w:val="uk-UA"/>
        </w:rPr>
        <w:t>Паар</w:t>
      </w:r>
      <w:proofErr w:type="spellEnd"/>
      <w:r w:rsidRPr="00DD359D">
        <w:rPr>
          <w:rFonts w:ascii="Times New Roman" w:hAnsi="Times New Roman" w:cs="Times New Roman"/>
          <w:sz w:val="28"/>
          <w:szCs w:val="28"/>
          <w:lang w:val="uk-UA"/>
        </w:rPr>
        <w:t xml:space="preserve"> (всього додано 18 імен авторів, вилучено – 8). У програмі також спростили вимоги до рівня загальноосвітньої підготовки учня відповідно до кожної змістової лінії та кожного класу. Тому вчителю потрібно враховувати, що підручників нових поки не буде і матеріал потрібно добирати самостійно, </w:t>
      </w:r>
      <w:r w:rsidR="00F436AA" w:rsidRPr="00DD359D">
        <w:rPr>
          <w:rFonts w:ascii="Times New Roman" w:hAnsi="Times New Roman" w:cs="Times New Roman"/>
          <w:sz w:val="28"/>
          <w:szCs w:val="28"/>
          <w:lang w:val="uk-UA"/>
        </w:rPr>
        <w:t>спираючись на програмові вимоги [</w:t>
      </w:r>
      <w:r w:rsidR="00A6217F" w:rsidRPr="00DD359D">
        <w:rPr>
          <w:rFonts w:ascii="Times New Roman" w:hAnsi="Times New Roman" w:cs="Times New Roman"/>
          <w:sz w:val="28"/>
          <w:szCs w:val="28"/>
          <w:lang w:val="uk-UA"/>
        </w:rPr>
        <w:t>47</w:t>
      </w:r>
      <w:r w:rsidR="00F436AA" w:rsidRPr="00DD359D">
        <w:rPr>
          <w:rFonts w:ascii="Times New Roman" w:hAnsi="Times New Roman" w:cs="Times New Roman"/>
          <w:sz w:val="28"/>
          <w:szCs w:val="28"/>
          <w:lang w:val="uk-UA"/>
        </w:rPr>
        <w:t>].</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Порівнюючи підручники для 4 класу за 2004 і 2015 роки, автором яких є О.Я. Савченко. можемо побачити, що значна кількість творів скоротилася</w:t>
      </w:r>
      <w:r w:rsidR="00F46180">
        <w:rPr>
          <w:rFonts w:ascii="Times New Roman" w:hAnsi="Times New Roman" w:cs="Times New Roman"/>
          <w:sz w:val="28"/>
          <w:szCs w:val="28"/>
          <w:lang w:val="uk-UA"/>
        </w:rPr>
        <w:t>, о</w:t>
      </w:r>
      <w:r w:rsidRPr="00DD359D">
        <w:rPr>
          <w:rFonts w:ascii="Times New Roman" w:hAnsi="Times New Roman" w:cs="Times New Roman"/>
          <w:sz w:val="28"/>
          <w:szCs w:val="28"/>
          <w:lang w:val="uk-UA"/>
        </w:rPr>
        <w:t xml:space="preserve">скільки підручник 2004 року видання містив дві частини (1 і 2 частини), а оновлений підручник за програмою  2012 року  містить одну частину. Також змінилася назва підручника та навчального предмета від «Читанки» до «Літературного читання». </w:t>
      </w:r>
      <w:r w:rsidR="0090635A" w:rsidRPr="00DD359D">
        <w:rPr>
          <w:rFonts w:ascii="Times New Roman" w:hAnsi="Times New Roman" w:cs="Times New Roman"/>
          <w:sz w:val="28"/>
          <w:szCs w:val="28"/>
          <w:lang w:val="uk-UA"/>
        </w:rPr>
        <w:t>Ці зміни стосуються і підручників для 2 та 3 класів.</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 Учитель має звертати увагу на </w:t>
      </w:r>
      <w:proofErr w:type="spellStart"/>
      <w:r w:rsidRPr="00DD359D">
        <w:rPr>
          <w:rFonts w:ascii="Times New Roman" w:hAnsi="Times New Roman" w:cs="Times New Roman"/>
          <w:sz w:val="28"/>
          <w:szCs w:val="28"/>
          <w:lang w:val="uk-UA"/>
        </w:rPr>
        <w:t>змiст</w:t>
      </w:r>
      <w:proofErr w:type="spellEnd"/>
      <w:r w:rsidRPr="00DD359D">
        <w:rPr>
          <w:rFonts w:ascii="Times New Roman" w:hAnsi="Times New Roman" w:cs="Times New Roman"/>
          <w:sz w:val="28"/>
          <w:szCs w:val="28"/>
          <w:lang w:val="uk-UA"/>
        </w:rPr>
        <w:t xml:space="preserve"> i структуру </w:t>
      </w:r>
      <w:proofErr w:type="spellStart"/>
      <w:r w:rsidRPr="00DD359D">
        <w:rPr>
          <w:rFonts w:ascii="Times New Roman" w:hAnsi="Times New Roman" w:cs="Times New Roman"/>
          <w:sz w:val="28"/>
          <w:szCs w:val="28"/>
          <w:lang w:val="uk-UA"/>
        </w:rPr>
        <w:t>пiдручника</w:t>
      </w:r>
      <w:proofErr w:type="spellEnd"/>
      <w:r w:rsidRPr="00DD359D">
        <w:rPr>
          <w:rFonts w:ascii="Times New Roman" w:hAnsi="Times New Roman" w:cs="Times New Roman"/>
          <w:sz w:val="28"/>
          <w:szCs w:val="28"/>
          <w:lang w:val="uk-UA"/>
        </w:rPr>
        <w:t xml:space="preserve"> тому, що він забезпечує формування читацької </w:t>
      </w:r>
      <w:proofErr w:type="spellStart"/>
      <w:r w:rsidRPr="00DD359D">
        <w:rPr>
          <w:rFonts w:ascii="Times New Roman" w:hAnsi="Times New Roman" w:cs="Times New Roman"/>
          <w:sz w:val="28"/>
          <w:szCs w:val="28"/>
          <w:lang w:val="uk-UA"/>
        </w:rPr>
        <w:t>компетентностi</w:t>
      </w:r>
      <w:proofErr w:type="spellEnd"/>
      <w:r w:rsidRPr="00DD359D">
        <w:rPr>
          <w:rFonts w:ascii="Times New Roman" w:hAnsi="Times New Roman" w:cs="Times New Roman"/>
          <w:sz w:val="28"/>
          <w:szCs w:val="28"/>
          <w:lang w:val="uk-UA"/>
        </w:rPr>
        <w:t xml:space="preserve">, якою </w:t>
      </w:r>
      <w:proofErr w:type="spellStart"/>
      <w:r w:rsidRPr="00DD359D">
        <w:rPr>
          <w:rFonts w:ascii="Times New Roman" w:hAnsi="Times New Roman" w:cs="Times New Roman"/>
          <w:sz w:val="28"/>
          <w:szCs w:val="28"/>
          <w:lang w:val="uk-UA"/>
        </w:rPr>
        <w:t>дiти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оволодiвають</w:t>
      </w:r>
      <w:proofErr w:type="spellEnd"/>
      <w:r w:rsidRPr="00DD359D">
        <w:rPr>
          <w:rFonts w:ascii="Times New Roman" w:hAnsi="Times New Roman" w:cs="Times New Roman"/>
          <w:sz w:val="28"/>
          <w:szCs w:val="28"/>
          <w:lang w:val="uk-UA"/>
        </w:rPr>
        <w:t xml:space="preserve">, читаючи </w:t>
      </w:r>
      <w:proofErr w:type="spellStart"/>
      <w:r w:rsidRPr="00DD359D">
        <w:rPr>
          <w:rFonts w:ascii="Times New Roman" w:hAnsi="Times New Roman" w:cs="Times New Roman"/>
          <w:sz w:val="28"/>
          <w:szCs w:val="28"/>
          <w:lang w:val="uk-UA"/>
        </w:rPr>
        <w:t>рiзнi</w:t>
      </w:r>
      <w:proofErr w:type="spellEnd"/>
      <w:r w:rsidRPr="00DD359D">
        <w:rPr>
          <w:rFonts w:ascii="Times New Roman" w:hAnsi="Times New Roman" w:cs="Times New Roman"/>
          <w:sz w:val="28"/>
          <w:szCs w:val="28"/>
          <w:lang w:val="uk-UA"/>
        </w:rPr>
        <w:t xml:space="preserve"> за жанром i обсягом твори, виконуючи </w:t>
      </w:r>
      <w:proofErr w:type="spellStart"/>
      <w:r w:rsidRPr="00DD359D">
        <w:rPr>
          <w:rFonts w:ascii="Times New Roman" w:hAnsi="Times New Roman" w:cs="Times New Roman"/>
          <w:sz w:val="28"/>
          <w:szCs w:val="28"/>
          <w:lang w:val="uk-UA"/>
        </w:rPr>
        <w:t>цiкавi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розвивальнi</w:t>
      </w:r>
      <w:proofErr w:type="spellEnd"/>
      <w:r w:rsidRPr="00DD359D">
        <w:rPr>
          <w:rFonts w:ascii="Times New Roman" w:hAnsi="Times New Roman" w:cs="Times New Roman"/>
          <w:sz w:val="28"/>
          <w:szCs w:val="28"/>
          <w:lang w:val="uk-UA"/>
        </w:rPr>
        <w:t xml:space="preserve"> завдання. </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Структура </w:t>
      </w:r>
      <w:proofErr w:type="spellStart"/>
      <w:r w:rsidRPr="00DD359D">
        <w:rPr>
          <w:rFonts w:ascii="Times New Roman" w:hAnsi="Times New Roman" w:cs="Times New Roman"/>
          <w:sz w:val="28"/>
          <w:szCs w:val="28"/>
          <w:lang w:val="uk-UA"/>
        </w:rPr>
        <w:t>пiдручника</w:t>
      </w:r>
      <w:proofErr w:type="spellEnd"/>
      <w:r w:rsidRPr="00DD359D">
        <w:rPr>
          <w:rFonts w:ascii="Times New Roman" w:hAnsi="Times New Roman" w:cs="Times New Roman"/>
          <w:sz w:val="28"/>
          <w:szCs w:val="28"/>
          <w:lang w:val="uk-UA"/>
        </w:rPr>
        <w:t xml:space="preserve"> має відображати зміст навчального матеріалу у доступній формі для учнів. Також підручник має слугувати помічником вчителю під час проведення уроків.</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Важливо, щоб учитель, працюючи з методичним апаратом </w:t>
      </w:r>
      <w:proofErr w:type="spellStart"/>
      <w:r w:rsidRPr="00DD359D">
        <w:rPr>
          <w:rFonts w:ascii="Times New Roman" w:hAnsi="Times New Roman" w:cs="Times New Roman"/>
          <w:sz w:val="28"/>
          <w:szCs w:val="28"/>
          <w:lang w:val="uk-UA"/>
        </w:rPr>
        <w:t>пiдручника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зумiв</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реалiзувати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iдеї</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компетентнiсного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пiдходу</w:t>
      </w:r>
      <w:proofErr w:type="spellEnd"/>
      <w:r w:rsidRPr="00DD359D">
        <w:rPr>
          <w:rFonts w:ascii="Times New Roman" w:hAnsi="Times New Roman" w:cs="Times New Roman"/>
          <w:sz w:val="28"/>
          <w:szCs w:val="28"/>
          <w:lang w:val="uk-UA"/>
        </w:rPr>
        <w:t xml:space="preserve">. При формуванні читацької компетентності важливе місце відводиться рубриці «Перевір свої досягнення» (за підручниками 2-4 класів, автором яких є О.Я.Савченко). У </w:t>
      </w:r>
      <w:proofErr w:type="spellStart"/>
      <w:r w:rsidRPr="00DD359D">
        <w:rPr>
          <w:rFonts w:ascii="Times New Roman" w:hAnsi="Times New Roman" w:cs="Times New Roman"/>
          <w:sz w:val="28"/>
          <w:szCs w:val="28"/>
          <w:lang w:val="uk-UA"/>
        </w:rPr>
        <w:t>нiй</w:t>
      </w:r>
      <w:proofErr w:type="spellEnd"/>
      <w:r w:rsidRPr="00DD359D">
        <w:rPr>
          <w:rFonts w:ascii="Times New Roman" w:hAnsi="Times New Roman" w:cs="Times New Roman"/>
          <w:sz w:val="28"/>
          <w:szCs w:val="28"/>
          <w:lang w:val="uk-UA"/>
        </w:rPr>
        <w:t xml:space="preserve"> за блоками (знаю, </w:t>
      </w:r>
      <w:proofErr w:type="spellStart"/>
      <w:r w:rsidRPr="00DD359D">
        <w:rPr>
          <w:rFonts w:ascii="Times New Roman" w:hAnsi="Times New Roman" w:cs="Times New Roman"/>
          <w:sz w:val="28"/>
          <w:szCs w:val="28"/>
          <w:lang w:val="uk-UA"/>
        </w:rPr>
        <w:t>розумiю</w:t>
      </w:r>
      <w:proofErr w:type="spellEnd"/>
      <w:r w:rsidRPr="00DD359D">
        <w:rPr>
          <w:rFonts w:ascii="Times New Roman" w:hAnsi="Times New Roman" w:cs="Times New Roman"/>
          <w:sz w:val="28"/>
          <w:szCs w:val="28"/>
          <w:lang w:val="uk-UA"/>
        </w:rPr>
        <w:t xml:space="preserve">, можу пояснити, </w:t>
      </w:r>
      <w:proofErr w:type="spellStart"/>
      <w:r w:rsidRPr="00DD359D">
        <w:rPr>
          <w:rFonts w:ascii="Times New Roman" w:hAnsi="Times New Roman" w:cs="Times New Roman"/>
          <w:sz w:val="28"/>
          <w:szCs w:val="28"/>
          <w:lang w:val="uk-UA"/>
        </w:rPr>
        <w:t>вмiю</w:t>
      </w:r>
      <w:proofErr w:type="spellEnd"/>
      <w:r w:rsidRPr="00DD359D">
        <w:rPr>
          <w:rFonts w:ascii="Times New Roman" w:hAnsi="Times New Roman" w:cs="Times New Roman"/>
          <w:sz w:val="28"/>
          <w:szCs w:val="28"/>
          <w:lang w:val="uk-UA"/>
        </w:rPr>
        <w:t xml:space="preserve">, виявляю ставлення) кожен учень </w:t>
      </w:r>
      <w:proofErr w:type="spellStart"/>
      <w:r w:rsidRPr="00DD359D">
        <w:rPr>
          <w:rFonts w:ascii="Times New Roman" w:hAnsi="Times New Roman" w:cs="Times New Roman"/>
          <w:sz w:val="28"/>
          <w:szCs w:val="28"/>
          <w:lang w:val="uk-UA"/>
        </w:rPr>
        <w:t>самостiйно</w:t>
      </w:r>
      <w:proofErr w:type="spellEnd"/>
      <w:r w:rsidRPr="00DD359D">
        <w:rPr>
          <w:rFonts w:ascii="Times New Roman" w:hAnsi="Times New Roman" w:cs="Times New Roman"/>
          <w:sz w:val="28"/>
          <w:szCs w:val="28"/>
          <w:lang w:val="uk-UA"/>
        </w:rPr>
        <w:t xml:space="preserve"> виявляє стан своїх досягнень. Структура </w:t>
      </w:r>
      <w:proofErr w:type="spellStart"/>
      <w:r w:rsidRPr="00DD359D">
        <w:rPr>
          <w:rFonts w:ascii="Times New Roman" w:hAnsi="Times New Roman" w:cs="Times New Roman"/>
          <w:sz w:val="28"/>
          <w:szCs w:val="28"/>
          <w:lang w:val="uk-UA"/>
        </w:rPr>
        <w:t>цiєї</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перевiрки</w:t>
      </w:r>
      <w:proofErr w:type="spellEnd"/>
      <w:r w:rsidRPr="00DD359D">
        <w:rPr>
          <w:rFonts w:ascii="Times New Roman" w:hAnsi="Times New Roman" w:cs="Times New Roman"/>
          <w:sz w:val="28"/>
          <w:szCs w:val="28"/>
          <w:lang w:val="uk-UA"/>
        </w:rPr>
        <w:t xml:space="preserve"> є аналогом структури читацької </w:t>
      </w:r>
      <w:proofErr w:type="spellStart"/>
      <w:r w:rsidRPr="00DD359D">
        <w:rPr>
          <w:rFonts w:ascii="Times New Roman" w:hAnsi="Times New Roman" w:cs="Times New Roman"/>
          <w:sz w:val="28"/>
          <w:szCs w:val="28"/>
          <w:lang w:val="uk-UA"/>
        </w:rPr>
        <w:t>компетентностi</w:t>
      </w:r>
      <w:proofErr w:type="spellEnd"/>
      <w:r w:rsidRPr="00DD359D">
        <w:rPr>
          <w:rFonts w:ascii="Times New Roman" w:hAnsi="Times New Roman" w:cs="Times New Roman"/>
          <w:sz w:val="28"/>
          <w:szCs w:val="28"/>
          <w:lang w:val="uk-UA"/>
        </w:rPr>
        <w:t xml:space="preserve">, що стимулює </w:t>
      </w:r>
      <w:proofErr w:type="spellStart"/>
      <w:r w:rsidRPr="00DD359D">
        <w:rPr>
          <w:rFonts w:ascii="Times New Roman" w:hAnsi="Times New Roman" w:cs="Times New Roman"/>
          <w:sz w:val="28"/>
          <w:szCs w:val="28"/>
          <w:lang w:val="uk-UA"/>
        </w:rPr>
        <w:t>дiтей</w:t>
      </w:r>
      <w:proofErr w:type="spellEnd"/>
      <w:r w:rsidRPr="00DD359D">
        <w:rPr>
          <w:rFonts w:ascii="Times New Roman" w:hAnsi="Times New Roman" w:cs="Times New Roman"/>
          <w:sz w:val="28"/>
          <w:szCs w:val="28"/>
          <w:lang w:val="uk-UA"/>
        </w:rPr>
        <w:t xml:space="preserve"> до активної </w:t>
      </w:r>
      <w:proofErr w:type="spellStart"/>
      <w:r w:rsidRPr="00DD359D">
        <w:rPr>
          <w:rFonts w:ascii="Times New Roman" w:hAnsi="Times New Roman" w:cs="Times New Roman"/>
          <w:sz w:val="28"/>
          <w:szCs w:val="28"/>
          <w:lang w:val="uk-UA"/>
        </w:rPr>
        <w:t>участi</w:t>
      </w:r>
      <w:proofErr w:type="spellEnd"/>
      <w:r w:rsidRPr="00DD359D">
        <w:rPr>
          <w:rFonts w:ascii="Times New Roman" w:hAnsi="Times New Roman" w:cs="Times New Roman"/>
          <w:sz w:val="28"/>
          <w:szCs w:val="28"/>
          <w:lang w:val="uk-UA"/>
        </w:rPr>
        <w:t xml:space="preserve"> у </w:t>
      </w:r>
      <w:proofErr w:type="spellStart"/>
      <w:r w:rsidRPr="00DD359D">
        <w:rPr>
          <w:rFonts w:ascii="Times New Roman" w:hAnsi="Times New Roman" w:cs="Times New Roman"/>
          <w:sz w:val="28"/>
          <w:szCs w:val="28"/>
          <w:lang w:val="uk-UA"/>
        </w:rPr>
        <w:t>формуваннi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досвiду</w:t>
      </w:r>
      <w:proofErr w:type="spellEnd"/>
      <w:r w:rsidRPr="00DD359D">
        <w:rPr>
          <w:rFonts w:ascii="Times New Roman" w:hAnsi="Times New Roman" w:cs="Times New Roman"/>
          <w:sz w:val="28"/>
          <w:szCs w:val="28"/>
          <w:lang w:val="uk-UA"/>
        </w:rPr>
        <w:t xml:space="preserve"> читацької </w:t>
      </w:r>
      <w:proofErr w:type="spellStart"/>
      <w:r w:rsidRPr="00DD359D">
        <w:rPr>
          <w:rFonts w:ascii="Times New Roman" w:hAnsi="Times New Roman" w:cs="Times New Roman"/>
          <w:sz w:val="28"/>
          <w:szCs w:val="28"/>
          <w:lang w:val="uk-UA"/>
        </w:rPr>
        <w:t>дiяльностi</w:t>
      </w:r>
      <w:proofErr w:type="spellEnd"/>
      <w:r w:rsidRPr="00DD359D">
        <w:rPr>
          <w:rFonts w:ascii="Times New Roman" w:hAnsi="Times New Roman" w:cs="Times New Roman"/>
          <w:sz w:val="28"/>
          <w:szCs w:val="28"/>
          <w:lang w:val="uk-UA"/>
        </w:rPr>
        <w:t>.</w:t>
      </w:r>
    </w:p>
    <w:p w:rsidR="00C449DB" w:rsidRPr="00DD359D" w:rsidRDefault="00C449DB" w:rsidP="00C449DB">
      <w:pPr>
        <w:autoSpaceDE w:val="0"/>
        <w:autoSpaceDN w:val="0"/>
        <w:adjustRightInd w:val="0"/>
        <w:spacing w:after="0" w:line="360" w:lineRule="auto"/>
        <w:ind w:firstLine="709"/>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Змiстове</w:t>
      </w:r>
      <w:proofErr w:type="spellEnd"/>
      <w:r w:rsidRPr="00DD359D">
        <w:rPr>
          <w:rFonts w:ascii="Times New Roman" w:hAnsi="Times New Roman" w:cs="Times New Roman"/>
          <w:sz w:val="28"/>
          <w:szCs w:val="28"/>
          <w:lang w:val="uk-UA"/>
        </w:rPr>
        <w:t xml:space="preserve"> наповнення </w:t>
      </w:r>
      <w:proofErr w:type="spellStart"/>
      <w:r w:rsidRPr="00DD359D">
        <w:rPr>
          <w:rFonts w:ascii="Times New Roman" w:hAnsi="Times New Roman" w:cs="Times New Roman"/>
          <w:sz w:val="28"/>
          <w:szCs w:val="28"/>
          <w:lang w:val="uk-UA"/>
        </w:rPr>
        <w:t>пiдручника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органiзоване</w:t>
      </w:r>
      <w:proofErr w:type="spellEnd"/>
      <w:r w:rsidRPr="00DD359D">
        <w:rPr>
          <w:rFonts w:ascii="Times New Roman" w:hAnsi="Times New Roman" w:cs="Times New Roman"/>
          <w:sz w:val="28"/>
          <w:szCs w:val="28"/>
          <w:lang w:val="uk-UA"/>
        </w:rPr>
        <w:t xml:space="preserve"> таким чином, щоб </w:t>
      </w:r>
      <w:proofErr w:type="spellStart"/>
      <w:r w:rsidRPr="00DD359D">
        <w:rPr>
          <w:rFonts w:ascii="Times New Roman" w:hAnsi="Times New Roman" w:cs="Times New Roman"/>
          <w:sz w:val="28"/>
          <w:szCs w:val="28"/>
          <w:lang w:val="uk-UA"/>
        </w:rPr>
        <w:t>учнi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успiшно</w:t>
      </w:r>
      <w:proofErr w:type="spellEnd"/>
      <w:r w:rsidRPr="00DD359D">
        <w:rPr>
          <w:rFonts w:ascii="Times New Roman" w:hAnsi="Times New Roman" w:cs="Times New Roman"/>
          <w:sz w:val="28"/>
          <w:szCs w:val="28"/>
          <w:lang w:val="uk-UA"/>
        </w:rPr>
        <w:t xml:space="preserve"> могли користуватися ним, спираючись на </w:t>
      </w:r>
      <w:proofErr w:type="spellStart"/>
      <w:r w:rsidRPr="00DD359D">
        <w:rPr>
          <w:rFonts w:ascii="Times New Roman" w:hAnsi="Times New Roman" w:cs="Times New Roman"/>
          <w:sz w:val="28"/>
          <w:szCs w:val="28"/>
          <w:lang w:val="uk-UA"/>
        </w:rPr>
        <w:t>зоровi</w:t>
      </w:r>
      <w:proofErr w:type="spellEnd"/>
      <w:r w:rsidRPr="00DD359D">
        <w:rPr>
          <w:rFonts w:ascii="Times New Roman" w:hAnsi="Times New Roman" w:cs="Times New Roman"/>
          <w:sz w:val="28"/>
          <w:szCs w:val="28"/>
          <w:lang w:val="uk-UA"/>
        </w:rPr>
        <w:t xml:space="preserve"> образи (фото, </w:t>
      </w:r>
      <w:proofErr w:type="spellStart"/>
      <w:r w:rsidRPr="00DD359D">
        <w:rPr>
          <w:rFonts w:ascii="Times New Roman" w:hAnsi="Times New Roman" w:cs="Times New Roman"/>
          <w:sz w:val="28"/>
          <w:szCs w:val="28"/>
          <w:lang w:val="uk-UA"/>
        </w:rPr>
        <w:t>репродукцiї</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iлюстрацiї</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умiщено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iлюстрацiї</w:t>
      </w:r>
      <w:proofErr w:type="spellEnd"/>
      <w:r w:rsidRPr="00DD359D">
        <w:rPr>
          <w:rFonts w:ascii="Times New Roman" w:hAnsi="Times New Roman" w:cs="Times New Roman"/>
          <w:sz w:val="28"/>
          <w:szCs w:val="28"/>
          <w:lang w:val="uk-UA"/>
        </w:rPr>
        <w:t xml:space="preserve"> з </w:t>
      </w:r>
      <w:proofErr w:type="spellStart"/>
      <w:r w:rsidRPr="00DD359D">
        <w:rPr>
          <w:rFonts w:ascii="Times New Roman" w:hAnsi="Times New Roman" w:cs="Times New Roman"/>
          <w:sz w:val="28"/>
          <w:szCs w:val="28"/>
          <w:lang w:val="uk-UA"/>
        </w:rPr>
        <w:t>культурознавчим</w:t>
      </w:r>
      <w:proofErr w:type="spellEnd"/>
      <w:r w:rsidRPr="00DD359D">
        <w:rPr>
          <w:rFonts w:ascii="Times New Roman" w:hAnsi="Times New Roman" w:cs="Times New Roman"/>
          <w:sz w:val="28"/>
          <w:szCs w:val="28"/>
          <w:lang w:val="uk-UA"/>
        </w:rPr>
        <w:t xml:space="preserve"> смислом у зв’язку </w:t>
      </w:r>
      <w:proofErr w:type="spellStart"/>
      <w:r w:rsidRPr="00DD359D">
        <w:rPr>
          <w:rFonts w:ascii="Times New Roman" w:hAnsi="Times New Roman" w:cs="Times New Roman"/>
          <w:sz w:val="28"/>
          <w:szCs w:val="28"/>
          <w:lang w:val="uk-UA"/>
        </w:rPr>
        <w:t>зi</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змiстом</w:t>
      </w:r>
      <w:proofErr w:type="spellEnd"/>
      <w:r w:rsidRPr="00DD359D">
        <w:rPr>
          <w:rFonts w:ascii="Times New Roman" w:hAnsi="Times New Roman" w:cs="Times New Roman"/>
          <w:sz w:val="28"/>
          <w:szCs w:val="28"/>
          <w:lang w:val="uk-UA"/>
        </w:rPr>
        <w:t xml:space="preserve"> прочитаного [</w:t>
      </w:r>
      <w:r w:rsidR="00A6217F" w:rsidRPr="00DD359D">
        <w:rPr>
          <w:rFonts w:ascii="Times New Roman" w:hAnsi="Times New Roman" w:cs="Times New Roman"/>
          <w:sz w:val="28"/>
          <w:szCs w:val="28"/>
          <w:lang w:val="uk-UA"/>
        </w:rPr>
        <w:t>57</w:t>
      </w:r>
      <w:r w:rsidR="00074CD9" w:rsidRPr="00DD359D">
        <w:rPr>
          <w:rFonts w:ascii="Times New Roman" w:hAnsi="Times New Roman" w:cs="Times New Roman"/>
          <w:sz w:val="28"/>
          <w:szCs w:val="28"/>
          <w:lang w:val="uk-UA"/>
        </w:rPr>
        <w:t>; 58;59;60;61;62;63;64</w:t>
      </w:r>
      <w:r w:rsidR="00A6217F" w:rsidRPr="00DD359D">
        <w:rPr>
          <w:rFonts w:ascii="Times New Roman" w:hAnsi="Times New Roman" w:cs="Times New Roman"/>
          <w:sz w:val="28"/>
          <w:szCs w:val="28"/>
          <w:lang w:val="uk-UA"/>
        </w:rPr>
        <w:t>; 65</w:t>
      </w:r>
      <w:r w:rsidRPr="00DD359D">
        <w:rPr>
          <w:rFonts w:ascii="Times New Roman" w:hAnsi="Times New Roman" w:cs="Times New Roman"/>
          <w:sz w:val="28"/>
          <w:szCs w:val="28"/>
          <w:lang w:val="uk-UA"/>
        </w:rPr>
        <w:t>].</w:t>
      </w:r>
    </w:p>
    <w:p w:rsidR="00C449DB" w:rsidRPr="00DD359D" w:rsidRDefault="00C449DB" w:rsidP="00E4457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Для успішної реалізації мети, потрібно, щоб навчальна програма та підручник були тісно пов’язані. Проте зараз лише змінилася програма, а підручники змінювати не поспішають. Це може загальмувати педагогічний процес у цілому. Тому надія покладається лише на досвід учителів, на їхню майстерність у підборі завдань відповідно до теми та мети уроку.</w:t>
      </w:r>
    </w:p>
    <w:p w:rsidR="00E4457C" w:rsidRPr="00DD359D" w:rsidRDefault="00E4457C" w:rsidP="00E4457C">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 </w:t>
      </w:r>
      <w:r w:rsidRPr="00712463">
        <w:rPr>
          <w:rFonts w:ascii="Times New Roman" w:hAnsi="Times New Roman" w:cs="Times New Roman"/>
          <w:sz w:val="28"/>
          <w:szCs w:val="28"/>
          <w:lang w:val="uk-UA"/>
        </w:rPr>
        <w:t>проект</w:t>
      </w:r>
      <w:r w:rsidR="00712463">
        <w:rPr>
          <w:rFonts w:ascii="Times New Roman" w:hAnsi="Times New Roman" w:cs="Times New Roman"/>
          <w:sz w:val="28"/>
          <w:szCs w:val="28"/>
          <w:lang w:val="uk-UA"/>
        </w:rPr>
        <w:t>і</w:t>
      </w:r>
      <w:r w:rsidRPr="00DD359D">
        <w:rPr>
          <w:rFonts w:ascii="Times New Roman" w:hAnsi="Times New Roman" w:cs="Times New Roman"/>
          <w:sz w:val="28"/>
          <w:szCs w:val="28"/>
          <w:lang w:val="uk-UA"/>
        </w:rPr>
        <w:t xml:space="preserve"> нового Державного стандарту початкової загальної освіти </w:t>
      </w:r>
      <w:r w:rsidRPr="00712463">
        <w:rPr>
          <w:rFonts w:ascii="Times New Roman" w:hAnsi="Times New Roman" w:cs="Times New Roman"/>
          <w:sz w:val="28"/>
          <w:szCs w:val="28"/>
          <w:lang w:val="uk-UA"/>
        </w:rPr>
        <w:t>з</w:t>
      </w:r>
      <w:r w:rsidR="00C449DB" w:rsidRPr="00712463">
        <w:rPr>
          <w:rFonts w:ascii="Times New Roman" w:hAnsi="Times New Roman" w:cs="Times New Roman"/>
          <w:sz w:val="28"/>
          <w:szCs w:val="28"/>
          <w:lang w:val="uk-UA"/>
        </w:rPr>
        <w:t>міст</w:t>
      </w:r>
      <w:r w:rsidR="00C449DB" w:rsidRPr="00DD359D">
        <w:rPr>
          <w:rFonts w:ascii="Times New Roman" w:hAnsi="Times New Roman" w:cs="Times New Roman"/>
          <w:sz w:val="28"/>
          <w:szCs w:val="28"/>
          <w:lang w:val="uk-UA"/>
        </w:rPr>
        <w:t xml:space="preserve"> у навчальних програмах </w:t>
      </w:r>
      <w:r w:rsidR="00712463">
        <w:rPr>
          <w:rFonts w:ascii="Times New Roman" w:hAnsi="Times New Roman" w:cs="Times New Roman"/>
          <w:sz w:val="28"/>
          <w:szCs w:val="28"/>
          <w:lang w:val="uk-UA"/>
        </w:rPr>
        <w:t>укладався</w:t>
      </w:r>
      <w:r w:rsidR="00C449DB" w:rsidRPr="00DD359D">
        <w:rPr>
          <w:rFonts w:ascii="Times New Roman" w:hAnsi="Times New Roman" w:cs="Times New Roman"/>
          <w:sz w:val="28"/>
          <w:szCs w:val="28"/>
          <w:lang w:val="uk-UA"/>
        </w:rPr>
        <w:t xml:space="preserve"> відповідно до конкретних очікуваних результатів кожної освітньої галузі за циклами. Очікувані результати </w:t>
      </w:r>
      <w:proofErr w:type="spellStart"/>
      <w:r w:rsidR="00712463">
        <w:rPr>
          <w:rFonts w:ascii="Times New Roman" w:hAnsi="Times New Roman" w:cs="Times New Roman"/>
          <w:sz w:val="28"/>
          <w:szCs w:val="28"/>
          <w:lang w:val="uk-UA"/>
        </w:rPr>
        <w:t>уточнючнюються</w:t>
      </w:r>
      <w:proofErr w:type="spellEnd"/>
      <w:r w:rsidR="00C449DB" w:rsidRPr="00DD359D">
        <w:rPr>
          <w:rFonts w:ascii="Times New Roman" w:hAnsi="Times New Roman" w:cs="Times New Roman"/>
          <w:sz w:val="28"/>
          <w:szCs w:val="28"/>
          <w:lang w:val="uk-UA"/>
        </w:rPr>
        <w:t xml:space="preserve"> на кожен тиждень навчання з урахуванням послідовності розвитку конкретних</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умінь та окреслених тем (проблем чи проектів) тижня, на основі яких здійснюється</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інтеграція. Відповідно до очікуваних результатів тижня та визначених тем учитель</w:t>
      </w:r>
      <w:r w:rsidR="00712463">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 xml:space="preserve"> добирає навчальну діяльність.</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У навчальних програмах з усіх предметів і курсів передбачено 20% резервного</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часу, який учитель може використовувати на свій розсуд, наприклад, для</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 xml:space="preserve">вдосконалення вмінь, дослідження місцевого середовища (довкілля), у якому мешкають діти, краєзнавчих розвідок, </w:t>
      </w:r>
      <w:r w:rsidR="00C449DB" w:rsidRPr="00DD359D">
        <w:rPr>
          <w:rFonts w:ascii="Times New Roman" w:hAnsi="Times New Roman" w:cs="Times New Roman"/>
          <w:sz w:val="28"/>
          <w:szCs w:val="28"/>
          <w:lang w:val="uk-UA"/>
        </w:rPr>
        <w:lastRenderedPageBreak/>
        <w:t>дослідницько-пізнавальних проектів та екскурсій,</w:t>
      </w:r>
      <w:r w:rsidRPr="00DD359D">
        <w:rPr>
          <w:rFonts w:ascii="Times New Roman" w:hAnsi="Times New Roman" w:cs="Times New Roman"/>
          <w:sz w:val="28"/>
          <w:szCs w:val="28"/>
          <w:lang w:val="uk-UA"/>
        </w:rPr>
        <w:t xml:space="preserve"> </w:t>
      </w:r>
      <w:r w:rsidR="00C449DB" w:rsidRPr="00DD359D">
        <w:rPr>
          <w:rFonts w:ascii="Times New Roman" w:hAnsi="Times New Roman" w:cs="Times New Roman"/>
          <w:sz w:val="28"/>
          <w:szCs w:val="28"/>
          <w:lang w:val="uk-UA"/>
        </w:rPr>
        <w:t>зокрема з ініціативи</w:t>
      </w:r>
      <w:r w:rsidRPr="00DD359D">
        <w:rPr>
          <w:rFonts w:ascii="Times New Roman" w:hAnsi="Times New Roman" w:cs="Times New Roman"/>
          <w:sz w:val="28"/>
          <w:szCs w:val="28"/>
          <w:lang w:val="uk-UA"/>
        </w:rPr>
        <w:t xml:space="preserve"> дітей [</w:t>
      </w:r>
      <w:r w:rsidR="00A6217F" w:rsidRPr="00DD359D">
        <w:rPr>
          <w:rFonts w:ascii="Times New Roman" w:hAnsi="Times New Roman" w:cs="Times New Roman"/>
          <w:sz w:val="28"/>
          <w:szCs w:val="28"/>
          <w:lang w:val="uk-UA"/>
        </w:rPr>
        <w:t>53</w:t>
      </w:r>
      <w:r w:rsidRPr="00DD359D">
        <w:rPr>
          <w:rFonts w:ascii="Times New Roman" w:hAnsi="Times New Roman" w:cs="Times New Roman"/>
          <w:sz w:val="28"/>
          <w:szCs w:val="28"/>
          <w:lang w:val="uk-UA"/>
        </w:rPr>
        <w:t>].</w:t>
      </w:r>
    </w:p>
    <w:p w:rsidR="00C449DB" w:rsidRPr="00DD359D" w:rsidRDefault="008C4114" w:rsidP="00E4457C">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підручнику</w:t>
      </w:r>
      <w:r w:rsidR="00E4457C" w:rsidRPr="00DD359D">
        <w:rPr>
          <w:rFonts w:ascii="Times New Roman" w:hAnsi="Times New Roman" w:cs="Times New Roman"/>
          <w:sz w:val="28"/>
          <w:szCs w:val="28"/>
          <w:lang w:val="uk-UA"/>
        </w:rPr>
        <w:t xml:space="preserve"> для 4 класу О.Я. Савченко, містять</w:t>
      </w:r>
      <w:r w:rsidR="00B81340">
        <w:rPr>
          <w:rFonts w:ascii="Times New Roman" w:hAnsi="Times New Roman" w:cs="Times New Roman"/>
          <w:sz w:val="28"/>
          <w:szCs w:val="28"/>
          <w:lang w:val="uk-UA"/>
        </w:rPr>
        <w:t>ся</w:t>
      </w:r>
      <w:r w:rsidR="00E4457C" w:rsidRPr="00DD359D">
        <w:rPr>
          <w:rFonts w:ascii="Times New Roman" w:hAnsi="Times New Roman" w:cs="Times New Roman"/>
          <w:sz w:val="28"/>
          <w:szCs w:val="28"/>
          <w:lang w:val="uk-UA"/>
        </w:rPr>
        <w:t xml:space="preserve"> завдання, які дають змогу учителеві організовувати проектну технологію на уроках літературного читання. Але вчитель може коригувати та змінювати теми відповідно до свого класу, диференціювати завдання між учнями, формуючи групи.</w:t>
      </w:r>
    </w:p>
    <w:p w:rsidR="00E4457C" w:rsidRPr="00DD359D" w:rsidRDefault="00E4457C"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 підручнику подаються лише завдання, які можуть наштовхнути учителя </w:t>
      </w:r>
      <w:r w:rsidR="00144456" w:rsidRPr="00DD359D">
        <w:rPr>
          <w:rFonts w:ascii="Times New Roman" w:hAnsi="Times New Roman" w:cs="Times New Roman"/>
          <w:sz w:val="28"/>
          <w:szCs w:val="28"/>
          <w:lang w:val="uk-UA"/>
        </w:rPr>
        <w:t>підготувати завдання для проектної діяльності учнів. Наприклад, вивчення теми «Прислів’я та приказки» у рубриці «Будьте дослідниками», пода</w:t>
      </w:r>
      <w:r w:rsidR="00101D63" w:rsidRPr="00DD359D">
        <w:rPr>
          <w:rFonts w:ascii="Times New Roman" w:hAnsi="Times New Roman" w:cs="Times New Roman"/>
          <w:sz w:val="28"/>
          <w:szCs w:val="28"/>
          <w:lang w:val="uk-UA"/>
        </w:rPr>
        <w:t>ється</w:t>
      </w:r>
      <w:r w:rsidR="00144456" w:rsidRPr="00DD359D">
        <w:rPr>
          <w:rFonts w:ascii="Times New Roman" w:hAnsi="Times New Roman" w:cs="Times New Roman"/>
          <w:sz w:val="28"/>
          <w:szCs w:val="28"/>
          <w:lang w:val="uk-UA"/>
        </w:rPr>
        <w:t xml:space="preserve"> завдання, як</w:t>
      </w:r>
      <w:r w:rsidR="00101D63" w:rsidRPr="00DD359D">
        <w:rPr>
          <w:rFonts w:ascii="Times New Roman" w:hAnsi="Times New Roman" w:cs="Times New Roman"/>
          <w:sz w:val="28"/>
          <w:szCs w:val="28"/>
          <w:lang w:val="uk-UA"/>
        </w:rPr>
        <w:t>е</w:t>
      </w:r>
      <w:r w:rsidR="00144456" w:rsidRPr="00DD359D">
        <w:rPr>
          <w:rFonts w:ascii="Times New Roman" w:hAnsi="Times New Roman" w:cs="Times New Roman"/>
          <w:sz w:val="28"/>
          <w:szCs w:val="28"/>
          <w:lang w:val="uk-UA"/>
        </w:rPr>
        <w:t xml:space="preserve"> можна використати для дослідницько-інформаційного проекту</w:t>
      </w:r>
      <w:r w:rsidR="00DB2537" w:rsidRPr="00DD359D">
        <w:rPr>
          <w:rFonts w:ascii="Times New Roman" w:hAnsi="Times New Roman" w:cs="Times New Roman"/>
          <w:sz w:val="28"/>
          <w:szCs w:val="28"/>
          <w:lang w:val="uk-UA"/>
        </w:rPr>
        <w:t xml:space="preserve"> [58, с. 20]</w:t>
      </w:r>
      <w:r w:rsidR="00144456" w:rsidRPr="00DD359D">
        <w:rPr>
          <w:rFonts w:ascii="Times New Roman" w:hAnsi="Times New Roman" w:cs="Times New Roman"/>
          <w:sz w:val="28"/>
          <w:szCs w:val="28"/>
          <w:lang w:val="uk-UA"/>
        </w:rPr>
        <w:t>:</w:t>
      </w:r>
    </w:p>
    <w:p w:rsidR="00144456" w:rsidRPr="00DD359D" w:rsidRDefault="00144456"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063313" cy="767436"/>
            <wp:effectExtent l="19050" t="0" r="3987"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l="12026" t="36835" r="40673" b="54599"/>
                    <a:stretch>
                      <a:fillRect/>
                    </a:stretch>
                  </pic:blipFill>
                  <pic:spPr bwMode="auto">
                    <a:xfrm>
                      <a:off x="0" y="0"/>
                      <a:ext cx="5105308" cy="773801"/>
                    </a:xfrm>
                    <a:prstGeom prst="rect">
                      <a:avLst/>
                    </a:prstGeom>
                    <a:noFill/>
                    <a:ln w="9525">
                      <a:noFill/>
                      <a:miter lim="800000"/>
                      <a:headEnd/>
                      <a:tailEnd/>
                    </a:ln>
                  </pic:spPr>
                </pic:pic>
              </a:graphicData>
            </a:graphic>
          </wp:inline>
        </w:drawing>
      </w:r>
    </w:p>
    <w:p w:rsidR="00144456" w:rsidRPr="00DD359D" w:rsidRDefault="00144456" w:rsidP="00DB2537">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Під час вивчення тем</w:t>
      </w:r>
      <w:r w:rsidR="00B81340">
        <w:rPr>
          <w:rFonts w:ascii="Times New Roman" w:hAnsi="Times New Roman" w:cs="Times New Roman"/>
          <w:sz w:val="28"/>
          <w:szCs w:val="28"/>
          <w:lang w:val="uk-UA"/>
        </w:rPr>
        <w:t>и</w:t>
      </w:r>
      <w:r w:rsidRPr="00DD359D">
        <w:rPr>
          <w:rFonts w:ascii="Times New Roman" w:hAnsi="Times New Roman" w:cs="Times New Roman"/>
          <w:sz w:val="28"/>
          <w:szCs w:val="28"/>
          <w:lang w:val="uk-UA"/>
        </w:rPr>
        <w:t xml:space="preserve"> про міфи Стародавньої Греції на прикладі «</w:t>
      </w:r>
      <w:proofErr w:type="spellStart"/>
      <w:r w:rsidRPr="00DD359D">
        <w:rPr>
          <w:rFonts w:ascii="Times New Roman" w:hAnsi="Times New Roman" w:cs="Times New Roman"/>
          <w:sz w:val="28"/>
          <w:szCs w:val="28"/>
          <w:lang w:val="uk-UA"/>
        </w:rPr>
        <w:t>Дедал</w:t>
      </w:r>
      <w:proofErr w:type="spellEnd"/>
      <w:r w:rsidRPr="00DD359D">
        <w:rPr>
          <w:rFonts w:ascii="Times New Roman" w:hAnsi="Times New Roman" w:cs="Times New Roman"/>
          <w:sz w:val="28"/>
          <w:szCs w:val="28"/>
          <w:lang w:val="uk-UA"/>
        </w:rPr>
        <w:t xml:space="preserve"> та Ікар»,</w:t>
      </w:r>
      <w:r w:rsidR="00101D63" w:rsidRPr="00DD359D">
        <w:rPr>
          <w:rFonts w:ascii="Times New Roman" w:hAnsi="Times New Roman" w:cs="Times New Roman"/>
          <w:sz w:val="28"/>
          <w:szCs w:val="28"/>
          <w:lang w:val="uk-UA"/>
        </w:rPr>
        <w:t xml:space="preserve"> «Гнів Перуна»</w:t>
      </w:r>
      <w:r w:rsidRPr="00DD359D">
        <w:rPr>
          <w:rFonts w:ascii="Times New Roman" w:hAnsi="Times New Roman" w:cs="Times New Roman"/>
          <w:sz w:val="28"/>
          <w:szCs w:val="28"/>
          <w:lang w:val="uk-UA"/>
        </w:rPr>
        <w:t xml:space="preserve"> </w:t>
      </w:r>
      <w:r w:rsidR="00B81340">
        <w:rPr>
          <w:rFonts w:ascii="Times New Roman" w:hAnsi="Times New Roman" w:cs="Times New Roman"/>
          <w:sz w:val="28"/>
          <w:szCs w:val="28"/>
          <w:lang w:val="uk-UA"/>
        </w:rPr>
        <w:t xml:space="preserve">за завданням підручника </w:t>
      </w:r>
      <w:r w:rsidRPr="00DD359D">
        <w:rPr>
          <w:rFonts w:ascii="Times New Roman" w:hAnsi="Times New Roman" w:cs="Times New Roman"/>
          <w:sz w:val="28"/>
          <w:szCs w:val="28"/>
          <w:lang w:val="uk-UA"/>
        </w:rPr>
        <w:t xml:space="preserve">можна </w:t>
      </w:r>
      <w:r w:rsidR="00101D63" w:rsidRPr="00DD359D">
        <w:rPr>
          <w:rFonts w:ascii="Times New Roman" w:hAnsi="Times New Roman" w:cs="Times New Roman"/>
          <w:sz w:val="28"/>
          <w:szCs w:val="28"/>
          <w:lang w:val="uk-UA"/>
        </w:rPr>
        <w:t xml:space="preserve">підготувати </w:t>
      </w:r>
      <w:r w:rsidRPr="00DD359D">
        <w:rPr>
          <w:rFonts w:ascii="Times New Roman" w:hAnsi="Times New Roman" w:cs="Times New Roman"/>
          <w:sz w:val="28"/>
          <w:szCs w:val="28"/>
          <w:lang w:val="uk-UA"/>
        </w:rPr>
        <w:t>до</w:t>
      </w:r>
      <w:r w:rsidR="00DB2537" w:rsidRPr="00DD359D">
        <w:rPr>
          <w:rFonts w:ascii="Times New Roman" w:hAnsi="Times New Roman" w:cs="Times New Roman"/>
          <w:sz w:val="28"/>
          <w:szCs w:val="28"/>
          <w:lang w:val="uk-UA"/>
        </w:rPr>
        <w:t>слідницько-інформаційний проект [58, с. 34]:</w:t>
      </w:r>
    </w:p>
    <w:p w:rsidR="00144456" w:rsidRPr="00DD359D" w:rsidRDefault="00144456"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059503" cy="758074"/>
            <wp:effectExtent l="19050" t="0" r="7797"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l="11064" t="71225" r="44201" b="20513"/>
                    <a:stretch>
                      <a:fillRect/>
                    </a:stretch>
                  </pic:blipFill>
                  <pic:spPr bwMode="auto">
                    <a:xfrm>
                      <a:off x="0" y="0"/>
                      <a:ext cx="5058711" cy="757955"/>
                    </a:xfrm>
                    <a:prstGeom prst="rect">
                      <a:avLst/>
                    </a:prstGeom>
                    <a:noFill/>
                    <a:ln w="9525">
                      <a:noFill/>
                      <a:miter lim="800000"/>
                      <a:headEnd/>
                      <a:tailEnd/>
                    </a:ln>
                  </pic:spPr>
                </pic:pic>
              </a:graphicData>
            </a:graphic>
          </wp:inline>
        </w:drawing>
      </w:r>
    </w:p>
    <w:p w:rsidR="007C5B31" w:rsidRPr="00DD359D" w:rsidRDefault="00B81340" w:rsidP="00DB253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7C5B31" w:rsidRPr="00DD359D">
        <w:rPr>
          <w:rFonts w:ascii="Times New Roman" w:hAnsi="Times New Roman" w:cs="Times New Roman"/>
          <w:sz w:val="28"/>
          <w:szCs w:val="28"/>
          <w:lang w:val="uk-UA"/>
        </w:rPr>
        <w:t xml:space="preserve">ісля ознайомлення </w:t>
      </w:r>
      <w:r>
        <w:rPr>
          <w:rFonts w:ascii="Times New Roman" w:hAnsi="Times New Roman" w:cs="Times New Roman"/>
          <w:sz w:val="28"/>
          <w:szCs w:val="28"/>
          <w:lang w:val="uk-UA"/>
        </w:rPr>
        <w:t xml:space="preserve">з </w:t>
      </w:r>
      <w:r w:rsidR="007C5B31" w:rsidRPr="00DD359D">
        <w:rPr>
          <w:rFonts w:ascii="Times New Roman" w:hAnsi="Times New Roman" w:cs="Times New Roman"/>
          <w:sz w:val="28"/>
          <w:szCs w:val="28"/>
          <w:lang w:val="uk-UA"/>
        </w:rPr>
        <w:t>текст</w:t>
      </w:r>
      <w:r>
        <w:rPr>
          <w:rFonts w:ascii="Times New Roman" w:hAnsi="Times New Roman" w:cs="Times New Roman"/>
          <w:sz w:val="28"/>
          <w:szCs w:val="28"/>
          <w:lang w:val="uk-UA"/>
        </w:rPr>
        <w:t>ом Алли Коваль «Чернігів»</w:t>
      </w:r>
      <w:r w:rsidR="007C5B31" w:rsidRPr="00DD359D">
        <w:rPr>
          <w:rFonts w:ascii="Times New Roman" w:hAnsi="Times New Roman" w:cs="Times New Roman"/>
          <w:sz w:val="28"/>
          <w:szCs w:val="28"/>
          <w:lang w:val="uk-UA"/>
        </w:rPr>
        <w:t xml:space="preserve"> можна запропонувати викон</w:t>
      </w:r>
      <w:r w:rsidR="00DB2537" w:rsidRPr="00DD359D">
        <w:rPr>
          <w:rFonts w:ascii="Times New Roman" w:hAnsi="Times New Roman" w:cs="Times New Roman"/>
          <w:sz w:val="28"/>
          <w:szCs w:val="28"/>
          <w:lang w:val="uk-UA"/>
        </w:rPr>
        <w:t xml:space="preserve">ати інформаційно-творчий проект </w:t>
      </w:r>
      <w:r>
        <w:rPr>
          <w:rFonts w:ascii="Times New Roman" w:hAnsi="Times New Roman" w:cs="Times New Roman"/>
          <w:sz w:val="28"/>
          <w:szCs w:val="28"/>
          <w:lang w:val="uk-UA"/>
        </w:rPr>
        <w:t xml:space="preserve">за завданням у підручнику </w:t>
      </w:r>
      <w:r w:rsidR="00DB2537" w:rsidRPr="00DD359D">
        <w:rPr>
          <w:rFonts w:ascii="Times New Roman" w:hAnsi="Times New Roman" w:cs="Times New Roman"/>
          <w:sz w:val="28"/>
          <w:szCs w:val="28"/>
          <w:lang w:val="uk-UA"/>
        </w:rPr>
        <w:t>[58, с. 44]:</w:t>
      </w:r>
    </w:p>
    <w:p w:rsidR="007C5B31" w:rsidRPr="00DD359D" w:rsidRDefault="007C5B31" w:rsidP="000E5B59">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020782" cy="903252"/>
            <wp:effectExtent l="19050" t="0" r="8418"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srcRect l="16515" t="20228" r="43560" b="69800"/>
                    <a:stretch>
                      <a:fillRect/>
                    </a:stretch>
                  </pic:blipFill>
                  <pic:spPr bwMode="auto">
                    <a:xfrm>
                      <a:off x="0" y="0"/>
                      <a:ext cx="5050569" cy="908611"/>
                    </a:xfrm>
                    <a:prstGeom prst="rect">
                      <a:avLst/>
                    </a:prstGeom>
                    <a:noFill/>
                    <a:ln w="9525">
                      <a:noFill/>
                      <a:miter lim="800000"/>
                      <a:headEnd/>
                      <a:tailEnd/>
                    </a:ln>
                  </pic:spPr>
                </pic:pic>
              </a:graphicData>
            </a:graphic>
          </wp:inline>
        </w:drawing>
      </w:r>
    </w:p>
    <w:p w:rsidR="001E1A86" w:rsidRPr="00DD359D" w:rsidRDefault="00B81340" w:rsidP="00DB253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w:t>
      </w:r>
      <w:r w:rsidR="001E1A86" w:rsidRPr="00DD359D">
        <w:rPr>
          <w:rFonts w:ascii="Times New Roman" w:hAnsi="Times New Roman" w:cs="Times New Roman"/>
          <w:sz w:val="28"/>
          <w:szCs w:val="28"/>
          <w:lang w:val="uk-UA"/>
        </w:rPr>
        <w:t xml:space="preserve">ісля ознайомлення з віршем Марії </w:t>
      </w:r>
      <w:proofErr w:type="spellStart"/>
      <w:r w:rsidR="001E1A86" w:rsidRPr="00DD359D">
        <w:rPr>
          <w:rFonts w:ascii="Times New Roman" w:hAnsi="Times New Roman" w:cs="Times New Roman"/>
          <w:sz w:val="28"/>
          <w:szCs w:val="28"/>
          <w:lang w:val="uk-UA"/>
        </w:rPr>
        <w:t>Хоросницької</w:t>
      </w:r>
      <w:proofErr w:type="spellEnd"/>
      <w:r w:rsidR="001E1A86" w:rsidRPr="00DD359D">
        <w:rPr>
          <w:rFonts w:ascii="Times New Roman" w:hAnsi="Times New Roman" w:cs="Times New Roman"/>
          <w:sz w:val="28"/>
          <w:szCs w:val="28"/>
          <w:lang w:val="uk-UA"/>
        </w:rPr>
        <w:t xml:space="preserve"> «Звідки в міста назва – Львів» </w:t>
      </w:r>
      <w:r>
        <w:rPr>
          <w:rFonts w:ascii="Times New Roman" w:hAnsi="Times New Roman" w:cs="Times New Roman"/>
          <w:sz w:val="28"/>
          <w:szCs w:val="28"/>
          <w:lang w:val="uk-UA"/>
        </w:rPr>
        <w:t xml:space="preserve">можна </w:t>
      </w:r>
      <w:r w:rsidR="001E1A86" w:rsidRPr="00DD359D">
        <w:rPr>
          <w:rFonts w:ascii="Times New Roman" w:hAnsi="Times New Roman" w:cs="Times New Roman"/>
          <w:sz w:val="28"/>
          <w:szCs w:val="28"/>
          <w:lang w:val="uk-UA"/>
        </w:rPr>
        <w:t>організувати виконання досл</w:t>
      </w:r>
      <w:r w:rsidR="00DB2537" w:rsidRPr="00DD359D">
        <w:rPr>
          <w:rFonts w:ascii="Times New Roman" w:hAnsi="Times New Roman" w:cs="Times New Roman"/>
          <w:sz w:val="28"/>
          <w:szCs w:val="28"/>
          <w:lang w:val="uk-UA"/>
        </w:rPr>
        <w:t xml:space="preserve">ідницько-інформаційного проекту </w:t>
      </w:r>
      <w:r>
        <w:rPr>
          <w:rFonts w:ascii="Times New Roman" w:hAnsi="Times New Roman" w:cs="Times New Roman"/>
          <w:sz w:val="28"/>
          <w:szCs w:val="28"/>
          <w:lang w:val="uk-UA"/>
        </w:rPr>
        <w:t xml:space="preserve">за таким завданням </w:t>
      </w:r>
      <w:r w:rsidR="00DB2537" w:rsidRPr="00DD359D">
        <w:rPr>
          <w:rFonts w:ascii="Times New Roman" w:hAnsi="Times New Roman" w:cs="Times New Roman"/>
          <w:sz w:val="28"/>
          <w:szCs w:val="28"/>
          <w:lang w:val="uk-UA"/>
        </w:rPr>
        <w:t>[58, с. 45]:</w:t>
      </w:r>
    </w:p>
    <w:p w:rsidR="001E1A86" w:rsidRPr="00DD359D" w:rsidRDefault="001E1A86" w:rsidP="000E5B59">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254699" cy="754147"/>
            <wp:effectExtent l="19050" t="0" r="3101"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l="12827" t="32479" r="43079" b="59544"/>
                    <a:stretch>
                      <a:fillRect/>
                    </a:stretch>
                  </pic:blipFill>
                  <pic:spPr bwMode="auto">
                    <a:xfrm>
                      <a:off x="0" y="0"/>
                      <a:ext cx="5276230" cy="757237"/>
                    </a:xfrm>
                    <a:prstGeom prst="rect">
                      <a:avLst/>
                    </a:prstGeom>
                    <a:noFill/>
                    <a:ln w="9525">
                      <a:noFill/>
                      <a:miter lim="800000"/>
                      <a:headEnd/>
                      <a:tailEnd/>
                    </a:ln>
                  </pic:spPr>
                </pic:pic>
              </a:graphicData>
            </a:graphic>
          </wp:inline>
        </w:drawing>
      </w:r>
    </w:p>
    <w:p w:rsidR="001E1A86" w:rsidRPr="00DD359D" w:rsidRDefault="001E1A86" w:rsidP="00DB2537">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Після прочитання вірша Івана Гнатюка «Козацький дуб» автор підручника спонукає до проектної діяльності учнів</w:t>
      </w:r>
      <w:r w:rsidR="00B81340">
        <w:rPr>
          <w:rFonts w:ascii="Times New Roman" w:hAnsi="Times New Roman" w:cs="Times New Roman"/>
          <w:sz w:val="28"/>
          <w:szCs w:val="28"/>
          <w:lang w:val="uk-UA"/>
        </w:rPr>
        <w:t xml:space="preserve"> через</w:t>
      </w:r>
      <w:r w:rsidRPr="00DD359D">
        <w:rPr>
          <w:rFonts w:ascii="Times New Roman" w:hAnsi="Times New Roman" w:cs="Times New Roman"/>
          <w:sz w:val="28"/>
          <w:szCs w:val="28"/>
          <w:lang w:val="uk-UA"/>
        </w:rPr>
        <w:t xml:space="preserve"> дослідницько-інформаційний проект</w:t>
      </w:r>
      <w:r w:rsidR="00DB2537" w:rsidRPr="00DD359D">
        <w:rPr>
          <w:rFonts w:ascii="Times New Roman" w:hAnsi="Times New Roman" w:cs="Times New Roman"/>
          <w:sz w:val="28"/>
          <w:szCs w:val="28"/>
          <w:lang w:val="uk-UA"/>
        </w:rPr>
        <w:t xml:space="preserve"> </w:t>
      </w:r>
      <w:r w:rsidR="00B81340">
        <w:rPr>
          <w:rFonts w:ascii="Times New Roman" w:hAnsi="Times New Roman" w:cs="Times New Roman"/>
          <w:sz w:val="28"/>
          <w:szCs w:val="28"/>
          <w:lang w:val="uk-UA"/>
        </w:rPr>
        <w:t xml:space="preserve">за завданням </w:t>
      </w:r>
      <w:r w:rsidR="00DB2537" w:rsidRPr="00DD359D">
        <w:rPr>
          <w:rFonts w:ascii="Times New Roman" w:hAnsi="Times New Roman" w:cs="Times New Roman"/>
          <w:sz w:val="28"/>
          <w:szCs w:val="28"/>
          <w:lang w:val="uk-UA"/>
        </w:rPr>
        <w:t>[58, с. 51]:</w:t>
      </w:r>
    </w:p>
    <w:p w:rsidR="001E1A86" w:rsidRPr="00DD359D" w:rsidRDefault="001E1A86" w:rsidP="000E5B59">
      <w:pPr>
        <w:spacing w:after="0" w:line="360" w:lineRule="auto"/>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382289" cy="1650978"/>
            <wp:effectExtent l="19050" t="0" r="8861"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l="12667" t="21083" r="44041" b="59544"/>
                    <a:stretch>
                      <a:fillRect/>
                    </a:stretch>
                  </pic:blipFill>
                  <pic:spPr bwMode="auto">
                    <a:xfrm>
                      <a:off x="0" y="0"/>
                      <a:ext cx="5388885" cy="1653001"/>
                    </a:xfrm>
                    <a:prstGeom prst="rect">
                      <a:avLst/>
                    </a:prstGeom>
                    <a:noFill/>
                    <a:ln w="9525">
                      <a:noFill/>
                      <a:miter lim="800000"/>
                      <a:headEnd/>
                      <a:tailEnd/>
                    </a:ln>
                  </pic:spPr>
                </pic:pic>
              </a:graphicData>
            </a:graphic>
          </wp:inline>
        </w:drawing>
      </w:r>
    </w:p>
    <w:p w:rsidR="001E1A86" w:rsidRPr="00DD359D" w:rsidRDefault="001E1A86"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Як бачимо, назва проекту вже є, тільки треба сформулювати мету, актуальність та завдання для вирішення наявної проблеми.</w:t>
      </w:r>
    </w:p>
    <w:p w:rsidR="001E1A86" w:rsidRPr="00DD359D" w:rsidRDefault="004B1436" w:rsidP="006761E4">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Коли учні вивчають творчість видатного українського поета Тараса Григоровича Шевченка, автор </w:t>
      </w:r>
      <w:r w:rsidR="00B81340">
        <w:rPr>
          <w:rFonts w:ascii="Times New Roman" w:hAnsi="Times New Roman" w:cs="Times New Roman"/>
          <w:sz w:val="28"/>
          <w:szCs w:val="28"/>
          <w:lang w:val="uk-UA"/>
        </w:rPr>
        <w:t xml:space="preserve">підручника </w:t>
      </w:r>
      <w:r w:rsidRPr="00DD359D">
        <w:rPr>
          <w:rFonts w:ascii="Times New Roman" w:hAnsi="Times New Roman" w:cs="Times New Roman"/>
          <w:sz w:val="28"/>
          <w:szCs w:val="28"/>
          <w:lang w:val="uk-UA"/>
        </w:rPr>
        <w:t xml:space="preserve">спонукає учнів до вирішення питання та організувати дослідницько-інформаційний </w:t>
      </w:r>
      <w:r w:rsidR="006761E4" w:rsidRPr="00DD359D">
        <w:rPr>
          <w:rFonts w:ascii="Times New Roman" w:hAnsi="Times New Roman" w:cs="Times New Roman"/>
          <w:sz w:val="28"/>
          <w:szCs w:val="28"/>
          <w:lang w:val="uk-UA"/>
        </w:rPr>
        <w:t xml:space="preserve">проект або інформаційно-творчий </w:t>
      </w:r>
      <w:r w:rsidR="00B81340">
        <w:rPr>
          <w:rFonts w:ascii="Times New Roman" w:hAnsi="Times New Roman" w:cs="Times New Roman"/>
          <w:sz w:val="28"/>
          <w:szCs w:val="28"/>
          <w:lang w:val="uk-UA"/>
        </w:rPr>
        <w:t xml:space="preserve">за завданням </w:t>
      </w:r>
      <w:r w:rsidR="006761E4" w:rsidRPr="00DD359D">
        <w:rPr>
          <w:rFonts w:ascii="Times New Roman" w:hAnsi="Times New Roman" w:cs="Times New Roman"/>
          <w:sz w:val="28"/>
          <w:szCs w:val="28"/>
          <w:lang w:val="uk-UA"/>
        </w:rPr>
        <w:t>[58, с. 87]:</w:t>
      </w:r>
    </w:p>
    <w:p w:rsidR="004B1436" w:rsidRPr="00DD359D" w:rsidRDefault="004B1436"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020783" cy="1457323"/>
            <wp:effectExtent l="19050" t="0" r="8417"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l="13148" t="23362" r="44201" b="58974"/>
                    <a:stretch>
                      <a:fillRect/>
                    </a:stretch>
                  </pic:blipFill>
                  <pic:spPr bwMode="auto">
                    <a:xfrm>
                      <a:off x="0" y="0"/>
                      <a:ext cx="5023511" cy="1458115"/>
                    </a:xfrm>
                    <a:prstGeom prst="rect">
                      <a:avLst/>
                    </a:prstGeom>
                    <a:noFill/>
                    <a:ln w="9525">
                      <a:noFill/>
                      <a:miter lim="800000"/>
                      <a:headEnd/>
                      <a:tailEnd/>
                    </a:ln>
                  </pic:spPr>
                </pic:pic>
              </a:graphicData>
            </a:graphic>
          </wp:inline>
        </w:drawing>
      </w:r>
    </w:p>
    <w:p w:rsidR="004B1436" w:rsidRPr="00DD359D" w:rsidRDefault="00B81340" w:rsidP="006761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4B1436" w:rsidRPr="00DD359D">
        <w:rPr>
          <w:rFonts w:ascii="Times New Roman" w:hAnsi="Times New Roman" w:cs="Times New Roman"/>
          <w:sz w:val="28"/>
          <w:szCs w:val="28"/>
          <w:lang w:val="uk-UA"/>
        </w:rPr>
        <w:t>оли учні вивчають творчість видатного українського поета та письменника Івана Франка, у рубриці «Бу</w:t>
      </w:r>
      <w:r w:rsidR="006761E4" w:rsidRPr="00DD359D">
        <w:rPr>
          <w:rFonts w:ascii="Times New Roman" w:hAnsi="Times New Roman" w:cs="Times New Roman"/>
          <w:sz w:val="28"/>
          <w:szCs w:val="28"/>
          <w:lang w:val="uk-UA"/>
        </w:rPr>
        <w:t xml:space="preserve">дьте дослідниками» пропонується </w:t>
      </w:r>
      <w:r>
        <w:rPr>
          <w:rFonts w:ascii="Times New Roman" w:hAnsi="Times New Roman" w:cs="Times New Roman"/>
          <w:sz w:val="28"/>
          <w:szCs w:val="28"/>
          <w:lang w:val="uk-UA"/>
        </w:rPr>
        <w:t xml:space="preserve">завдання </w:t>
      </w:r>
      <w:r w:rsidR="006761E4" w:rsidRPr="00DD359D">
        <w:rPr>
          <w:rFonts w:ascii="Times New Roman" w:hAnsi="Times New Roman" w:cs="Times New Roman"/>
          <w:sz w:val="28"/>
          <w:szCs w:val="28"/>
          <w:lang w:val="uk-UA"/>
        </w:rPr>
        <w:t>[58, с. 90-92]:</w:t>
      </w:r>
    </w:p>
    <w:p w:rsidR="004B1436" w:rsidRPr="00DD359D" w:rsidRDefault="004B1436" w:rsidP="000E5B59">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lastRenderedPageBreak/>
        <w:drawing>
          <wp:inline distT="0" distB="0" distL="0" distR="0">
            <wp:extent cx="5035387" cy="87187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l="14768" t="57265" r="43079" b="33333"/>
                    <a:stretch>
                      <a:fillRect/>
                    </a:stretch>
                  </pic:blipFill>
                  <pic:spPr bwMode="auto">
                    <a:xfrm>
                      <a:off x="0" y="0"/>
                      <a:ext cx="5035387" cy="871870"/>
                    </a:xfrm>
                    <a:prstGeom prst="rect">
                      <a:avLst/>
                    </a:prstGeom>
                    <a:noFill/>
                    <a:ln w="9525">
                      <a:noFill/>
                      <a:miter lim="800000"/>
                      <a:headEnd/>
                      <a:tailEnd/>
                    </a:ln>
                  </pic:spPr>
                </pic:pic>
              </a:graphicData>
            </a:graphic>
          </wp:inline>
        </w:drawing>
      </w:r>
    </w:p>
    <w:p w:rsidR="004B1436" w:rsidRPr="00DD359D" w:rsidRDefault="004B1436" w:rsidP="000E5B59">
      <w:pPr>
        <w:tabs>
          <w:tab w:val="left" w:pos="2130"/>
        </w:tabs>
        <w:spacing w:after="0" w:line="360" w:lineRule="auto"/>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318494" cy="1614093"/>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l="15072" t="52422" r="43720" b="26780"/>
                    <a:stretch>
                      <a:fillRect/>
                    </a:stretch>
                  </pic:blipFill>
                  <pic:spPr bwMode="auto">
                    <a:xfrm>
                      <a:off x="0" y="0"/>
                      <a:ext cx="5337058" cy="1619727"/>
                    </a:xfrm>
                    <a:prstGeom prst="rect">
                      <a:avLst/>
                    </a:prstGeom>
                    <a:noFill/>
                    <a:ln w="9525">
                      <a:noFill/>
                      <a:miter lim="800000"/>
                      <a:headEnd/>
                      <a:tailEnd/>
                    </a:ln>
                  </pic:spPr>
                </pic:pic>
              </a:graphicData>
            </a:graphic>
          </wp:inline>
        </w:drawing>
      </w:r>
    </w:p>
    <w:p w:rsidR="004B1436" w:rsidRPr="00DD359D" w:rsidRDefault="001C37DF" w:rsidP="00DF3406">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Це спонукає учнів до організації дослідницько-інформаційного проекту.</w:t>
      </w:r>
    </w:p>
    <w:p w:rsidR="001C37DF" w:rsidRPr="00DD359D" w:rsidRDefault="001C37DF" w:rsidP="006761E4">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Пі</w:t>
      </w:r>
      <w:r w:rsidR="00B81340">
        <w:rPr>
          <w:rFonts w:ascii="Times New Roman" w:hAnsi="Times New Roman" w:cs="Times New Roman"/>
          <w:sz w:val="28"/>
          <w:szCs w:val="28"/>
          <w:lang w:val="uk-UA"/>
        </w:rPr>
        <w:t>д</w:t>
      </w:r>
      <w:r w:rsidRPr="00DD359D">
        <w:rPr>
          <w:rFonts w:ascii="Times New Roman" w:hAnsi="Times New Roman" w:cs="Times New Roman"/>
          <w:sz w:val="28"/>
          <w:szCs w:val="28"/>
          <w:lang w:val="uk-UA"/>
        </w:rPr>
        <w:t xml:space="preserve"> час вивчення літературних творів української поетеси Лесі Українки пропонується</w:t>
      </w:r>
      <w:r w:rsidR="006761E4" w:rsidRPr="00DD359D">
        <w:rPr>
          <w:rFonts w:ascii="Times New Roman" w:hAnsi="Times New Roman" w:cs="Times New Roman"/>
          <w:sz w:val="28"/>
          <w:szCs w:val="28"/>
          <w:lang w:val="uk-UA"/>
        </w:rPr>
        <w:t xml:space="preserve"> розробити такий творчий проект </w:t>
      </w:r>
      <w:r w:rsidR="00B81340">
        <w:rPr>
          <w:rFonts w:ascii="Times New Roman" w:hAnsi="Times New Roman" w:cs="Times New Roman"/>
          <w:sz w:val="28"/>
          <w:szCs w:val="28"/>
          <w:lang w:val="uk-UA"/>
        </w:rPr>
        <w:t xml:space="preserve">за завданням у рубриці «Будьте дослідниками» </w:t>
      </w:r>
      <w:r w:rsidR="006761E4" w:rsidRPr="00DD359D">
        <w:rPr>
          <w:rFonts w:ascii="Times New Roman" w:hAnsi="Times New Roman" w:cs="Times New Roman"/>
          <w:sz w:val="28"/>
          <w:szCs w:val="28"/>
          <w:lang w:val="uk-UA"/>
        </w:rPr>
        <w:t>[58, с. 102]:</w:t>
      </w:r>
    </w:p>
    <w:p w:rsidR="001C37DF" w:rsidRPr="00DD359D" w:rsidRDefault="001C37DF" w:rsidP="000E5B59">
      <w:pPr>
        <w:tabs>
          <w:tab w:val="left" w:pos="2130"/>
        </w:tabs>
        <w:spacing w:after="0" w:line="360" w:lineRule="auto"/>
        <w:ind w:firstLine="709"/>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137741" cy="1878406"/>
            <wp:effectExtent l="19050" t="0" r="5759"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l="13148" t="19088" r="41475" b="56695"/>
                    <a:stretch>
                      <a:fillRect/>
                    </a:stretch>
                  </pic:blipFill>
                  <pic:spPr bwMode="auto">
                    <a:xfrm>
                      <a:off x="0" y="0"/>
                      <a:ext cx="5142657" cy="1880203"/>
                    </a:xfrm>
                    <a:prstGeom prst="rect">
                      <a:avLst/>
                    </a:prstGeom>
                    <a:noFill/>
                    <a:ln w="9525">
                      <a:noFill/>
                      <a:miter lim="800000"/>
                      <a:headEnd/>
                      <a:tailEnd/>
                    </a:ln>
                  </pic:spPr>
                </pic:pic>
              </a:graphicData>
            </a:graphic>
          </wp:inline>
        </w:drawing>
      </w:r>
    </w:p>
    <w:p w:rsidR="001C37DF" w:rsidRPr="00DD359D" w:rsidRDefault="001C37DF" w:rsidP="00BD6241">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Ось такі завдання для реалізації проектів пропонує Олександра Яківна Савченко. </w:t>
      </w:r>
      <w:r w:rsidR="00BD6241">
        <w:rPr>
          <w:rFonts w:ascii="Times New Roman" w:hAnsi="Times New Roman" w:cs="Times New Roman"/>
          <w:sz w:val="28"/>
          <w:szCs w:val="28"/>
          <w:lang w:val="uk-UA"/>
        </w:rPr>
        <w:t xml:space="preserve">Однак, як бачимо, у завданнях не виокремлено проблемні питання, над якими слід працювати у процесі виконання проекту. </w:t>
      </w:r>
    </w:p>
    <w:p w:rsidR="00CE68C8" w:rsidRPr="00DD359D" w:rsidRDefault="00DF3406"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підручнику</w:t>
      </w:r>
      <w:r w:rsidR="00CE68C8" w:rsidRPr="00DD359D">
        <w:rPr>
          <w:rFonts w:ascii="Times New Roman" w:hAnsi="Times New Roman" w:cs="Times New Roman"/>
          <w:sz w:val="28"/>
          <w:szCs w:val="28"/>
          <w:lang w:val="uk-UA"/>
        </w:rPr>
        <w:t xml:space="preserve"> для 4 класу В.О. Науменко не містять завдання, які дають змогу учителеві організовувати проектну технологію на</w:t>
      </w:r>
      <w:r w:rsidRPr="00DD359D">
        <w:rPr>
          <w:rFonts w:ascii="Times New Roman" w:hAnsi="Times New Roman" w:cs="Times New Roman"/>
          <w:sz w:val="28"/>
          <w:szCs w:val="28"/>
          <w:lang w:val="uk-UA"/>
        </w:rPr>
        <w:t xml:space="preserve"> уроках літературного читання</w:t>
      </w:r>
      <w:r w:rsidR="00A4332B">
        <w:rPr>
          <w:rFonts w:ascii="Times New Roman" w:hAnsi="Times New Roman" w:cs="Times New Roman"/>
          <w:sz w:val="28"/>
          <w:szCs w:val="28"/>
          <w:lang w:val="uk-UA"/>
        </w:rPr>
        <w:t>, п</w:t>
      </w:r>
      <w:r w:rsidRPr="00DD359D">
        <w:rPr>
          <w:rFonts w:ascii="Times New Roman" w:hAnsi="Times New Roman" w:cs="Times New Roman"/>
          <w:sz w:val="28"/>
          <w:szCs w:val="28"/>
          <w:lang w:val="uk-UA"/>
        </w:rPr>
        <w:t xml:space="preserve">роте </w:t>
      </w:r>
      <w:r w:rsidR="00CE68C8" w:rsidRPr="00DD359D">
        <w:rPr>
          <w:rFonts w:ascii="Times New Roman" w:hAnsi="Times New Roman" w:cs="Times New Roman"/>
          <w:sz w:val="28"/>
          <w:szCs w:val="28"/>
          <w:lang w:val="uk-UA"/>
        </w:rPr>
        <w:t>є рубрика «Виконай завдання в групах», але вона не має чітких завдань, щоб організувати проектну діяльність у</w:t>
      </w:r>
      <w:r w:rsidRPr="00DD359D">
        <w:rPr>
          <w:rFonts w:ascii="Times New Roman" w:hAnsi="Times New Roman" w:cs="Times New Roman"/>
          <w:sz w:val="28"/>
          <w:szCs w:val="28"/>
          <w:lang w:val="uk-UA"/>
        </w:rPr>
        <w:t>чнів</w:t>
      </w:r>
      <w:r w:rsidR="00A4332B">
        <w:rPr>
          <w:rFonts w:ascii="Times New Roman" w:hAnsi="Times New Roman" w:cs="Times New Roman"/>
          <w:sz w:val="28"/>
          <w:szCs w:val="28"/>
          <w:lang w:val="uk-UA"/>
        </w:rPr>
        <w:t>. Разом з тим</w:t>
      </w:r>
      <w:r w:rsidRPr="00DD359D">
        <w:rPr>
          <w:rFonts w:ascii="Times New Roman" w:hAnsi="Times New Roman" w:cs="Times New Roman"/>
          <w:sz w:val="28"/>
          <w:szCs w:val="28"/>
          <w:lang w:val="uk-UA"/>
        </w:rPr>
        <w:t xml:space="preserve"> </w:t>
      </w:r>
      <w:r w:rsidR="00CE68C8" w:rsidRPr="00DD359D">
        <w:rPr>
          <w:rFonts w:ascii="Times New Roman" w:hAnsi="Times New Roman" w:cs="Times New Roman"/>
          <w:sz w:val="28"/>
          <w:szCs w:val="28"/>
          <w:lang w:val="uk-UA"/>
        </w:rPr>
        <w:t xml:space="preserve">вчитель може </w:t>
      </w:r>
      <w:r w:rsidRPr="00DD359D">
        <w:rPr>
          <w:rFonts w:ascii="Times New Roman" w:hAnsi="Times New Roman" w:cs="Times New Roman"/>
          <w:sz w:val="28"/>
          <w:szCs w:val="28"/>
          <w:lang w:val="uk-UA"/>
        </w:rPr>
        <w:t xml:space="preserve">самостійно скласти такі завдання та </w:t>
      </w:r>
      <w:r w:rsidR="00CE68C8" w:rsidRPr="00DD359D">
        <w:rPr>
          <w:rFonts w:ascii="Times New Roman" w:hAnsi="Times New Roman" w:cs="Times New Roman"/>
          <w:sz w:val="28"/>
          <w:szCs w:val="28"/>
          <w:lang w:val="uk-UA"/>
        </w:rPr>
        <w:t>використати</w:t>
      </w:r>
      <w:r w:rsidRPr="00DD359D">
        <w:rPr>
          <w:rFonts w:ascii="Times New Roman" w:hAnsi="Times New Roman" w:cs="Times New Roman"/>
          <w:sz w:val="28"/>
          <w:szCs w:val="28"/>
          <w:lang w:val="uk-UA"/>
        </w:rPr>
        <w:t xml:space="preserve"> їх</w:t>
      </w:r>
      <w:r w:rsidR="00CE68C8" w:rsidRPr="00DD359D">
        <w:rPr>
          <w:rFonts w:ascii="Times New Roman" w:hAnsi="Times New Roman" w:cs="Times New Roman"/>
          <w:sz w:val="28"/>
          <w:szCs w:val="28"/>
          <w:lang w:val="uk-UA"/>
        </w:rPr>
        <w:t xml:space="preserve"> для </w:t>
      </w:r>
      <w:r w:rsidR="00A4332B">
        <w:rPr>
          <w:rFonts w:ascii="Times New Roman" w:hAnsi="Times New Roman" w:cs="Times New Roman"/>
          <w:sz w:val="28"/>
          <w:szCs w:val="28"/>
          <w:lang w:val="uk-UA"/>
        </w:rPr>
        <w:t>розробки</w:t>
      </w:r>
      <w:r w:rsidR="00CE68C8" w:rsidRPr="00DD359D">
        <w:rPr>
          <w:rFonts w:ascii="Times New Roman" w:hAnsi="Times New Roman" w:cs="Times New Roman"/>
          <w:sz w:val="28"/>
          <w:szCs w:val="28"/>
          <w:lang w:val="uk-UA"/>
        </w:rPr>
        <w:t xml:space="preserve"> проекту</w:t>
      </w:r>
      <w:r w:rsidR="00074CD9" w:rsidRPr="00DD359D">
        <w:rPr>
          <w:rFonts w:ascii="Times New Roman" w:hAnsi="Times New Roman" w:cs="Times New Roman"/>
          <w:sz w:val="28"/>
          <w:szCs w:val="28"/>
          <w:lang w:val="uk-UA"/>
        </w:rPr>
        <w:t xml:space="preserve"> [43]</w:t>
      </w:r>
      <w:r w:rsidR="00CE68C8" w:rsidRPr="00DD359D">
        <w:rPr>
          <w:rFonts w:ascii="Times New Roman" w:hAnsi="Times New Roman" w:cs="Times New Roman"/>
          <w:sz w:val="28"/>
          <w:szCs w:val="28"/>
          <w:lang w:val="uk-UA"/>
        </w:rPr>
        <w:t>.</w:t>
      </w:r>
    </w:p>
    <w:p w:rsidR="00CE68C8" w:rsidRPr="00DD359D" w:rsidRDefault="00CE68C8" w:rsidP="00B7580D">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Наприклад, під час вивчення творчості Дмитра Павличко «Зернина», «Етюд про хліб», «Ходімо в поле</w:t>
      </w:r>
      <w:r w:rsidR="00A4332B">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сину», можна організувати проектну діяльність щодо життєвої цінності хліба як символу українського народу</w:t>
      </w:r>
      <w:r w:rsidR="00B7580D" w:rsidRPr="00DD359D">
        <w:rPr>
          <w:rFonts w:ascii="Times New Roman" w:hAnsi="Times New Roman" w:cs="Times New Roman"/>
          <w:sz w:val="28"/>
          <w:szCs w:val="28"/>
          <w:lang w:val="uk-UA"/>
        </w:rPr>
        <w:t xml:space="preserve"> [43, с. 60]</w:t>
      </w:r>
      <w:r w:rsidRPr="00DD359D">
        <w:rPr>
          <w:rFonts w:ascii="Times New Roman" w:hAnsi="Times New Roman" w:cs="Times New Roman"/>
          <w:sz w:val="28"/>
          <w:szCs w:val="28"/>
          <w:lang w:val="uk-UA"/>
        </w:rPr>
        <w:t>:</w:t>
      </w:r>
    </w:p>
    <w:p w:rsidR="00CE68C8" w:rsidRPr="00DD359D" w:rsidRDefault="00CE68C8"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4562475" cy="3038475"/>
            <wp:effectExtent l="19050" t="0" r="952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l="16355" t="24501" r="43239" b="28205"/>
                    <a:stretch>
                      <a:fillRect/>
                    </a:stretch>
                  </pic:blipFill>
                  <pic:spPr bwMode="auto">
                    <a:xfrm>
                      <a:off x="0" y="0"/>
                      <a:ext cx="4562475" cy="3038475"/>
                    </a:xfrm>
                    <a:prstGeom prst="rect">
                      <a:avLst/>
                    </a:prstGeom>
                    <a:noFill/>
                    <a:ln w="9525">
                      <a:noFill/>
                      <a:miter lim="800000"/>
                      <a:headEnd/>
                      <a:tailEnd/>
                    </a:ln>
                  </pic:spPr>
                </pic:pic>
              </a:graphicData>
            </a:graphic>
          </wp:inline>
        </w:drawing>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Також при ознайомленні з кіноповістю О.Довженка «Зачарована Десна» учням можна запропону</w:t>
      </w:r>
      <w:r w:rsidR="00B7580D" w:rsidRPr="00DD359D">
        <w:rPr>
          <w:rFonts w:ascii="Times New Roman" w:hAnsi="Times New Roman" w:cs="Times New Roman"/>
          <w:sz w:val="28"/>
          <w:szCs w:val="28"/>
          <w:lang w:val="uk-UA"/>
        </w:rPr>
        <w:t xml:space="preserve">вати виконати наступні завдання [43, с. </w:t>
      </w:r>
      <w:r w:rsidR="00B353F9" w:rsidRPr="00DD359D">
        <w:rPr>
          <w:rFonts w:ascii="Times New Roman" w:hAnsi="Times New Roman" w:cs="Times New Roman"/>
          <w:sz w:val="28"/>
          <w:szCs w:val="28"/>
          <w:lang w:val="uk-UA"/>
        </w:rPr>
        <w:t>109</w:t>
      </w:r>
      <w:r w:rsidR="00B7580D" w:rsidRPr="00DD359D">
        <w:rPr>
          <w:rFonts w:ascii="Times New Roman" w:hAnsi="Times New Roman" w:cs="Times New Roman"/>
          <w:sz w:val="28"/>
          <w:szCs w:val="28"/>
          <w:lang w:val="uk-UA"/>
        </w:rPr>
        <w:t>]:</w:t>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038352" cy="1485900"/>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l="13308" t="35328" r="42918" b="45584"/>
                    <a:stretch>
                      <a:fillRect/>
                    </a:stretch>
                  </pic:blipFill>
                  <pic:spPr bwMode="auto">
                    <a:xfrm>
                      <a:off x="0" y="0"/>
                      <a:ext cx="5039591" cy="1486265"/>
                    </a:xfrm>
                    <a:prstGeom prst="rect">
                      <a:avLst/>
                    </a:prstGeom>
                    <a:noFill/>
                    <a:ln w="9525">
                      <a:noFill/>
                      <a:miter lim="800000"/>
                      <a:headEnd/>
                      <a:tailEnd/>
                    </a:ln>
                  </pic:spPr>
                </pic:pic>
              </a:graphicData>
            </a:graphic>
          </wp:inline>
        </w:drawing>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При читанні учнями гумористичних оповідань можна запропонувати виконання проекту, який буде наповнений таким змістом</w:t>
      </w:r>
      <w:r w:rsidR="009A1DDB">
        <w:rPr>
          <w:rFonts w:ascii="Times New Roman" w:hAnsi="Times New Roman" w:cs="Times New Roman"/>
          <w:sz w:val="28"/>
          <w:szCs w:val="28"/>
          <w:lang w:val="uk-UA"/>
        </w:rPr>
        <w:t xml:space="preserve"> </w:t>
      </w:r>
      <w:r w:rsidR="00B353F9" w:rsidRPr="00DD359D">
        <w:rPr>
          <w:rFonts w:ascii="Times New Roman" w:hAnsi="Times New Roman" w:cs="Times New Roman"/>
          <w:sz w:val="28"/>
          <w:szCs w:val="28"/>
          <w:lang w:val="uk-UA"/>
        </w:rPr>
        <w:t>[43, с. 128]</w:t>
      </w:r>
      <w:r w:rsidRPr="00DD359D">
        <w:rPr>
          <w:rFonts w:ascii="Times New Roman" w:hAnsi="Times New Roman" w:cs="Times New Roman"/>
          <w:sz w:val="28"/>
          <w:szCs w:val="28"/>
          <w:lang w:val="uk-UA"/>
        </w:rPr>
        <w:t>:</w:t>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4866285" cy="1504950"/>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l="13469" t="50427" r="41796" b="27636"/>
                    <a:stretch>
                      <a:fillRect/>
                    </a:stretch>
                  </pic:blipFill>
                  <pic:spPr bwMode="auto">
                    <a:xfrm>
                      <a:off x="0" y="0"/>
                      <a:ext cx="4866285" cy="1504950"/>
                    </a:xfrm>
                    <a:prstGeom prst="rect">
                      <a:avLst/>
                    </a:prstGeom>
                    <a:noFill/>
                    <a:ln w="9525">
                      <a:noFill/>
                      <a:miter lim="800000"/>
                      <a:headEnd/>
                      <a:tailEnd/>
                    </a:ln>
                  </pic:spPr>
                </pic:pic>
              </a:graphicData>
            </a:graphic>
          </wp:inline>
        </w:drawing>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При ознайомленні з повістю-казкою В.Близнеця «Земля світлячків», учням пропонується виконати таке завдання</w:t>
      </w:r>
      <w:r w:rsidR="009A1DDB">
        <w:rPr>
          <w:rFonts w:ascii="Times New Roman" w:hAnsi="Times New Roman" w:cs="Times New Roman"/>
          <w:sz w:val="28"/>
          <w:szCs w:val="28"/>
          <w:lang w:val="uk-UA"/>
        </w:rPr>
        <w:t xml:space="preserve"> </w:t>
      </w:r>
      <w:r w:rsidR="00B353F9" w:rsidRPr="00DD359D">
        <w:rPr>
          <w:rFonts w:ascii="Times New Roman" w:hAnsi="Times New Roman" w:cs="Times New Roman"/>
          <w:sz w:val="28"/>
          <w:szCs w:val="28"/>
          <w:lang w:val="uk-UA"/>
        </w:rPr>
        <w:t>[43, с. 152]</w:t>
      </w:r>
      <w:r w:rsidRPr="00DD359D">
        <w:rPr>
          <w:rFonts w:ascii="Times New Roman" w:hAnsi="Times New Roman" w:cs="Times New Roman"/>
          <w:sz w:val="28"/>
          <w:szCs w:val="28"/>
          <w:lang w:val="uk-UA"/>
        </w:rPr>
        <w:t>:</w:t>
      </w:r>
    </w:p>
    <w:p w:rsidR="006838B4" w:rsidRPr="00DD359D" w:rsidRDefault="006838B4" w:rsidP="00CE68C8">
      <w:pPr>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noProof/>
          <w:sz w:val="28"/>
          <w:szCs w:val="28"/>
          <w:lang w:eastAsia="ru-RU"/>
        </w:rPr>
        <w:drawing>
          <wp:inline distT="0" distB="0" distL="0" distR="0">
            <wp:extent cx="5103091" cy="619125"/>
            <wp:effectExtent l="19050" t="0" r="2309"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l="13308" t="53846" r="43079" b="36752"/>
                    <a:stretch>
                      <a:fillRect/>
                    </a:stretch>
                  </pic:blipFill>
                  <pic:spPr bwMode="auto">
                    <a:xfrm>
                      <a:off x="0" y="0"/>
                      <a:ext cx="5103091" cy="619125"/>
                    </a:xfrm>
                    <a:prstGeom prst="rect">
                      <a:avLst/>
                    </a:prstGeom>
                    <a:noFill/>
                    <a:ln w="9525">
                      <a:noFill/>
                      <a:miter lim="800000"/>
                      <a:headEnd/>
                      <a:tailEnd/>
                    </a:ln>
                  </pic:spPr>
                </pic:pic>
              </a:graphicData>
            </a:graphic>
          </wp:inline>
        </w:drawing>
      </w:r>
    </w:p>
    <w:p w:rsidR="006838B4" w:rsidRPr="00DD359D" w:rsidRDefault="006838B4"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 бачимо, </w:t>
      </w:r>
      <w:r w:rsidR="00C80D71" w:rsidRPr="00DD359D">
        <w:rPr>
          <w:rFonts w:ascii="Times New Roman" w:hAnsi="Times New Roman" w:cs="Times New Roman"/>
          <w:sz w:val="28"/>
          <w:szCs w:val="28"/>
          <w:lang w:val="uk-UA"/>
        </w:rPr>
        <w:t xml:space="preserve">у </w:t>
      </w:r>
      <w:r w:rsidRPr="00DD359D">
        <w:rPr>
          <w:rFonts w:ascii="Times New Roman" w:hAnsi="Times New Roman" w:cs="Times New Roman"/>
          <w:sz w:val="28"/>
          <w:szCs w:val="28"/>
          <w:lang w:val="uk-UA"/>
        </w:rPr>
        <w:t>підручник</w:t>
      </w:r>
      <w:r w:rsidR="00C80D71" w:rsidRPr="00DD359D">
        <w:rPr>
          <w:rFonts w:ascii="Times New Roman" w:hAnsi="Times New Roman" w:cs="Times New Roman"/>
          <w:sz w:val="28"/>
          <w:szCs w:val="28"/>
          <w:lang w:val="uk-UA"/>
        </w:rPr>
        <w:t xml:space="preserve">у за </w:t>
      </w:r>
      <w:r w:rsidRPr="00DD359D">
        <w:rPr>
          <w:rFonts w:ascii="Times New Roman" w:hAnsi="Times New Roman" w:cs="Times New Roman"/>
          <w:sz w:val="28"/>
          <w:szCs w:val="28"/>
          <w:lang w:val="uk-UA"/>
        </w:rPr>
        <w:t>О.Я.</w:t>
      </w:r>
      <w:r w:rsidR="009A1DDB">
        <w:rPr>
          <w:rFonts w:ascii="Times New Roman" w:hAnsi="Times New Roman" w:cs="Times New Roman"/>
          <w:sz w:val="28"/>
          <w:szCs w:val="28"/>
          <w:lang w:val="uk-UA"/>
        </w:rPr>
        <w:t> </w:t>
      </w:r>
      <w:r w:rsidRPr="00DD359D">
        <w:rPr>
          <w:rFonts w:ascii="Times New Roman" w:hAnsi="Times New Roman" w:cs="Times New Roman"/>
          <w:sz w:val="28"/>
          <w:szCs w:val="28"/>
          <w:lang w:val="uk-UA"/>
        </w:rPr>
        <w:t xml:space="preserve">Савченко </w:t>
      </w:r>
      <w:r w:rsidR="00C80D71" w:rsidRPr="00DD359D">
        <w:rPr>
          <w:rFonts w:ascii="Times New Roman" w:hAnsi="Times New Roman" w:cs="Times New Roman"/>
          <w:sz w:val="28"/>
          <w:szCs w:val="28"/>
          <w:lang w:val="uk-UA"/>
        </w:rPr>
        <w:t>передбачено виконання учнями навчальних проектів. Деякі проекти вже мають назву, а деякі теми підштовхують вчителя організувати проектну діяльність учнів, як у підручнику за В.О.</w:t>
      </w:r>
      <w:r w:rsidR="009A1DDB">
        <w:rPr>
          <w:rFonts w:ascii="Times New Roman" w:hAnsi="Times New Roman" w:cs="Times New Roman"/>
          <w:sz w:val="28"/>
          <w:szCs w:val="28"/>
          <w:lang w:val="uk-UA"/>
        </w:rPr>
        <w:t> </w:t>
      </w:r>
      <w:r w:rsidR="00C80D71" w:rsidRPr="00DD359D">
        <w:rPr>
          <w:rFonts w:ascii="Times New Roman" w:hAnsi="Times New Roman" w:cs="Times New Roman"/>
          <w:sz w:val="28"/>
          <w:szCs w:val="28"/>
          <w:lang w:val="uk-UA"/>
        </w:rPr>
        <w:t xml:space="preserve">Науменко. </w:t>
      </w:r>
    </w:p>
    <w:p w:rsidR="00B515BB" w:rsidRPr="00DD359D" w:rsidRDefault="00B515BB"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Також для проектної діяльності учнів можна використовувати вивченні та прочитанні твори, які містяться у </w:t>
      </w:r>
      <w:r w:rsidR="00743168" w:rsidRPr="00DD359D">
        <w:rPr>
          <w:rFonts w:ascii="Times New Roman" w:hAnsi="Times New Roman" w:cs="Times New Roman"/>
          <w:sz w:val="28"/>
          <w:szCs w:val="28"/>
          <w:lang w:val="uk-UA"/>
        </w:rPr>
        <w:t>хрестоматії сучасної української дитячої літератур</w:t>
      </w:r>
      <w:r w:rsidR="000257FE" w:rsidRPr="00DD359D">
        <w:rPr>
          <w:rFonts w:ascii="Times New Roman" w:hAnsi="Times New Roman" w:cs="Times New Roman"/>
          <w:sz w:val="28"/>
          <w:szCs w:val="28"/>
          <w:lang w:val="uk-UA"/>
        </w:rPr>
        <w:t>и для читання 3-4 класів</w:t>
      </w:r>
      <w:r w:rsidR="00653491" w:rsidRPr="00DD359D">
        <w:rPr>
          <w:rFonts w:ascii="Times New Roman" w:hAnsi="Times New Roman" w:cs="Times New Roman"/>
          <w:sz w:val="28"/>
          <w:szCs w:val="28"/>
          <w:lang w:val="uk-UA"/>
        </w:rPr>
        <w:t xml:space="preserve"> [80].</w:t>
      </w:r>
    </w:p>
    <w:p w:rsidR="00743168" w:rsidRPr="00DD359D" w:rsidRDefault="00324940"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w:t>
      </w:r>
      <w:r w:rsidR="00743168" w:rsidRPr="00DD359D">
        <w:rPr>
          <w:rFonts w:ascii="Times New Roman" w:hAnsi="Times New Roman" w:cs="Times New Roman"/>
          <w:sz w:val="28"/>
          <w:szCs w:val="28"/>
          <w:lang w:val="uk-UA"/>
        </w:rPr>
        <w:t xml:space="preserve">Хрестоматії увійшли твори авторів, доданих до програми Літературного читання в рамках оновлення  навчальних програм для 1 – 4 класів. Насамперед це твори письменників, яких немає в нинішніх підручниках: Сашка </w:t>
      </w:r>
      <w:proofErr w:type="spellStart"/>
      <w:r w:rsidR="00743168" w:rsidRPr="00DD359D">
        <w:rPr>
          <w:rFonts w:ascii="Times New Roman" w:hAnsi="Times New Roman" w:cs="Times New Roman"/>
          <w:sz w:val="28"/>
          <w:szCs w:val="28"/>
          <w:lang w:val="uk-UA"/>
        </w:rPr>
        <w:t>Дерманського</w:t>
      </w:r>
      <w:proofErr w:type="spellEnd"/>
      <w:r w:rsidR="00743168" w:rsidRPr="00DD359D">
        <w:rPr>
          <w:rFonts w:ascii="Times New Roman" w:hAnsi="Times New Roman" w:cs="Times New Roman"/>
          <w:sz w:val="28"/>
          <w:szCs w:val="28"/>
          <w:lang w:val="uk-UA"/>
        </w:rPr>
        <w:t xml:space="preserve">, Івана </w:t>
      </w:r>
      <w:proofErr w:type="spellStart"/>
      <w:r w:rsidR="00743168" w:rsidRPr="00DD359D">
        <w:rPr>
          <w:rFonts w:ascii="Times New Roman" w:hAnsi="Times New Roman" w:cs="Times New Roman"/>
          <w:sz w:val="28"/>
          <w:szCs w:val="28"/>
          <w:lang w:val="uk-UA"/>
        </w:rPr>
        <w:t>Андрусяка</w:t>
      </w:r>
      <w:proofErr w:type="spellEnd"/>
      <w:r w:rsidR="00743168" w:rsidRPr="00DD359D">
        <w:rPr>
          <w:rFonts w:ascii="Times New Roman" w:hAnsi="Times New Roman" w:cs="Times New Roman"/>
          <w:sz w:val="28"/>
          <w:szCs w:val="28"/>
          <w:lang w:val="uk-UA"/>
        </w:rPr>
        <w:t xml:space="preserve">, Галини </w:t>
      </w:r>
      <w:proofErr w:type="spellStart"/>
      <w:r w:rsidR="00743168" w:rsidRPr="00DD359D">
        <w:rPr>
          <w:rFonts w:ascii="Times New Roman" w:hAnsi="Times New Roman" w:cs="Times New Roman"/>
          <w:sz w:val="28"/>
          <w:szCs w:val="28"/>
          <w:lang w:val="uk-UA"/>
        </w:rPr>
        <w:t>Малик</w:t>
      </w:r>
      <w:proofErr w:type="spellEnd"/>
      <w:r w:rsidR="00743168" w:rsidRPr="00DD359D">
        <w:rPr>
          <w:rFonts w:ascii="Times New Roman" w:hAnsi="Times New Roman" w:cs="Times New Roman"/>
          <w:sz w:val="28"/>
          <w:szCs w:val="28"/>
          <w:lang w:val="uk-UA"/>
        </w:rPr>
        <w:t xml:space="preserve">, Лесі Вороніної, Катерини Бабкіної, Галини Ткачук, Григорія </w:t>
      </w:r>
      <w:proofErr w:type="spellStart"/>
      <w:r w:rsidR="00743168" w:rsidRPr="00DD359D">
        <w:rPr>
          <w:rFonts w:ascii="Times New Roman" w:hAnsi="Times New Roman" w:cs="Times New Roman"/>
          <w:sz w:val="28"/>
          <w:szCs w:val="28"/>
          <w:lang w:val="uk-UA"/>
        </w:rPr>
        <w:t>Фальковича</w:t>
      </w:r>
      <w:proofErr w:type="spellEnd"/>
      <w:r w:rsidR="00743168" w:rsidRPr="00DD359D">
        <w:rPr>
          <w:rFonts w:ascii="Times New Roman" w:hAnsi="Times New Roman" w:cs="Times New Roman"/>
          <w:sz w:val="28"/>
          <w:szCs w:val="28"/>
          <w:lang w:val="uk-UA"/>
        </w:rPr>
        <w:t xml:space="preserve">, Оксани </w:t>
      </w:r>
      <w:proofErr w:type="spellStart"/>
      <w:r w:rsidR="00743168" w:rsidRPr="00DD359D">
        <w:rPr>
          <w:rFonts w:ascii="Times New Roman" w:hAnsi="Times New Roman" w:cs="Times New Roman"/>
          <w:sz w:val="28"/>
          <w:szCs w:val="28"/>
          <w:lang w:val="uk-UA"/>
        </w:rPr>
        <w:t>Лущевської</w:t>
      </w:r>
      <w:proofErr w:type="spellEnd"/>
      <w:r w:rsidR="00743168" w:rsidRPr="00DD359D">
        <w:rPr>
          <w:rFonts w:ascii="Times New Roman" w:hAnsi="Times New Roman" w:cs="Times New Roman"/>
          <w:sz w:val="28"/>
          <w:szCs w:val="28"/>
          <w:lang w:val="uk-UA"/>
        </w:rPr>
        <w:t xml:space="preserve">, Василя Голобородько, Тетяни Стус, Тараса та Мар’яни </w:t>
      </w:r>
      <w:proofErr w:type="spellStart"/>
      <w:r w:rsidR="00743168" w:rsidRPr="00DD359D">
        <w:rPr>
          <w:rFonts w:ascii="Times New Roman" w:hAnsi="Times New Roman" w:cs="Times New Roman"/>
          <w:sz w:val="28"/>
          <w:szCs w:val="28"/>
          <w:lang w:val="uk-UA"/>
        </w:rPr>
        <w:t>Прохаськів</w:t>
      </w:r>
      <w:proofErr w:type="spellEnd"/>
      <w:r w:rsidR="00743168" w:rsidRPr="00DD359D">
        <w:rPr>
          <w:rFonts w:ascii="Times New Roman" w:hAnsi="Times New Roman" w:cs="Times New Roman"/>
          <w:sz w:val="28"/>
          <w:szCs w:val="28"/>
          <w:lang w:val="uk-UA"/>
        </w:rPr>
        <w:t>, та інших – всього близько 40 імен</w:t>
      </w:r>
      <w:r w:rsidR="00653491" w:rsidRPr="00DD359D">
        <w:rPr>
          <w:rFonts w:ascii="Times New Roman" w:hAnsi="Times New Roman" w:cs="Times New Roman"/>
          <w:sz w:val="28"/>
          <w:szCs w:val="28"/>
          <w:lang w:val="uk-UA"/>
        </w:rPr>
        <w:t xml:space="preserve"> [47]</w:t>
      </w:r>
      <w:r w:rsidR="00743168" w:rsidRPr="00DD359D">
        <w:rPr>
          <w:rFonts w:ascii="Times New Roman" w:hAnsi="Times New Roman" w:cs="Times New Roman"/>
          <w:sz w:val="28"/>
          <w:szCs w:val="28"/>
          <w:lang w:val="uk-UA"/>
        </w:rPr>
        <w:t>.</w:t>
      </w:r>
    </w:p>
    <w:p w:rsidR="00743168" w:rsidRPr="00DD359D" w:rsidRDefault="00743168"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За </w:t>
      </w:r>
      <w:r w:rsidR="007A6249">
        <w:rPr>
          <w:rFonts w:ascii="Times New Roman" w:hAnsi="Times New Roman" w:cs="Times New Roman"/>
          <w:sz w:val="28"/>
          <w:szCs w:val="28"/>
          <w:lang w:val="uk-UA"/>
        </w:rPr>
        <w:t xml:space="preserve">навчальною </w:t>
      </w:r>
      <w:r w:rsidRPr="00DD359D">
        <w:rPr>
          <w:rFonts w:ascii="Times New Roman" w:hAnsi="Times New Roman" w:cs="Times New Roman"/>
          <w:sz w:val="28"/>
          <w:szCs w:val="28"/>
          <w:lang w:val="uk-UA"/>
        </w:rPr>
        <w:t xml:space="preserve">програмою </w:t>
      </w:r>
      <w:r w:rsidR="007A6249">
        <w:rPr>
          <w:rFonts w:ascii="Times New Roman" w:hAnsi="Times New Roman" w:cs="Times New Roman"/>
          <w:sz w:val="28"/>
          <w:szCs w:val="28"/>
          <w:lang w:val="uk-UA"/>
        </w:rPr>
        <w:t xml:space="preserve">2012 р. </w:t>
      </w:r>
      <w:r w:rsidRPr="00DD359D">
        <w:rPr>
          <w:rFonts w:ascii="Times New Roman" w:hAnsi="Times New Roman" w:cs="Times New Roman"/>
          <w:sz w:val="28"/>
          <w:szCs w:val="28"/>
          <w:lang w:val="uk-UA"/>
        </w:rPr>
        <w:t>у початковій школі робили наголос на читанні на швидкість. Оновлена програма передбачає зміну пріоритетів: найголовніше – навчити дітей читати вдумливо, розуміти зміст прочитаного, висловити своє ставлення до тексту. Тому опрацювання сучасних творів стимулюватиме учнів до проектної діяльності, до створення освітнього продукту.</w:t>
      </w:r>
    </w:p>
    <w:p w:rsidR="000E5B59" w:rsidRPr="00DD359D" w:rsidRDefault="000E5B59"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Учителі початкових класів створюють методичну систему уроків із застосування проектної технології та діляться набутим досвідом</w:t>
      </w:r>
      <w:r w:rsidR="007A6249">
        <w:rPr>
          <w:rFonts w:ascii="Times New Roman" w:hAnsi="Times New Roman" w:cs="Times New Roman"/>
          <w:sz w:val="28"/>
          <w:szCs w:val="28"/>
          <w:lang w:val="uk-UA"/>
        </w:rPr>
        <w:t xml:space="preserve"> на шпальтах періодичних видань та на персональних сайтах, у </w:t>
      </w:r>
      <w:proofErr w:type="spellStart"/>
      <w:r w:rsidR="007A6249">
        <w:rPr>
          <w:rFonts w:ascii="Times New Roman" w:hAnsi="Times New Roman" w:cs="Times New Roman"/>
          <w:sz w:val="28"/>
          <w:szCs w:val="28"/>
          <w:lang w:val="uk-UA"/>
        </w:rPr>
        <w:t>блогах</w:t>
      </w:r>
      <w:proofErr w:type="spellEnd"/>
      <w:r w:rsidRPr="00DD359D">
        <w:rPr>
          <w:rFonts w:ascii="Times New Roman" w:hAnsi="Times New Roman" w:cs="Times New Roman"/>
          <w:sz w:val="28"/>
          <w:szCs w:val="28"/>
          <w:lang w:val="uk-UA"/>
        </w:rPr>
        <w:t xml:space="preserve">. Це дозволяє учителю познайомитися з іншими розробками, щось запозичити та вдосконалити свою педагогічну діяльність. Він має брати до уваги </w:t>
      </w:r>
      <w:r w:rsidRPr="00DD359D">
        <w:rPr>
          <w:rFonts w:ascii="Times New Roman" w:hAnsi="Times New Roman" w:cs="Times New Roman"/>
          <w:sz w:val="28"/>
          <w:szCs w:val="28"/>
          <w:lang w:val="uk-UA"/>
        </w:rPr>
        <w:lastRenderedPageBreak/>
        <w:t xml:space="preserve">рекомендації, які пропонуються, і таким чином підвищувати педагогічну майстерність. </w:t>
      </w:r>
    </w:p>
    <w:p w:rsidR="000E5B59" w:rsidRPr="00DD359D" w:rsidRDefault="000E5B59"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Учитель має читати різні публікації, знайомитися з поданими конспектами уроку та використовувати їх для того, щоб підвищити пізнавальний інтерес дітей до читання, сприяти тому, щоб учні свідомо аналізували та висловлювали своє ставлення на основі прочитаного і так формувати читацьку компетентність засобами проектної технології.</w:t>
      </w:r>
    </w:p>
    <w:p w:rsidR="000E5B59" w:rsidRPr="00DD359D" w:rsidRDefault="000E5B59"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О.Бондаренко, учитель початкових класів, наголошує: щоб сформувати читацьку компетентність, треба добре планувати уроки, використовуючи різні методи та прийоми (варіативність побудови уроків; застосування емоційно привабливих елементів: ігрового сюжету, девізів, фрагментів фільмів, мультфільмів, музики, твори образотворчого мистецтва і краєзнавчого матеріалу; проводити регулярно уроки позакласного читання, залучаючи до співпраці бібліотекарів та використовувати короткотривалі, а потім переходити до довготривалих проектів), оскільки урізноманітнення роботи на уроці сприяє підвищенню інтересу в учнів  [1, с. 6-8].</w:t>
      </w:r>
    </w:p>
    <w:p w:rsidR="000E5B59" w:rsidRPr="00DD359D" w:rsidRDefault="000E5B59" w:rsidP="000E5B59">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Л.В.</w:t>
      </w:r>
      <w:proofErr w:type="spellStart"/>
      <w:r w:rsidRPr="00DD359D">
        <w:rPr>
          <w:rFonts w:ascii="Times New Roman" w:hAnsi="Times New Roman" w:cs="Times New Roman"/>
          <w:sz w:val="28"/>
          <w:szCs w:val="28"/>
          <w:lang w:val="uk-UA"/>
        </w:rPr>
        <w:t>Гнилицька</w:t>
      </w:r>
      <w:proofErr w:type="spellEnd"/>
      <w:r w:rsidRPr="00DD359D">
        <w:rPr>
          <w:rFonts w:ascii="Times New Roman" w:hAnsi="Times New Roman" w:cs="Times New Roman"/>
          <w:sz w:val="28"/>
          <w:szCs w:val="28"/>
          <w:lang w:val="uk-UA"/>
        </w:rPr>
        <w:t>, методист</w:t>
      </w:r>
      <w:r w:rsidR="00712463" w:rsidRPr="00712463">
        <w:rPr>
          <w:lang w:val="uk-UA"/>
        </w:rPr>
        <w:t xml:space="preserve"> </w:t>
      </w:r>
      <w:r w:rsidR="00712463">
        <w:rPr>
          <w:rFonts w:ascii="Times New Roman" w:hAnsi="Times New Roman" w:cs="Times New Roman"/>
          <w:sz w:val="28"/>
          <w:szCs w:val="28"/>
          <w:lang w:val="uk-UA"/>
        </w:rPr>
        <w:t>методичного</w:t>
      </w:r>
      <w:r w:rsidR="00712463" w:rsidRPr="00712463">
        <w:rPr>
          <w:rFonts w:ascii="Times New Roman" w:hAnsi="Times New Roman" w:cs="Times New Roman"/>
          <w:sz w:val="28"/>
          <w:szCs w:val="28"/>
          <w:lang w:val="uk-UA"/>
        </w:rPr>
        <w:t xml:space="preserve"> кабінет</w:t>
      </w:r>
      <w:r w:rsidR="00712463">
        <w:rPr>
          <w:rFonts w:ascii="Times New Roman" w:hAnsi="Times New Roman" w:cs="Times New Roman"/>
          <w:sz w:val="28"/>
          <w:szCs w:val="28"/>
          <w:lang w:val="uk-UA"/>
        </w:rPr>
        <w:t>у</w:t>
      </w:r>
      <w:r w:rsidR="00712463" w:rsidRPr="00712463">
        <w:rPr>
          <w:rFonts w:ascii="Times New Roman" w:hAnsi="Times New Roman" w:cs="Times New Roman"/>
          <w:sz w:val="28"/>
          <w:szCs w:val="28"/>
          <w:lang w:val="uk-UA"/>
        </w:rPr>
        <w:t xml:space="preserve"> відділу осві</w:t>
      </w:r>
      <w:r w:rsidR="00712463">
        <w:rPr>
          <w:rFonts w:ascii="Times New Roman" w:hAnsi="Times New Roman" w:cs="Times New Roman"/>
          <w:sz w:val="28"/>
          <w:szCs w:val="28"/>
          <w:lang w:val="uk-UA"/>
        </w:rPr>
        <w:t xml:space="preserve">ти </w:t>
      </w:r>
      <w:proofErr w:type="spellStart"/>
      <w:r w:rsidR="00712463">
        <w:rPr>
          <w:rFonts w:ascii="Times New Roman" w:hAnsi="Times New Roman" w:cs="Times New Roman"/>
          <w:sz w:val="28"/>
          <w:szCs w:val="28"/>
          <w:lang w:val="uk-UA"/>
        </w:rPr>
        <w:t>Добропільської</w:t>
      </w:r>
      <w:proofErr w:type="spellEnd"/>
      <w:r w:rsidR="00712463">
        <w:rPr>
          <w:rFonts w:ascii="Times New Roman" w:hAnsi="Times New Roman" w:cs="Times New Roman"/>
          <w:sz w:val="28"/>
          <w:szCs w:val="28"/>
          <w:lang w:val="uk-UA"/>
        </w:rPr>
        <w:t xml:space="preserve"> міської ради, </w:t>
      </w:r>
      <w:r w:rsidRPr="00DD359D">
        <w:rPr>
          <w:rFonts w:ascii="Times New Roman" w:hAnsi="Times New Roman" w:cs="Times New Roman"/>
          <w:sz w:val="28"/>
          <w:szCs w:val="28"/>
          <w:lang w:val="uk-UA"/>
        </w:rPr>
        <w:t xml:space="preserve"> розвиток читацької компетентності вбачає у використанні сучасних прийомів та методів (використання системи роботи на уроках відповідно до структури читацької компетентності; виконання дітьми короткочасних проектів), бо сьогодення вимагає від учителя застосовувати на уроках інноваційні технології</w:t>
      </w:r>
      <w:r w:rsidR="00620345" w:rsidRPr="00DD359D">
        <w:rPr>
          <w:rFonts w:ascii="Times New Roman" w:hAnsi="Times New Roman" w:cs="Times New Roman"/>
          <w:sz w:val="28"/>
          <w:szCs w:val="28"/>
          <w:lang w:val="uk-UA"/>
        </w:rPr>
        <w:t>, в тому числі і проектної</w:t>
      </w:r>
      <w:r w:rsidRPr="00DD359D">
        <w:rPr>
          <w:rFonts w:ascii="Times New Roman" w:hAnsi="Times New Roman" w:cs="Times New Roman"/>
          <w:sz w:val="28"/>
          <w:szCs w:val="28"/>
          <w:lang w:val="uk-UA"/>
        </w:rPr>
        <w:t xml:space="preserve"> [</w:t>
      </w:r>
      <w:r w:rsidR="007201E2" w:rsidRPr="00DD359D">
        <w:rPr>
          <w:rFonts w:ascii="Times New Roman" w:hAnsi="Times New Roman" w:cs="Times New Roman"/>
          <w:sz w:val="28"/>
          <w:szCs w:val="28"/>
          <w:lang w:val="uk-UA"/>
        </w:rPr>
        <w:t>10, с. 4-11</w:t>
      </w:r>
      <w:r w:rsidRPr="00DD359D">
        <w:rPr>
          <w:rFonts w:ascii="Times New Roman" w:hAnsi="Times New Roman" w:cs="Times New Roman"/>
          <w:sz w:val="28"/>
          <w:szCs w:val="28"/>
          <w:lang w:val="uk-UA"/>
        </w:rPr>
        <w:t>].</w:t>
      </w:r>
    </w:p>
    <w:p w:rsidR="00522157" w:rsidRPr="00DD359D" w:rsidRDefault="00522157" w:rsidP="00522157">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Л.В. Горшкова, учитель початкових класів Криворізької педагогічної гімназії, зазначає, що важливим при формуванні читацької компетентності</w:t>
      </w:r>
      <w:r w:rsidRPr="00DD359D">
        <w:rPr>
          <w:lang w:val="uk-UA"/>
        </w:rPr>
        <w:t xml:space="preserve"> </w:t>
      </w:r>
      <w:r w:rsidRPr="00DD359D">
        <w:rPr>
          <w:rFonts w:ascii="Times New Roman" w:hAnsi="Times New Roman" w:cs="Times New Roman"/>
          <w:sz w:val="28"/>
          <w:szCs w:val="28"/>
          <w:lang w:val="uk-UA"/>
        </w:rPr>
        <w:t xml:space="preserve">є застосування на кожному уроці читання спеціальних вправ, що мають на меті розвиток техніки читання та розуміння прочитаного і взаємозв'язок читання із розвитком мовлення. Слід приділяти увагу позакласному </w:t>
      </w:r>
      <w:r w:rsidRPr="00DD359D">
        <w:rPr>
          <w:rFonts w:ascii="Times New Roman" w:hAnsi="Times New Roman" w:cs="Times New Roman"/>
          <w:sz w:val="28"/>
          <w:szCs w:val="28"/>
          <w:lang w:val="uk-UA"/>
        </w:rPr>
        <w:lastRenderedPageBreak/>
        <w:t>читанню, використовуючи різні форми, методи та прийоми, зокрема і проектну технологію.</w:t>
      </w:r>
    </w:p>
    <w:p w:rsidR="00522157" w:rsidRPr="00DD359D" w:rsidRDefault="00522157" w:rsidP="00522157">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Т.М. </w:t>
      </w:r>
      <w:proofErr w:type="spellStart"/>
      <w:r w:rsidRPr="00DD359D">
        <w:rPr>
          <w:rFonts w:ascii="Times New Roman" w:hAnsi="Times New Roman" w:cs="Times New Roman"/>
          <w:sz w:val="28"/>
          <w:szCs w:val="28"/>
          <w:lang w:val="uk-UA"/>
        </w:rPr>
        <w:t>Базилюк</w:t>
      </w:r>
      <w:proofErr w:type="spellEnd"/>
      <w:r w:rsidRPr="00DD359D">
        <w:rPr>
          <w:rFonts w:ascii="Times New Roman" w:hAnsi="Times New Roman" w:cs="Times New Roman"/>
          <w:sz w:val="28"/>
          <w:szCs w:val="28"/>
          <w:lang w:val="uk-UA"/>
        </w:rPr>
        <w:t xml:space="preserve">, вчитель КЗШ №103, вважає, що проектна технологія, безперечно, впливає на розвиток читацької компетентності молодших школярів, бо під час цієї роботи розвивається уміння вчитися. Діти поступово готуються до життя: вирішують проблеми, знаходять потрібну інформацію та виділяють в ній головне. Саме інформаційно-комунікативні вміння та навички дітей під час проекту сприяють розвитку читацької компетентності. </w:t>
      </w:r>
    </w:p>
    <w:p w:rsidR="0042273D" w:rsidRPr="00DD359D" w:rsidRDefault="00522157" w:rsidP="00E306CB">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того, щоб узагальнити традиційний досвід роботи вчителів початкової школи з проблеми використання проектної технології на уроках літературного читання, нами було проведено анкетування серед класоводів 1-4 класів Дніпропетровської області, </w:t>
      </w:r>
      <w:r w:rsidR="003A3681" w:rsidRPr="00DD359D">
        <w:rPr>
          <w:rFonts w:ascii="Times New Roman" w:hAnsi="Times New Roman"/>
          <w:sz w:val="28"/>
          <w:szCs w:val="28"/>
          <w:lang w:val="uk-UA"/>
        </w:rPr>
        <w:t xml:space="preserve">Херсонської області </w:t>
      </w:r>
      <w:r w:rsidRPr="00DD359D">
        <w:rPr>
          <w:rFonts w:ascii="Times New Roman" w:hAnsi="Times New Roman"/>
          <w:sz w:val="28"/>
          <w:szCs w:val="28"/>
          <w:lang w:val="uk-UA"/>
        </w:rPr>
        <w:t>в якому взяло участь 15 респондентів (див. Додаток</w:t>
      </w:r>
      <w:r w:rsidR="005C345C" w:rsidRPr="00DD359D">
        <w:rPr>
          <w:rFonts w:ascii="Times New Roman" w:hAnsi="Times New Roman"/>
          <w:sz w:val="28"/>
          <w:szCs w:val="28"/>
          <w:lang w:val="uk-UA"/>
        </w:rPr>
        <w:t xml:space="preserve"> А</w:t>
      </w:r>
      <w:r w:rsidRPr="00DD359D">
        <w:rPr>
          <w:rFonts w:ascii="Times New Roman" w:hAnsi="Times New Roman"/>
          <w:sz w:val="28"/>
          <w:szCs w:val="28"/>
          <w:lang w:val="uk-UA"/>
        </w:rPr>
        <w:t xml:space="preserve"> ).</w:t>
      </w:r>
      <w:r w:rsidR="0042273D" w:rsidRPr="00DD359D">
        <w:rPr>
          <w:rFonts w:ascii="Times New Roman" w:hAnsi="Times New Roman"/>
          <w:sz w:val="28"/>
          <w:szCs w:val="28"/>
          <w:lang w:val="uk-UA"/>
        </w:rPr>
        <w:t xml:space="preserve"> Більшість учителів (80%</w:t>
      </w:r>
      <w:r w:rsidRPr="00DD359D">
        <w:rPr>
          <w:rFonts w:ascii="Times New Roman" w:hAnsi="Times New Roman"/>
          <w:sz w:val="28"/>
          <w:szCs w:val="28"/>
          <w:lang w:val="uk-UA"/>
        </w:rPr>
        <w:t>) написали, що використовують проектну технологію (двічі на півріччя, декілька разів на тижден</w:t>
      </w:r>
      <w:r w:rsidR="0042273D" w:rsidRPr="00DD359D">
        <w:rPr>
          <w:rFonts w:ascii="Times New Roman" w:hAnsi="Times New Roman"/>
          <w:sz w:val="28"/>
          <w:szCs w:val="28"/>
          <w:lang w:val="uk-UA"/>
        </w:rPr>
        <w:t>ь, 3-4 рази на рік), і лише 20%</w:t>
      </w:r>
      <w:r w:rsidRPr="00DD359D">
        <w:rPr>
          <w:rFonts w:ascii="Times New Roman" w:hAnsi="Times New Roman"/>
          <w:sz w:val="28"/>
          <w:szCs w:val="28"/>
          <w:lang w:val="uk-UA"/>
        </w:rPr>
        <w:t xml:space="preserve"> учителів</w:t>
      </w:r>
      <w:r w:rsidR="0042273D" w:rsidRPr="00DD359D">
        <w:rPr>
          <w:rFonts w:ascii="Times New Roman" w:hAnsi="Times New Roman"/>
          <w:sz w:val="28"/>
          <w:szCs w:val="28"/>
          <w:lang w:val="uk-UA"/>
        </w:rPr>
        <w:t xml:space="preserve"> </w:t>
      </w:r>
      <w:r w:rsidRPr="00DD359D">
        <w:rPr>
          <w:rFonts w:ascii="Times New Roman" w:hAnsi="Times New Roman"/>
          <w:sz w:val="28"/>
          <w:szCs w:val="28"/>
          <w:lang w:val="uk-UA"/>
        </w:rPr>
        <w:t xml:space="preserve">її не використовують взагалі. </w:t>
      </w:r>
    </w:p>
    <w:p w:rsidR="008F3477" w:rsidRPr="00DD359D" w:rsidRDefault="0042273D" w:rsidP="00E023CE">
      <w:pPr>
        <w:widowControl w:val="0"/>
        <w:autoSpaceDE w:val="0"/>
        <w:autoSpaceDN w:val="0"/>
        <w:adjustRightInd w:val="0"/>
        <w:spacing w:after="0" w:line="360" w:lineRule="auto"/>
        <w:jc w:val="both"/>
        <w:rPr>
          <w:rFonts w:ascii="Times New Roman" w:hAnsi="Times New Roman"/>
          <w:sz w:val="28"/>
          <w:szCs w:val="28"/>
          <w:lang w:val="uk-UA"/>
        </w:rPr>
      </w:pPr>
      <w:r w:rsidRPr="00DD359D">
        <w:rPr>
          <w:rFonts w:ascii="Times New Roman" w:hAnsi="Times New Roman"/>
          <w:noProof/>
          <w:sz w:val="28"/>
          <w:szCs w:val="28"/>
          <w:lang w:eastAsia="ru-RU"/>
        </w:rPr>
        <w:drawing>
          <wp:inline distT="0" distB="0" distL="0" distR="0">
            <wp:extent cx="5495748" cy="2424224"/>
            <wp:effectExtent l="19050" t="0" r="9702"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F3477" w:rsidRPr="00DD359D" w:rsidRDefault="008F3477" w:rsidP="00E306CB">
      <w:pPr>
        <w:widowControl w:val="0"/>
        <w:autoSpaceDE w:val="0"/>
        <w:autoSpaceDN w:val="0"/>
        <w:adjustRightInd w:val="0"/>
        <w:spacing w:after="0" w:line="360" w:lineRule="auto"/>
        <w:ind w:firstLine="709"/>
        <w:jc w:val="both"/>
        <w:rPr>
          <w:rFonts w:ascii="Times New Roman" w:hAnsi="Times New Roman"/>
          <w:sz w:val="28"/>
          <w:szCs w:val="28"/>
          <w:lang w:val="uk-UA"/>
        </w:rPr>
      </w:pPr>
    </w:p>
    <w:p w:rsidR="008F3477" w:rsidRPr="00DD359D" w:rsidRDefault="008F3477" w:rsidP="008F3477">
      <w:pPr>
        <w:widowControl w:val="0"/>
        <w:autoSpaceDE w:val="0"/>
        <w:autoSpaceDN w:val="0"/>
        <w:adjustRightInd w:val="0"/>
        <w:spacing w:after="0" w:line="360" w:lineRule="auto"/>
        <w:ind w:firstLine="709"/>
        <w:jc w:val="both"/>
        <w:rPr>
          <w:rFonts w:ascii="Times New Roman" w:hAnsi="Times New Roman"/>
          <w:i/>
          <w:sz w:val="28"/>
          <w:szCs w:val="28"/>
          <w:lang w:val="uk-UA"/>
        </w:rPr>
      </w:pPr>
      <w:r w:rsidRPr="00DD359D">
        <w:rPr>
          <w:rFonts w:ascii="Times New Roman" w:hAnsi="Times New Roman"/>
          <w:i/>
          <w:sz w:val="28"/>
          <w:szCs w:val="28"/>
          <w:lang w:val="uk-UA"/>
        </w:rPr>
        <w:t>Рис.2.1. Використання проектної технології на уроках літературного читання</w:t>
      </w:r>
    </w:p>
    <w:p w:rsidR="00E306CB" w:rsidRPr="00DD359D" w:rsidRDefault="00522157" w:rsidP="008F3477">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Проте один учитель написав, що використовує на уроках ноутбук і </w:t>
      </w:r>
      <w:r w:rsidRPr="00DD359D">
        <w:rPr>
          <w:rFonts w:ascii="Times New Roman" w:hAnsi="Times New Roman"/>
          <w:sz w:val="28"/>
          <w:szCs w:val="28"/>
          <w:lang w:val="uk-UA"/>
        </w:rPr>
        <w:lastRenderedPageBreak/>
        <w:t xml:space="preserve">вважає це проектною технологією. Також більшість учителів використовують </w:t>
      </w:r>
      <w:proofErr w:type="spellStart"/>
      <w:r w:rsidRPr="00DD359D">
        <w:rPr>
          <w:rFonts w:ascii="Times New Roman" w:hAnsi="Times New Roman"/>
          <w:sz w:val="28"/>
          <w:szCs w:val="28"/>
          <w:lang w:val="uk-UA"/>
        </w:rPr>
        <w:t>міжпредметний</w:t>
      </w:r>
      <w:proofErr w:type="spellEnd"/>
      <w:r w:rsidRPr="00DD359D">
        <w:rPr>
          <w:rFonts w:ascii="Times New Roman" w:hAnsi="Times New Roman"/>
          <w:sz w:val="28"/>
          <w:szCs w:val="28"/>
          <w:lang w:val="uk-UA"/>
        </w:rPr>
        <w:t xml:space="preserve"> зв'язок під час орг</w:t>
      </w:r>
      <w:r w:rsidR="00E023CE">
        <w:rPr>
          <w:rFonts w:ascii="Times New Roman" w:hAnsi="Times New Roman"/>
          <w:sz w:val="28"/>
          <w:szCs w:val="28"/>
          <w:lang w:val="uk-UA"/>
        </w:rPr>
        <w:t>анізації проектної технології (</w:t>
      </w:r>
      <w:r w:rsidRPr="00DD359D">
        <w:rPr>
          <w:rFonts w:ascii="Times New Roman" w:hAnsi="Times New Roman"/>
          <w:sz w:val="28"/>
          <w:szCs w:val="28"/>
          <w:lang w:val="uk-UA"/>
        </w:rPr>
        <w:t xml:space="preserve">з музикою, образотворчим </w:t>
      </w:r>
      <w:r w:rsidR="00E306CB" w:rsidRPr="00DD359D">
        <w:rPr>
          <w:rFonts w:ascii="Times New Roman" w:hAnsi="Times New Roman"/>
          <w:sz w:val="28"/>
          <w:szCs w:val="28"/>
          <w:lang w:val="uk-UA"/>
        </w:rPr>
        <w:t xml:space="preserve">мистецтвом, історією), а деякі </w:t>
      </w:r>
      <w:r w:rsidRPr="00DD359D">
        <w:rPr>
          <w:rFonts w:ascii="Times New Roman" w:hAnsi="Times New Roman"/>
          <w:sz w:val="28"/>
          <w:szCs w:val="28"/>
          <w:lang w:val="uk-UA"/>
        </w:rPr>
        <w:t xml:space="preserve">вказали, що взагалі їм не доводилося його використовувати. </w:t>
      </w:r>
    </w:p>
    <w:p w:rsidR="00B515BB" w:rsidRPr="00DD359D" w:rsidRDefault="00E306CB" w:rsidP="00B515BB">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Один із респондентів зауважив, що використовує дослідницькі, творчі, ігрові, інформаційні проекти. Учні працюють над такими завданнями: </w:t>
      </w:r>
      <w:r w:rsidR="00B515BB" w:rsidRPr="00DD359D">
        <w:rPr>
          <w:rFonts w:ascii="Times New Roman" w:hAnsi="Times New Roman"/>
          <w:sz w:val="28"/>
          <w:szCs w:val="28"/>
          <w:lang w:val="uk-UA"/>
        </w:rPr>
        <w:t xml:space="preserve">створення ілюстрацій до літературних творів, складання закінчення казки чи оповідання, підготовки доповіді про цікаві факти з життя автора. Проте при організації проектної діяльності на уроках літературного читання можна зіткнутися із труднощами, а саме: брак часу, невідповідальне </w:t>
      </w:r>
      <w:r w:rsidR="00E023CE">
        <w:rPr>
          <w:rFonts w:ascii="Times New Roman" w:hAnsi="Times New Roman"/>
          <w:sz w:val="28"/>
          <w:szCs w:val="28"/>
          <w:lang w:val="uk-UA"/>
        </w:rPr>
        <w:t>ставлення</w:t>
      </w:r>
      <w:r w:rsidR="00B515BB" w:rsidRPr="00DD359D">
        <w:rPr>
          <w:rFonts w:ascii="Times New Roman" w:hAnsi="Times New Roman"/>
          <w:sz w:val="28"/>
          <w:szCs w:val="28"/>
          <w:lang w:val="uk-UA"/>
        </w:rPr>
        <w:t xml:space="preserve"> учнів до проекту, низький рівень самостійності</w:t>
      </w:r>
      <w:r w:rsidR="0090635A" w:rsidRPr="00DD359D">
        <w:rPr>
          <w:rFonts w:ascii="Times New Roman" w:hAnsi="Times New Roman"/>
          <w:sz w:val="28"/>
          <w:szCs w:val="28"/>
          <w:lang w:val="uk-UA"/>
        </w:rPr>
        <w:t xml:space="preserve"> у дітей</w:t>
      </w:r>
      <w:r w:rsidR="00B515BB" w:rsidRPr="00DD359D">
        <w:rPr>
          <w:rFonts w:ascii="Times New Roman" w:hAnsi="Times New Roman"/>
          <w:sz w:val="28"/>
          <w:szCs w:val="28"/>
          <w:lang w:val="uk-UA"/>
        </w:rPr>
        <w:t>. Мабуть, треба більше спрямовувати їх на самостійну роботу та підвищувати їх пізнавальний інтерес, стимулювати до діяльності.</w:t>
      </w:r>
    </w:p>
    <w:p w:rsidR="00DF3406" w:rsidRPr="00DD359D" w:rsidRDefault="00522157" w:rsidP="00522157">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Але незважаючи на те, чи реалізовують вони навчальні проекти, всі учителі зауважили, що проектна технологія впливає на розвиток читацької компетентності (переглядають і перечитують багато</w:t>
      </w:r>
      <w:r w:rsidR="00E306CB" w:rsidRPr="00DD359D">
        <w:rPr>
          <w:rFonts w:ascii="Times New Roman" w:hAnsi="Times New Roman"/>
          <w:sz w:val="28"/>
          <w:szCs w:val="28"/>
          <w:lang w:val="uk-UA"/>
        </w:rPr>
        <w:t xml:space="preserve"> додаткової</w:t>
      </w:r>
      <w:r w:rsidRPr="00DD359D">
        <w:rPr>
          <w:rFonts w:ascii="Times New Roman" w:hAnsi="Times New Roman"/>
          <w:sz w:val="28"/>
          <w:szCs w:val="28"/>
          <w:lang w:val="uk-UA"/>
        </w:rPr>
        <w:t xml:space="preserve"> літератури; </w:t>
      </w:r>
      <w:r w:rsidR="00E306CB" w:rsidRPr="00DD359D">
        <w:rPr>
          <w:rFonts w:ascii="Times New Roman" w:hAnsi="Times New Roman"/>
          <w:sz w:val="28"/>
          <w:szCs w:val="28"/>
          <w:lang w:val="uk-UA"/>
        </w:rPr>
        <w:t xml:space="preserve">проекти викликають у дітей інтерес до читання, поглиблюють та поширюють знання про літературні твори, їх авторів, а отже, позитивно впливають на читацьку компетентність молодших школярів; діти вчаться працювати в групах; </w:t>
      </w:r>
      <w:r w:rsidRPr="00DD359D">
        <w:rPr>
          <w:rFonts w:ascii="Times New Roman" w:hAnsi="Times New Roman"/>
          <w:sz w:val="28"/>
          <w:szCs w:val="28"/>
          <w:lang w:val="uk-UA"/>
        </w:rPr>
        <w:t>самостійно шукають необхідну інформацію; розвивається уміння вчитися).</w:t>
      </w:r>
    </w:p>
    <w:p w:rsidR="00FC020B" w:rsidRPr="00F93A9A" w:rsidRDefault="000E5B59" w:rsidP="000257FE">
      <w:pPr>
        <w:autoSpaceDE w:val="0"/>
        <w:autoSpaceDN w:val="0"/>
        <w:adjustRightInd w:val="0"/>
        <w:spacing w:after="0" w:line="360" w:lineRule="auto"/>
        <w:ind w:firstLine="709"/>
        <w:jc w:val="both"/>
        <w:rPr>
          <w:rFonts w:ascii="Times New Roman" w:hAnsi="Times New Roman" w:cs="Times New Roman"/>
          <w:sz w:val="28"/>
          <w:szCs w:val="28"/>
        </w:rPr>
      </w:pPr>
      <w:r w:rsidRPr="00DD359D">
        <w:rPr>
          <w:rFonts w:ascii="Times New Roman" w:hAnsi="Times New Roman" w:cs="Times New Roman"/>
          <w:sz w:val="28"/>
          <w:szCs w:val="28"/>
          <w:lang w:val="uk-UA"/>
        </w:rPr>
        <w:t>На основі аналізу документів, підручників та досвіду вчителів можна констатувати важливість формув</w:t>
      </w:r>
      <w:r w:rsidR="00620345" w:rsidRPr="00DD359D">
        <w:rPr>
          <w:rFonts w:ascii="Times New Roman" w:hAnsi="Times New Roman" w:cs="Times New Roman"/>
          <w:sz w:val="28"/>
          <w:szCs w:val="28"/>
          <w:lang w:val="uk-UA"/>
        </w:rPr>
        <w:t xml:space="preserve">ання читацької компетентності, а проектну технологію можна назвати одним із засобів її формування. </w:t>
      </w:r>
      <w:r w:rsidRPr="00DD359D">
        <w:rPr>
          <w:rFonts w:ascii="Times New Roman" w:hAnsi="Times New Roman" w:cs="Times New Roman"/>
          <w:sz w:val="28"/>
          <w:szCs w:val="28"/>
          <w:lang w:val="uk-UA"/>
        </w:rPr>
        <w:t xml:space="preserve">Учитель </w:t>
      </w:r>
      <w:r w:rsidR="00E023CE">
        <w:rPr>
          <w:rFonts w:ascii="Times New Roman" w:hAnsi="Times New Roman" w:cs="Times New Roman"/>
          <w:sz w:val="28"/>
          <w:szCs w:val="28"/>
          <w:lang w:val="uk-UA"/>
        </w:rPr>
        <w:t>у</w:t>
      </w:r>
      <w:r w:rsidRPr="00DD359D">
        <w:rPr>
          <w:rFonts w:ascii="Times New Roman" w:hAnsi="Times New Roman" w:cs="Times New Roman"/>
          <w:sz w:val="28"/>
          <w:szCs w:val="28"/>
          <w:lang w:val="uk-UA"/>
        </w:rPr>
        <w:t xml:space="preserve">сіляко сприяє цьому, реалізовуючи програмні вимоги та вдосконалюючи свою педагогічну майстерність. Лише на основі знань та досвіду, а також за допомогою підручників і інших матеріалів учитель успішно досягне мети вивчення предмета «Літературне читання».  </w:t>
      </w:r>
    </w:p>
    <w:p w:rsidR="00695C45" w:rsidRPr="00F93A9A" w:rsidRDefault="00695C45" w:rsidP="000257FE">
      <w:pPr>
        <w:autoSpaceDE w:val="0"/>
        <w:autoSpaceDN w:val="0"/>
        <w:adjustRightInd w:val="0"/>
        <w:spacing w:after="0" w:line="360" w:lineRule="auto"/>
        <w:ind w:firstLine="709"/>
        <w:jc w:val="both"/>
        <w:rPr>
          <w:rFonts w:ascii="Times New Roman" w:hAnsi="Times New Roman" w:cs="Times New Roman"/>
          <w:sz w:val="28"/>
          <w:szCs w:val="28"/>
        </w:rPr>
      </w:pP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lastRenderedPageBreak/>
        <w:t>2.2 Дослідження рівня сформованості читацької компетентності молодших школярів</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b/>
          <w:sz w:val="28"/>
          <w:szCs w:val="28"/>
          <w:lang w:val="uk-UA"/>
        </w:rPr>
      </w:pPr>
    </w:p>
    <w:p w:rsidR="00695C45" w:rsidRPr="00DD359D" w:rsidRDefault="00695C45" w:rsidP="00695C45">
      <w:pPr>
        <w:widowControl w:val="0"/>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sz w:val="28"/>
          <w:szCs w:val="28"/>
          <w:lang w:val="uk-UA"/>
        </w:rPr>
        <w:t xml:space="preserve">Аналіз наукової літератури дозволив визначити вихідні положення нашого дослідження: </w:t>
      </w:r>
      <w:r w:rsidRPr="00DD359D">
        <w:rPr>
          <w:rFonts w:ascii="Times New Roman" w:hAnsi="Times New Roman"/>
          <w:color w:val="000000" w:themeColor="text1"/>
          <w:sz w:val="28"/>
          <w:szCs w:val="28"/>
          <w:lang w:val="uk-UA"/>
        </w:rPr>
        <w:t>формування читацької компетентності на уроках літературного читання засобом проектної технології буде ефективним за таких умов:</w:t>
      </w:r>
    </w:p>
    <w:p w:rsidR="00695C45" w:rsidRPr="00695C45" w:rsidRDefault="00695C45" w:rsidP="00695C45">
      <w:pPr>
        <w:pStyle w:val="a3"/>
        <w:widowControl w:val="0"/>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урахування компонентів читацької компетентності;</w:t>
      </w:r>
    </w:p>
    <w:p w:rsidR="00695C45" w:rsidRPr="00695C45" w:rsidRDefault="00695C45" w:rsidP="00695C45">
      <w:pPr>
        <w:pStyle w:val="a3"/>
        <w:widowControl w:val="0"/>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695C45">
        <w:rPr>
          <w:rFonts w:ascii="Times New Roman" w:hAnsi="Times New Roman" w:cs="Times New Roman"/>
          <w:color w:val="000000" w:themeColor="text1"/>
          <w:sz w:val="28"/>
          <w:szCs w:val="28"/>
          <w:lang w:val="uk-UA"/>
        </w:rPr>
        <w:t>зважати на індивідуальні особливості молодших школярів у процесі організації проектної діяльності;</w:t>
      </w:r>
    </w:p>
    <w:p w:rsidR="00695C45" w:rsidRPr="00DD359D" w:rsidRDefault="00695C45" w:rsidP="00695C45">
      <w:pPr>
        <w:pStyle w:val="a3"/>
        <w:widowControl w:val="0"/>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поетапного, систематичного та цілеспрямованого використання проектної технології на уроках літературного читання;</w:t>
      </w:r>
    </w:p>
    <w:p w:rsidR="00695C45" w:rsidRPr="00DD359D" w:rsidRDefault="00695C45" w:rsidP="00695C45">
      <w:pPr>
        <w:pStyle w:val="a3"/>
        <w:widowControl w:val="0"/>
        <w:numPr>
          <w:ilvl w:val="0"/>
          <w:numId w:val="32"/>
        </w:numPr>
        <w:spacing w:after="0" w:line="360" w:lineRule="auto"/>
        <w:ind w:left="0" w:firstLine="709"/>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 xml:space="preserve">застосування </w:t>
      </w:r>
      <w:r>
        <w:rPr>
          <w:rFonts w:ascii="Times New Roman" w:hAnsi="Times New Roman" w:cs="Times New Roman"/>
          <w:color w:val="000000" w:themeColor="text1"/>
          <w:sz w:val="28"/>
          <w:szCs w:val="28"/>
          <w:lang w:val="uk-UA"/>
        </w:rPr>
        <w:t xml:space="preserve">розробленої </w:t>
      </w:r>
      <w:r w:rsidRPr="00DD359D">
        <w:rPr>
          <w:rFonts w:ascii="Times New Roman" w:hAnsi="Times New Roman" w:cs="Times New Roman"/>
          <w:color w:val="000000" w:themeColor="text1"/>
          <w:sz w:val="28"/>
          <w:szCs w:val="28"/>
          <w:lang w:val="uk-UA"/>
        </w:rPr>
        <w:t xml:space="preserve">системи роботи </w:t>
      </w:r>
      <w:r>
        <w:rPr>
          <w:rFonts w:ascii="Times New Roman" w:hAnsi="Times New Roman" w:cs="Times New Roman"/>
          <w:color w:val="000000" w:themeColor="text1"/>
          <w:sz w:val="28"/>
          <w:szCs w:val="28"/>
          <w:lang w:val="uk-UA"/>
        </w:rPr>
        <w:t>з</w:t>
      </w:r>
      <w:r w:rsidRPr="00DD359D">
        <w:rPr>
          <w:rFonts w:ascii="Times New Roman" w:hAnsi="Times New Roman" w:cs="Times New Roman"/>
          <w:color w:val="000000" w:themeColor="text1"/>
          <w:sz w:val="28"/>
          <w:szCs w:val="28"/>
          <w:lang w:val="uk-UA"/>
        </w:rPr>
        <w:t xml:space="preserve"> формування читацької компетентності учнів на уроках літературного читання у 4 класі засобом проектної технології.</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перевірки висунутої гіпотези протягом 2017-2018 </w:t>
      </w:r>
      <w:proofErr w:type="spellStart"/>
      <w:r w:rsidRPr="00DD359D">
        <w:rPr>
          <w:rFonts w:ascii="Times New Roman" w:hAnsi="Times New Roman"/>
          <w:sz w:val="28"/>
          <w:szCs w:val="28"/>
          <w:lang w:val="uk-UA"/>
        </w:rPr>
        <w:t>н.р</w:t>
      </w:r>
      <w:proofErr w:type="spellEnd"/>
      <w:r w:rsidRPr="00DD359D">
        <w:rPr>
          <w:rFonts w:ascii="Times New Roman" w:hAnsi="Times New Roman"/>
          <w:sz w:val="28"/>
          <w:szCs w:val="28"/>
          <w:lang w:val="uk-UA"/>
        </w:rPr>
        <w:t xml:space="preserve">. на базі </w:t>
      </w:r>
      <w:r w:rsidRPr="00DD359D">
        <w:rPr>
          <w:rFonts w:ascii="Times New Roman" w:hAnsi="Times New Roman"/>
          <w:color w:val="000000" w:themeColor="text1"/>
          <w:sz w:val="28"/>
          <w:szCs w:val="28"/>
          <w:lang w:val="uk-UA"/>
        </w:rPr>
        <w:t xml:space="preserve">Криворізького навчально-виховного комплексу №128 </w:t>
      </w:r>
      <w:r w:rsidRPr="00DD359D">
        <w:rPr>
          <w:rFonts w:ascii="Times New Roman" w:hAnsi="Times New Roman"/>
          <w:sz w:val="28"/>
          <w:szCs w:val="28"/>
          <w:lang w:val="uk-UA"/>
        </w:rPr>
        <w:t>було здійснено психолого-педагогічний експеримент. Він передбачав три етапи:</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І етап – </w:t>
      </w:r>
      <w:proofErr w:type="spellStart"/>
      <w:r w:rsidRPr="00DD359D">
        <w:rPr>
          <w:rFonts w:ascii="Times New Roman" w:hAnsi="Times New Roman"/>
          <w:sz w:val="28"/>
          <w:szCs w:val="28"/>
          <w:lang w:val="uk-UA"/>
        </w:rPr>
        <w:t>констатувальний</w:t>
      </w:r>
      <w:proofErr w:type="spellEnd"/>
      <w:r w:rsidRPr="00DD359D">
        <w:rPr>
          <w:rFonts w:ascii="Times New Roman" w:hAnsi="Times New Roman"/>
          <w:sz w:val="28"/>
          <w:szCs w:val="28"/>
          <w:lang w:val="uk-UA"/>
        </w:rPr>
        <w:t xml:space="preserve">. Під час </w:t>
      </w:r>
      <w:proofErr w:type="spellStart"/>
      <w:r w:rsidRPr="00DD359D">
        <w:rPr>
          <w:rFonts w:ascii="Times New Roman" w:hAnsi="Times New Roman"/>
          <w:sz w:val="28"/>
          <w:szCs w:val="28"/>
          <w:lang w:val="uk-UA"/>
        </w:rPr>
        <w:t>констатувального</w:t>
      </w:r>
      <w:proofErr w:type="spellEnd"/>
      <w:r w:rsidRPr="00DD359D">
        <w:rPr>
          <w:rFonts w:ascii="Times New Roman" w:hAnsi="Times New Roman"/>
          <w:sz w:val="28"/>
          <w:szCs w:val="28"/>
          <w:lang w:val="uk-UA"/>
        </w:rPr>
        <w:t xml:space="preserve"> етапу дослідження було проведено первинну діагностику початкового рівня сформованості читацької компет</w:t>
      </w:r>
      <w:r>
        <w:rPr>
          <w:rFonts w:ascii="Times New Roman" w:hAnsi="Times New Roman"/>
          <w:sz w:val="28"/>
          <w:szCs w:val="28"/>
          <w:lang w:val="uk-UA"/>
        </w:rPr>
        <w:t>ентності молодших школярів у 4-</w:t>
      </w:r>
      <w:r w:rsidRPr="00DD359D">
        <w:rPr>
          <w:rFonts w:ascii="Times New Roman" w:hAnsi="Times New Roman"/>
          <w:sz w:val="28"/>
          <w:szCs w:val="28"/>
          <w:lang w:val="uk-UA"/>
        </w:rPr>
        <w:t>х класах</w:t>
      </w:r>
      <w:r>
        <w:rPr>
          <w:rFonts w:ascii="Times New Roman" w:hAnsi="Times New Roman"/>
          <w:sz w:val="28"/>
          <w:szCs w:val="28"/>
          <w:lang w:val="uk-UA"/>
        </w:rPr>
        <w:t>,</w:t>
      </w:r>
      <w:r w:rsidRPr="00DD359D">
        <w:rPr>
          <w:rFonts w:ascii="Times New Roman" w:hAnsi="Times New Roman"/>
          <w:sz w:val="28"/>
          <w:szCs w:val="28"/>
          <w:lang w:val="uk-UA"/>
        </w:rPr>
        <w:t xml:space="preserve"> визначено контрольний та експериментальний класи.</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ІІ етап – формувальний. На даному етапі дослідження в експериментальному класі проводилися уроки літературного читання із застосуванням проектної технології, впроваджувалася розроблена система роботи. У контрольному класі навчання відбувалося за традиційною методикою.</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ІІІ етап – контрольний. Під час контрольного етапу дослідження була проведена повторна діагностика рівня </w:t>
      </w:r>
      <w:r>
        <w:rPr>
          <w:rFonts w:ascii="Times New Roman" w:hAnsi="Times New Roman"/>
          <w:sz w:val="28"/>
          <w:szCs w:val="28"/>
          <w:lang w:val="uk-UA"/>
        </w:rPr>
        <w:t>с</w:t>
      </w:r>
      <w:r w:rsidRPr="00DD359D">
        <w:rPr>
          <w:rFonts w:ascii="Times New Roman" w:hAnsi="Times New Roman"/>
          <w:sz w:val="28"/>
          <w:szCs w:val="28"/>
          <w:lang w:val="uk-UA"/>
        </w:rPr>
        <w:t>форм</w:t>
      </w:r>
      <w:r>
        <w:rPr>
          <w:rFonts w:ascii="Times New Roman" w:hAnsi="Times New Roman"/>
          <w:sz w:val="28"/>
          <w:szCs w:val="28"/>
          <w:lang w:val="uk-UA"/>
        </w:rPr>
        <w:t>ованості</w:t>
      </w:r>
      <w:r w:rsidRPr="00DD359D">
        <w:rPr>
          <w:rFonts w:ascii="Times New Roman" w:hAnsi="Times New Roman"/>
          <w:sz w:val="28"/>
          <w:szCs w:val="28"/>
          <w:lang w:val="uk-UA"/>
        </w:rPr>
        <w:t xml:space="preserve"> читацької </w:t>
      </w:r>
      <w:r w:rsidRPr="00DD359D">
        <w:rPr>
          <w:rFonts w:ascii="Times New Roman" w:hAnsi="Times New Roman"/>
          <w:sz w:val="28"/>
          <w:szCs w:val="28"/>
          <w:lang w:val="uk-UA"/>
        </w:rPr>
        <w:lastRenderedPageBreak/>
        <w:t>компетентності молодших школярів у контрольному та експериментальному класах для підтвердження або спростування вірогідності висунутої гіпотези.</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b/>
          <w:sz w:val="28"/>
          <w:szCs w:val="28"/>
          <w:lang w:val="uk-UA"/>
        </w:rPr>
      </w:pPr>
      <w:proofErr w:type="spellStart"/>
      <w:r w:rsidRPr="00DD359D">
        <w:rPr>
          <w:rFonts w:ascii="Times New Roman" w:hAnsi="Times New Roman"/>
          <w:b/>
          <w:sz w:val="28"/>
          <w:szCs w:val="28"/>
          <w:lang w:val="uk-UA"/>
        </w:rPr>
        <w:t>Констатувальний</w:t>
      </w:r>
      <w:proofErr w:type="spellEnd"/>
      <w:r w:rsidRPr="00DD359D">
        <w:rPr>
          <w:rFonts w:ascii="Times New Roman" w:hAnsi="Times New Roman"/>
          <w:b/>
          <w:sz w:val="28"/>
          <w:szCs w:val="28"/>
          <w:lang w:val="uk-UA"/>
        </w:rPr>
        <w:t xml:space="preserve"> етап</w:t>
      </w:r>
    </w:p>
    <w:p w:rsidR="00695C45" w:rsidRPr="00DD359D" w:rsidRDefault="00695C45" w:rsidP="00695C45">
      <w:pPr>
        <w:widowControl w:val="0"/>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З метою виявлення рівня сформованості читацької компетентності молодших школярів нами було проведено дослідження в умовах навчально-виховного процесу  </w:t>
      </w:r>
      <w:r w:rsidRPr="00DD359D">
        <w:rPr>
          <w:rFonts w:ascii="Times New Roman" w:hAnsi="Times New Roman"/>
          <w:sz w:val="28"/>
          <w:szCs w:val="28"/>
          <w:lang w:val="uk-UA"/>
        </w:rPr>
        <w:t>на базі</w:t>
      </w:r>
      <w:r w:rsidRPr="00DD359D">
        <w:rPr>
          <w:rFonts w:ascii="Times New Roman" w:hAnsi="Times New Roman"/>
          <w:color w:val="000000" w:themeColor="text1"/>
          <w:sz w:val="28"/>
          <w:szCs w:val="28"/>
          <w:lang w:val="uk-UA"/>
        </w:rPr>
        <w:t xml:space="preserve"> Криворізького навчально-виховного комплексу №128.  Усього було охоплено діагностикою 60 учнів (4-А – 30, 4-Б – 30 учнів).</w:t>
      </w:r>
    </w:p>
    <w:p w:rsidR="00695C45" w:rsidRPr="00DD359D" w:rsidRDefault="00695C45" w:rsidP="00695C45">
      <w:pPr>
        <w:widowControl w:val="0"/>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Аналіз наукової літератури дозволив виокремити такі показники визначення рівнів сформованості читацької компетентності молодших школярів:</w:t>
      </w:r>
    </w:p>
    <w:p w:rsidR="00695C45" w:rsidRPr="00DD359D" w:rsidRDefault="00695C45" w:rsidP="00695C45">
      <w:pPr>
        <w:pStyle w:val="a3"/>
        <w:widowControl w:val="0"/>
        <w:numPr>
          <w:ilvl w:val="0"/>
          <w:numId w:val="8"/>
        </w:numPr>
        <w:tabs>
          <w:tab w:val="left" w:pos="177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рівень сприйняття художніх творів різних жанрів;</w:t>
      </w:r>
    </w:p>
    <w:p w:rsidR="00695C45" w:rsidRPr="00DD359D" w:rsidRDefault="00695C45" w:rsidP="00695C45">
      <w:pPr>
        <w:pStyle w:val="a3"/>
        <w:widowControl w:val="0"/>
        <w:numPr>
          <w:ilvl w:val="0"/>
          <w:numId w:val="8"/>
        </w:numPr>
        <w:tabs>
          <w:tab w:val="left" w:pos="177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рівень начитаності;</w:t>
      </w:r>
    </w:p>
    <w:p w:rsidR="00695C45" w:rsidRPr="00DD359D" w:rsidRDefault="00695C45" w:rsidP="00695C45">
      <w:pPr>
        <w:pStyle w:val="a3"/>
        <w:widowControl w:val="0"/>
        <w:numPr>
          <w:ilvl w:val="0"/>
          <w:numId w:val="8"/>
        </w:numPr>
        <w:tabs>
          <w:tab w:val="left" w:pos="177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вміння виконувати </w:t>
      </w:r>
      <w:proofErr w:type="spellStart"/>
      <w:r w:rsidRPr="00DD359D">
        <w:rPr>
          <w:rFonts w:ascii="Times New Roman" w:hAnsi="Times New Roman" w:cs="Times New Roman"/>
          <w:sz w:val="28"/>
          <w:szCs w:val="28"/>
          <w:lang w:val="uk-UA"/>
        </w:rPr>
        <w:t>компетентнісно-орієнтовані</w:t>
      </w:r>
      <w:proofErr w:type="spellEnd"/>
      <w:r w:rsidRPr="00DD359D">
        <w:rPr>
          <w:rFonts w:ascii="Times New Roman" w:hAnsi="Times New Roman" w:cs="Times New Roman"/>
          <w:sz w:val="28"/>
          <w:szCs w:val="28"/>
          <w:lang w:val="uk-UA"/>
        </w:rPr>
        <w:t xml:space="preserve">  завдання;</w:t>
      </w:r>
    </w:p>
    <w:p w:rsidR="00695C45" w:rsidRPr="00DD359D" w:rsidRDefault="00695C45" w:rsidP="00695C45">
      <w:pPr>
        <w:pStyle w:val="a3"/>
        <w:widowControl w:val="0"/>
        <w:numPr>
          <w:ilvl w:val="0"/>
          <w:numId w:val="8"/>
        </w:numPr>
        <w:tabs>
          <w:tab w:val="left" w:pos="177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вміння будувати та висловлювати свою думку;</w:t>
      </w:r>
    </w:p>
    <w:p w:rsidR="00695C45" w:rsidRPr="00DD359D" w:rsidRDefault="00695C45" w:rsidP="00695C45">
      <w:pPr>
        <w:pStyle w:val="a3"/>
        <w:widowControl w:val="0"/>
        <w:numPr>
          <w:ilvl w:val="0"/>
          <w:numId w:val="8"/>
        </w:numPr>
        <w:tabs>
          <w:tab w:val="left" w:pos="177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мотивація до читання </w:t>
      </w:r>
      <w:r w:rsidRPr="00DD359D">
        <w:rPr>
          <w:rFonts w:ascii="Times New Roman" w:eastAsia="Times New Roman" w:hAnsi="Times New Roman"/>
          <w:sz w:val="28"/>
          <w:szCs w:val="28"/>
          <w:lang w:val="uk-UA" w:eastAsia="ru-RU"/>
        </w:rPr>
        <w:t>[66, с. 831-836; 67, с. 119-154]</w:t>
      </w:r>
      <w:r w:rsidRPr="00DD359D">
        <w:rPr>
          <w:rFonts w:ascii="Times New Roman" w:hAnsi="Times New Roman" w:cs="Times New Roman"/>
          <w:sz w:val="28"/>
          <w:szCs w:val="28"/>
          <w:lang w:val="uk-UA"/>
        </w:rPr>
        <w:t>.</w:t>
      </w:r>
    </w:p>
    <w:p w:rsidR="00695C45" w:rsidRPr="00DD359D" w:rsidRDefault="00695C45" w:rsidP="00695C45">
      <w:pPr>
        <w:widowControl w:val="0"/>
        <w:tabs>
          <w:tab w:val="left" w:pos="2130"/>
        </w:tabs>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Для цього ми розробили анкету, за допомогою якої можна виявити рівень сформованості читацької компетентності учнів молодшого шкільного віку (див. Додаток Б). Анкети для двох класів мали однакову структуру та зміст</w:t>
      </w:r>
      <w:r>
        <w:rPr>
          <w:rFonts w:ascii="Times New Roman" w:hAnsi="Times New Roman"/>
          <w:color w:val="000000" w:themeColor="text1"/>
          <w:sz w:val="28"/>
          <w:szCs w:val="28"/>
          <w:lang w:val="uk-UA"/>
        </w:rPr>
        <w:t>ове</w:t>
      </w:r>
      <w:r w:rsidRPr="00DD359D">
        <w:rPr>
          <w:rFonts w:ascii="Times New Roman" w:hAnsi="Times New Roman"/>
          <w:color w:val="000000" w:themeColor="text1"/>
          <w:sz w:val="28"/>
          <w:szCs w:val="28"/>
          <w:lang w:val="uk-UA"/>
        </w:rPr>
        <w:t xml:space="preserve"> наповнення.</w:t>
      </w:r>
    </w:p>
    <w:p w:rsidR="00695C45" w:rsidRPr="00DD359D" w:rsidRDefault="00695C45" w:rsidP="00695C45">
      <w:pPr>
        <w:widowControl w:val="0"/>
        <w:tabs>
          <w:tab w:val="left" w:pos="213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Діагностика</w:t>
      </w:r>
      <w:r w:rsidRPr="00DD359D">
        <w:rPr>
          <w:rFonts w:ascii="Times New Roman" w:hAnsi="Times New Roman"/>
          <w:sz w:val="28"/>
          <w:szCs w:val="28"/>
          <w:lang w:val="uk-UA"/>
        </w:rPr>
        <w:t xml:space="preserve"> </w:t>
      </w:r>
      <w:r>
        <w:rPr>
          <w:rFonts w:ascii="Times New Roman" w:hAnsi="Times New Roman"/>
          <w:sz w:val="28"/>
          <w:szCs w:val="28"/>
          <w:lang w:val="uk-UA"/>
        </w:rPr>
        <w:t xml:space="preserve">рівня </w:t>
      </w:r>
      <w:r w:rsidRPr="00DD359D">
        <w:rPr>
          <w:rFonts w:ascii="Times New Roman" w:hAnsi="Times New Roman"/>
          <w:sz w:val="28"/>
          <w:szCs w:val="28"/>
          <w:lang w:val="uk-UA"/>
        </w:rPr>
        <w:t>розвитку сприйняття художніх творів різних жанрів відбува</w:t>
      </w:r>
      <w:r>
        <w:rPr>
          <w:rFonts w:ascii="Times New Roman" w:hAnsi="Times New Roman"/>
          <w:sz w:val="28"/>
          <w:szCs w:val="28"/>
          <w:lang w:val="uk-UA"/>
        </w:rPr>
        <w:t>ла</w:t>
      </w:r>
      <w:r w:rsidRPr="00DD359D">
        <w:rPr>
          <w:rFonts w:ascii="Times New Roman" w:hAnsi="Times New Roman"/>
          <w:sz w:val="28"/>
          <w:szCs w:val="28"/>
          <w:lang w:val="uk-UA"/>
        </w:rPr>
        <w:t>ся під час уроків літературного читання. Критеріями визначено вміння емоційно реагувати на художній текст, виділяти причинно-наслідкові зв'язки між подіями в творі, оцінювати вчинки героїв, уміння визначати  тему та ідею твору. Для цього учням було запропоновано такі твори: українська народна казка «Мудра дівчина», народні притчі «Без труда нема плода», «У пригоді».</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Установлення рівнів сформованості читацької компетентності </w:t>
      </w:r>
      <w:r w:rsidRPr="00DD359D">
        <w:rPr>
          <w:rFonts w:ascii="Times New Roman" w:hAnsi="Times New Roman"/>
          <w:sz w:val="28"/>
          <w:szCs w:val="28"/>
          <w:lang w:val="uk-UA"/>
        </w:rPr>
        <w:lastRenderedPageBreak/>
        <w:t xml:space="preserve">відбувалося за визначеними  нами показниками. Так, учень на </w:t>
      </w:r>
      <w:r w:rsidRPr="00DD359D">
        <w:rPr>
          <w:rFonts w:ascii="Times New Roman" w:hAnsi="Times New Roman"/>
          <w:b/>
          <w:i/>
          <w:sz w:val="28"/>
          <w:szCs w:val="28"/>
          <w:lang w:val="uk-UA"/>
        </w:rPr>
        <w:t>низькому</w:t>
      </w:r>
      <w:r w:rsidRPr="00DD359D">
        <w:rPr>
          <w:rFonts w:ascii="Times New Roman" w:hAnsi="Times New Roman"/>
          <w:sz w:val="28"/>
          <w:szCs w:val="28"/>
          <w:lang w:val="uk-UA"/>
        </w:rPr>
        <w:t xml:space="preserve"> рівні досить важко сприймає твір, не звертаючи увагу на емоційний фон. Він відтворює фактичну сторону сюжету, відповідаючи на питання: «Що відбулося?», не оцінюючи вчинки героїв. Також досить важко визначає тему та ідею твору. Учень на </w:t>
      </w:r>
      <w:r w:rsidRPr="00DD359D">
        <w:rPr>
          <w:rFonts w:ascii="Times New Roman" w:hAnsi="Times New Roman"/>
          <w:b/>
          <w:i/>
          <w:sz w:val="28"/>
          <w:szCs w:val="28"/>
          <w:lang w:val="uk-UA"/>
        </w:rPr>
        <w:t>середньому</w:t>
      </w:r>
      <w:r w:rsidRPr="00DD359D">
        <w:rPr>
          <w:rFonts w:ascii="Times New Roman" w:hAnsi="Times New Roman"/>
          <w:sz w:val="28"/>
          <w:szCs w:val="28"/>
          <w:lang w:val="uk-UA"/>
        </w:rPr>
        <w:t xml:space="preserve"> рівні сприйняття художнього твору звертає увагу на емоційний фон будь-якого твору. Йому цікавий герой, він дає оцінку його вчинкам. Школяр може визначити послідовність подій у тексті, але тему та ідею формулює не точно, бо не має достатнього словникового запасу. Учень на </w:t>
      </w:r>
      <w:r w:rsidRPr="00DD359D">
        <w:rPr>
          <w:rFonts w:ascii="Times New Roman" w:hAnsi="Times New Roman"/>
          <w:b/>
          <w:i/>
          <w:sz w:val="28"/>
          <w:szCs w:val="28"/>
          <w:lang w:val="uk-UA"/>
        </w:rPr>
        <w:t>високому</w:t>
      </w:r>
      <w:r w:rsidRPr="00DD359D">
        <w:rPr>
          <w:rFonts w:ascii="Times New Roman" w:hAnsi="Times New Roman"/>
          <w:sz w:val="28"/>
          <w:szCs w:val="28"/>
          <w:lang w:val="uk-UA"/>
        </w:rPr>
        <w:t xml:space="preserve"> рівні читацької компетентності звертає увагу на емоційний фон твору, розуміє причинно-наслідкові зв’язки, пояснює мотиви поведінки героя, сам формулює проблеми, які порушує автор у творі. Чітко та правильно визначає тему та ідею твору.</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Для оцінки рівня начитаності учням пропонувалося завдання скласти рекомендований список літератури для читання своїм однокласникам (прізвище та ім’я автора, назва його твору та жанр). Для оцінки цього завдання використовувалася орієнтовна схема: завдання – відповідь – висновки.</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Учень, який має </w:t>
      </w:r>
      <w:r w:rsidRPr="00DD359D">
        <w:rPr>
          <w:rFonts w:ascii="Times New Roman" w:hAnsi="Times New Roman"/>
          <w:b/>
          <w:i/>
          <w:sz w:val="28"/>
          <w:szCs w:val="28"/>
          <w:lang w:val="uk-UA"/>
        </w:rPr>
        <w:t>високий</w:t>
      </w:r>
      <w:r w:rsidRPr="00DD359D">
        <w:rPr>
          <w:rFonts w:ascii="Times New Roman" w:hAnsi="Times New Roman"/>
          <w:sz w:val="28"/>
          <w:szCs w:val="28"/>
          <w:lang w:val="uk-UA"/>
        </w:rPr>
        <w:t xml:space="preserve"> рівень читацької компетентності, чітко називає від 6-10 творів разом із автором та жанром. Учень на </w:t>
      </w:r>
      <w:r w:rsidRPr="00DD359D">
        <w:rPr>
          <w:rFonts w:ascii="Times New Roman" w:hAnsi="Times New Roman"/>
          <w:b/>
          <w:i/>
          <w:sz w:val="28"/>
          <w:szCs w:val="28"/>
          <w:lang w:val="uk-UA"/>
        </w:rPr>
        <w:t>середньому</w:t>
      </w:r>
      <w:r w:rsidRPr="00DD359D">
        <w:rPr>
          <w:rFonts w:ascii="Times New Roman" w:hAnsi="Times New Roman"/>
          <w:sz w:val="28"/>
          <w:szCs w:val="28"/>
          <w:lang w:val="uk-UA"/>
        </w:rPr>
        <w:t xml:space="preserve"> рівні – 4-5 творів, допускаючи помилки при визначені жанру твору. Учень на </w:t>
      </w:r>
      <w:r w:rsidRPr="00DD359D">
        <w:rPr>
          <w:rFonts w:ascii="Times New Roman" w:hAnsi="Times New Roman"/>
          <w:b/>
          <w:i/>
          <w:sz w:val="28"/>
          <w:szCs w:val="28"/>
          <w:lang w:val="uk-UA"/>
        </w:rPr>
        <w:t>низькому</w:t>
      </w:r>
      <w:r w:rsidRPr="00DD359D">
        <w:rPr>
          <w:rFonts w:ascii="Times New Roman" w:hAnsi="Times New Roman"/>
          <w:sz w:val="28"/>
          <w:szCs w:val="28"/>
          <w:lang w:val="uk-UA"/>
        </w:rPr>
        <w:t xml:space="preserve"> рівні начитаності пропонує лише 1-3 твори, допускаючи помилки (не вказує автора або не пише назву твору та не правильно визначає його жанр).</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Завдання </w:t>
      </w:r>
      <w:proofErr w:type="spellStart"/>
      <w:r w:rsidRPr="00DD359D">
        <w:rPr>
          <w:rFonts w:ascii="Times New Roman" w:hAnsi="Times New Roman"/>
          <w:sz w:val="28"/>
          <w:szCs w:val="28"/>
          <w:lang w:val="uk-UA"/>
        </w:rPr>
        <w:t>компетентнісно-орієнтованого</w:t>
      </w:r>
      <w:proofErr w:type="spellEnd"/>
      <w:r w:rsidRPr="00DD359D">
        <w:rPr>
          <w:rFonts w:ascii="Times New Roman" w:hAnsi="Times New Roman"/>
          <w:sz w:val="28"/>
          <w:szCs w:val="28"/>
          <w:lang w:val="uk-UA"/>
        </w:rPr>
        <w:t xml:space="preserve"> характеру передбачало вміння використовувати знання в незнайомій ситуації, наближеній до життєвої. Оцінювання відбувалося під час проведення уроків. Учням пропонувалося три твори, над якими вони працювали. Їм треба було об’єднати ці твори за спільною характеристикою (темою, ідеєю, жанром, автором) в один збірник та придумати йому назву. Таким чином вони </w:t>
      </w:r>
      <w:r w:rsidRPr="00DD359D">
        <w:rPr>
          <w:rFonts w:ascii="Times New Roman" w:hAnsi="Times New Roman"/>
          <w:sz w:val="28"/>
          <w:szCs w:val="28"/>
          <w:lang w:val="uk-UA"/>
        </w:rPr>
        <w:lastRenderedPageBreak/>
        <w:t xml:space="preserve">створювали нову книгу, яку потрібно було доповнити й іншими творами, які відповідають цим характеристикам та назві збірки. Якщо учень повністю упорався із завданням, то його показник – </w:t>
      </w:r>
      <w:r w:rsidRPr="00DD359D">
        <w:rPr>
          <w:rFonts w:ascii="Times New Roman" w:hAnsi="Times New Roman"/>
          <w:b/>
          <w:i/>
          <w:sz w:val="28"/>
          <w:szCs w:val="28"/>
          <w:lang w:val="uk-UA"/>
        </w:rPr>
        <w:t>високий</w:t>
      </w:r>
      <w:r w:rsidRPr="00DD359D">
        <w:rPr>
          <w:rFonts w:ascii="Times New Roman" w:hAnsi="Times New Roman"/>
          <w:sz w:val="28"/>
          <w:szCs w:val="28"/>
          <w:lang w:val="uk-UA"/>
        </w:rPr>
        <w:t xml:space="preserve"> рівень, виконав 2/3 завдання – </w:t>
      </w:r>
      <w:r w:rsidRPr="00DD359D">
        <w:rPr>
          <w:rFonts w:ascii="Times New Roman" w:hAnsi="Times New Roman"/>
          <w:b/>
          <w:i/>
          <w:sz w:val="28"/>
          <w:szCs w:val="28"/>
          <w:lang w:val="uk-UA"/>
        </w:rPr>
        <w:t>середній</w:t>
      </w:r>
      <w:r w:rsidRPr="00DD359D">
        <w:rPr>
          <w:rFonts w:ascii="Times New Roman" w:hAnsi="Times New Roman"/>
          <w:sz w:val="28"/>
          <w:szCs w:val="28"/>
          <w:lang w:val="uk-UA"/>
        </w:rPr>
        <w:t xml:space="preserve">, 1/3 завдання – </w:t>
      </w:r>
      <w:r w:rsidRPr="00DD359D">
        <w:rPr>
          <w:rFonts w:ascii="Times New Roman" w:hAnsi="Times New Roman"/>
          <w:b/>
          <w:i/>
          <w:sz w:val="28"/>
          <w:szCs w:val="28"/>
          <w:lang w:val="uk-UA"/>
        </w:rPr>
        <w:t>низький</w:t>
      </w:r>
      <w:r w:rsidRPr="00DD359D">
        <w:rPr>
          <w:rFonts w:ascii="Times New Roman" w:hAnsi="Times New Roman"/>
          <w:sz w:val="28"/>
          <w:szCs w:val="28"/>
          <w:lang w:val="uk-UA"/>
        </w:rPr>
        <w:t>.</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Для 4-тих класів було обрано такі твори: «</w:t>
      </w:r>
      <w:r w:rsidR="001C73D1">
        <w:rPr>
          <w:rFonts w:ascii="Times New Roman" w:hAnsi="Times New Roman"/>
          <w:sz w:val="28"/>
          <w:szCs w:val="28"/>
          <w:lang w:val="uk-UA"/>
        </w:rPr>
        <w:t>Реве та стогне Дніпр широкий», «За сонцем хмаронька пливе».</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оцінки вміння будувати та висловлювати свою думку учням пропонувалося завдання скласти твір на задану тему. Якщо учень утворив 4-5 речень і його мовлення емоційне і багате, то це свідчило про </w:t>
      </w:r>
      <w:r w:rsidRPr="00DD359D">
        <w:rPr>
          <w:rFonts w:ascii="Times New Roman" w:hAnsi="Times New Roman"/>
          <w:b/>
          <w:i/>
          <w:sz w:val="28"/>
          <w:szCs w:val="28"/>
          <w:lang w:val="uk-UA"/>
        </w:rPr>
        <w:t>високий</w:t>
      </w:r>
      <w:r w:rsidRPr="00DD359D">
        <w:rPr>
          <w:rFonts w:ascii="Times New Roman" w:hAnsi="Times New Roman"/>
          <w:sz w:val="28"/>
          <w:szCs w:val="28"/>
          <w:lang w:val="uk-UA"/>
        </w:rPr>
        <w:t xml:space="preserve"> рівень читацької компетентності. Грамотне висловлення обсягом 3-4 речення свідчило про </w:t>
      </w:r>
      <w:r w:rsidRPr="00DD359D">
        <w:rPr>
          <w:rFonts w:ascii="Times New Roman" w:hAnsi="Times New Roman"/>
          <w:b/>
          <w:i/>
          <w:sz w:val="28"/>
          <w:szCs w:val="28"/>
          <w:lang w:val="uk-UA"/>
        </w:rPr>
        <w:t>середній</w:t>
      </w:r>
      <w:r w:rsidRPr="00DD359D">
        <w:rPr>
          <w:rFonts w:ascii="Times New Roman" w:hAnsi="Times New Roman"/>
          <w:sz w:val="28"/>
          <w:szCs w:val="28"/>
          <w:lang w:val="uk-UA"/>
        </w:rPr>
        <w:t xml:space="preserve"> рівень читацької компетентності. І якщо учень написав 1-2 коротких простих речення, то рівень читацької компетентності визначався як </w:t>
      </w:r>
      <w:r w:rsidRPr="00DD359D">
        <w:rPr>
          <w:rFonts w:ascii="Times New Roman" w:hAnsi="Times New Roman"/>
          <w:b/>
          <w:i/>
          <w:sz w:val="28"/>
          <w:szCs w:val="28"/>
          <w:lang w:val="uk-UA"/>
        </w:rPr>
        <w:t>низький</w:t>
      </w:r>
      <w:r w:rsidRPr="00DD359D">
        <w:rPr>
          <w:rFonts w:ascii="Times New Roman" w:hAnsi="Times New Roman"/>
          <w:sz w:val="28"/>
          <w:szCs w:val="28"/>
          <w:lang w:val="uk-UA"/>
        </w:rPr>
        <w:t>.</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Для обох класів було однакове завдання: скласти твір про весну.</w:t>
      </w:r>
    </w:p>
    <w:p w:rsidR="00695C45" w:rsidRPr="00DD359D" w:rsidRDefault="00695C45" w:rsidP="00695C45">
      <w:pPr>
        <w:widowControl w:val="0"/>
        <w:tabs>
          <w:tab w:val="left" w:pos="1770"/>
        </w:tabs>
        <w:spacing w:after="0" w:line="360" w:lineRule="auto"/>
        <w:ind w:firstLine="709"/>
        <w:jc w:val="both"/>
        <w:rPr>
          <w:rFonts w:ascii="Times New Roman" w:eastAsia="Times New Roman" w:hAnsi="Times New Roman"/>
          <w:sz w:val="28"/>
          <w:szCs w:val="28"/>
          <w:lang w:val="uk-UA" w:eastAsia="ru-RU"/>
        </w:rPr>
      </w:pPr>
      <w:r w:rsidRPr="00DD359D">
        <w:rPr>
          <w:rFonts w:ascii="Times New Roman" w:hAnsi="Times New Roman"/>
          <w:sz w:val="28"/>
          <w:szCs w:val="28"/>
          <w:lang w:val="uk-UA"/>
        </w:rPr>
        <w:t xml:space="preserve">Мотивація до читання досліджувалася за допомогою методики незакінчених речень (Я читаю для того, щоб.., Мені подобається (не подобається) читати тому, що.., Бути хорошим читачем – це означає..,). Визначаючи рівні мотивації, ми виходили з наступних положень: учні з </w:t>
      </w:r>
      <w:r w:rsidRPr="00DD359D">
        <w:rPr>
          <w:rFonts w:ascii="Times New Roman" w:hAnsi="Times New Roman"/>
          <w:b/>
          <w:i/>
          <w:sz w:val="28"/>
          <w:szCs w:val="28"/>
          <w:lang w:val="uk-UA"/>
        </w:rPr>
        <w:t>низьким</w:t>
      </w:r>
      <w:r w:rsidRPr="00DD359D">
        <w:rPr>
          <w:rFonts w:ascii="Times New Roman" w:hAnsi="Times New Roman"/>
          <w:sz w:val="28"/>
          <w:szCs w:val="28"/>
          <w:lang w:val="uk-UA"/>
        </w:rPr>
        <w:t xml:space="preserve"> рівнем мотивації згадували навчальні цілі (читаю, щоб добре вчитися; щоб навчитися швидко читати). На </w:t>
      </w:r>
      <w:r w:rsidRPr="00DD359D">
        <w:rPr>
          <w:rFonts w:ascii="Times New Roman" w:hAnsi="Times New Roman"/>
          <w:b/>
          <w:i/>
          <w:sz w:val="28"/>
          <w:szCs w:val="28"/>
          <w:lang w:val="uk-UA"/>
        </w:rPr>
        <w:t>середньому</w:t>
      </w:r>
      <w:r w:rsidRPr="00DD359D">
        <w:rPr>
          <w:rFonts w:ascii="Times New Roman" w:hAnsi="Times New Roman"/>
          <w:sz w:val="28"/>
          <w:szCs w:val="28"/>
          <w:lang w:val="uk-UA"/>
        </w:rPr>
        <w:t xml:space="preserve"> рівні – ті діти, для яких важливі емоційні мотиви (читати цікаво). На </w:t>
      </w:r>
      <w:r w:rsidRPr="00DD359D">
        <w:rPr>
          <w:rFonts w:ascii="Times New Roman" w:hAnsi="Times New Roman"/>
          <w:b/>
          <w:i/>
          <w:sz w:val="28"/>
          <w:szCs w:val="28"/>
          <w:lang w:val="uk-UA"/>
        </w:rPr>
        <w:t>високому</w:t>
      </w:r>
      <w:r w:rsidRPr="00DD359D">
        <w:rPr>
          <w:rFonts w:ascii="Times New Roman" w:hAnsi="Times New Roman"/>
          <w:sz w:val="28"/>
          <w:szCs w:val="28"/>
          <w:lang w:val="uk-UA"/>
        </w:rPr>
        <w:t xml:space="preserve"> рівні – учні, для яких важливі особистісні мотиви (бути розумним, розвинутим, пізнавати щось нове)</w:t>
      </w:r>
      <w:r w:rsidRPr="00DD359D">
        <w:rPr>
          <w:rFonts w:ascii="Times New Roman" w:eastAsia="Times New Roman" w:hAnsi="Times New Roman"/>
          <w:sz w:val="28"/>
          <w:szCs w:val="28"/>
          <w:lang w:val="uk-UA" w:eastAsia="ru-RU"/>
        </w:rPr>
        <w:t>.</w:t>
      </w:r>
    </w:p>
    <w:p w:rsidR="00695C45" w:rsidRPr="00DD359D" w:rsidRDefault="00695C45" w:rsidP="00695C45">
      <w:pPr>
        <w:widowControl w:val="0"/>
        <w:autoSpaceDE w:val="0"/>
        <w:autoSpaceDN w:val="0"/>
        <w:adjustRightInd w:val="0"/>
        <w:spacing w:after="0" w:line="360" w:lineRule="auto"/>
        <w:ind w:firstLine="709"/>
        <w:jc w:val="both"/>
        <w:rPr>
          <w:rFonts w:ascii="Times New Roman" w:hAnsi="Times New Roman"/>
          <w:bCs/>
          <w:noProof/>
          <w:sz w:val="28"/>
          <w:szCs w:val="28"/>
          <w:lang w:val="uk-UA" w:eastAsia="ru-RU"/>
        </w:rPr>
      </w:pPr>
      <w:r w:rsidRPr="00DD359D">
        <w:rPr>
          <w:rFonts w:ascii="Times New Roman" w:hAnsi="Times New Roman"/>
          <w:sz w:val="28"/>
          <w:szCs w:val="28"/>
          <w:lang w:val="uk-UA"/>
        </w:rPr>
        <w:t xml:space="preserve">Результати діагностики висвітлено в таблицях </w:t>
      </w:r>
      <w:r w:rsidRPr="00DD359D">
        <w:rPr>
          <w:rFonts w:ascii="Times New Roman" w:hAnsi="Times New Roman"/>
          <w:bCs/>
          <w:noProof/>
          <w:sz w:val="28"/>
          <w:szCs w:val="28"/>
          <w:lang w:val="uk-UA" w:eastAsia="ru-RU"/>
        </w:rPr>
        <w:t>( див. табл. 2.1, 2.2)</w:t>
      </w:r>
      <w:r>
        <w:rPr>
          <w:rFonts w:ascii="Times New Roman" w:hAnsi="Times New Roman"/>
          <w:bCs/>
          <w:noProof/>
          <w:sz w:val="28"/>
          <w:szCs w:val="28"/>
          <w:lang w:val="uk-UA" w:eastAsia="ru-RU"/>
        </w:rPr>
        <w:t>.</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Якщо проаналізувати дані з таблиці 2.1 відповідно до критеріїв, що визначають рівень розвитку читацької компетентності молодших школярів у 4-А класі,  то отримуємо наступне. Рівень сприйняття художніх творів різних жанрів: 10 учнів мають високий рівень, середній – 15, низький – 5. Рівень начитаності: високий – 8, середній – 9, низький – 13 учнів. Рівень </w:t>
      </w:r>
      <w:r w:rsidRPr="00DD359D">
        <w:rPr>
          <w:rFonts w:ascii="Times New Roman" w:hAnsi="Times New Roman" w:cs="Times New Roman"/>
          <w:sz w:val="28"/>
          <w:szCs w:val="28"/>
          <w:lang w:val="uk-UA"/>
        </w:rPr>
        <w:lastRenderedPageBreak/>
        <w:t xml:space="preserve">вмінь виконувати </w:t>
      </w:r>
      <w:proofErr w:type="spellStart"/>
      <w:r w:rsidRPr="00DD359D">
        <w:rPr>
          <w:rFonts w:ascii="Times New Roman" w:hAnsi="Times New Roman" w:cs="Times New Roman"/>
          <w:sz w:val="28"/>
          <w:szCs w:val="28"/>
          <w:lang w:val="uk-UA"/>
        </w:rPr>
        <w:t>компетентнісно-орієнтовані</w:t>
      </w:r>
      <w:proofErr w:type="spellEnd"/>
      <w:r w:rsidRPr="00DD359D">
        <w:rPr>
          <w:rFonts w:ascii="Times New Roman" w:hAnsi="Times New Roman" w:cs="Times New Roman"/>
          <w:sz w:val="28"/>
          <w:szCs w:val="28"/>
          <w:lang w:val="uk-UA"/>
        </w:rPr>
        <w:t xml:space="preserve">  завдання: 5 учнів мають високий рівень, середній – 5, низький – 20. Рівень вмінь будувати та висловлювати свою думку: високий – 8 учнів, середній – 17, низький – 5. Рівень мотивації до читання: 8 учнів мають високий рівень, 19 – середній, 3 – низький. </w:t>
      </w:r>
    </w:p>
    <w:p w:rsidR="00695C45" w:rsidRPr="00DD359D" w:rsidRDefault="00695C45" w:rsidP="00695C45">
      <w:pPr>
        <w:widowControl w:val="0"/>
        <w:autoSpaceDE w:val="0"/>
        <w:autoSpaceDN w:val="0"/>
        <w:adjustRightInd w:val="0"/>
        <w:spacing w:after="0" w:line="360" w:lineRule="auto"/>
        <w:ind w:firstLine="709"/>
        <w:jc w:val="right"/>
        <w:rPr>
          <w:rFonts w:ascii="Times New Roman" w:hAnsi="Times New Roman"/>
          <w:sz w:val="28"/>
          <w:szCs w:val="28"/>
          <w:lang w:val="uk-UA"/>
        </w:rPr>
      </w:pPr>
      <w:r w:rsidRPr="00DD359D">
        <w:rPr>
          <w:rFonts w:ascii="Times New Roman" w:hAnsi="Times New Roman"/>
          <w:bCs/>
          <w:noProof/>
          <w:sz w:val="28"/>
          <w:szCs w:val="28"/>
          <w:lang w:val="uk-UA" w:eastAsia="ru-RU"/>
        </w:rPr>
        <w:t>Таблиця 2. 1</w:t>
      </w:r>
    </w:p>
    <w:p w:rsidR="00695C45" w:rsidRPr="00DD359D" w:rsidRDefault="00695C45" w:rsidP="00695C45">
      <w:pPr>
        <w:pStyle w:val="1"/>
        <w:widowControl w:val="0"/>
        <w:shd w:val="clear" w:color="auto" w:fill="FFFFFF"/>
        <w:tabs>
          <w:tab w:val="left" w:pos="567"/>
        </w:tabs>
        <w:spacing w:after="0" w:line="240" w:lineRule="auto"/>
        <w:ind w:left="0" w:firstLine="709"/>
        <w:jc w:val="right"/>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 xml:space="preserve">Рівень розвитку читацької компетентності молодших школярів </w:t>
      </w:r>
    </w:p>
    <w:p w:rsidR="00695C45" w:rsidRPr="00DD359D" w:rsidRDefault="00695C45" w:rsidP="00695C45">
      <w:pPr>
        <w:pStyle w:val="1"/>
        <w:widowControl w:val="0"/>
        <w:shd w:val="clear" w:color="auto" w:fill="FFFFFF"/>
        <w:tabs>
          <w:tab w:val="left" w:pos="567"/>
        </w:tabs>
        <w:spacing w:after="0" w:line="240" w:lineRule="auto"/>
        <w:ind w:left="0" w:firstLine="709"/>
        <w:jc w:val="center"/>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у 4-А класі</w:t>
      </w:r>
    </w:p>
    <w:tbl>
      <w:tblPr>
        <w:tblStyle w:val="a6"/>
        <w:tblW w:w="9385" w:type="dxa"/>
        <w:tblInd w:w="108" w:type="dxa"/>
        <w:tblLook w:val="04A0"/>
      </w:tblPr>
      <w:tblGrid>
        <w:gridCol w:w="5983"/>
        <w:gridCol w:w="1113"/>
        <w:gridCol w:w="1155"/>
        <w:gridCol w:w="1134"/>
      </w:tblGrid>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Показник читацької компетентності</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Високий рівень</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Середній рівень</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Низький рівень</w:t>
            </w:r>
          </w:p>
        </w:tc>
      </w:tr>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Рівень сприйняття художніх творів різних жанрів</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50%</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17%</w:t>
            </w:r>
          </w:p>
        </w:tc>
      </w:tr>
      <w:tr w:rsidR="00695C45" w:rsidRPr="00DD359D" w:rsidTr="00695C45">
        <w:trPr>
          <w:trHeight w:val="406"/>
        </w:trPr>
        <w:tc>
          <w:tcPr>
            <w:tcW w:w="5983" w:type="dxa"/>
          </w:tcPr>
          <w:p w:rsidR="00695C45" w:rsidRPr="00DD359D" w:rsidRDefault="00695C45" w:rsidP="00695C45">
            <w:pPr>
              <w:widowControl w:val="0"/>
              <w:tabs>
                <w:tab w:val="left" w:pos="1770"/>
              </w:tabs>
              <w:spacing w:line="360" w:lineRule="auto"/>
              <w:jc w:val="both"/>
              <w:rPr>
                <w:rFonts w:ascii="Times New Roman" w:hAnsi="Times New Roman"/>
                <w:sz w:val="24"/>
                <w:szCs w:val="24"/>
                <w:lang w:val="uk-UA"/>
              </w:rPr>
            </w:pPr>
            <w:r w:rsidRPr="00DD359D">
              <w:rPr>
                <w:rFonts w:ascii="Times New Roman" w:hAnsi="Times New Roman"/>
                <w:sz w:val="24"/>
                <w:szCs w:val="24"/>
                <w:lang w:val="uk-UA"/>
              </w:rPr>
              <w:t>Рівень начитаності</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30%</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43%</w:t>
            </w:r>
          </w:p>
        </w:tc>
      </w:tr>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 xml:space="preserve">Вміння виконувати </w:t>
            </w:r>
            <w:proofErr w:type="spellStart"/>
            <w:r w:rsidRPr="00DD359D">
              <w:rPr>
                <w:rFonts w:ascii="Times New Roman" w:hAnsi="Times New Roman"/>
                <w:sz w:val="24"/>
                <w:szCs w:val="24"/>
                <w:lang w:val="uk-UA"/>
              </w:rPr>
              <w:t>компетентнісно-орієнтовані</w:t>
            </w:r>
            <w:proofErr w:type="spellEnd"/>
            <w:r w:rsidRPr="00DD359D">
              <w:rPr>
                <w:rFonts w:ascii="Times New Roman" w:hAnsi="Times New Roman"/>
                <w:sz w:val="24"/>
                <w:szCs w:val="24"/>
                <w:lang w:val="uk-UA"/>
              </w:rPr>
              <w:t xml:space="preserve">  завдання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17%</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66%</w:t>
            </w:r>
          </w:p>
        </w:tc>
      </w:tr>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Вміння будувати та висловлювати свою думку</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56%</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17%</w:t>
            </w:r>
          </w:p>
        </w:tc>
      </w:tr>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Мотивація до читання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63%</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10%</w:t>
            </w:r>
          </w:p>
        </w:tc>
      </w:tr>
      <w:tr w:rsidR="00695C45" w:rsidRPr="00DD359D" w:rsidTr="00695C45">
        <w:tc>
          <w:tcPr>
            <w:tcW w:w="5983" w:type="dxa"/>
          </w:tcPr>
          <w:p w:rsidR="00695C45" w:rsidRPr="00DD359D" w:rsidRDefault="00695C45" w:rsidP="00695C45">
            <w:pPr>
              <w:widowControl w:val="0"/>
              <w:tabs>
                <w:tab w:val="left" w:pos="1770"/>
              </w:tabs>
              <w:spacing w:line="360" w:lineRule="auto"/>
              <w:jc w:val="both"/>
              <w:rPr>
                <w:rFonts w:ascii="Times New Roman" w:hAnsi="Times New Roman"/>
                <w:sz w:val="24"/>
                <w:szCs w:val="24"/>
                <w:lang w:val="uk-UA"/>
              </w:rPr>
            </w:pPr>
            <w:r>
              <w:rPr>
                <w:rFonts w:ascii="Times New Roman" w:hAnsi="Times New Roman"/>
                <w:sz w:val="24"/>
                <w:szCs w:val="24"/>
                <w:lang w:val="uk-UA"/>
              </w:rPr>
              <w:t>Усього</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26,5%</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43,2%</w:t>
            </w:r>
          </w:p>
        </w:tc>
        <w:tc>
          <w:tcPr>
            <w:tcW w:w="1134"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30,3%</w:t>
            </w:r>
          </w:p>
        </w:tc>
      </w:tr>
    </w:tbl>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Якщо проаналізувати показники із таблиці, то переважає середній рівень</w:t>
      </w:r>
      <w:r>
        <w:rPr>
          <w:rFonts w:ascii="Times New Roman" w:hAnsi="Times New Roman" w:cs="Times New Roman"/>
          <w:sz w:val="28"/>
          <w:szCs w:val="28"/>
          <w:lang w:val="uk-UA"/>
        </w:rPr>
        <w:t xml:space="preserve"> (43,2%)</w:t>
      </w:r>
      <w:r w:rsidRPr="00DD359D">
        <w:rPr>
          <w:rFonts w:ascii="Times New Roman" w:hAnsi="Times New Roman" w:cs="Times New Roman"/>
          <w:sz w:val="28"/>
          <w:szCs w:val="28"/>
          <w:lang w:val="uk-UA"/>
        </w:rPr>
        <w:t>. Учням важко було виконувати завдання щодо з’ясування їх рівня начитаності. Вони писали тільки автора або тільки твір, не вказуючи його жанр. Більшість написали твори, які прочитали на попередніх уроках літературного читання. Але були і учні, які вказували авторів та назви творів із зарубіжної літератури (</w:t>
      </w:r>
      <w:proofErr w:type="spellStart"/>
      <w:r w:rsidRPr="00DD359D">
        <w:rPr>
          <w:rFonts w:ascii="Times New Roman" w:hAnsi="Times New Roman" w:cs="Times New Roman"/>
          <w:sz w:val="28"/>
          <w:szCs w:val="28"/>
          <w:lang w:val="uk-UA"/>
        </w:rPr>
        <w:t>Джеремі</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Стронг</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Роальд</w:t>
      </w:r>
      <w:proofErr w:type="spellEnd"/>
      <w:r w:rsidRPr="00DD359D">
        <w:rPr>
          <w:rFonts w:ascii="Times New Roman" w:hAnsi="Times New Roman" w:cs="Times New Roman"/>
          <w:sz w:val="28"/>
          <w:szCs w:val="28"/>
          <w:lang w:val="uk-UA"/>
        </w:rPr>
        <w:t xml:space="preserve"> Даль, Микола Носов, Даніель Дефо). Але найбільше труднощів виникло при з’ясуванні рівня вмінь виконувати </w:t>
      </w:r>
      <w:proofErr w:type="spellStart"/>
      <w:r w:rsidRPr="00DD359D">
        <w:rPr>
          <w:rFonts w:ascii="Times New Roman" w:hAnsi="Times New Roman" w:cs="Times New Roman"/>
          <w:sz w:val="28"/>
          <w:szCs w:val="28"/>
          <w:lang w:val="uk-UA"/>
        </w:rPr>
        <w:t>компетентнісно-орієнтовані</w:t>
      </w:r>
      <w:proofErr w:type="spellEnd"/>
      <w:r w:rsidRPr="00DD359D">
        <w:rPr>
          <w:rFonts w:ascii="Times New Roman" w:hAnsi="Times New Roman" w:cs="Times New Roman"/>
          <w:sz w:val="28"/>
          <w:szCs w:val="28"/>
          <w:lang w:val="uk-UA"/>
        </w:rPr>
        <w:t xml:space="preserve"> завдання. Лише 5 учні повністю впоралися із завданням, 5 – виконали майже половину завдань, а інші – 20 учнів виконали завдання не правильно. </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Якщо проаналізувати дані з таблиці 2.2 </w:t>
      </w:r>
      <w:r>
        <w:rPr>
          <w:rFonts w:ascii="Times New Roman" w:hAnsi="Times New Roman" w:cs="Times New Roman"/>
          <w:sz w:val="28"/>
          <w:szCs w:val="28"/>
          <w:lang w:val="uk-UA"/>
        </w:rPr>
        <w:t>щодо</w:t>
      </w:r>
      <w:r w:rsidRPr="00DD359D">
        <w:rPr>
          <w:rFonts w:ascii="Times New Roman" w:hAnsi="Times New Roman" w:cs="Times New Roman"/>
          <w:sz w:val="28"/>
          <w:szCs w:val="28"/>
          <w:lang w:val="uk-UA"/>
        </w:rPr>
        <w:t xml:space="preserve"> 4-Б класу відповідно до критеріїв, то отримуємо наступне. Рівень сприйняття художніх творів різних жанрів: 8 учнів мають високий рівень, середній – 17, низький – 5. </w:t>
      </w:r>
      <w:r w:rsidRPr="00DD359D">
        <w:rPr>
          <w:rFonts w:ascii="Times New Roman" w:hAnsi="Times New Roman" w:cs="Times New Roman"/>
          <w:sz w:val="28"/>
          <w:szCs w:val="28"/>
          <w:lang w:val="uk-UA"/>
        </w:rPr>
        <w:lastRenderedPageBreak/>
        <w:t xml:space="preserve">Рівень начитаності: високий – 8, середній – 10, низький – 12 учнів. Рівень вмінь виконувати </w:t>
      </w:r>
      <w:proofErr w:type="spellStart"/>
      <w:r w:rsidRPr="00DD359D">
        <w:rPr>
          <w:rFonts w:ascii="Times New Roman" w:hAnsi="Times New Roman" w:cs="Times New Roman"/>
          <w:sz w:val="28"/>
          <w:szCs w:val="28"/>
          <w:lang w:val="uk-UA"/>
        </w:rPr>
        <w:t>компетентнісно-орієнтовані</w:t>
      </w:r>
      <w:proofErr w:type="spellEnd"/>
      <w:r w:rsidRPr="00DD359D">
        <w:rPr>
          <w:rFonts w:ascii="Times New Roman" w:hAnsi="Times New Roman" w:cs="Times New Roman"/>
          <w:sz w:val="28"/>
          <w:szCs w:val="28"/>
          <w:lang w:val="uk-UA"/>
        </w:rPr>
        <w:t xml:space="preserve">  завдання: 6 учнів мають високий рівень, середній – 9, низький – 15. Рівень вмінь будувати та висловлювати свою думку: високий – 8 учнів, середній – 18, низький – 4. Рівень мотивації до читання: 6 учнів мають високий рівень, 10 – середній, 14 – низький. </w:t>
      </w:r>
    </w:p>
    <w:p w:rsidR="00695C45" w:rsidRPr="00DD359D" w:rsidRDefault="00695C45" w:rsidP="00695C45">
      <w:pPr>
        <w:widowControl w:val="0"/>
        <w:autoSpaceDE w:val="0"/>
        <w:autoSpaceDN w:val="0"/>
        <w:adjustRightInd w:val="0"/>
        <w:spacing w:after="0" w:line="360" w:lineRule="auto"/>
        <w:jc w:val="right"/>
        <w:rPr>
          <w:rFonts w:ascii="Times New Roman" w:hAnsi="Times New Roman"/>
          <w:sz w:val="28"/>
          <w:szCs w:val="28"/>
          <w:lang w:val="uk-UA"/>
        </w:rPr>
      </w:pPr>
      <w:r w:rsidRPr="00DD359D">
        <w:rPr>
          <w:rFonts w:ascii="Times New Roman" w:hAnsi="Times New Roman"/>
          <w:bCs/>
          <w:noProof/>
          <w:sz w:val="28"/>
          <w:szCs w:val="28"/>
          <w:lang w:val="uk-UA" w:eastAsia="ru-RU"/>
        </w:rPr>
        <w:t>Таблиця 2. 2</w:t>
      </w:r>
    </w:p>
    <w:p w:rsidR="00695C45" w:rsidRPr="00DD359D" w:rsidRDefault="00695C45" w:rsidP="00695C45">
      <w:pPr>
        <w:pStyle w:val="1"/>
        <w:widowControl w:val="0"/>
        <w:shd w:val="clear" w:color="auto" w:fill="FFFFFF"/>
        <w:tabs>
          <w:tab w:val="left" w:pos="567"/>
        </w:tabs>
        <w:spacing w:after="0" w:line="240" w:lineRule="auto"/>
        <w:ind w:left="0" w:firstLine="709"/>
        <w:jc w:val="right"/>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 xml:space="preserve">Рівень розвитку читацької компетентності молодших школярів </w:t>
      </w:r>
    </w:p>
    <w:p w:rsidR="00695C45" w:rsidRPr="00DD359D" w:rsidRDefault="00695C45" w:rsidP="00695C45">
      <w:pPr>
        <w:pStyle w:val="1"/>
        <w:widowControl w:val="0"/>
        <w:shd w:val="clear" w:color="auto" w:fill="FFFFFF"/>
        <w:tabs>
          <w:tab w:val="left" w:pos="567"/>
        </w:tabs>
        <w:spacing w:after="0" w:line="240" w:lineRule="auto"/>
        <w:ind w:left="0" w:firstLine="709"/>
        <w:jc w:val="center"/>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 xml:space="preserve">у 4-Б класі </w:t>
      </w:r>
    </w:p>
    <w:tbl>
      <w:tblPr>
        <w:tblStyle w:val="a6"/>
        <w:tblW w:w="0" w:type="auto"/>
        <w:tblInd w:w="108" w:type="dxa"/>
        <w:tblLook w:val="04A0"/>
      </w:tblPr>
      <w:tblGrid>
        <w:gridCol w:w="5841"/>
        <w:gridCol w:w="1113"/>
        <w:gridCol w:w="1155"/>
        <w:gridCol w:w="1128"/>
      </w:tblGrid>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Показник читацької компетентності</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Високий рівень</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Середній рівень</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Низький рівень</w:t>
            </w:r>
          </w:p>
        </w:tc>
      </w:tr>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Рівень сприйняття художніх творів різних жанрів</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57%</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16%</w:t>
            </w:r>
          </w:p>
        </w:tc>
      </w:tr>
      <w:tr w:rsidR="00695C45" w:rsidRPr="00DD359D" w:rsidTr="00695C45">
        <w:trPr>
          <w:trHeight w:val="406"/>
        </w:trPr>
        <w:tc>
          <w:tcPr>
            <w:tcW w:w="5841" w:type="dxa"/>
          </w:tcPr>
          <w:p w:rsidR="00695C45" w:rsidRPr="00DD359D" w:rsidRDefault="00695C45" w:rsidP="00695C45">
            <w:pPr>
              <w:widowControl w:val="0"/>
              <w:tabs>
                <w:tab w:val="left" w:pos="1770"/>
              </w:tabs>
              <w:spacing w:line="360" w:lineRule="auto"/>
              <w:jc w:val="both"/>
              <w:rPr>
                <w:rFonts w:ascii="Times New Roman" w:hAnsi="Times New Roman"/>
                <w:sz w:val="24"/>
                <w:szCs w:val="24"/>
                <w:lang w:val="uk-UA"/>
              </w:rPr>
            </w:pPr>
            <w:r w:rsidRPr="00DD359D">
              <w:rPr>
                <w:rFonts w:ascii="Times New Roman" w:hAnsi="Times New Roman"/>
                <w:sz w:val="24"/>
                <w:szCs w:val="24"/>
                <w:lang w:val="uk-UA"/>
              </w:rPr>
              <w:t>Рівень начитаності</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40%</w:t>
            </w:r>
          </w:p>
        </w:tc>
      </w:tr>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 xml:space="preserve">Вміння виконувати </w:t>
            </w:r>
            <w:proofErr w:type="spellStart"/>
            <w:r w:rsidRPr="00DD359D">
              <w:rPr>
                <w:rFonts w:ascii="Times New Roman" w:hAnsi="Times New Roman"/>
                <w:sz w:val="24"/>
                <w:szCs w:val="24"/>
                <w:lang w:val="uk-UA"/>
              </w:rPr>
              <w:t>компетентнісно-орієнтовані</w:t>
            </w:r>
            <w:proofErr w:type="spellEnd"/>
            <w:r w:rsidRPr="00DD359D">
              <w:rPr>
                <w:rFonts w:ascii="Times New Roman" w:hAnsi="Times New Roman"/>
                <w:sz w:val="24"/>
                <w:szCs w:val="24"/>
                <w:lang w:val="uk-UA"/>
              </w:rPr>
              <w:t xml:space="preserve">  завдання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20%</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30%</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50%</w:t>
            </w:r>
          </w:p>
        </w:tc>
      </w:tr>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Вміння будувати та висловлювати свою думку</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66%</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7%</w:t>
            </w:r>
          </w:p>
        </w:tc>
      </w:tr>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sz w:val="24"/>
                <w:szCs w:val="24"/>
                <w:lang w:val="uk-UA"/>
              </w:rPr>
              <w:t>Мотивація до читання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20%</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47%</w:t>
            </w:r>
          </w:p>
        </w:tc>
      </w:tr>
      <w:tr w:rsidR="00695C45" w:rsidRPr="00DD359D" w:rsidTr="00695C45">
        <w:tc>
          <w:tcPr>
            <w:tcW w:w="5841" w:type="dxa"/>
          </w:tcPr>
          <w:p w:rsidR="00695C45" w:rsidRPr="00DD359D" w:rsidRDefault="00695C45" w:rsidP="00695C45">
            <w:pPr>
              <w:widowControl w:val="0"/>
              <w:tabs>
                <w:tab w:val="left" w:pos="1770"/>
              </w:tabs>
              <w:spacing w:line="360" w:lineRule="auto"/>
              <w:jc w:val="both"/>
              <w:rPr>
                <w:rFonts w:ascii="Times New Roman" w:hAnsi="Times New Roman"/>
                <w:sz w:val="24"/>
                <w:szCs w:val="24"/>
                <w:lang w:val="uk-UA"/>
              </w:rPr>
            </w:pPr>
            <w:r>
              <w:rPr>
                <w:rFonts w:ascii="Times New Roman" w:hAnsi="Times New Roman"/>
                <w:sz w:val="24"/>
                <w:szCs w:val="24"/>
                <w:lang w:val="uk-UA"/>
              </w:rPr>
              <w:t>Усього</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24,2%</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43,8%</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32%</w:t>
            </w:r>
          </w:p>
        </w:tc>
      </w:tr>
    </w:tbl>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4-Б класі переважає середній рівень сформованості читацької компетентності</w:t>
      </w:r>
      <w:r>
        <w:rPr>
          <w:rFonts w:ascii="Times New Roman" w:hAnsi="Times New Roman" w:cs="Times New Roman"/>
          <w:sz w:val="28"/>
          <w:szCs w:val="28"/>
          <w:lang w:val="uk-UA"/>
        </w:rPr>
        <w:t xml:space="preserve"> (43,8%)</w:t>
      </w:r>
      <w:r w:rsidRPr="00DD359D">
        <w:rPr>
          <w:rFonts w:ascii="Times New Roman" w:hAnsi="Times New Roman" w:cs="Times New Roman"/>
          <w:sz w:val="28"/>
          <w:szCs w:val="28"/>
          <w:lang w:val="uk-UA"/>
        </w:rPr>
        <w:t>. Ті самі труднощі виникали у 4-Б, як</w:t>
      </w:r>
      <w:r>
        <w:rPr>
          <w:rFonts w:ascii="Times New Roman" w:hAnsi="Times New Roman" w:cs="Times New Roman"/>
          <w:sz w:val="28"/>
          <w:szCs w:val="28"/>
          <w:lang w:val="uk-UA"/>
        </w:rPr>
        <w:t>і</w:t>
      </w:r>
      <w:r w:rsidRPr="00DD359D">
        <w:rPr>
          <w:rFonts w:ascii="Times New Roman" w:hAnsi="Times New Roman" w:cs="Times New Roman"/>
          <w:sz w:val="28"/>
          <w:szCs w:val="28"/>
          <w:lang w:val="uk-UA"/>
        </w:rPr>
        <w:t xml:space="preserve"> мав </w:t>
      </w:r>
      <w:r>
        <w:rPr>
          <w:rFonts w:ascii="Times New Roman" w:hAnsi="Times New Roman" w:cs="Times New Roman"/>
          <w:sz w:val="28"/>
          <w:szCs w:val="28"/>
          <w:lang w:val="uk-UA"/>
        </w:rPr>
        <w:t xml:space="preserve">і </w:t>
      </w:r>
      <w:r w:rsidRPr="00DD359D">
        <w:rPr>
          <w:rFonts w:ascii="Times New Roman" w:hAnsi="Times New Roman" w:cs="Times New Roman"/>
          <w:sz w:val="28"/>
          <w:szCs w:val="28"/>
          <w:lang w:val="uk-UA"/>
        </w:rPr>
        <w:t xml:space="preserve">4-А клас. Рівень начитаності визначався тими творами, які рекомендували учні своїм однокласникам, а саме: </w:t>
      </w:r>
      <w:proofErr w:type="spellStart"/>
      <w:r w:rsidRPr="00DD359D">
        <w:rPr>
          <w:rFonts w:ascii="Times New Roman" w:hAnsi="Times New Roman" w:cs="Times New Roman"/>
          <w:sz w:val="28"/>
          <w:szCs w:val="28"/>
          <w:lang w:val="uk-UA"/>
        </w:rPr>
        <w:t>Марк</w:t>
      </w:r>
      <w:proofErr w:type="spellEnd"/>
      <w:r w:rsidRPr="00DD359D">
        <w:rPr>
          <w:rFonts w:ascii="Times New Roman" w:hAnsi="Times New Roman" w:cs="Times New Roman"/>
          <w:sz w:val="28"/>
          <w:szCs w:val="28"/>
          <w:lang w:val="uk-UA"/>
        </w:rPr>
        <w:t xml:space="preserve"> Твен «Пригоди Тома </w:t>
      </w:r>
      <w:proofErr w:type="spellStart"/>
      <w:r w:rsidRPr="00DD359D">
        <w:rPr>
          <w:rFonts w:ascii="Times New Roman" w:hAnsi="Times New Roman" w:cs="Times New Roman"/>
          <w:sz w:val="28"/>
          <w:szCs w:val="28"/>
          <w:lang w:val="uk-UA"/>
        </w:rPr>
        <w:t>Сойєра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Сельма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Лагерлеф</w:t>
      </w:r>
      <w:proofErr w:type="spellEnd"/>
      <w:r w:rsidRPr="00DD359D">
        <w:rPr>
          <w:rFonts w:ascii="Times New Roman" w:hAnsi="Times New Roman" w:cs="Times New Roman"/>
          <w:sz w:val="28"/>
          <w:szCs w:val="28"/>
          <w:lang w:val="uk-UA"/>
        </w:rPr>
        <w:t xml:space="preserve"> «Дивовижна мандрівка Нільса з дикими гусьми», Павло </w:t>
      </w:r>
      <w:proofErr w:type="spellStart"/>
      <w:r w:rsidRPr="00DD359D">
        <w:rPr>
          <w:rFonts w:ascii="Times New Roman" w:hAnsi="Times New Roman" w:cs="Times New Roman"/>
          <w:sz w:val="28"/>
          <w:szCs w:val="28"/>
          <w:lang w:val="uk-UA"/>
        </w:rPr>
        <w:t>Бажов</w:t>
      </w:r>
      <w:proofErr w:type="spellEnd"/>
      <w:r w:rsidRPr="00DD359D">
        <w:rPr>
          <w:rFonts w:ascii="Times New Roman" w:hAnsi="Times New Roman" w:cs="Times New Roman"/>
          <w:sz w:val="28"/>
          <w:szCs w:val="28"/>
          <w:lang w:val="uk-UA"/>
        </w:rPr>
        <w:t xml:space="preserve">        «Малахітова скринька», </w:t>
      </w:r>
      <w:proofErr w:type="spellStart"/>
      <w:r w:rsidRPr="00DD359D">
        <w:rPr>
          <w:rFonts w:ascii="Times New Roman" w:hAnsi="Times New Roman" w:cs="Times New Roman"/>
          <w:sz w:val="28"/>
          <w:szCs w:val="28"/>
          <w:lang w:val="uk-UA"/>
        </w:rPr>
        <w:t>Джоан</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Ролінг</w:t>
      </w:r>
      <w:proofErr w:type="spellEnd"/>
      <w:r w:rsidRPr="00DD359D">
        <w:rPr>
          <w:rFonts w:ascii="Times New Roman" w:hAnsi="Times New Roman" w:cs="Times New Roman"/>
          <w:sz w:val="28"/>
          <w:szCs w:val="28"/>
          <w:lang w:val="uk-UA"/>
        </w:rPr>
        <w:t xml:space="preserve"> «Гаррі </w:t>
      </w:r>
      <w:proofErr w:type="spellStart"/>
      <w:r w:rsidRPr="00DD359D">
        <w:rPr>
          <w:rFonts w:ascii="Times New Roman" w:hAnsi="Times New Roman" w:cs="Times New Roman"/>
          <w:sz w:val="28"/>
          <w:szCs w:val="28"/>
          <w:lang w:val="uk-UA"/>
        </w:rPr>
        <w:t>Поттер</w:t>
      </w:r>
      <w:proofErr w:type="spellEnd"/>
      <w:r w:rsidRPr="00DD359D">
        <w:rPr>
          <w:rFonts w:ascii="Times New Roman" w:hAnsi="Times New Roman" w:cs="Times New Roman"/>
          <w:sz w:val="28"/>
          <w:szCs w:val="28"/>
          <w:lang w:val="uk-UA"/>
        </w:rPr>
        <w:t xml:space="preserve"> і філософський камінь»,  </w:t>
      </w:r>
      <w:proofErr w:type="spellStart"/>
      <w:r w:rsidRPr="00DD359D">
        <w:rPr>
          <w:rFonts w:ascii="Times New Roman" w:hAnsi="Times New Roman" w:cs="Times New Roman"/>
          <w:sz w:val="28"/>
          <w:szCs w:val="28"/>
          <w:lang w:val="uk-UA"/>
        </w:rPr>
        <w:t>Іан</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Вайброу</w:t>
      </w:r>
      <w:proofErr w:type="spellEnd"/>
      <w:r w:rsidRPr="00DD359D">
        <w:rPr>
          <w:rFonts w:ascii="Times New Roman" w:hAnsi="Times New Roman" w:cs="Times New Roman"/>
          <w:sz w:val="28"/>
          <w:szCs w:val="28"/>
          <w:lang w:val="uk-UA"/>
        </w:rPr>
        <w:t xml:space="preserve"> «Геройська книжка Малого Вовчика», </w:t>
      </w:r>
      <w:proofErr w:type="spellStart"/>
      <w:r w:rsidRPr="00DD359D">
        <w:rPr>
          <w:rFonts w:ascii="Times New Roman" w:hAnsi="Times New Roman" w:cs="Times New Roman"/>
          <w:sz w:val="28"/>
          <w:szCs w:val="28"/>
          <w:lang w:val="uk-UA"/>
        </w:rPr>
        <w:t>Елеонор</w:t>
      </w:r>
      <w:proofErr w:type="spellEnd"/>
      <w:r w:rsidRPr="00DD359D">
        <w:rPr>
          <w:rFonts w:ascii="Times New Roman" w:hAnsi="Times New Roman" w:cs="Times New Roman"/>
          <w:sz w:val="28"/>
          <w:szCs w:val="28"/>
          <w:lang w:val="uk-UA"/>
        </w:rPr>
        <w:t xml:space="preserve"> Портер «</w:t>
      </w:r>
      <w:proofErr w:type="spellStart"/>
      <w:r w:rsidRPr="00DD359D">
        <w:rPr>
          <w:rFonts w:ascii="Times New Roman" w:hAnsi="Times New Roman" w:cs="Times New Roman"/>
          <w:sz w:val="28"/>
          <w:szCs w:val="28"/>
          <w:lang w:val="uk-UA"/>
        </w:rPr>
        <w:t>Поліанна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Жюль</w:t>
      </w:r>
      <w:proofErr w:type="spellEnd"/>
      <w:r w:rsidRPr="00DD359D">
        <w:rPr>
          <w:rFonts w:ascii="Times New Roman" w:hAnsi="Times New Roman" w:cs="Times New Roman"/>
          <w:sz w:val="28"/>
          <w:szCs w:val="28"/>
          <w:lang w:val="uk-UA"/>
        </w:rPr>
        <w:t xml:space="preserve"> Верн «Навколо світу за 80 днів», О.Волков «Таємниця покинутого замку», </w:t>
      </w:r>
      <w:proofErr w:type="spellStart"/>
      <w:r w:rsidRPr="00DD359D">
        <w:rPr>
          <w:rFonts w:ascii="Times New Roman" w:hAnsi="Times New Roman" w:cs="Times New Roman"/>
          <w:sz w:val="28"/>
          <w:szCs w:val="28"/>
          <w:lang w:val="uk-UA"/>
        </w:rPr>
        <w:t>Лущенко</w:t>
      </w:r>
      <w:proofErr w:type="spellEnd"/>
      <w:r w:rsidRPr="00DD359D">
        <w:rPr>
          <w:rFonts w:ascii="Times New Roman" w:hAnsi="Times New Roman" w:cs="Times New Roman"/>
          <w:sz w:val="28"/>
          <w:szCs w:val="28"/>
          <w:lang w:val="uk-UA"/>
        </w:rPr>
        <w:t xml:space="preserve"> Оксана «Дивні </w:t>
      </w:r>
      <w:proofErr w:type="spellStart"/>
      <w:r w:rsidRPr="00DD359D">
        <w:rPr>
          <w:rFonts w:ascii="Times New Roman" w:hAnsi="Times New Roman" w:cs="Times New Roman"/>
          <w:sz w:val="28"/>
          <w:szCs w:val="28"/>
          <w:lang w:val="uk-UA"/>
        </w:rPr>
        <w:t>химерики</w:t>
      </w:r>
      <w:proofErr w:type="spellEnd"/>
      <w:r w:rsidRPr="00DD359D">
        <w:rPr>
          <w:rFonts w:ascii="Times New Roman" w:hAnsi="Times New Roman" w:cs="Times New Roman"/>
          <w:sz w:val="28"/>
          <w:szCs w:val="28"/>
          <w:lang w:val="uk-UA"/>
        </w:rPr>
        <w:t xml:space="preserve">», Дмитро Ємець «Таня </w:t>
      </w:r>
      <w:proofErr w:type="spellStart"/>
      <w:r w:rsidRPr="00DD359D">
        <w:rPr>
          <w:rFonts w:ascii="Times New Roman" w:hAnsi="Times New Roman" w:cs="Times New Roman"/>
          <w:sz w:val="28"/>
          <w:szCs w:val="28"/>
          <w:lang w:val="uk-UA"/>
        </w:rPr>
        <w:t>Гроттер</w:t>
      </w:r>
      <w:proofErr w:type="spellEnd"/>
      <w:r w:rsidRPr="00DD359D">
        <w:rPr>
          <w:rFonts w:ascii="Times New Roman" w:hAnsi="Times New Roman" w:cs="Times New Roman"/>
          <w:sz w:val="28"/>
          <w:szCs w:val="28"/>
          <w:lang w:val="uk-UA"/>
        </w:rPr>
        <w:t>», Ю. Збанацький «Хвилі». Проте б</w:t>
      </w:r>
      <w:r>
        <w:rPr>
          <w:rFonts w:ascii="Times New Roman" w:hAnsi="Times New Roman" w:cs="Times New Roman"/>
          <w:sz w:val="28"/>
          <w:szCs w:val="28"/>
          <w:lang w:val="uk-UA"/>
        </w:rPr>
        <w:t>агато</w:t>
      </w:r>
      <w:r w:rsidRPr="00DD359D">
        <w:rPr>
          <w:rFonts w:ascii="Times New Roman" w:hAnsi="Times New Roman" w:cs="Times New Roman"/>
          <w:sz w:val="28"/>
          <w:szCs w:val="28"/>
          <w:lang w:val="uk-UA"/>
        </w:rPr>
        <w:t xml:space="preserve"> учнів</w:t>
      </w:r>
      <w:r>
        <w:rPr>
          <w:rFonts w:ascii="Times New Roman" w:hAnsi="Times New Roman" w:cs="Times New Roman"/>
          <w:sz w:val="28"/>
          <w:szCs w:val="28"/>
          <w:lang w:val="uk-UA"/>
        </w:rPr>
        <w:t xml:space="preserve"> (47%)</w:t>
      </w:r>
      <w:r w:rsidRPr="00DD359D">
        <w:rPr>
          <w:rFonts w:ascii="Times New Roman" w:hAnsi="Times New Roman" w:cs="Times New Roman"/>
          <w:sz w:val="28"/>
          <w:szCs w:val="28"/>
          <w:lang w:val="uk-UA"/>
        </w:rPr>
        <w:t xml:space="preserve"> показали низьку мотивацію до читання, аргументувавши це тим, що їм нудно</w:t>
      </w:r>
      <w:r>
        <w:rPr>
          <w:rFonts w:ascii="Times New Roman" w:hAnsi="Times New Roman" w:cs="Times New Roman"/>
          <w:sz w:val="28"/>
          <w:szCs w:val="28"/>
          <w:lang w:val="uk-UA"/>
        </w:rPr>
        <w:t xml:space="preserve"> читати, не вистачає часу та не</w:t>
      </w:r>
      <w:r w:rsidRPr="00DD359D">
        <w:rPr>
          <w:rFonts w:ascii="Times New Roman" w:hAnsi="Times New Roman" w:cs="Times New Roman"/>
          <w:sz w:val="28"/>
          <w:szCs w:val="28"/>
          <w:lang w:val="uk-UA"/>
        </w:rPr>
        <w:t>має цікавих книжок.</w:t>
      </w:r>
    </w:p>
    <w:p w:rsidR="00695C45" w:rsidRPr="00DD359D" w:rsidRDefault="00695C45" w:rsidP="00695C45">
      <w:pPr>
        <w:widowControl w:val="0"/>
        <w:spacing w:after="0" w:line="360" w:lineRule="auto"/>
        <w:ind w:firstLine="709"/>
        <w:jc w:val="both"/>
        <w:rPr>
          <w:rFonts w:ascii="Times New Roman" w:hAnsi="Times New Roman"/>
          <w:sz w:val="28"/>
          <w:szCs w:val="28"/>
          <w:lang w:val="uk-UA" w:eastAsia="uk-UA"/>
        </w:rPr>
      </w:pPr>
      <w:r w:rsidRPr="00DD359D">
        <w:rPr>
          <w:rFonts w:ascii="Times New Roman" w:hAnsi="Times New Roman"/>
          <w:sz w:val="28"/>
          <w:szCs w:val="28"/>
          <w:lang w:val="uk-UA"/>
        </w:rPr>
        <w:lastRenderedPageBreak/>
        <w:t xml:space="preserve">По завершенню проведених анкетувань та інтерпретації результатів можемо зробити узагальнення щодо рівня сформованості читацької компетентності у четвертокласників. Дані зіставлення результатів </w:t>
      </w:r>
      <w:r>
        <w:rPr>
          <w:rFonts w:ascii="Times New Roman" w:hAnsi="Times New Roman"/>
          <w:sz w:val="28"/>
          <w:szCs w:val="28"/>
          <w:lang w:val="uk-UA"/>
        </w:rPr>
        <w:t>подаємо на діаграмі (див.рис.2.</w:t>
      </w:r>
      <w:r>
        <w:rPr>
          <w:rFonts w:ascii="Times New Roman" w:hAnsi="Times New Roman"/>
          <w:sz w:val="28"/>
          <w:szCs w:val="28"/>
          <w:lang w:val="en-US"/>
        </w:rPr>
        <w:t>2</w:t>
      </w:r>
      <w:r w:rsidRPr="00DD359D">
        <w:rPr>
          <w:rFonts w:ascii="Times New Roman" w:hAnsi="Times New Roman"/>
          <w:sz w:val="28"/>
          <w:szCs w:val="28"/>
          <w:lang w:val="uk-UA"/>
        </w:rPr>
        <w:t>.).</w:t>
      </w:r>
      <w:r w:rsidRPr="00DD359D">
        <w:rPr>
          <w:rFonts w:ascii="Times New Roman" w:hAnsi="Times New Roman"/>
          <w:sz w:val="28"/>
          <w:szCs w:val="28"/>
          <w:lang w:val="uk-UA" w:eastAsia="uk-UA"/>
        </w:rPr>
        <w:t xml:space="preserve"> </w:t>
      </w:r>
    </w:p>
    <w:p w:rsidR="00695C45" w:rsidRPr="00DD359D" w:rsidRDefault="00695C45" w:rsidP="00695C45">
      <w:pPr>
        <w:widowControl w:val="0"/>
        <w:tabs>
          <w:tab w:val="left" w:pos="1770"/>
        </w:tabs>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noProof/>
          <w:color w:val="000000" w:themeColor="text1"/>
          <w:sz w:val="28"/>
          <w:szCs w:val="28"/>
          <w:lang w:eastAsia="ru-RU"/>
        </w:rPr>
        <w:drawing>
          <wp:inline distT="0" distB="0" distL="0" distR="0">
            <wp:extent cx="5556220" cy="3253563"/>
            <wp:effectExtent l="19050" t="0" r="25430" b="3987"/>
            <wp:docPr id="5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95C45" w:rsidRPr="00DD359D" w:rsidRDefault="00695C45" w:rsidP="00695C45">
      <w:pPr>
        <w:widowControl w:val="0"/>
        <w:spacing w:after="0" w:line="360" w:lineRule="auto"/>
        <w:ind w:firstLine="709"/>
        <w:rPr>
          <w:rFonts w:ascii="Times New Roman" w:hAnsi="Times New Roman"/>
          <w:b/>
          <w:i/>
          <w:sz w:val="28"/>
          <w:szCs w:val="28"/>
          <w:lang w:val="uk-UA"/>
        </w:rPr>
      </w:pPr>
      <w:r>
        <w:rPr>
          <w:rFonts w:ascii="Times New Roman" w:hAnsi="Times New Roman"/>
          <w:b/>
          <w:i/>
          <w:sz w:val="28"/>
          <w:szCs w:val="28"/>
          <w:lang w:val="uk-UA"/>
        </w:rPr>
        <w:t>Рис.2.</w:t>
      </w:r>
      <w:r w:rsidRPr="00F93A9A">
        <w:rPr>
          <w:rFonts w:ascii="Times New Roman" w:hAnsi="Times New Roman"/>
          <w:b/>
          <w:i/>
          <w:sz w:val="28"/>
          <w:szCs w:val="28"/>
        </w:rPr>
        <w:t>2</w:t>
      </w:r>
      <w:r w:rsidRPr="00DD359D">
        <w:rPr>
          <w:rFonts w:ascii="Times New Roman" w:hAnsi="Times New Roman"/>
          <w:b/>
          <w:i/>
          <w:sz w:val="28"/>
          <w:szCs w:val="28"/>
          <w:lang w:val="uk-UA"/>
        </w:rPr>
        <w:t xml:space="preserve">. Рівень читацької компетентності учнів 4-А та 4-Б класів </w:t>
      </w:r>
    </w:p>
    <w:p w:rsidR="00695C45" w:rsidRPr="00F93A9A" w:rsidRDefault="00695C45" w:rsidP="00695C45">
      <w:pPr>
        <w:widowControl w:val="0"/>
        <w:spacing w:after="0" w:line="360" w:lineRule="auto"/>
        <w:ind w:firstLine="709"/>
        <w:jc w:val="both"/>
        <w:rPr>
          <w:rFonts w:ascii="Times New Roman" w:hAnsi="Times New Roman"/>
          <w:sz w:val="28"/>
          <w:szCs w:val="28"/>
          <w:lang w:eastAsia="uk-UA"/>
        </w:rPr>
      </w:pP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eastAsia="uk-UA"/>
        </w:rPr>
        <w:t xml:space="preserve">Отже, ми з’ясували, що показники первинного рівня сформованості читацької компетентності четвертокласників обох класів приблизно однакові, </w:t>
      </w:r>
      <w:r>
        <w:rPr>
          <w:rFonts w:ascii="Times New Roman" w:hAnsi="Times New Roman"/>
          <w:sz w:val="28"/>
          <w:szCs w:val="28"/>
          <w:lang w:val="uk-UA" w:eastAsia="uk-UA"/>
        </w:rPr>
        <w:t xml:space="preserve">проте гірші в 4-Б класі, </w:t>
      </w:r>
      <w:r w:rsidRPr="00DD359D">
        <w:rPr>
          <w:rFonts w:ascii="Times New Roman" w:hAnsi="Times New Roman"/>
          <w:sz w:val="28"/>
          <w:szCs w:val="28"/>
          <w:lang w:val="uk-UA" w:eastAsia="uk-UA"/>
        </w:rPr>
        <w:t>тому 4-А був визначений контрольним, а 4-Б – експериментальним класом. Кількісний аналіз отриманих результатів свідчить</w:t>
      </w:r>
      <w:r w:rsidRPr="00DD359D">
        <w:rPr>
          <w:rFonts w:ascii="Times New Roman" w:hAnsi="Times New Roman"/>
          <w:sz w:val="28"/>
          <w:szCs w:val="28"/>
          <w:lang w:val="uk-UA"/>
        </w:rPr>
        <w:t xml:space="preserve">, що читацька компетентність учнів обох класів сформована недостатньо. </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p>
    <w:p w:rsidR="00695C45" w:rsidRPr="00F93A9A" w:rsidRDefault="00695C45" w:rsidP="00695C45">
      <w:pPr>
        <w:widowControl w:val="0"/>
        <w:spacing w:after="0" w:line="360" w:lineRule="auto"/>
        <w:ind w:firstLine="709"/>
        <w:jc w:val="both"/>
        <w:rPr>
          <w:rFonts w:ascii="Times New Roman" w:hAnsi="Times New Roman"/>
          <w:sz w:val="28"/>
          <w:szCs w:val="28"/>
        </w:rPr>
      </w:pPr>
    </w:p>
    <w:p w:rsidR="00695C45" w:rsidRPr="00DD359D" w:rsidRDefault="00695C45" w:rsidP="00695C45">
      <w:pPr>
        <w:widowControl w:val="0"/>
        <w:spacing w:after="0"/>
        <w:ind w:firstLine="709"/>
        <w:jc w:val="both"/>
        <w:rPr>
          <w:rFonts w:ascii="Times New Roman" w:hAnsi="Times New Roman"/>
          <w:b/>
          <w:color w:val="000000" w:themeColor="text1"/>
          <w:sz w:val="28"/>
          <w:szCs w:val="28"/>
          <w:lang w:val="uk-UA"/>
        </w:rPr>
      </w:pPr>
      <w:r w:rsidRPr="00DD359D">
        <w:rPr>
          <w:rFonts w:ascii="Times New Roman" w:hAnsi="Times New Roman"/>
          <w:b/>
          <w:sz w:val="28"/>
          <w:szCs w:val="28"/>
          <w:lang w:val="uk-UA"/>
        </w:rPr>
        <w:t xml:space="preserve">2.3 </w:t>
      </w:r>
      <w:r w:rsidRPr="00DD359D">
        <w:rPr>
          <w:rFonts w:ascii="Times New Roman" w:hAnsi="Times New Roman"/>
          <w:b/>
          <w:color w:val="000000" w:themeColor="text1"/>
          <w:sz w:val="28"/>
          <w:szCs w:val="28"/>
          <w:lang w:val="uk-UA"/>
        </w:rPr>
        <w:t>Дослідно-експериментальна робота з формування читацької компетентності молодших школярів засобом проектної технології</w:t>
      </w:r>
    </w:p>
    <w:p w:rsidR="00695C45" w:rsidRPr="00DD359D" w:rsidRDefault="00695C45" w:rsidP="00695C45">
      <w:pPr>
        <w:widowControl w:val="0"/>
        <w:spacing w:after="0"/>
        <w:ind w:firstLine="709"/>
        <w:jc w:val="both"/>
        <w:rPr>
          <w:rFonts w:ascii="Times New Roman" w:hAnsi="Times New Roman"/>
          <w:b/>
          <w:sz w:val="28"/>
          <w:szCs w:val="28"/>
          <w:lang w:val="uk-UA"/>
        </w:rPr>
      </w:pPr>
    </w:p>
    <w:p w:rsidR="00695C45" w:rsidRPr="00DD359D" w:rsidRDefault="00695C45" w:rsidP="00695C45">
      <w:pPr>
        <w:widowControl w:val="0"/>
        <w:spacing w:after="0" w:line="360" w:lineRule="auto"/>
        <w:ind w:firstLine="708"/>
        <w:jc w:val="both"/>
        <w:rPr>
          <w:rFonts w:ascii="Times New Roman" w:hAnsi="Times New Roman"/>
          <w:b/>
          <w:sz w:val="28"/>
          <w:szCs w:val="28"/>
          <w:lang w:val="uk-UA"/>
        </w:rPr>
      </w:pPr>
      <w:r w:rsidRPr="00DD359D">
        <w:rPr>
          <w:rFonts w:ascii="Times New Roman" w:hAnsi="Times New Roman"/>
          <w:b/>
          <w:sz w:val="28"/>
          <w:szCs w:val="28"/>
          <w:lang w:val="uk-UA"/>
        </w:rPr>
        <w:t>Формувальний етап</w:t>
      </w:r>
    </w:p>
    <w:p w:rsidR="00695C45" w:rsidRPr="00DD359D" w:rsidRDefault="00695C45" w:rsidP="00695C45">
      <w:pPr>
        <w:widowControl w:val="0"/>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sz w:val="28"/>
          <w:szCs w:val="28"/>
          <w:lang w:val="uk-UA"/>
        </w:rPr>
        <w:t xml:space="preserve">Мета формувального етапу експерименту полягала у перевірці умов </w:t>
      </w:r>
      <w:r w:rsidRPr="00DD359D">
        <w:rPr>
          <w:rFonts w:ascii="Times New Roman" w:hAnsi="Times New Roman"/>
          <w:sz w:val="28"/>
          <w:szCs w:val="28"/>
          <w:lang w:val="uk-UA"/>
        </w:rPr>
        <w:lastRenderedPageBreak/>
        <w:t>гіпотези щодо формування читацької компетентності засобом проектної технології, а саме</w:t>
      </w:r>
      <w:r w:rsidRPr="00DD359D">
        <w:rPr>
          <w:rFonts w:ascii="Times New Roman" w:hAnsi="Times New Roman"/>
          <w:color w:val="000000" w:themeColor="text1"/>
          <w:sz w:val="28"/>
          <w:szCs w:val="28"/>
          <w:lang w:val="uk-UA"/>
        </w:rPr>
        <w:t>:</w:t>
      </w:r>
    </w:p>
    <w:p w:rsidR="00695C45" w:rsidRPr="00DD359D" w:rsidRDefault="00695C45" w:rsidP="00695C45">
      <w:pPr>
        <w:pStyle w:val="a3"/>
        <w:numPr>
          <w:ilvl w:val="0"/>
          <w:numId w:val="38"/>
        </w:numPr>
        <w:spacing w:after="0" w:line="360" w:lineRule="auto"/>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урахування компонентів читацької компетентності для визначення типу проекту;</w:t>
      </w:r>
    </w:p>
    <w:p w:rsidR="00695C45" w:rsidRPr="00DD359D" w:rsidRDefault="00695C45" w:rsidP="00695C45">
      <w:pPr>
        <w:pStyle w:val="a3"/>
        <w:numPr>
          <w:ilvl w:val="0"/>
          <w:numId w:val="38"/>
        </w:numPr>
        <w:spacing w:after="0" w:line="360" w:lineRule="auto"/>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зважання на індивідуальні особливості молодших школярів у процесі організації проектної діяльності;</w:t>
      </w:r>
    </w:p>
    <w:p w:rsidR="00695C45" w:rsidRPr="00DD359D" w:rsidRDefault="00695C45" w:rsidP="00695C45">
      <w:pPr>
        <w:pStyle w:val="a3"/>
        <w:numPr>
          <w:ilvl w:val="0"/>
          <w:numId w:val="38"/>
        </w:numPr>
        <w:spacing w:after="0" w:line="360" w:lineRule="auto"/>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поетапного, систематичного та цілеспрямованого використання проектної технології на уроках літературного читання;</w:t>
      </w:r>
    </w:p>
    <w:p w:rsidR="00695C45" w:rsidRPr="00DD359D" w:rsidRDefault="00695C45" w:rsidP="00695C45">
      <w:pPr>
        <w:pStyle w:val="a3"/>
        <w:widowControl w:val="0"/>
        <w:numPr>
          <w:ilvl w:val="0"/>
          <w:numId w:val="38"/>
        </w:numPr>
        <w:spacing w:after="0" w:line="360" w:lineRule="auto"/>
        <w:jc w:val="both"/>
        <w:rPr>
          <w:rFonts w:ascii="Times New Roman" w:hAnsi="Times New Roman" w:cs="Times New Roman"/>
          <w:color w:val="000000" w:themeColor="text1"/>
          <w:sz w:val="28"/>
          <w:szCs w:val="28"/>
          <w:lang w:val="uk-UA"/>
        </w:rPr>
      </w:pPr>
      <w:r w:rsidRPr="00DD359D">
        <w:rPr>
          <w:rFonts w:ascii="Times New Roman" w:hAnsi="Times New Roman" w:cs="Times New Roman"/>
          <w:color w:val="000000" w:themeColor="text1"/>
          <w:sz w:val="28"/>
          <w:szCs w:val="28"/>
          <w:lang w:val="uk-UA"/>
        </w:rPr>
        <w:t>застосування спеціально розробленої системи роботи над проектами на уроках літературного читання.</w:t>
      </w:r>
    </w:p>
    <w:p w:rsidR="00695C45" w:rsidRPr="00DD359D" w:rsidRDefault="00695C45" w:rsidP="00695C45">
      <w:pPr>
        <w:widowControl w:val="0"/>
        <w:tabs>
          <w:tab w:val="left" w:pos="111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Кожне положення гіпотези було розкрито у розробленій системі роботи з формування читацької компетентності молодших школярів засобами проектної технології.</w:t>
      </w:r>
    </w:p>
    <w:p w:rsidR="00695C45" w:rsidRPr="00DD359D" w:rsidRDefault="00695C45" w:rsidP="00695C45">
      <w:pPr>
        <w:widowControl w:val="0"/>
        <w:tabs>
          <w:tab w:val="left" w:pos="111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З’ясовано, що компоненти читацької компетентності мають зв'язок із типами навчальних проектів. Вони визначають змістове наповнення проектів, мету та завдання і результати освітнього продукту. </w:t>
      </w:r>
    </w:p>
    <w:p w:rsidR="00695C45" w:rsidRPr="00DD359D" w:rsidRDefault="00695C45" w:rsidP="00695C45">
      <w:pPr>
        <w:widowControl w:val="0"/>
        <w:tabs>
          <w:tab w:val="left" w:pos="111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Для того щоб організувати проектну діяльність учнів та формувати в них читацьку компетентність, необхідно ураховувати такі психолого-педагогічні умови, які перевірялися у розробленій системі роботи, а саме:</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вікові та індивідуальні особливості учнів (давалися такі завдання, які відповідали віковим</w:t>
      </w:r>
      <w:r>
        <w:rPr>
          <w:rFonts w:ascii="Times New Roman" w:hAnsi="Times New Roman" w:cs="Times New Roman"/>
          <w:sz w:val="28"/>
          <w:szCs w:val="28"/>
          <w:lang w:val="uk-UA"/>
        </w:rPr>
        <w:t xml:space="preserve"> та індивідуальним </w:t>
      </w:r>
      <w:r w:rsidRPr="00DD359D">
        <w:rPr>
          <w:rFonts w:ascii="Times New Roman" w:hAnsi="Times New Roman" w:cs="Times New Roman"/>
          <w:sz w:val="28"/>
          <w:szCs w:val="28"/>
          <w:lang w:val="uk-UA"/>
        </w:rPr>
        <w:t xml:space="preserve"> особливостям учнів);</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навчальні можливості молодших школярів (для виконання завдань учні об’єднувалися в групи за рівнем досягнення у навчанні); </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індивідуальний та диференційований підхід до навчання (завдання були диференційованого характеру, які дозволяли об’єднувати учнів, урахувавши їхні індивідуальні особливості); </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рівень розвитку пізнавальних інтересів учнів (визначалося, наскільки учні прагнуть виконувати різні завдання);</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мотиви навчання учнів (виділялися мотиви виконання різних </w:t>
      </w:r>
      <w:r w:rsidRPr="00DD359D">
        <w:rPr>
          <w:rFonts w:ascii="Times New Roman" w:hAnsi="Times New Roman" w:cs="Times New Roman"/>
          <w:sz w:val="28"/>
          <w:szCs w:val="28"/>
          <w:lang w:val="uk-UA"/>
        </w:rPr>
        <w:lastRenderedPageBreak/>
        <w:t>завдань, для чого їх робити?);</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варіантність форм та методів навчання (використання групової та індивідуальної форм </w:t>
      </w:r>
      <w:r>
        <w:rPr>
          <w:rFonts w:ascii="Times New Roman" w:hAnsi="Times New Roman" w:cs="Times New Roman"/>
          <w:sz w:val="28"/>
          <w:szCs w:val="28"/>
          <w:lang w:val="uk-UA"/>
        </w:rPr>
        <w:t>під час</w:t>
      </w:r>
      <w:r w:rsidRPr="00DD359D">
        <w:rPr>
          <w:rFonts w:ascii="Times New Roman" w:hAnsi="Times New Roman" w:cs="Times New Roman"/>
          <w:sz w:val="28"/>
          <w:szCs w:val="28"/>
          <w:lang w:val="uk-UA"/>
        </w:rPr>
        <w:t xml:space="preserve"> </w:t>
      </w:r>
      <w:r>
        <w:rPr>
          <w:rFonts w:ascii="Times New Roman" w:hAnsi="Times New Roman" w:cs="Times New Roman"/>
          <w:sz w:val="28"/>
          <w:szCs w:val="28"/>
          <w:lang w:val="uk-UA"/>
        </w:rPr>
        <w:t>організації</w:t>
      </w:r>
      <w:r w:rsidRPr="00DD359D">
        <w:rPr>
          <w:rFonts w:ascii="Times New Roman" w:hAnsi="Times New Roman" w:cs="Times New Roman"/>
          <w:sz w:val="28"/>
          <w:szCs w:val="28"/>
          <w:lang w:val="uk-UA"/>
        </w:rPr>
        <w:t xml:space="preserve"> проектної </w:t>
      </w:r>
      <w:r>
        <w:rPr>
          <w:rFonts w:ascii="Times New Roman" w:hAnsi="Times New Roman" w:cs="Times New Roman"/>
          <w:sz w:val="28"/>
          <w:szCs w:val="28"/>
          <w:lang w:val="uk-UA"/>
        </w:rPr>
        <w:t>діяльності</w:t>
      </w:r>
      <w:r w:rsidRPr="00DD359D">
        <w:rPr>
          <w:rFonts w:ascii="Times New Roman" w:hAnsi="Times New Roman" w:cs="Times New Roman"/>
          <w:sz w:val="28"/>
          <w:szCs w:val="28"/>
          <w:lang w:val="uk-UA"/>
        </w:rPr>
        <w:t xml:space="preserve">); </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стимулювання читацької активності учнів (здійсн</w:t>
      </w:r>
      <w:r>
        <w:rPr>
          <w:rFonts w:ascii="Times New Roman" w:hAnsi="Times New Roman" w:cs="Times New Roman"/>
          <w:sz w:val="28"/>
          <w:szCs w:val="28"/>
          <w:lang w:val="uk-UA"/>
        </w:rPr>
        <w:t>ення</w:t>
      </w:r>
      <w:r w:rsidRPr="00DD359D">
        <w:rPr>
          <w:rFonts w:ascii="Times New Roman" w:hAnsi="Times New Roman" w:cs="Times New Roman"/>
          <w:sz w:val="28"/>
          <w:szCs w:val="28"/>
          <w:lang w:val="uk-UA"/>
        </w:rPr>
        <w:t xml:space="preserve"> пошук</w:t>
      </w:r>
      <w:r>
        <w:rPr>
          <w:rFonts w:ascii="Times New Roman" w:hAnsi="Times New Roman" w:cs="Times New Roman"/>
          <w:sz w:val="28"/>
          <w:szCs w:val="28"/>
          <w:lang w:val="uk-UA"/>
        </w:rPr>
        <w:t>у</w:t>
      </w:r>
      <w:r w:rsidRPr="00DD359D">
        <w:rPr>
          <w:rFonts w:ascii="Times New Roman" w:hAnsi="Times New Roman" w:cs="Times New Roman"/>
          <w:sz w:val="28"/>
          <w:szCs w:val="28"/>
          <w:lang w:val="uk-UA"/>
        </w:rPr>
        <w:t xml:space="preserve"> інформації та опрацювання різних джерел</w:t>
      </w:r>
      <w:r>
        <w:rPr>
          <w:rFonts w:ascii="Times New Roman" w:hAnsi="Times New Roman" w:cs="Times New Roman"/>
          <w:sz w:val="28"/>
          <w:szCs w:val="28"/>
          <w:lang w:val="uk-UA"/>
        </w:rPr>
        <w:t xml:space="preserve"> у процесі роботи над проектами</w:t>
      </w:r>
      <w:r w:rsidRPr="00DD359D">
        <w:rPr>
          <w:rFonts w:ascii="Times New Roman" w:hAnsi="Times New Roman" w:cs="Times New Roman"/>
          <w:sz w:val="28"/>
          <w:szCs w:val="28"/>
          <w:lang w:val="uk-UA"/>
        </w:rPr>
        <w:t xml:space="preserve">); </w:t>
      </w:r>
    </w:p>
    <w:p w:rsidR="00695C45" w:rsidRPr="00DD359D" w:rsidRDefault="00695C45" w:rsidP="00695C45">
      <w:pPr>
        <w:pStyle w:val="a3"/>
        <w:widowControl w:val="0"/>
        <w:numPr>
          <w:ilvl w:val="0"/>
          <w:numId w:val="4"/>
        </w:numPr>
        <w:tabs>
          <w:tab w:val="left" w:pos="1110"/>
        </w:tabs>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створення комфортних умов для саморозвитку, самовдосконалення,  та самоосвіти (під час проведення проектної  технології враховувалася доступність та можливість розвитку кожного учня). </w:t>
      </w:r>
    </w:p>
    <w:p w:rsidR="00695C45" w:rsidRPr="00DD359D" w:rsidRDefault="00695C45" w:rsidP="00695C45">
      <w:pPr>
        <w:widowControl w:val="0"/>
        <w:spacing w:after="0" w:line="360" w:lineRule="auto"/>
        <w:ind w:firstLine="708"/>
        <w:jc w:val="both"/>
        <w:rPr>
          <w:rFonts w:ascii="Times New Roman" w:hAnsi="Times New Roman"/>
          <w:sz w:val="28"/>
          <w:szCs w:val="28"/>
          <w:lang w:val="uk-UA"/>
        </w:rPr>
      </w:pPr>
      <w:r w:rsidRPr="00DD359D">
        <w:rPr>
          <w:rFonts w:ascii="Times New Roman" w:hAnsi="Times New Roman"/>
          <w:sz w:val="28"/>
          <w:szCs w:val="28"/>
          <w:lang w:val="uk-UA"/>
        </w:rPr>
        <w:t xml:space="preserve">Урахування компонентів читацької компетентності та психолого-педагогічних умов її формування передбачало поетапне, систематичне та цілеспрямоване використання проектної технології на уроках літературного читання в 4 класі. </w:t>
      </w:r>
    </w:p>
    <w:p w:rsidR="00695C45" w:rsidRPr="00DD359D" w:rsidRDefault="00695C45" w:rsidP="00695C45">
      <w:pPr>
        <w:widowControl w:val="0"/>
        <w:spacing w:after="0" w:line="360" w:lineRule="auto"/>
        <w:ind w:firstLine="708"/>
        <w:jc w:val="both"/>
        <w:rPr>
          <w:rFonts w:ascii="Times New Roman" w:hAnsi="Times New Roman"/>
          <w:sz w:val="28"/>
          <w:szCs w:val="28"/>
          <w:lang w:val="uk-UA"/>
        </w:rPr>
      </w:pPr>
      <w:r w:rsidRPr="00DD359D">
        <w:rPr>
          <w:rFonts w:ascii="Times New Roman" w:hAnsi="Times New Roman"/>
          <w:sz w:val="28"/>
          <w:szCs w:val="28"/>
          <w:lang w:val="uk-UA"/>
        </w:rPr>
        <w:t xml:space="preserve">На основі вище </w:t>
      </w:r>
      <w:r>
        <w:rPr>
          <w:rFonts w:ascii="Times New Roman" w:hAnsi="Times New Roman"/>
          <w:sz w:val="28"/>
          <w:szCs w:val="28"/>
          <w:lang w:val="uk-UA"/>
        </w:rPr>
        <w:t>зазначених</w:t>
      </w:r>
      <w:r w:rsidRPr="00DD359D">
        <w:rPr>
          <w:rFonts w:ascii="Times New Roman" w:hAnsi="Times New Roman"/>
          <w:sz w:val="28"/>
          <w:szCs w:val="28"/>
          <w:lang w:val="uk-UA"/>
        </w:rPr>
        <w:t xml:space="preserve"> положень гіпотези нами було розроблено систему роботи, яка передбачала залучення учнів до групового виконання проектів. Усього було запропоновано 5 проектів (див. Додаток В). Робота над проектами мала поступовий та систематичний характер і впроваджувалася протягом 2017-2018 </w:t>
      </w:r>
      <w:proofErr w:type="spellStart"/>
      <w:r w:rsidRPr="00DD359D">
        <w:rPr>
          <w:rFonts w:ascii="Times New Roman" w:hAnsi="Times New Roman"/>
          <w:sz w:val="28"/>
          <w:szCs w:val="28"/>
          <w:lang w:val="uk-UA"/>
        </w:rPr>
        <w:t>н.р</w:t>
      </w:r>
      <w:proofErr w:type="spellEnd"/>
      <w:r w:rsidRPr="00DD359D">
        <w:rPr>
          <w:rFonts w:ascii="Times New Roman" w:hAnsi="Times New Roman"/>
          <w:sz w:val="28"/>
          <w:szCs w:val="28"/>
          <w:lang w:val="uk-UA"/>
        </w:rPr>
        <w:t xml:space="preserve">. в експериментальному 4-Б класі. У контрольному класі навчання здійснювалося традиційно. При цьому зауважимо, що виконання проектів займало багато часу, незважаючи на те, чи він є короткотривалим або довготривалим, адже завдання, які ставилися перед учнями, передбачали усвідомлене читання літератури, а головне аналіз та синтез навчального матеріалу. </w:t>
      </w:r>
    </w:p>
    <w:p w:rsidR="00695C45" w:rsidRPr="00DD359D" w:rsidRDefault="00695C45" w:rsidP="00695C45">
      <w:pPr>
        <w:widowControl w:val="0"/>
        <w:spacing w:after="0" w:line="360" w:lineRule="auto"/>
        <w:ind w:firstLine="708"/>
        <w:jc w:val="both"/>
        <w:rPr>
          <w:rFonts w:ascii="Times New Roman" w:hAnsi="Times New Roman"/>
          <w:bCs/>
          <w:noProof/>
          <w:sz w:val="28"/>
          <w:szCs w:val="28"/>
          <w:lang w:val="uk-UA" w:eastAsia="ru-RU"/>
        </w:rPr>
      </w:pPr>
      <w:r w:rsidRPr="00DD359D">
        <w:rPr>
          <w:rFonts w:ascii="Times New Roman" w:hAnsi="Times New Roman"/>
          <w:sz w:val="28"/>
          <w:szCs w:val="28"/>
          <w:lang w:val="uk-UA"/>
        </w:rPr>
        <w:t xml:space="preserve">В основу </w:t>
      </w:r>
      <w:r>
        <w:rPr>
          <w:rFonts w:ascii="Times New Roman" w:hAnsi="Times New Roman"/>
          <w:sz w:val="28"/>
          <w:szCs w:val="28"/>
          <w:lang w:val="uk-UA"/>
        </w:rPr>
        <w:t xml:space="preserve">системи роботи було покладено </w:t>
      </w:r>
      <w:r w:rsidRPr="00DD359D">
        <w:rPr>
          <w:rFonts w:ascii="Times New Roman" w:hAnsi="Times New Roman"/>
          <w:sz w:val="28"/>
          <w:szCs w:val="28"/>
          <w:lang w:val="uk-UA"/>
        </w:rPr>
        <w:t>поетапн</w:t>
      </w:r>
      <w:r>
        <w:rPr>
          <w:rFonts w:ascii="Times New Roman" w:hAnsi="Times New Roman"/>
          <w:sz w:val="28"/>
          <w:szCs w:val="28"/>
          <w:lang w:val="uk-UA"/>
        </w:rPr>
        <w:t>е</w:t>
      </w:r>
      <w:r w:rsidRPr="00DD359D">
        <w:rPr>
          <w:rFonts w:ascii="Times New Roman" w:hAnsi="Times New Roman"/>
          <w:sz w:val="28"/>
          <w:szCs w:val="28"/>
          <w:lang w:val="uk-UA"/>
        </w:rPr>
        <w:t xml:space="preserve"> введення різних типів проектів (інформаційно-творчий – творчий – дослідницько-творчий –– дослідницько-інформаційний – творчий). Учні в кожному проекті набували відповідних знань та вмінь, які в подальшому розширювалися і були основою для наступного проекту. Цей зв'язок можна назвати </w:t>
      </w:r>
      <w:proofErr w:type="spellStart"/>
      <w:r w:rsidRPr="00DD359D">
        <w:rPr>
          <w:rFonts w:ascii="Times New Roman" w:hAnsi="Times New Roman"/>
          <w:sz w:val="28"/>
          <w:szCs w:val="28"/>
          <w:lang w:val="uk-UA"/>
        </w:rPr>
        <w:t>ланцюгоподібним</w:t>
      </w:r>
      <w:proofErr w:type="spellEnd"/>
      <w:r w:rsidRPr="00DD359D">
        <w:rPr>
          <w:rFonts w:ascii="Times New Roman" w:hAnsi="Times New Roman"/>
          <w:sz w:val="28"/>
          <w:szCs w:val="28"/>
          <w:lang w:val="uk-UA"/>
        </w:rPr>
        <w:t xml:space="preserve">. Також кожен тип проекту мав зв'язок із </w:t>
      </w:r>
      <w:r>
        <w:rPr>
          <w:rFonts w:ascii="Times New Roman" w:hAnsi="Times New Roman"/>
          <w:sz w:val="28"/>
          <w:szCs w:val="28"/>
          <w:lang w:val="uk-UA"/>
        </w:rPr>
        <w:t xml:space="preserve">відповідними </w:t>
      </w:r>
      <w:r w:rsidRPr="00DD359D">
        <w:rPr>
          <w:rFonts w:ascii="Times New Roman" w:hAnsi="Times New Roman"/>
          <w:sz w:val="28"/>
          <w:szCs w:val="28"/>
          <w:lang w:val="uk-UA"/>
        </w:rPr>
        <w:lastRenderedPageBreak/>
        <w:t xml:space="preserve">компонентами читацької компетентності (дослідницько-творчий – із </w:t>
      </w:r>
      <w:proofErr w:type="spellStart"/>
      <w:r w:rsidRPr="00DD359D">
        <w:rPr>
          <w:rFonts w:ascii="Times New Roman" w:hAnsi="Times New Roman"/>
          <w:sz w:val="28"/>
          <w:szCs w:val="28"/>
          <w:lang w:val="uk-UA"/>
        </w:rPr>
        <w:t>діяльнісним</w:t>
      </w:r>
      <w:proofErr w:type="spellEnd"/>
      <w:r w:rsidRPr="00DD359D">
        <w:rPr>
          <w:rFonts w:ascii="Times New Roman" w:hAnsi="Times New Roman"/>
          <w:sz w:val="28"/>
          <w:szCs w:val="28"/>
          <w:lang w:val="uk-UA"/>
        </w:rPr>
        <w:t xml:space="preserve"> та особистісно-творчим, інформаційно-творчий – з когнітивним, комунікативним та особистісно-творчим, дослідницько-інформаційний – із </w:t>
      </w:r>
      <w:proofErr w:type="spellStart"/>
      <w:r w:rsidRPr="00DD359D">
        <w:rPr>
          <w:rFonts w:ascii="Times New Roman" w:hAnsi="Times New Roman"/>
          <w:sz w:val="28"/>
          <w:szCs w:val="28"/>
          <w:lang w:val="uk-UA"/>
        </w:rPr>
        <w:t>діяльнісним</w:t>
      </w:r>
      <w:proofErr w:type="spellEnd"/>
      <w:r w:rsidRPr="00DD359D">
        <w:rPr>
          <w:rFonts w:ascii="Times New Roman" w:hAnsi="Times New Roman"/>
          <w:sz w:val="28"/>
          <w:szCs w:val="28"/>
          <w:lang w:val="uk-UA"/>
        </w:rPr>
        <w:t xml:space="preserve">, когнітивним та комунікативним, а творчий – із особистісно-творчим). Причому  впровадження змішаних типів проектів дозволяло розвивати не один компонент читацької компетентності, а декілька  </w:t>
      </w:r>
      <w:r w:rsidRPr="00DD359D">
        <w:rPr>
          <w:rFonts w:ascii="Times New Roman" w:hAnsi="Times New Roman"/>
          <w:bCs/>
          <w:noProof/>
          <w:sz w:val="28"/>
          <w:szCs w:val="28"/>
          <w:lang w:val="uk-UA" w:eastAsia="ru-RU"/>
        </w:rPr>
        <w:t>(див. табл. 2.3).</w:t>
      </w:r>
    </w:p>
    <w:p w:rsidR="00695C45" w:rsidRPr="00DD359D" w:rsidRDefault="00695C45" w:rsidP="00695C45">
      <w:pPr>
        <w:widowControl w:val="0"/>
        <w:autoSpaceDE w:val="0"/>
        <w:autoSpaceDN w:val="0"/>
        <w:adjustRightInd w:val="0"/>
        <w:spacing w:after="0" w:line="360" w:lineRule="auto"/>
        <w:ind w:firstLine="709"/>
        <w:jc w:val="right"/>
        <w:rPr>
          <w:rFonts w:ascii="Times New Roman" w:hAnsi="Times New Roman"/>
          <w:bCs/>
          <w:noProof/>
          <w:sz w:val="28"/>
          <w:szCs w:val="28"/>
          <w:lang w:val="uk-UA" w:eastAsia="ru-RU"/>
        </w:rPr>
      </w:pPr>
      <w:r>
        <w:rPr>
          <w:rFonts w:ascii="Times New Roman" w:hAnsi="Times New Roman"/>
          <w:bCs/>
          <w:noProof/>
          <w:sz w:val="28"/>
          <w:szCs w:val="28"/>
          <w:lang w:val="uk-UA" w:eastAsia="ru-RU"/>
        </w:rPr>
        <w:t>Таблиця 2.</w:t>
      </w:r>
      <w:r w:rsidRPr="00DD359D">
        <w:rPr>
          <w:rFonts w:ascii="Times New Roman" w:hAnsi="Times New Roman"/>
          <w:bCs/>
          <w:noProof/>
          <w:sz w:val="28"/>
          <w:szCs w:val="28"/>
          <w:lang w:val="uk-UA" w:eastAsia="ru-RU"/>
        </w:rPr>
        <w:t>3</w:t>
      </w:r>
    </w:p>
    <w:p w:rsidR="00695C45" w:rsidRDefault="00695C45" w:rsidP="00695C45">
      <w:pPr>
        <w:widowControl w:val="0"/>
        <w:autoSpaceDE w:val="0"/>
        <w:autoSpaceDN w:val="0"/>
        <w:adjustRightInd w:val="0"/>
        <w:spacing w:after="0" w:line="240" w:lineRule="auto"/>
        <w:ind w:firstLine="709"/>
        <w:jc w:val="center"/>
        <w:rPr>
          <w:rFonts w:ascii="Times New Roman" w:hAnsi="Times New Roman"/>
          <w:b/>
          <w:i/>
          <w:color w:val="000000" w:themeColor="text1"/>
          <w:sz w:val="28"/>
          <w:szCs w:val="28"/>
          <w:lang w:val="uk-UA"/>
        </w:rPr>
      </w:pPr>
      <w:r w:rsidRPr="00DD359D">
        <w:rPr>
          <w:rFonts w:ascii="Times New Roman" w:hAnsi="Times New Roman"/>
          <w:b/>
          <w:i/>
          <w:color w:val="000000" w:themeColor="text1"/>
          <w:sz w:val="28"/>
          <w:szCs w:val="28"/>
          <w:lang w:val="uk-UA"/>
        </w:rPr>
        <w:t>Система роботи з формування читацької компетентності молодших школярів на уроках літературного читання засобом проектної технології</w:t>
      </w:r>
    </w:p>
    <w:p w:rsidR="00695C45" w:rsidRPr="00DD359D" w:rsidRDefault="00695C45" w:rsidP="00695C45">
      <w:pPr>
        <w:widowControl w:val="0"/>
        <w:autoSpaceDE w:val="0"/>
        <w:autoSpaceDN w:val="0"/>
        <w:adjustRightInd w:val="0"/>
        <w:spacing w:after="0" w:line="240" w:lineRule="auto"/>
        <w:ind w:firstLine="709"/>
        <w:jc w:val="center"/>
        <w:rPr>
          <w:rFonts w:ascii="Times New Roman" w:hAnsi="Times New Roman"/>
          <w:b/>
          <w:i/>
          <w:sz w:val="28"/>
          <w:szCs w:val="28"/>
          <w:lang w:val="uk-UA"/>
        </w:rPr>
      </w:pPr>
    </w:p>
    <w:tbl>
      <w:tblPr>
        <w:tblStyle w:val="a6"/>
        <w:tblW w:w="9351" w:type="dxa"/>
        <w:jc w:val="center"/>
        <w:tblLayout w:type="fixed"/>
        <w:tblLook w:val="04A0"/>
      </w:tblPr>
      <w:tblGrid>
        <w:gridCol w:w="1696"/>
        <w:gridCol w:w="1843"/>
        <w:gridCol w:w="2126"/>
        <w:gridCol w:w="1843"/>
        <w:gridCol w:w="1843"/>
      </w:tblGrid>
      <w:tr w:rsidR="00695C45" w:rsidRPr="007B5664" w:rsidTr="00695C45">
        <w:trPr>
          <w:jc w:val="center"/>
        </w:trPr>
        <w:tc>
          <w:tcPr>
            <w:tcW w:w="1696" w:type="dxa"/>
            <w:vAlign w:val="center"/>
          </w:tcPr>
          <w:p w:rsidR="00695C45" w:rsidRPr="007B5664" w:rsidRDefault="00695C45" w:rsidP="00695C45">
            <w:pPr>
              <w:widowControl w:val="0"/>
              <w:jc w:val="center"/>
              <w:rPr>
                <w:rFonts w:ascii="Times New Roman" w:hAnsi="Times New Roman"/>
                <w:b/>
                <w:sz w:val="24"/>
                <w:szCs w:val="24"/>
                <w:lang w:val="uk-UA"/>
              </w:rPr>
            </w:pPr>
            <w:r w:rsidRPr="007B5664">
              <w:rPr>
                <w:rFonts w:ascii="Times New Roman" w:hAnsi="Times New Roman"/>
                <w:b/>
                <w:sz w:val="24"/>
                <w:szCs w:val="24"/>
                <w:lang w:val="uk-UA"/>
              </w:rPr>
              <w:t>Етап</w:t>
            </w:r>
          </w:p>
        </w:tc>
        <w:tc>
          <w:tcPr>
            <w:tcW w:w="1843" w:type="dxa"/>
            <w:vAlign w:val="center"/>
          </w:tcPr>
          <w:p w:rsidR="00695C45" w:rsidRPr="007B5664" w:rsidRDefault="00695C45" w:rsidP="00695C45">
            <w:pPr>
              <w:widowControl w:val="0"/>
              <w:jc w:val="center"/>
              <w:rPr>
                <w:rFonts w:ascii="Times New Roman" w:hAnsi="Times New Roman"/>
                <w:b/>
                <w:sz w:val="24"/>
                <w:szCs w:val="24"/>
                <w:lang w:val="uk-UA"/>
              </w:rPr>
            </w:pPr>
            <w:r w:rsidRPr="007B5664">
              <w:rPr>
                <w:rFonts w:ascii="Times New Roman" w:hAnsi="Times New Roman"/>
                <w:b/>
                <w:sz w:val="24"/>
                <w:szCs w:val="24"/>
                <w:lang w:val="uk-UA"/>
              </w:rPr>
              <w:t>Мета етапу</w:t>
            </w:r>
          </w:p>
        </w:tc>
        <w:tc>
          <w:tcPr>
            <w:tcW w:w="2126" w:type="dxa"/>
            <w:vAlign w:val="center"/>
          </w:tcPr>
          <w:p w:rsidR="00695C45" w:rsidRPr="007B5664" w:rsidRDefault="00695C45" w:rsidP="00695C45">
            <w:pPr>
              <w:widowControl w:val="0"/>
              <w:jc w:val="center"/>
              <w:rPr>
                <w:rFonts w:ascii="Times New Roman" w:hAnsi="Times New Roman"/>
                <w:b/>
                <w:sz w:val="24"/>
                <w:szCs w:val="24"/>
                <w:lang w:val="uk-UA"/>
              </w:rPr>
            </w:pPr>
            <w:r w:rsidRPr="007B5664">
              <w:rPr>
                <w:rFonts w:ascii="Times New Roman" w:hAnsi="Times New Roman"/>
                <w:b/>
                <w:sz w:val="24"/>
                <w:szCs w:val="24"/>
                <w:lang w:val="uk-UA"/>
              </w:rPr>
              <w:t>Домінантний компонент читацької компетентності</w:t>
            </w:r>
          </w:p>
        </w:tc>
        <w:tc>
          <w:tcPr>
            <w:tcW w:w="1843" w:type="dxa"/>
            <w:vAlign w:val="center"/>
          </w:tcPr>
          <w:p w:rsidR="00695C45" w:rsidRPr="007B5664" w:rsidRDefault="00695C45" w:rsidP="00695C45">
            <w:pPr>
              <w:widowControl w:val="0"/>
              <w:jc w:val="center"/>
              <w:rPr>
                <w:rFonts w:ascii="Times New Roman" w:hAnsi="Times New Roman"/>
                <w:b/>
                <w:sz w:val="24"/>
                <w:szCs w:val="24"/>
                <w:highlight w:val="yellow"/>
                <w:lang w:val="uk-UA"/>
              </w:rPr>
            </w:pPr>
            <w:r w:rsidRPr="007B5664">
              <w:rPr>
                <w:rFonts w:ascii="Times New Roman" w:hAnsi="Times New Roman"/>
                <w:b/>
                <w:sz w:val="24"/>
                <w:szCs w:val="24"/>
                <w:lang w:val="uk-UA"/>
              </w:rPr>
              <w:t>Тип проекту</w:t>
            </w:r>
          </w:p>
        </w:tc>
        <w:tc>
          <w:tcPr>
            <w:tcW w:w="1843" w:type="dxa"/>
            <w:vAlign w:val="center"/>
          </w:tcPr>
          <w:p w:rsidR="00695C45" w:rsidRPr="007B5664" w:rsidRDefault="00695C45" w:rsidP="00695C45">
            <w:pPr>
              <w:widowControl w:val="0"/>
              <w:jc w:val="center"/>
              <w:rPr>
                <w:rFonts w:ascii="Times New Roman" w:hAnsi="Times New Roman"/>
                <w:b/>
                <w:sz w:val="24"/>
                <w:szCs w:val="24"/>
                <w:lang w:val="uk-UA"/>
              </w:rPr>
            </w:pPr>
            <w:r w:rsidRPr="007B5664">
              <w:rPr>
                <w:rFonts w:ascii="Times New Roman" w:hAnsi="Times New Roman"/>
                <w:b/>
                <w:sz w:val="24"/>
                <w:szCs w:val="24"/>
                <w:lang w:val="uk-UA"/>
              </w:rPr>
              <w:t>Назва проекту</w:t>
            </w:r>
          </w:p>
        </w:tc>
      </w:tr>
      <w:tr w:rsidR="00695C45" w:rsidRPr="007B5664" w:rsidTr="00695C45">
        <w:trPr>
          <w:trHeight w:val="1297"/>
          <w:jc w:val="center"/>
        </w:trPr>
        <w:tc>
          <w:tcPr>
            <w:tcW w:w="1696"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Підготовчий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Введення учнів у проектну діяльність</w:t>
            </w:r>
          </w:p>
        </w:tc>
        <w:tc>
          <w:tcPr>
            <w:tcW w:w="2126"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Когнітивний, комунікативний та особистісно-творчий</w:t>
            </w:r>
          </w:p>
        </w:tc>
        <w:tc>
          <w:tcPr>
            <w:tcW w:w="1843" w:type="dxa"/>
            <w:vAlign w:val="center"/>
          </w:tcPr>
          <w:p w:rsidR="00695C45" w:rsidRPr="007B5664" w:rsidRDefault="00695C45" w:rsidP="00695C45">
            <w:pPr>
              <w:widowControl w:val="0"/>
              <w:jc w:val="center"/>
              <w:rPr>
                <w:rFonts w:ascii="Times New Roman" w:hAnsi="Times New Roman"/>
                <w:sz w:val="24"/>
                <w:szCs w:val="24"/>
                <w:highlight w:val="yellow"/>
                <w:lang w:val="uk-UA"/>
              </w:rPr>
            </w:pPr>
            <w:r>
              <w:rPr>
                <w:rFonts w:ascii="Times New Roman" w:hAnsi="Times New Roman"/>
                <w:sz w:val="24"/>
                <w:szCs w:val="24"/>
                <w:lang w:val="uk-UA"/>
              </w:rPr>
              <w:t>І</w:t>
            </w:r>
            <w:r w:rsidRPr="007B5664">
              <w:rPr>
                <w:rFonts w:ascii="Times New Roman" w:hAnsi="Times New Roman"/>
                <w:sz w:val="24"/>
                <w:szCs w:val="24"/>
                <w:lang w:val="uk-UA"/>
              </w:rPr>
              <w:t>нформаційно-творчий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«Від зернини до хлібини»</w:t>
            </w:r>
          </w:p>
        </w:tc>
      </w:tr>
      <w:tr w:rsidR="00695C45" w:rsidRPr="007B5664" w:rsidTr="00695C45">
        <w:trPr>
          <w:jc w:val="center"/>
        </w:trPr>
        <w:tc>
          <w:tcPr>
            <w:tcW w:w="1696" w:type="dxa"/>
            <w:vMerge w:val="restart"/>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Основний</w:t>
            </w:r>
          </w:p>
        </w:tc>
        <w:tc>
          <w:tcPr>
            <w:tcW w:w="1843" w:type="dxa"/>
            <w:vMerge w:val="restart"/>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Формування читацької компетентності у процесі взаємодії.</w:t>
            </w:r>
          </w:p>
        </w:tc>
        <w:tc>
          <w:tcPr>
            <w:tcW w:w="2126"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Особистісно-творчий</w:t>
            </w:r>
          </w:p>
        </w:tc>
        <w:tc>
          <w:tcPr>
            <w:tcW w:w="1843" w:type="dxa"/>
            <w:vAlign w:val="center"/>
          </w:tcPr>
          <w:p w:rsidR="00695C45" w:rsidRPr="007B5664" w:rsidRDefault="00695C45" w:rsidP="00695C45">
            <w:pPr>
              <w:widowControl w:val="0"/>
              <w:jc w:val="center"/>
              <w:rPr>
                <w:rFonts w:ascii="Times New Roman" w:hAnsi="Times New Roman"/>
                <w:sz w:val="24"/>
                <w:szCs w:val="24"/>
                <w:highlight w:val="yellow"/>
                <w:lang w:val="uk-UA"/>
              </w:rPr>
            </w:pPr>
            <w:r>
              <w:rPr>
                <w:rFonts w:ascii="Times New Roman" w:hAnsi="Times New Roman"/>
                <w:sz w:val="24"/>
                <w:szCs w:val="24"/>
                <w:lang w:val="uk-UA"/>
              </w:rPr>
              <w:t>Т</w:t>
            </w:r>
            <w:r w:rsidRPr="007B5664">
              <w:rPr>
                <w:rFonts w:ascii="Times New Roman" w:hAnsi="Times New Roman"/>
                <w:sz w:val="24"/>
                <w:szCs w:val="24"/>
                <w:lang w:val="uk-UA"/>
              </w:rPr>
              <w:t>ворчий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«Що було на початку світу?»</w:t>
            </w:r>
          </w:p>
        </w:tc>
      </w:tr>
      <w:tr w:rsidR="00695C45" w:rsidRPr="007B5664" w:rsidTr="00695C45">
        <w:trPr>
          <w:jc w:val="center"/>
        </w:trPr>
        <w:tc>
          <w:tcPr>
            <w:tcW w:w="1696" w:type="dxa"/>
            <w:vMerge/>
            <w:vAlign w:val="center"/>
          </w:tcPr>
          <w:p w:rsidR="00695C45" w:rsidRPr="007B5664" w:rsidRDefault="00695C45" w:rsidP="00695C45">
            <w:pPr>
              <w:widowControl w:val="0"/>
              <w:jc w:val="both"/>
              <w:rPr>
                <w:rFonts w:ascii="Times New Roman" w:hAnsi="Times New Roman"/>
                <w:sz w:val="24"/>
                <w:szCs w:val="24"/>
                <w:lang w:val="uk-UA"/>
              </w:rPr>
            </w:pPr>
          </w:p>
        </w:tc>
        <w:tc>
          <w:tcPr>
            <w:tcW w:w="1843" w:type="dxa"/>
            <w:vMerge/>
            <w:vAlign w:val="center"/>
          </w:tcPr>
          <w:p w:rsidR="00695C45" w:rsidRPr="007B5664" w:rsidRDefault="00695C45" w:rsidP="00695C45">
            <w:pPr>
              <w:widowControl w:val="0"/>
              <w:jc w:val="center"/>
              <w:rPr>
                <w:rFonts w:ascii="Times New Roman" w:hAnsi="Times New Roman"/>
                <w:sz w:val="24"/>
                <w:szCs w:val="24"/>
                <w:lang w:val="uk-UA"/>
              </w:rPr>
            </w:pPr>
          </w:p>
        </w:tc>
        <w:tc>
          <w:tcPr>
            <w:tcW w:w="2126" w:type="dxa"/>
            <w:vAlign w:val="center"/>
          </w:tcPr>
          <w:p w:rsidR="00695C45" w:rsidRPr="007B5664" w:rsidRDefault="00695C45" w:rsidP="00695C45">
            <w:pPr>
              <w:widowControl w:val="0"/>
              <w:jc w:val="center"/>
              <w:rPr>
                <w:rFonts w:ascii="Times New Roman" w:hAnsi="Times New Roman"/>
                <w:sz w:val="24"/>
                <w:szCs w:val="24"/>
                <w:lang w:val="uk-UA"/>
              </w:rPr>
            </w:pPr>
            <w:proofErr w:type="spellStart"/>
            <w:r w:rsidRPr="007B5664">
              <w:rPr>
                <w:rFonts w:ascii="Times New Roman" w:hAnsi="Times New Roman"/>
                <w:sz w:val="24"/>
                <w:szCs w:val="24"/>
                <w:lang w:val="uk-UA"/>
              </w:rPr>
              <w:t>Діяльнісний</w:t>
            </w:r>
            <w:proofErr w:type="spellEnd"/>
            <w:r w:rsidRPr="007B5664">
              <w:rPr>
                <w:rFonts w:ascii="Times New Roman" w:hAnsi="Times New Roman"/>
                <w:sz w:val="24"/>
                <w:szCs w:val="24"/>
                <w:lang w:val="uk-UA"/>
              </w:rPr>
              <w:t>, особистісно-творчий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Pr>
                <w:rFonts w:ascii="Times New Roman" w:hAnsi="Times New Roman"/>
                <w:sz w:val="24"/>
                <w:szCs w:val="24"/>
                <w:lang w:val="uk-UA"/>
              </w:rPr>
              <w:t>Д</w:t>
            </w:r>
            <w:r w:rsidRPr="007B5664">
              <w:rPr>
                <w:rFonts w:ascii="Times New Roman" w:hAnsi="Times New Roman"/>
                <w:sz w:val="24"/>
                <w:szCs w:val="24"/>
                <w:lang w:val="uk-UA"/>
              </w:rPr>
              <w:t>ослідницько-творчий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«Невідома Леся Українка»</w:t>
            </w:r>
          </w:p>
          <w:p w:rsidR="00695C45" w:rsidRPr="007B5664" w:rsidRDefault="00695C45" w:rsidP="00695C45">
            <w:pPr>
              <w:widowControl w:val="0"/>
              <w:jc w:val="center"/>
              <w:rPr>
                <w:rFonts w:ascii="Times New Roman" w:hAnsi="Times New Roman"/>
                <w:sz w:val="24"/>
                <w:szCs w:val="24"/>
                <w:lang w:val="uk-UA"/>
              </w:rPr>
            </w:pPr>
          </w:p>
        </w:tc>
      </w:tr>
      <w:tr w:rsidR="00695C45" w:rsidRPr="007B5664" w:rsidTr="00695C45">
        <w:trPr>
          <w:jc w:val="center"/>
        </w:trPr>
        <w:tc>
          <w:tcPr>
            <w:tcW w:w="1696" w:type="dxa"/>
            <w:vMerge/>
            <w:vAlign w:val="center"/>
          </w:tcPr>
          <w:p w:rsidR="00695C45" w:rsidRPr="007B5664" w:rsidRDefault="00695C45" w:rsidP="00695C45">
            <w:pPr>
              <w:widowControl w:val="0"/>
              <w:jc w:val="both"/>
              <w:rPr>
                <w:rFonts w:ascii="Times New Roman" w:hAnsi="Times New Roman"/>
                <w:sz w:val="24"/>
                <w:szCs w:val="24"/>
                <w:lang w:val="uk-UA"/>
              </w:rPr>
            </w:pPr>
          </w:p>
        </w:tc>
        <w:tc>
          <w:tcPr>
            <w:tcW w:w="1843" w:type="dxa"/>
            <w:vMerge/>
            <w:vAlign w:val="center"/>
          </w:tcPr>
          <w:p w:rsidR="00695C45" w:rsidRPr="007B5664" w:rsidRDefault="00695C45" w:rsidP="00695C45">
            <w:pPr>
              <w:widowControl w:val="0"/>
              <w:jc w:val="center"/>
              <w:rPr>
                <w:rFonts w:ascii="Times New Roman" w:hAnsi="Times New Roman"/>
                <w:sz w:val="24"/>
                <w:szCs w:val="24"/>
                <w:lang w:val="uk-UA"/>
              </w:rPr>
            </w:pPr>
          </w:p>
        </w:tc>
        <w:tc>
          <w:tcPr>
            <w:tcW w:w="2126" w:type="dxa"/>
            <w:vAlign w:val="center"/>
          </w:tcPr>
          <w:p w:rsidR="00695C45" w:rsidRPr="007B5664" w:rsidRDefault="00695C45" w:rsidP="00695C45">
            <w:pPr>
              <w:widowControl w:val="0"/>
              <w:jc w:val="center"/>
              <w:rPr>
                <w:rFonts w:ascii="Times New Roman" w:hAnsi="Times New Roman"/>
                <w:sz w:val="24"/>
                <w:szCs w:val="24"/>
                <w:lang w:val="uk-UA"/>
              </w:rPr>
            </w:pPr>
            <w:proofErr w:type="spellStart"/>
            <w:r w:rsidRPr="007B5664">
              <w:rPr>
                <w:rFonts w:ascii="Times New Roman" w:hAnsi="Times New Roman"/>
                <w:sz w:val="24"/>
                <w:szCs w:val="24"/>
                <w:lang w:val="uk-UA"/>
              </w:rPr>
              <w:t>Діяльнісний</w:t>
            </w:r>
            <w:proofErr w:type="spellEnd"/>
            <w:r w:rsidRPr="007B5664">
              <w:rPr>
                <w:rFonts w:ascii="Times New Roman" w:hAnsi="Times New Roman"/>
                <w:sz w:val="24"/>
                <w:szCs w:val="24"/>
                <w:lang w:val="uk-UA"/>
              </w:rPr>
              <w:t>, когнітивний та комунікативний</w:t>
            </w:r>
          </w:p>
        </w:tc>
        <w:tc>
          <w:tcPr>
            <w:tcW w:w="1843" w:type="dxa"/>
            <w:vAlign w:val="center"/>
          </w:tcPr>
          <w:p w:rsidR="00695C45" w:rsidRPr="007B5664" w:rsidRDefault="00695C45" w:rsidP="00695C45">
            <w:pPr>
              <w:widowControl w:val="0"/>
              <w:jc w:val="center"/>
              <w:rPr>
                <w:rFonts w:ascii="Times New Roman" w:hAnsi="Times New Roman"/>
                <w:sz w:val="24"/>
                <w:szCs w:val="24"/>
                <w:highlight w:val="yellow"/>
                <w:lang w:val="uk-UA"/>
              </w:rPr>
            </w:pPr>
            <w:r>
              <w:rPr>
                <w:rFonts w:ascii="Times New Roman" w:hAnsi="Times New Roman"/>
                <w:sz w:val="24"/>
                <w:szCs w:val="24"/>
                <w:lang w:val="uk-UA"/>
              </w:rPr>
              <w:t>Д</w:t>
            </w:r>
            <w:r w:rsidRPr="007B5664">
              <w:rPr>
                <w:rFonts w:ascii="Times New Roman" w:hAnsi="Times New Roman"/>
                <w:sz w:val="24"/>
                <w:szCs w:val="24"/>
                <w:lang w:val="uk-UA"/>
              </w:rPr>
              <w:t>ослідницько-інформаційний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«Твоє коріння там, де ти народився. Саша Кочубей «Володарка Лісу»</w:t>
            </w:r>
          </w:p>
          <w:p w:rsidR="00695C45" w:rsidRPr="007B5664" w:rsidRDefault="00695C45" w:rsidP="00695C45">
            <w:pPr>
              <w:widowControl w:val="0"/>
              <w:jc w:val="center"/>
              <w:rPr>
                <w:rFonts w:ascii="Times New Roman" w:hAnsi="Times New Roman"/>
                <w:sz w:val="24"/>
                <w:szCs w:val="24"/>
                <w:lang w:val="uk-UA"/>
              </w:rPr>
            </w:pPr>
          </w:p>
        </w:tc>
      </w:tr>
      <w:tr w:rsidR="00695C45" w:rsidRPr="007B5664" w:rsidTr="00695C45">
        <w:trPr>
          <w:jc w:val="center"/>
        </w:trPr>
        <w:tc>
          <w:tcPr>
            <w:tcW w:w="1696"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Підсумковий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Індивідуальний вияв творчого потенціалу у процесі роботи над проектом.</w:t>
            </w:r>
          </w:p>
          <w:p w:rsidR="00695C45" w:rsidRPr="007B5664" w:rsidRDefault="00695C45" w:rsidP="00695C45">
            <w:pPr>
              <w:widowControl w:val="0"/>
              <w:jc w:val="center"/>
              <w:rPr>
                <w:rFonts w:ascii="Times New Roman" w:hAnsi="Times New Roman"/>
                <w:sz w:val="24"/>
                <w:szCs w:val="24"/>
                <w:lang w:val="uk-UA"/>
              </w:rPr>
            </w:pPr>
          </w:p>
        </w:tc>
        <w:tc>
          <w:tcPr>
            <w:tcW w:w="2126"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Особистісно-творчий</w:t>
            </w:r>
          </w:p>
        </w:tc>
        <w:tc>
          <w:tcPr>
            <w:tcW w:w="1843" w:type="dxa"/>
            <w:vAlign w:val="center"/>
          </w:tcPr>
          <w:p w:rsidR="00695C45" w:rsidRPr="007B5664" w:rsidRDefault="00695C45" w:rsidP="00695C45">
            <w:pPr>
              <w:widowControl w:val="0"/>
              <w:jc w:val="center"/>
              <w:rPr>
                <w:rFonts w:ascii="Times New Roman" w:hAnsi="Times New Roman"/>
                <w:sz w:val="24"/>
                <w:szCs w:val="24"/>
                <w:highlight w:val="yellow"/>
                <w:lang w:val="uk-UA"/>
              </w:rPr>
            </w:pPr>
            <w:r>
              <w:rPr>
                <w:rFonts w:ascii="Times New Roman" w:hAnsi="Times New Roman"/>
                <w:sz w:val="24"/>
                <w:szCs w:val="24"/>
                <w:lang w:val="uk-UA"/>
              </w:rPr>
              <w:t>Т</w:t>
            </w:r>
            <w:r w:rsidRPr="007B5664">
              <w:rPr>
                <w:rFonts w:ascii="Times New Roman" w:hAnsi="Times New Roman"/>
                <w:sz w:val="24"/>
                <w:szCs w:val="24"/>
                <w:lang w:val="uk-UA"/>
              </w:rPr>
              <w:t>ворчий</w:t>
            </w:r>
          </w:p>
        </w:tc>
        <w:tc>
          <w:tcPr>
            <w:tcW w:w="1843" w:type="dxa"/>
            <w:vAlign w:val="center"/>
          </w:tcPr>
          <w:p w:rsidR="00695C45" w:rsidRPr="007B5664" w:rsidRDefault="00695C45" w:rsidP="00695C45">
            <w:pPr>
              <w:widowControl w:val="0"/>
              <w:jc w:val="center"/>
              <w:rPr>
                <w:rFonts w:ascii="Times New Roman" w:hAnsi="Times New Roman"/>
                <w:sz w:val="24"/>
                <w:szCs w:val="24"/>
                <w:lang w:val="uk-UA"/>
              </w:rPr>
            </w:pPr>
            <w:r w:rsidRPr="007B5664">
              <w:rPr>
                <w:rFonts w:ascii="Times New Roman" w:hAnsi="Times New Roman"/>
                <w:sz w:val="24"/>
                <w:szCs w:val="24"/>
                <w:lang w:val="uk-UA"/>
              </w:rPr>
              <w:t xml:space="preserve">«Зірки екранного кіно. </w:t>
            </w:r>
            <w:proofErr w:type="spellStart"/>
            <w:r w:rsidRPr="007B5664">
              <w:rPr>
                <w:rFonts w:ascii="Times New Roman" w:hAnsi="Times New Roman"/>
                <w:sz w:val="24"/>
                <w:szCs w:val="24"/>
                <w:lang w:val="uk-UA"/>
              </w:rPr>
              <w:t>Ірен</w:t>
            </w:r>
            <w:proofErr w:type="spellEnd"/>
            <w:r w:rsidRPr="007B5664">
              <w:rPr>
                <w:rFonts w:ascii="Times New Roman" w:hAnsi="Times New Roman"/>
                <w:sz w:val="24"/>
                <w:szCs w:val="24"/>
                <w:lang w:val="uk-UA"/>
              </w:rPr>
              <w:t xml:space="preserve"> </w:t>
            </w:r>
            <w:proofErr w:type="spellStart"/>
            <w:r w:rsidRPr="007B5664">
              <w:rPr>
                <w:rFonts w:ascii="Times New Roman" w:hAnsi="Times New Roman"/>
                <w:sz w:val="24"/>
                <w:szCs w:val="24"/>
                <w:lang w:val="uk-UA"/>
              </w:rPr>
              <w:t>Розбудько</w:t>
            </w:r>
            <w:proofErr w:type="spellEnd"/>
            <w:r w:rsidRPr="007B5664">
              <w:rPr>
                <w:rFonts w:ascii="Times New Roman" w:hAnsi="Times New Roman"/>
                <w:sz w:val="24"/>
                <w:szCs w:val="24"/>
                <w:lang w:val="uk-UA"/>
              </w:rPr>
              <w:t xml:space="preserve"> «Я зніматимусь у кіно»</w:t>
            </w:r>
          </w:p>
        </w:tc>
      </w:tr>
    </w:tbl>
    <w:p w:rsidR="00695C45" w:rsidRPr="00DD359D" w:rsidRDefault="00695C45" w:rsidP="00695C45">
      <w:pPr>
        <w:widowControl w:val="0"/>
        <w:spacing w:after="0" w:line="360" w:lineRule="auto"/>
        <w:ind w:firstLine="709"/>
        <w:jc w:val="both"/>
        <w:rPr>
          <w:rFonts w:ascii="Times New Roman" w:hAnsi="Times New Roman"/>
          <w:sz w:val="28"/>
          <w:szCs w:val="28"/>
          <w:lang w:val="uk-UA"/>
        </w:rPr>
      </w:pP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Перший проект під назвою «Від зернини до хлібини»: груповий, короткотривалий, інформаційно-творчий. Результатом проекту є випуск </w:t>
      </w:r>
      <w:r w:rsidRPr="00DD359D">
        <w:rPr>
          <w:rFonts w:ascii="Times New Roman" w:hAnsi="Times New Roman"/>
          <w:sz w:val="28"/>
          <w:szCs w:val="28"/>
          <w:lang w:val="uk-UA"/>
        </w:rPr>
        <w:lastRenderedPageBreak/>
        <w:t>газети.</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організації учнів було поділено на 6 груп. Перша група під назвою «Історики» - дізнаються про історію виникнення хліба та розповідають інформацію своїм однокласникам. Учні з’ясували, що хліб з’явився на землі понад 150000 років тому. Його шанували наші предки і бережно ставилися до нього. Рецепт приготування хліба змінювався і </w:t>
      </w:r>
      <w:r>
        <w:rPr>
          <w:rFonts w:ascii="Times New Roman" w:hAnsi="Times New Roman"/>
          <w:sz w:val="28"/>
          <w:szCs w:val="28"/>
          <w:lang w:val="uk-UA"/>
        </w:rPr>
        <w:t>в</w:t>
      </w:r>
      <w:r w:rsidRPr="00DD359D">
        <w:rPr>
          <w:rFonts w:ascii="Times New Roman" w:hAnsi="Times New Roman"/>
          <w:sz w:val="28"/>
          <w:szCs w:val="28"/>
          <w:lang w:val="uk-UA"/>
        </w:rPr>
        <w:t>досконалювався. Учні навіть порівняли на фото хліб, який випікали раніше і сучасний його вигляд.</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Друга група – «Дослідники» - досліджували шлях від зернини до хліб</w:t>
      </w:r>
      <w:r>
        <w:rPr>
          <w:rFonts w:ascii="Times New Roman" w:hAnsi="Times New Roman"/>
          <w:sz w:val="28"/>
          <w:szCs w:val="28"/>
          <w:lang w:val="uk-UA"/>
        </w:rPr>
        <w:t>ини</w:t>
      </w:r>
      <w:r w:rsidRPr="00DD359D">
        <w:rPr>
          <w:rFonts w:ascii="Times New Roman" w:hAnsi="Times New Roman"/>
          <w:sz w:val="28"/>
          <w:szCs w:val="28"/>
          <w:lang w:val="uk-UA"/>
        </w:rPr>
        <w:t>. Порівняли</w:t>
      </w:r>
      <w:r>
        <w:rPr>
          <w:rFonts w:ascii="Times New Roman" w:hAnsi="Times New Roman"/>
          <w:sz w:val="28"/>
          <w:szCs w:val="28"/>
          <w:lang w:val="uk-UA"/>
        </w:rPr>
        <w:t>,</w:t>
      </w:r>
      <w:r w:rsidRPr="00DD359D">
        <w:rPr>
          <w:rFonts w:ascii="Times New Roman" w:hAnsi="Times New Roman"/>
          <w:sz w:val="28"/>
          <w:szCs w:val="28"/>
          <w:lang w:val="uk-UA"/>
        </w:rPr>
        <w:t xml:space="preserve"> як цей шлях змінювався протягом історії: від ручної обробки, підготовки ділянки, засів</w:t>
      </w:r>
      <w:r>
        <w:rPr>
          <w:rFonts w:ascii="Times New Roman" w:hAnsi="Times New Roman"/>
          <w:sz w:val="28"/>
          <w:szCs w:val="28"/>
          <w:lang w:val="uk-UA"/>
        </w:rPr>
        <w:t>у</w:t>
      </w:r>
      <w:r w:rsidRPr="00DD359D">
        <w:rPr>
          <w:rFonts w:ascii="Times New Roman" w:hAnsi="Times New Roman"/>
          <w:sz w:val="28"/>
          <w:szCs w:val="28"/>
          <w:lang w:val="uk-UA"/>
        </w:rPr>
        <w:t xml:space="preserve"> і догляд</w:t>
      </w:r>
      <w:r>
        <w:rPr>
          <w:rFonts w:ascii="Times New Roman" w:hAnsi="Times New Roman"/>
          <w:sz w:val="28"/>
          <w:szCs w:val="28"/>
          <w:lang w:val="uk-UA"/>
        </w:rPr>
        <w:t>у</w:t>
      </w:r>
      <w:r w:rsidRPr="00DD359D">
        <w:rPr>
          <w:rFonts w:ascii="Times New Roman" w:hAnsi="Times New Roman"/>
          <w:sz w:val="28"/>
          <w:szCs w:val="28"/>
          <w:lang w:val="uk-UA"/>
        </w:rPr>
        <w:t>, дозрівання і косіння пшениці, обмолочування, провіювання, молотьб</w:t>
      </w:r>
      <w:r>
        <w:rPr>
          <w:rFonts w:ascii="Times New Roman" w:hAnsi="Times New Roman"/>
          <w:sz w:val="28"/>
          <w:szCs w:val="28"/>
          <w:lang w:val="uk-UA"/>
        </w:rPr>
        <w:t>и</w:t>
      </w:r>
      <w:r w:rsidRPr="00DD359D">
        <w:rPr>
          <w:rFonts w:ascii="Times New Roman" w:hAnsi="Times New Roman"/>
          <w:sz w:val="28"/>
          <w:szCs w:val="28"/>
          <w:lang w:val="uk-UA"/>
        </w:rPr>
        <w:t xml:space="preserve"> та готовн</w:t>
      </w:r>
      <w:r>
        <w:rPr>
          <w:rFonts w:ascii="Times New Roman" w:hAnsi="Times New Roman"/>
          <w:sz w:val="28"/>
          <w:szCs w:val="28"/>
          <w:lang w:val="uk-UA"/>
        </w:rPr>
        <w:t>о</w:t>
      </w:r>
      <w:r w:rsidRPr="00DD359D">
        <w:rPr>
          <w:rFonts w:ascii="Times New Roman" w:hAnsi="Times New Roman"/>
          <w:sz w:val="28"/>
          <w:szCs w:val="28"/>
          <w:lang w:val="uk-UA"/>
        </w:rPr>
        <w:t>ст</w:t>
      </w:r>
      <w:r>
        <w:rPr>
          <w:rFonts w:ascii="Times New Roman" w:hAnsi="Times New Roman"/>
          <w:sz w:val="28"/>
          <w:szCs w:val="28"/>
          <w:lang w:val="uk-UA"/>
        </w:rPr>
        <w:t>і</w:t>
      </w:r>
      <w:r w:rsidRPr="00DD359D">
        <w:rPr>
          <w:rFonts w:ascii="Times New Roman" w:hAnsi="Times New Roman"/>
          <w:sz w:val="28"/>
          <w:szCs w:val="28"/>
          <w:lang w:val="uk-UA"/>
        </w:rPr>
        <w:t xml:space="preserve"> борошна до випікання хліба; сучасна машина полегшила роботу вирощування пшениці та її обробку до отримання борошна із неї.</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Третя група «Народознавці» - знаходили інформацію про</w:t>
      </w:r>
      <w:r>
        <w:rPr>
          <w:rFonts w:ascii="Times New Roman" w:hAnsi="Times New Roman"/>
          <w:sz w:val="28"/>
          <w:szCs w:val="28"/>
          <w:lang w:val="uk-UA"/>
        </w:rPr>
        <w:t xml:space="preserve"> </w:t>
      </w:r>
      <w:r w:rsidRPr="00DD359D">
        <w:rPr>
          <w:rFonts w:ascii="Times New Roman" w:hAnsi="Times New Roman"/>
          <w:sz w:val="28"/>
          <w:szCs w:val="28"/>
          <w:lang w:val="uk-UA"/>
        </w:rPr>
        <w:t>те, як українці цінують хліб, де його ще використовують. Хліб для українського народу – це багатство і достаток. Його використовували в різних обрядах: від народження до старості та різних святах.</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Четверта група «Літературознавці» - знаходили твори, в яких описується хліб: «Хліб» Л. Компанієць, «Пахне хліб» П. Воронько, «Не грайся хлібом, то ж бо гріх!» М. Рильський, «Етюд про хліб» І. Драч, «Чим пахне коровай» М. Познанська, а також добірка прислів’їв та приказок про хліб.</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П’ята група «Актори» - підготувати інсценізацію притчі «Без труда нема плода». Дійовими героями виступали: автор, дід та вовк. На основі даної притчі зробили висновок про те, що</w:t>
      </w:r>
      <w:r>
        <w:rPr>
          <w:rFonts w:ascii="Times New Roman" w:hAnsi="Times New Roman"/>
          <w:sz w:val="28"/>
          <w:szCs w:val="28"/>
          <w:lang w:val="uk-UA"/>
        </w:rPr>
        <w:t>б</w:t>
      </w:r>
      <w:r w:rsidRPr="00DD359D">
        <w:rPr>
          <w:rFonts w:ascii="Times New Roman" w:hAnsi="Times New Roman"/>
          <w:sz w:val="28"/>
          <w:szCs w:val="28"/>
          <w:lang w:val="uk-UA"/>
        </w:rPr>
        <w:t xml:space="preserve"> отримати хліб, навіть крихту хліба, необхідно пройти довгий та непростий шлях аби поласувати ним.</w:t>
      </w:r>
    </w:p>
    <w:p w:rsidR="00695C45" w:rsidRPr="00DD359D" w:rsidRDefault="00695C45" w:rsidP="00695C45">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sz w:val="28"/>
          <w:szCs w:val="28"/>
          <w:lang w:val="uk-UA"/>
        </w:rPr>
        <w:t xml:space="preserve">Шоста група «Художники» - зображували хліб як символ української землі. </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Підсумком роботи над проектом була презентація робіт кожної групи та випуск газети «Від зернини до хлібини: без труда нема плода».</w:t>
      </w:r>
    </w:p>
    <w:p w:rsidR="00695C45" w:rsidRDefault="00695C45" w:rsidP="00695C45">
      <w:pPr>
        <w:spacing w:after="0" w:line="360" w:lineRule="auto"/>
        <w:ind w:firstLine="709"/>
        <w:jc w:val="both"/>
        <w:rPr>
          <w:rFonts w:ascii="Times New Roman" w:hAnsi="Times New Roman" w:cs="Times New Roman"/>
          <w:sz w:val="28"/>
          <w:szCs w:val="28"/>
          <w:lang w:val="uk-UA"/>
        </w:rPr>
      </w:pP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Другий проект – «Що було на початку світу?»: індивідуальний, короткотривалий, творчий. Результатом є тематична папка.</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Кожному учневі пропонувалося написати міф «Як виник світ?» чи «Хто створив людей?» та намалювати до нього ілюстрацію. Завдання мало творчий характер. Більшість дітей написали, що світ і людей створив Бог. Один учень написав, що люди на планету Земля прийшли жити із інших планет, бо тут є  всі умови для проживання. </w:t>
      </w:r>
    </w:p>
    <w:p w:rsidR="00695C45" w:rsidRDefault="00695C45" w:rsidP="00695C45">
      <w:pPr>
        <w:spacing w:after="0" w:line="360" w:lineRule="auto"/>
        <w:ind w:firstLine="709"/>
        <w:jc w:val="both"/>
        <w:rPr>
          <w:rFonts w:ascii="Times New Roman" w:hAnsi="Times New Roman" w:cs="Times New Roman"/>
          <w:sz w:val="28"/>
          <w:szCs w:val="28"/>
          <w:lang w:val="uk-UA"/>
        </w:rPr>
      </w:pP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Третій проект – «Невідома Леся Українка»: груповий, короткотривалий, дослідницько-творчий. Поділивши учнів на 4 групи, </w:t>
      </w:r>
      <w:r>
        <w:rPr>
          <w:rFonts w:ascii="Times New Roman" w:hAnsi="Times New Roman" w:cs="Times New Roman"/>
          <w:sz w:val="28"/>
          <w:szCs w:val="28"/>
          <w:lang w:val="uk-UA"/>
        </w:rPr>
        <w:t xml:space="preserve">організували </w:t>
      </w:r>
      <w:r w:rsidRPr="00DD359D">
        <w:rPr>
          <w:rFonts w:ascii="Times New Roman" w:hAnsi="Times New Roman" w:cs="Times New Roman"/>
          <w:sz w:val="28"/>
          <w:szCs w:val="28"/>
          <w:lang w:val="uk-UA"/>
        </w:rPr>
        <w:t>опрацьовува</w:t>
      </w:r>
      <w:r>
        <w:rPr>
          <w:rFonts w:ascii="Times New Roman" w:hAnsi="Times New Roman" w:cs="Times New Roman"/>
          <w:sz w:val="28"/>
          <w:szCs w:val="28"/>
          <w:lang w:val="uk-UA"/>
        </w:rPr>
        <w:t>ння</w:t>
      </w:r>
      <w:r w:rsidRPr="00DD359D">
        <w:rPr>
          <w:rFonts w:ascii="Times New Roman" w:hAnsi="Times New Roman" w:cs="Times New Roman"/>
          <w:sz w:val="28"/>
          <w:szCs w:val="28"/>
          <w:lang w:val="uk-UA"/>
        </w:rPr>
        <w:t xml:space="preserve">  життя та творч</w:t>
      </w:r>
      <w:r>
        <w:rPr>
          <w:rFonts w:ascii="Times New Roman" w:hAnsi="Times New Roman" w:cs="Times New Roman"/>
          <w:sz w:val="28"/>
          <w:szCs w:val="28"/>
          <w:lang w:val="uk-UA"/>
        </w:rPr>
        <w:t>о</w:t>
      </w:r>
      <w:r w:rsidRPr="00DD359D">
        <w:rPr>
          <w:rFonts w:ascii="Times New Roman" w:hAnsi="Times New Roman" w:cs="Times New Roman"/>
          <w:sz w:val="28"/>
          <w:szCs w:val="28"/>
          <w:lang w:val="uk-UA"/>
        </w:rPr>
        <w:t>ст</w:t>
      </w:r>
      <w:r>
        <w:rPr>
          <w:rFonts w:ascii="Times New Roman" w:hAnsi="Times New Roman" w:cs="Times New Roman"/>
          <w:sz w:val="28"/>
          <w:szCs w:val="28"/>
          <w:lang w:val="uk-UA"/>
        </w:rPr>
        <w:t>і</w:t>
      </w:r>
      <w:r w:rsidRPr="00DD359D">
        <w:rPr>
          <w:rFonts w:ascii="Times New Roman" w:hAnsi="Times New Roman" w:cs="Times New Roman"/>
          <w:sz w:val="28"/>
          <w:szCs w:val="28"/>
          <w:lang w:val="uk-UA"/>
        </w:rPr>
        <w:t xml:space="preserve"> Лесі Українки.</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Перша група працювала над питання </w:t>
      </w:r>
      <w:r>
        <w:rPr>
          <w:rFonts w:ascii="Times New Roman" w:hAnsi="Times New Roman" w:cs="Times New Roman"/>
          <w:sz w:val="28"/>
          <w:szCs w:val="28"/>
          <w:lang w:val="uk-UA"/>
        </w:rPr>
        <w:t>«Ч</w:t>
      </w:r>
      <w:r w:rsidRPr="00DD359D">
        <w:rPr>
          <w:rFonts w:ascii="Times New Roman" w:hAnsi="Times New Roman" w:cs="Times New Roman"/>
          <w:sz w:val="28"/>
          <w:szCs w:val="28"/>
          <w:lang w:val="uk-UA"/>
        </w:rPr>
        <w:t>ому життя Лесі Українки називають подвигом?</w:t>
      </w:r>
      <w:r>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Щоб дати відповідь на це питання, потрібно було проаналізувати її дитячі та юнацькі роки життя: яким талантом була наділена; </w:t>
      </w:r>
      <w:r>
        <w:rPr>
          <w:rFonts w:ascii="Times New Roman" w:hAnsi="Times New Roman" w:cs="Times New Roman"/>
          <w:sz w:val="28"/>
          <w:szCs w:val="28"/>
          <w:lang w:val="uk-UA"/>
        </w:rPr>
        <w:t>в</w:t>
      </w:r>
      <w:r w:rsidRPr="00DD359D">
        <w:rPr>
          <w:rFonts w:ascii="Times New Roman" w:hAnsi="Times New Roman" w:cs="Times New Roman"/>
          <w:sz w:val="28"/>
          <w:szCs w:val="28"/>
          <w:lang w:val="uk-UA"/>
        </w:rPr>
        <w:t xml:space="preserve"> якому віці почала читати, писати музичні твори для фортепіано, декламува</w:t>
      </w:r>
      <w:r>
        <w:rPr>
          <w:rFonts w:ascii="Times New Roman" w:hAnsi="Times New Roman" w:cs="Times New Roman"/>
          <w:sz w:val="28"/>
          <w:szCs w:val="28"/>
          <w:lang w:val="uk-UA"/>
        </w:rPr>
        <w:t>ти</w:t>
      </w:r>
      <w:r w:rsidRPr="00DD359D">
        <w:rPr>
          <w:rFonts w:ascii="Times New Roman" w:hAnsi="Times New Roman" w:cs="Times New Roman"/>
          <w:sz w:val="28"/>
          <w:szCs w:val="28"/>
          <w:lang w:val="uk-UA"/>
        </w:rPr>
        <w:t xml:space="preserve"> вірші напам’ять, написа</w:t>
      </w:r>
      <w:r>
        <w:rPr>
          <w:rFonts w:ascii="Times New Roman" w:hAnsi="Times New Roman" w:cs="Times New Roman"/>
          <w:sz w:val="28"/>
          <w:szCs w:val="28"/>
          <w:lang w:val="uk-UA"/>
        </w:rPr>
        <w:t>ла</w:t>
      </w:r>
      <w:r w:rsidRPr="00DD359D">
        <w:rPr>
          <w:rFonts w:ascii="Times New Roman" w:hAnsi="Times New Roman" w:cs="Times New Roman"/>
          <w:sz w:val="28"/>
          <w:szCs w:val="28"/>
          <w:lang w:val="uk-UA"/>
        </w:rPr>
        <w:t xml:space="preserve"> св</w:t>
      </w:r>
      <w:r>
        <w:rPr>
          <w:rFonts w:ascii="Times New Roman" w:hAnsi="Times New Roman" w:cs="Times New Roman"/>
          <w:sz w:val="28"/>
          <w:szCs w:val="28"/>
          <w:lang w:val="uk-UA"/>
        </w:rPr>
        <w:t>ій</w:t>
      </w:r>
      <w:r w:rsidRPr="00DD359D">
        <w:rPr>
          <w:rFonts w:ascii="Times New Roman" w:hAnsi="Times New Roman" w:cs="Times New Roman"/>
          <w:sz w:val="28"/>
          <w:szCs w:val="28"/>
          <w:lang w:val="uk-UA"/>
        </w:rPr>
        <w:t xml:space="preserve"> перш</w:t>
      </w:r>
      <w:r>
        <w:rPr>
          <w:rFonts w:ascii="Times New Roman" w:hAnsi="Times New Roman" w:cs="Times New Roman"/>
          <w:sz w:val="28"/>
          <w:szCs w:val="28"/>
          <w:lang w:val="uk-UA"/>
        </w:rPr>
        <w:t>ий</w:t>
      </w:r>
      <w:r w:rsidRPr="00DD359D">
        <w:rPr>
          <w:rFonts w:ascii="Times New Roman" w:hAnsi="Times New Roman" w:cs="Times New Roman"/>
          <w:sz w:val="28"/>
          <w:szCs w:val="28"/>
          <w:lang w:val="uk-UA"/>
        </w:rPr>
        <w:t xml:space="preserve"> вірш, хвороба дівчинки та боротьба із цією недугою.</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Друга група з’ясовувала</w:t>
      </w:r>
      <w:r>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які квіти описувала у своїх творах Леся Українка</w:t>
      </w:r>
      <w:r>
        <w:rPr>
          <w:rFonts w:ascii="Times New Roman" w:hAnsi="Times New Roman" w:cs="Times New Roman"/>
          <w:sz w:val="28"/>
          <w:szCs w:val="28"/>
          <w:lang w:val="uk-UA"/>
        </w:rPr>
        <w:t>,</w:t>
      </w:r>
      <w:r w:rsidRPr="00DD359D">
        <w:rPr>
          <w:rFonts w:ascii="Times New Roman" w:hAnsi="Times New Roman" w:cs="Times New Roman"/>
          <w:sz w:val="28"/>
          <w:szCs w:val="28"/>
          <w:lang w:val="uk-UA"/>
        </w:rPr>
        <w:t xml:space="preserve"> та до дібраних творів малювал</w:t>
      </w:r>
      <w:r>
        <w:rPr>
          <w:rFonts w:ascii="Times New Roman" w:hAnsi="Times New Roman" w:cs="Times New Roman"/>
          <w:sz w:val="28"/>
          <w:szCs w:val="28"/>
          <w:lang w:val="uk-UA"/>
        </w:rPr>
        <w:t>а</w:t>
      </w:r>
      <w:r w:rsidRPr="00DD359D">
        <w:rPr>
          <w:rFonts w:ascii="Times New Roman" w:hAnsi="Times New Roman" w:cs="Times New Roman"/>
          <w:sz w:val="28"/>
          <w:szCs w:val="28"/>
          <w:lang w:val="uk-UA"/>
        </w:rPr>
        <w:t xml:space="preserve"> ілюстрації. </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Учні дібрали такі твори «Конвалія» (ко</w:t>
      </w:r>
      <w:r>
        <w:rPr>
          <w:rFonts w:ascii="Times New Roman" w:hAnsi="Times New Roman" w:cs="Times New Roman"/>
          <w:sz w:val="28"/>
          <w:szCs w:val="28"/>
          <w:lang w:val="uk-UA"/>
        </w:rPr>
        <w:t>н</w:t>
      </w:r>
      <w:r w:rsidRPr="00DD359D">
        <w:rPr>
          <w:rFonts w:ascii="Times New Roman" w:hAnsi="Times New Roman" w:cs="Times New Roman"/>
          <w:sz w:val="28"/>
          <w:szCs w:val="28"/>
          <w:lang w:val="uk-UA"/>
        </w:rPr>
        <w:t xml:space="preserve">валія), «Давня весна» (цвіт яблуні), «Талого снігу платочки </w:t>
      </w:r>
      <w:proofErr w:type="spellStart"/>
      <w:r w:rsidRPr="00DD359D">
        <w:rPr>
          <w:rFonts w:ascii="Times New Roman" w:hAnsi="Times New Roman" w:cs="Times New Roman"/>
          <w:sz w:val="28"/>
          <w:szCs w:val="28"/>
          <w:lang w:val="uk-UA"/>
        </w:rPr>
        <w:t>сивенькії</w:t>
      </w:r>
      <w:proofErr w:type="spellEnd"/>
      <w:r w:rsidRPr="00DD359D">
        <w:rPr>
          <w:rFonts w:ascii="Times New Roman" w:hAnsi="Times New Roman" w:cs="Times New Roman"/>
          <w:sz w:val="28"/>
          <w:szCs w:val="28"/>
          <w:lang w:val="uk-UA"/>
        </w:rPr>
        <w:t>» (</w:t>
      </w:r>
      <w:proofErr w:type="spellStart"/>
      <w:r w:rsidRPr="00DD359D">
        <w:rPr>
          <w:rFonts w:ascii="Times New Roman" w:hAnsi="Times New Roman" w:cs="Times New Roman"/>
          <w:sz w:val="28"/>
          <w:szCs w:val="28"/>
          <w:lang w:val="uk-UA"/>
        </w:rPr>
        <w:t>трояди</w:t>
      </w:r>
      <w:proofErr w:type="spellEnd"/>
      <w:r w:rsidRPr="00DD359D">
        <w:rPr>
          <w:rFonts w:ascii="Times New Roman" w:hAnsi="Times New Roman" w:cs="Times New Roman"/>
          <w:sz w:val="28"/>
          <w:szCs w:val="28"/>
          <w:lang w:val="uk-UA"/>
        </w:rPr>
        <w:t>), «Темна хмара, а веселка ясна…» (мак, волошки). Діти наголосили, що Л.</w:t>
      </w:r>
      <w:r>
        <w:rPr>
          <w:rFonts w:ascii="Times New Roman" w:hAnsi="Times New Roman" w:cs="Times New Roman"/>
          <w:sz w:val="28"/>
          <w:szCs w:val="28"/>
          <w:lang w:val="uk-UA"/>
        </w:rPr>
        <w:t> </w:t>
      </w:r>
      <w:r w:rsidRPr="00DD359D">
        <w:rPr>
          <w:rFonts w:ascii="Times New Roman" w:hAnsi="Times New Roman" w:cs="Times New Roman"/>
          <w:sz w:val="28"/>
          <w:szCs w:val="28"/>
          <w:lang w:val="uk-UA"/>
        </w:rPr>
        <w:t>Українка  у своїх творах описує красу рослинного світу українських земель.</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Третя група вивчала</w:t>
      </w:r>
      <w:r>
        <w:rPr>
          <w:rFonts w:ascii="Times New Roman" w:hAnsi="Times New Roman" w:cs="Times New Roman"/>
          <w:sz w:val="28"/>
          <w:szCs w:val="28"/>
          <w:lang w:val="uk-UA"/>
        </w:rPr>
        <w:t>, в</w:t>
      </w:r>
      <w:r w:rsidRPr="00DD359D">
        <w:rPr>
          <w:rFonts w:ascii="Times New Roman" w:hAnsi="Times New Roman"/>
          <w:sz w:val="28"/>
          <w:szCs w:val="28"/>
          <w:lang w:val="uk-UA"/>
        </w:rPr>
        <w:t xml:space="preserve"> яких віршах Леся Українка змальовує природу України</w:t>
      </w:r>
      <w:r>
        <w:rPr>
          <w:rFonts w:ascii="Times New Roman" w:hAnsi="Times New Roman"/>
          <w:sz w:val="28"/>
          <w:szCs w:val="28"/>
          <w:lang w:val="uk-UA"/>
        </w:rPr>
        <w:t>,</w:t>
      </w:r>
      <w:r w:rsidRPr="00DD359D">
        <w:rPr>
          <w:rFonts w:ascii="Times New Roman" w:hAnsi="Times New Roman"/>
          <w:sz w:val="28"/>
          <w:szCs w:val="28"/>
          <w:lang w:val="uk-UA"/>
        </w:rPr>
        <w:t xml:space="preserve"> </w:t>
      </w:r>
      <w:r w:rsidRPr="00DD359D">
        <w:rPr>
          <w:rFonts w:ascii="Times New Roman" w:hAnsi="Times New Roman" w:cs="Times New Roman"/>
          <w:sz w:val="28"/>
          <w:szCs w:val="28"/>
          <w:lang w:val="uk-UA"/>
        </w:rPr>
        <w:t>та до дібраних творів малювал</w:t>
      </w:r>
      <w:r>
        <w:rPr>
          <w:rFonts w:ascii="Times New Roman" w:hAnsi="Times New Roman" w:cs="Times New Roman"/>
          <w:sz w:val="28"/>
          <w:szCs w:val="28"/>
          <w:lang w:val="uk-UA"/>
        </w:rPr>
        <w:t>а</w:t>
      </w:r>
      <w:r w:rsidRPr="00DD359D">
        <w:rPr>
          <w:rFonts w:ascii="Times New Roman" w:hAnsi="Times New Roman" w:cs="Times New Roman"/>
          <w:sz w:val="28"/>
          <w:szCs w:val="28"/>
          <w:lang w:val="uk-UA"/>
        </w:rPr>
        <w:t xml:space="preserve"> ілюстрації: «Красо України, Под</w:t>
      </w:r>
      <w:r>
        <w:rPr>
          <w:rFonts w:ascii="Times New Roman" w:hAnsi="Times New Roman" w:cs="Times New Roman"/>
          <w:sz w:val="28"/>
          <w:szCs w:val="28"/>
          <w:lang w:val="uk-UA"/>
        </w:rPr>
        <w:t>і</w:t>
      </w:r>
      <w:r w:rsidRPr="00DD359D">
        <w:rPr>
          <w:rFonts w:ascii="Times New Roman" w:hAnsi="Times New Roman" w:cs="Times New Roman"/>
          <w:sz w:val="28"/>
          <w:szCs w:val="28"/>
          <w:lang w:val="uk-UA"/>
        </w:rPr>
        <w:t xml:space="preserve">лля!», «Вечірня година», «Вже сонечко в море </w:t>
      </w:r>
      <w:proofErr w:type="spellStart"/>
      <w:r w:rsidRPr="00DD359D">
        <w:rPr>
          <w:rFonts w:ascii="Times New Roman" w:hAnsi="Times New Roman" w:cs="Times New Roman"/>
          <w:sz w:val="28"/>
          <w:szCs w:val="28"/>
          <w:lang w:val="uk-UA"/>
        </w:rPr>
        <w:t>сіда</w:t>
      </w:r>
      <w:proofErr w:type="spellEnd"/>
      <w:r w:rsidRPr="00DD359D">
        <w:rPr>
          <w:rFonts w:ascii="Times New Roman" w:hAnsi="Times New Roman" w:cs="Times New Roman"/>
          <w:sz w:val="28"/>
          <w:szCs w:val="28"/>
          <w:lang w:val="uk-UA"/>
        </w:rPr>
        <w:t xml:space="preserve">…», «На зеленому </w:t>
      </w:r>
      <w:r w:rsidRPr="00DD359D">
        <w:rPr>
          <w:rFonts w:ascii="Times New Roman" w:hAnsi="Times New Roman" w:cs="Times New Roman"/>
          <w:sz w:val="28"/>
          <w:szCs w:val="28"/>
          <w:lang w:val="uk-UA"/>
        </w:rPr>
        <w:lastRenderedPageBreak/>
        <w:t>горбочку». Звернули увагу на те, як поетеса описує та словами змальовує природу рідного краю.</w:t>
      </w:r>
    </w:p>
    <w:p w:rsidR="00695C45" w:rsidRPr="00DD359D" w:rsidRDefault="00695C45" w:rsidP="00695C45">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Четверта група декламувала вивчені вірші напам’ять: «Давня весна», «Конвалія», «Вже сонечко в море </w:t>
      </w:r>
      <w:proofErr w:type="spellStart"/>
      <w:r w:rsidRPr="00DD359D">
        <w:rPr>
          <w:rFonts w:ascii="Times New Roman" w:hAnsi="Times New Roman" w:cs="Times New Roman"/>
          <w:sz w:val="28"/>
          <w:szCs w:val="28"/>
          <w:lang w:val="uk-UA"/>
        </w:rPr>
        <w:t>сіда</w:t>
      </w:r>
      <w:proofErr w:type="spellEnd"/>
      <w:r w:rsidRPr="00DD359D">
        <w:rPr>
          <w:rFonts w:ascii="Times New Roman" w:hAnsi="Times New Roman" w:cs="Times New Roman"/>
          <w:sz w:val="28"/>
          <w:szCs w:val="28"/>
          <w:lang w:val="uk-UA"/>
        </w:rPr>
        <w:t>…», «На зеленому горбочку».</w:t>
      </w:r>
    </w:p>
    <w:p w:rsidR="00695C45" w:rsidRDefault="00695C45" w:rsidP="00695C45">
      <w:pPr>
        <w:spacing w:after="0" w:line="360" w:lineRule="auto"/>
        <w:ind w:firstLine="709"/>
        <w:jc w:val="both"/>
        <w:rPr>
          <w:rFonts w:ascii="Times New Roman" w:hAnsi="Times New Roman"/>
          <w:sz w:val="28"/>
          <w:szCs w:val="28"/>
          <w:lang w:val="uk-UA"/>
        </w:rPr>
      </w:pP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 «Твоє коріння там, де ти народився. Саша Кочубей «Володарка лісу» - груповий, довготривалий, дослідницько-інформаційний</w:t>
      </w:r>
      <w:r>
        <w:rPr>
          <w:rFonts w:ascii="Times New Roman" w:hAnsi="Times New Roman"/>
          <w:sz w:val="28"/>
          <w:szCs w:val="28"/>
          <w:lang w:val="uk-UA"/>
        </w:rPr>
        <w:t xml:space="preserve"> проект</w:t>
      </w:r>
      <w:r w:rsidRPr="00DD359D">
        <w:rPr>
          <w:rFonts w:ascii="Times New Roman" w:hAnsi="Times New Roman"/>
          <w:sz w:val="28"/>
          <w:szCs w:val="28"/>
          <w:lang w:val="uk-UA"/>
        </w:rPr>
        <w:t xml:space="preserve">. Цей проект відображає </w:t>
      </w:r>
      <w:proofErr w:type="spellStart"/>
      <w:r w:rsidRPr="00DD359D">
        <w:rPr>
          <w:rFonts w:ascii="Times New Roman" w:hAnsi="Times New Roman"/>
          <w:sz w:val="28"/>
          <w:szCs w:val="28"/>
          <w:lang w:val="uk-UA"/>
        </w:rPr>
        <w:t>міжпредметн</w:t>
      </w:r>
      <w:r>
        <w:rPr>
          <w:rFonts w:ascii="Times New Roman" w:hAnsi="Times New Roman"/>
          <w:sz w:val="28"/>
          <w:szCs w:val="28"/>
          <w:lang w:val="uk-UA"/>
        </w:rPr>
        <w:t>і</w:t>
      </w:r>
      <w:proofErr w:type="spellEnd"/>
      <w:r w:rsidRPr="00DD359D">
        <w:rPr>
          <w:rFonts w:ascii="Times New Roman" w:hAnsi="Times New Roman"/>
          <w:sz w:val="28"/>
          <w:szCs w:val="28"/>
          <w:lang w:val="uk-UA"/>
        </w:rPr>
        <w:t xml:space="preserve"> зв'яз</w:t>
      </w:r>
      <w:r>
        <w:rPr>
          <w:rFonts w:ascii="Times New Roman" w:hAnsi="Times New Roman"/>
          <w:sz w:val="28"/>
          <w:szCs w:val="28"/>
          <w:lang w:val="uk-UA"/>
        </w:rPr>
        <w:t>ки</w:t>
      </w:r>
      <w:r w:rsidRPr="00DD359D">
        <w:rPr>
          <w:rFonts w:ascii="Times New Roman" w:hAnsi="Times New Roman"/>
          <w:sz w:val="28"/>
          <w:szCs w:val="28"/>
          <w:lang w:val="uk-UA"/>
        </w:rPr>
        <w:t xml:space="preserve"> з іншими предметами, адже він розкриває </w:t>
      </w:r>
      <w:r>
        <w:rPr>
          <w:rFonts w:ascii="Times New Roman" w:hAnsi="Times New Roman"/>
          <w:sz w:val="28"/>
          <w:szCs w:val="28"/>
          <w:lang w:val="uk-UA"/>
        </w:rPr>
        <w:t>серйозну</w:t>
      </w:r>
      <w:r w:rsidRPr="00DD359D">
        <w:rPr>
          <w:rFonts w:ascii="Times New Roman" w:hAnsi="Times New Roman"/>
          <w:sz w:val="28"/>
          <w:szCs w:val="28"/>
          <w:lang w:val="uk-UA"/>
        </w:rPr>
        <w:t xml:space="preserve"> проблему в історії українського народу – Чорнобиль.</w:t>
      </w: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Перша група систематизувала матеріал про</w:t>
      </w:r>
      <w:r>
        <w:rPr>
          <w:rFonts w:ascii="Times New Roman" w:hAnsi="Times New Roman"/>
          <w:sz w:val="28"/>
          <w:szCs w:val="28"/>
          <w:lang w:val="uk-UA"/>
        </w:rPr>
        <w:t xml:space="preserve"> </w:t>
      </w:r>
      <w:r w:rsidRPr="00DD359D">
        <w:rPr>
          <w:rFonts w:ascii="Times New Roman" w:hAnsi="Times New Roman"/>
          <w:sz w:val="28"/>
          <w:szCs w:val="28"/>
          <w:lang w:val="uk-UA"/>
        </w:rPr>
        <w:t>те, що їм відомо про Чорнобильську атомну електростанцію (АЕС): причини</w:t>
      </w:r>
      <w:r>
        <w:rPr>
          <w:rFonts w:ascii="Times New Roman" w:hAnsi="Times New Roman"/>
          <w:sz w:val="28"/>
          <w:szCs w:val="28"/>
          <w:lang w:val="uk-UA"/>
        </w:rPr>
        <w:t xml:space="preserve"> аварії</w:t>
      </w:r>
      <w:r w:rsidRPr="00DD359D">
        <w:rPr>
          <w:rFonts w:ascii="Times New Roman" w:hAnsi="Times New Roman"/>
          <w:sz w:val="28"/>
          <w:szCs w:val="28"/>
          <w:lang w:val="uk-UA"/>
        </w:rPr>
        <w:t xml:space="preserve">. </w:t>
      </w: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Друга група досліджувала наслідки катастрофи, що таке «зона відчуження Чорнобильської атомної електростанції (АЕС)»?</w:t>
      </w: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Третя група з’ясовувала, чому місто Чорнобиль називають «місто мертвих духів», «місто</w:t>
      </w:r>
      <w:r>
        <w:rPr>
          <w:rFonts w:ascii="Times New Roman" w:hAnsi="Times New Roman"/>
          <w:sz w:val="28"/>
          <w:szCs w:val="28"/>
          <w:lang w:val="uk-UA"/>
        </w:rPr>
        <w:t>-</w:t>
      </w:r>
      <w:r w:rsidRPr="00DD359D">
        <w:rPr>
          <w:rFonts w:ascii="Times New Roman" w:hAnsi="Times New Roman"/>
          <w:sz w:val="28"/>
          <w:szCs w:val="28"/>
          <w:lang w:val="uk-UA"/>
        </w:rPr>
        <w:t>привид» та добирал</w:t>
      </w:r>
      <w:r>
        <w:rPr>
          <w:rFonts w:ascii="Times New Roman" w:hAnsi="Times New Roman"/>
          <w:sz w:val="28"/>
          <w:szCs w:val="28"/>
          <w:lang w:val="uk-UA"/>
        </w:rPr>
        <w:t>а</w:t>
      </w:r>
      <w:r w:rsidRPr="00DD359D">
        <w:rPr>
          <w:rFonts w:ascii="Times New Roman" w:hAnsi="Times New Roman"/>
          <w:sz w:val="28"/>
          <w:szCs w:val="28"/>
          <w:lang w:val="uk-UA"/>
        </w:rPr>
        <w:t xml:space="preserve"> ілюстрації.</w:t>
      </w: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Четверта група збирала інформацію про життя та творчість Саш</w:t>
      </w:r>
      <w:r>
        <w:rPr>
          <w:rFonts w:ascii="Times New Roman" w:hAnsi="Times New Roman"/>
          <w:sz w:val="28"/>
          <w:szCs w:val="28"/>
          <w:lang w:val="uk-UA"/>
        </w:rPr>
        <w:t xml:space="preserve">і </w:t>
      </w:r>
      <w:r w:rsidRPr="00DD359D">
        <w:rPr>
          <w:rFonts w:ascii="Times New Roman" w:hAnsi="Times New Roman"/>
          <w:sz w:val="28"/>
          <w:szCs w:val="28"/>
          <w:lang w:val="uk-UA"/>
        </w:rPr>
        <w:t>Кочубе</w:t>
      </w:r>
      <w:r>
        <w:rPr>
          <w:rFonts w:ascii="Times New Roman" w:hAnsi="Times New Roman"/>
          <w:sz w:val="28"/>
          <w:szCs w:val="28"/>
          <w:lang w:val="uk-UA"/>
        </w:rPr>
        <w:t>й</w:t>
      </w:r>
      <w:r w:rsidRPr="00DD359D">
        <w:rPr>
          <w:rFonts w:ascii="Times New Roman" w:hAnsi="Times New Roman"/>
          <w:sz w:val="28"/>
          <w:szCs w:val="28"/>
          <w:lang w:val="uk-UA"/>
        </w:rPr>
        <w:t xml:space="preserve">: дитинство, де навчалася, де працює? </w:t>
      </w:r>
    </w:p>
    <w:p w:rsidR="00695C45" w:rsidRPr="00DD359D" w:rsidRDefault="00695C45" w:rsidP="00695C45">
      <w:pPr>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П’ята група мала завдання, які спрямовані на опрацювання твору «Володарка лісу»: продовження оповідання. </w:t>
      </w:r>
    </w:p>
    <w:p w:rsidR="00695C45" w:rsidRDefault="00695C45" w:rsidP="00695C45">
      <w:pPr>
        <w:pStyle w:val="ac"/>
        <w:widowControl w:val="0"/>
        <w:spacing w:line="360" w:lineRule="auto"/>
        <w:ind w:firstLine="709"/>
        <w:jc w:val="both"/>
        <w:rPr>
          <w:rFonts w:ascii="Times New Roman" w:hAnsi="Times New Roman"/>
          <w:sz w:val="28"/>
          <w:szCs w:val="28"/>
        </w:rPr>
      </w:pPr>
    </w:p>
    <w:p w:rsidR="00695C45" w:rsidRPr="00DD359D" w:rsidRDefault="00695C45" w:rsidP="00695C45">
      <w:pPr>
        <w:pStyle w:val="ac"/>
        <w:widowControl w:val="0"/>
        <w:spacing w:line="360" w:lineRule="auto"/>
        <w:ind w:firstLine="709"/>
        <w:jc w:val="both"/>
        <w:rPr>
          <w:rFonts w:ascii="Times New Roman" w:hAnsi="Times New Roman"/>
          <w:sz w:val="28"/>
          <w:szCs w:val="28"/>
        </w:rPr>
      </w:pPr>
      <w:r w:rsidRPr="00DD359D">
        <w:rPr>
          <w:rFonts w:ascii="Times New Roman" w:hAnsi="Times New Roman"/>
          <w:sz w:val="28"/>
          <w:szCs w:val="28"/>
        </w:rPr>
        <w:t xml:space="preserve">П’ятий проект – Зірки екранного кіно. </w:t>
      </w:r>
      <w:proofErr w:type="spellStart"/>
      <w:r w:rsidRPr="00DD359D">
        <w:rPr>
          <w:rFonts w:ascii="Times New Roman" w:hAnsi="Times New Roman"/>
          <w:sz w:val="28"/>
          <w:szCs w:val="28"/>
        </w:rPr>
        <w:t>Ірен</w:t>
      </w:r>
      <w:proofErr w:type="spellEnd"/>
      <w:r w:rsidRPr="00DD359D">
        <w:rPr>
          <w:rFonts w:ascii="Times New Roman" w:hAnsi="Times New Roman"/>
          <w:sz w:val="28"/>
          <w:szCs w:val="28"/>
        </w:rPr>
        <w:t xml:space="preserve"> Роздобудько «Я зніматимусь в кіно»: індивідуальний, короткотривалий та творчий. </w:t>
      </w:r>
    </w:p>
    <w:p w:rsidR="00695C45" w:rsidRPr="00DD359D" w:rsidRDefault="00695C45" w:rsidP="00695C45">
      <w:pPr>
        <w:pStyle w:val="ac"/>
        <w:widowControl w:val="0"/>
        <w:spacing w:line="360" w:lineRule="auto"/>
        <w:ind w:firstLine="709"/>
        <w:jc w:val="both"/>
        <w:rPr>
          <w:rFonts w:ascii="Times New Roman" w:hAnsi="Times New Roman"/>
          <w:sz w:val="28"/>
          <w:szCs w:val="28"/>
        </w:rPr>
      </w:pPr>
      <w:r w:rsidRPr="00DD359D">
        <w:rPr>
          <w:rFonts w:ascii="Times New Roman" w:hAnsi="Times New Roman"/>
          <w:sz w:val="28"/>
          <w:szCs w:val="28"/>
        </w:rPr>
        <w:t xml:space="preserve">Кожен учень вибирає свого улюбленого кіногероя, пише твір-роздум «Чому мені подобається цей кіногерой?» та підбирає ілюстрації або самостійно малює його. Результат – плакати. </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Така система роботи впроваджувалася в експериментальному класі. Для того, щоб перевірити, чи сприяє ефективному підвищенню рівня сформованості читацької компетентності молодших школярів розроблена та впроваджена в освітній процес система роботи, нами було проведено </w:t>
      </w:r>
      <w:r w:rsidRPr="00DD359D">
        <w:rPr>
          <w:rFonts w:ascii="Times New Roman" w:hAnsi="Times New Roman"/>
          <w:sz w:val="28"/>
          <w:szCs w:val="28"/>
          <w:lang w:val="uk-UA"/>
        </w:rPr>
        <w:lastRenderedPageBreak/>
        <w:t xml:space="preserve">наступний етап дослідження. </w:t>
      </w:r>
    </w:p>
    <w:p w:rsidR="00695C45" w:rsidRDefault="00695C45" w:rsidP="00695C45">
      <w:pPr>
        <w:widowControl w:val="0"/>
        <w:spacing w:after="0" w:line="360" w:lineRule="auto"/>
        <w:ind w:firstLine="708"/>
        <w:jc w:val="both"/>
        <w:rPr>
          <w:rFonts w:ascii="Times New Roman" w:hAnsi="Times New Roman"/>
          <w:b/>
          <w:sz w:val="28"/>
          <w:szCs w:val="28"/>
          <w:lang w:val="uk-UA"/>
        </w:rPr>
      </w:pPr>
    </w:p>
    <w:p w:rsidR="00695C45" w:rsidRPr="00DD359D" w:rsidRDefault="00695C45" w:rsidP="00695C45">
      <w:pPr>
        <w:widowControl w:val="0"/>
        <w:spacing w:after="0" w:line="360" w:lineRule="auto"/>
        <w:ind w:firstLine="708"/>
        <w:jc w:val="both"/>
        <w:rPr>
          <w:rFonts w:ascii="Times New Roman" w:hAnsi="Times New Roman"/>
          <w:b/>
          <w:sz w:val="28"/>
          <w:szCs w:val="28"/>
          <w:lang w:val="uk-UA"/>
        </w:rPr>
      </w:pPr>
      <w:r w:rsidRPr="00DD359D">
        <w:rPr>
          <w:rFonts w:ascii="Times New Roman" w:hAnsi="Times New Roman"/>
          <w:b/>
          <w:sz w:val="28"/>
          <w:szCs w:val="28"/>
          <w:lang w:val="uk-UA"/>
        </w:rPr>
        <w:t>Контрольний етап</w:t>
      </w:r>
    </w:p>
    <w:p w:rsidR="00695C45" w:rsidRPr="00DD359D" w:rsidRDefault="00695C45" w:rsidP="00695C45">
      <w:pPr>
        <w:widowControl w:val="0"/>
        <w:spacing w:after="0" w:line="360" w:lineRule="auto"/>
        <w:ind w:firstLine="708"/>
        <w:jc w:val="both"/>
        <w:rPr>
          <w:rFonts w:ascii="Times New Roman" w:hAnsi="Times New Roman"/>
          <w:sz w:val="28"/>
          <w:szCs w:val="28"/>
          <w:lang w:val="uk-UA"/>
        </w:rPr>
      </w:pPr>
      <w:r w:rsidRPr="00DD359D">
        <w:rPr>
          <w:rFonts w:ascii="Times New Roman" w:hAnsi="Times New Roman"/>
          <w:sz w:val="28"/>
          <w:szCs w:val="28"/>
          <w:lang w:val="uk-UA"/>
        </w:rPr>
        <w:t xml:space="preserve">Після проведення формувального етапу експерименту для підтвердження вірогідності висунутої гіпотези та ефективності розробленої системи роботи нами було здійснено повторну діагностику рівня читацької компетентності (див. Додаток Г). Метою контрольного етапу дослідження було виявити динаміку рівня сформованості читацької компетентності учнів четвертих класів після того, як на уроках літературного читання експериментального класу проводилась систематична робота з формування </w:t>
      </w:r>
      <w:r>
        <w:rPr>
          <w:rFonts w:ascii="Times New Roman" w:hAnsi="Times New Roman"/>
          <w:sz w:val="28"/>
          <w:szCs w:val="28"/>
          <w:lang w:val="uk-UA"/>
        </w:rPr>
        <w:t>читацької</w:t>
      </w:r>
      <w:r w:rsidRPr="00DD359D">
        <w:rPr>
          <w:rFonts w:ascii="Times New Roman" w:hAnsi="Times New Roman"/>
          <w:sz w:val="28"/>
          <w:szCs w:val="28"/>
          <w:lang w:val="uk-UA"/>
        </w:rPr>
        <w:t xml:space="preserve"> компетентності засобом проектної діяльності. Для цього учням обох класів було запропоновано повторне тестування (анкета подібної тематики, проте завдання залишилися максимально наближеними до тих, які пропонувалися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етапі дослідження), адже експериментальний 4-Б клас навчався за ро</w:t>
      </w:r>
      <w:r w:rsidR="00620429">
        <w:rPr>
          <w:rFonts w:ascii="Times New Roman" w:hAnsi="Times New Roman"/>
          <w:sz w:val="28"/>
          <w:szCs w:val="28"/>
          <w:lang w:val="uk-UA"/>
        </w:rPr>
        <w:t>зробленою нами методикою (див. Д</w:t>
      </w:r>
      <w:r w:rsidRPr="00DD359D">
        <w:rPr>
          <w:rFonts w:ascii="Times New Roman" w:hAnsi="Times New Roman"/>
          <w:sz w:val="28"/>
          <w:szCs w:val="28"/>
          <w:lang w:val="uk-UA"/>
        </w:rPr>
        <w:t xml:space="preserve">одаток В), а контрольний 4-А клас продовжував навчатися за традиційною системою, без змін. </w:t>
      </w:r>
    </w:p>
    <w:p w:rsidR="00695C45" w:rsidRPr="00DD359D" w:rsidRDefault="00695C45" w:rsidP="00695C45">
      <w:pPr>
        <w:widowControl w:val="0"/>
        <w:tabs>
          <w:tab w:val="left" w:pos="213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Діагностика сформованості</w:t>
      </w:r>
      <w:r w:rsidRPr="00DD359D">
        <w:rPr>
          <w:rFonts w:ascii="Times New Roman" w:hAnsi="Times New Roman"/>
          <w:sz w:val="28"/>
          <w:szCs w:val="28"/>
          <w:lang w:val="uk-UA"/>
        </w:rPr>
        <w:t xml:space="preserve"> сприйняття художніх творів різних жанрів відбува</w:t>
      </w:r>
      <w:r>
        <w:rPr>
          <w:rFonts w:ascii="Times New Roman" w:hAnsi="Times New Roman"/>
          <w:sz w:val="28"/>
          <w:szCs w:val="28"/>
          <w:lang w:val="uk-UA"/>
        </w:rPr>
        <w:t>ла</w:t>
      </w:r>
      <w:r w:rsidRPr="00DD359D">
        <w:rPr>
          <w:rFonts w:ascii="Times New Roman" w:hAnsi="Times New Roman"/>
          <w:sz w:val="28"/>
          <w:szCs w:val="28"/>
          <w:lang w:val="uk-UA"/>
        </w:rPr>
        <w:t>ся під час уроків літературного читання. Для цього учням експериментального класу була запропонована літературна казка Лесі Українки «Біда навчить».</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Установлення рівнів сформованості читацької компетентності відбувалося за визначеними  нами показниками. Визначення рівнів було таким же</w:t>
      </w:r>
      <w:r>
        <w:rPr>
          <w:rFonts w:ascii="Times New Roman" w:hAnsi="Times New Roman"/>
          <w:sz w:val="28"/>
          <w:szCs w:val="28"/>
          <w:lang w:val="uk-UA"/>
        </w:rPr>
        <w:t>,</w:t>
      </w:r>
      <w:r w:rsidRPr="00DD359D">
        <w:rPr>
          <w:rFonts w:ascii="Times New Roman" w:hAnsi="Times New Roman"/>
          <w:sz w:val="28"/>
          <w:szCs w:val="28"/>
          <w:lang w:val="uk-UA"/>
        </w:rPr>
        <w:t xml:space="preserve"> як і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етапі</w:t>
      </w:r>
      <w:r>
        <w:rPr>
          <w:rFonts w:ascii="Times New Roman" w:hAnsi="Times New Roman"/>
          <w:sz w:val="28"/>
          <w:szCs w:val="28"/>
          <w:lang w:val="uk-UA"/>
        </w:rPr>
        <w:t xml:space="preserve"> експерименту</w:t>
      </w:r>
      <w:r w:rsidRPr="00DD359D">
        <w:rPr>
          <w:rFonts w:ascii="Times New Roman" w:hAnsi="Times New Roman"/>
          <w:sz w:val="28"/>
          <w:szCs w:val="28"/>
          <w:lang w:val="uk-UA"/>
        </w:rPr>
        <w:t>.</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Для оцінки рівня начитаності учням пропонувалося завдання скласти рекомендований список літератури для читання своїм однокласникам (прізвище та ім’я автора, назва його твору та жанр). Для оцінки цього завдання використовувалася орієнтовна схема: завдання – відповідь – висновки.</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lastRenderedPageBreak/>
        <w:t xml:space="preserve">Завдання </w:t>
      </w:r>
      <w:proofErr w:type="spellStart"/>
      <w:r w:rsidRPr="00DD359D">
        <w:rPr>
          <w:rFonts w:ascii="Times New Roman" w:hAnsi="Times New Roman"/>
          <w:sz w:val="28"/>
          <w:szCs w:val="28"/>
          <w:lang w:val="uk-UA"/>
        </w:rPr>
        <w:t>компетентнісно-орієнтованого</w:t>
      </w:r>
      <w:proofErr w:type="spellEnd"/>
      <w:r w:rsidRPr="00DD359D">
        <w:rPr>
          <w:rFonts w:ascii="Times New Roman" w:hAnsi="Times New Roman"/>
          <w:sz w:val="28"/>
          <w:szCs w:val="28"/>
          <w:lang w:val="uk-UA"/>
        </w:rPr>
        <w:t xml:space="preserve"> характеру передбачало вміння використовувати знання в незнайомій ситуації, наближеній до життєвої. Для експериментально</w:t>
      </w:r>
      <w:r>
        <w:rPr>
          <w:rFonts w:ascii="Times New Roman" w:hAnsi="Times New Roman"/>
          <w:sz w:val="28"/>
          <w:szCs w:val="28"/>
          <w:lang w:val="uk-UA"/>
        </w:rPr>
        <w:t>го</w:t>
      </w:r>
      <w:r w:rsidRPr="00DD359D">
        <w:rPr>
          <w:rFonts w:ascii="Times New Roman" w:hAnsi="Times New Roman"/>
          <w:sz w:val="28"/>
          <w:szCs w:val="28"/>
          <w:lang w:val="uk-UA"/>
        </w:rPr>
        <w:t xml:space="preserve"> класу було обрано такі твори:  «Дрімають села», «Дивувалася зима», «Лисичка-кума».</w:t>
      </w:r>
    </w:p>
    <w:p w:rsidR="00695C45" w:rsidRPr="00DD359D" w:rsidRDefault="00695C45" w:rsidP="00695C45">
      <w:pPr>
        <w:widowControl w:val="0"/>
        <w:tabs>
          <w:tab w:val="left" w:pos="1770"/>
        </w:tabs>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оцінки вміння будувати та висловлювати свою думку учням пропонувалося завдання скласти твір про дружбу. </w:t>
      </w:r>
    </w:p>
    <w:p w:rsidR="00695C45" w:rsidRPr="00DD359D" w:rsidRDefault="00695C45" w:rsidP="00695C45">
      <w:pPr>
        <w:widowControl w:val="0"/>
        <w:tabs>
          <w:tab w:val="left" w:pos="1770"/>
        </w:tabs>
        <w:spacing w:after="0" w:line="360" w:lineRule="auto"/>
        <w:ind w:firstLine="709"/>
        <w:jc w:val="both"/>
        <w:rPr>
          <w:rFonts w:ascii="Times New Roman" w:eastAsia="Times New Roman" w:hAnsi="Times New Roman"/>
          <w:sz w:val="28"/>
          <w:szCs w:val="28"/>
          <w:lang w:val="uk-UA" w:eastAsia="ru-RU"/>
        </w:rPr>
      </w:pPr>
      <w:r w:rsidRPr="00DD359D">
        <w:rPr>
          <w:rFonts w:ascii="Times New Roman" w:hAnsi="Times New Roman"/>
          <w:sz w:val="28"/>
          <w:szCs w:val="28"/>
          <w:lang w:val="uk-UA"/>
        </w:rPr>
        <w:t>Мотивація до читання досліджувалася за допомогою методики незакінчених речень (Я читаю для того, щоб.., Мені подобається (не подобається) читати тому, що.., Бути</w:t>
      </w:r>
      <w:r w:rsidR="005F599C">
        <w:rPr>
          <w:rFonts w:ascii="Times New Roman" w:hAnsi="Times New Roman"/>
          <w:sz w:val="28"/>
          <w:szCs w:val="28"/>
          <w:lang w:val="uk-UA"/>
        </w:rPr>
        <w:t xml:space="preserve"> хорошим читачем – це означає…</w:t>
      </w:r>
      <w:r w:rsidRPr="00DD359D">
        <w:rPr>
          <w:rFonts w:ascii="Times New Roman" w:hAnsi="Times New Roman"/>
          <w:sz w:val="28"/>
          <w:szCs w:val="28"/>
          <w:lang w:val="uk-UA"/>
        </w:rPr>
        <w:t xml:space="preserve">). Критерії визначення такі, які були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етапі.</w:t>
      </w:r>
    </w:p>
    <w:p w:rsidR="00695C45" w:rsidRPr="00DD359D" w:rsidRDefault="00695C45" w:rsidP="00695C45">
      <w:pPr>
        <w:widowControl w:val="0"/>
        <w:spacing w:after="0" w:line="360" w:lineRule="auto"/>
        <w:ind w:firstLine="708"/>
        <w:jc w:val="both"/>
        <w:rPr>
          <w:rFonts w:ascii="Times New Roman" w:hAnsi="Times New Roman"/>
          <w:sz w:val="28"/>
          <w:szCs w:val="28"/>
          <w:lang w:val="uk-UA"/>
        </w:rPr>
      </w:pPr>
      <w:r w:rsidRPr="00DD359D">
        <w:rPr>
          <w:rFonts w:ascii="Times New Roman" w:hAnsi="Times New Roman"/>
          <w:sz w:val="28"/>
          <w:szCs w:val="28"/>
          <w:lang w:val="uk-UA"/>
        </w:rPr>
        <w:t xml:space="preserve">Аналіз отриманих даних дав дещо інший результат у порівнянні з попереднім. Як ми і передбачали, рівень читацької компетентності учнів обох класів підвищився. Результати тестування подано в таблицях (див. табл.2.4., 2.5). </w:t>
      </w:r>
    </w:p>
    <w:p w:rsidR="00695C45" w:rsidRPr="00DD359D" w:rsidRDefault="00695C45" w:rsidP="00695C45">
      <w:pPr>
        <w:widowControl w:val="0"/>
        <w:autoSpaceDE w:val="0"/>
        <w:autoSpaceDN w:val="0"/>
        <w:adjustRightInd w:val="0"/>
        <w:spacing w:after="0" w:line="360" w:lineRule="auto"/>
        <w:ind w:firstLine="709"/>
        <w:jc w:val="right"/>
        <w:rPr>
          <w:rFonts w:ascii="Times New Roman" w:hAnsi="Times New Roman"/>
          <w:sz w:val="28"/>
          <w:szCs w:val="28"/>
          <w:lang w:val="uk-UA"/>
        </w:rPr>
      </w:pPr>
      <w:r w:rsidRPr="00DD359D">
        <w:rPr>
          <w:rFonts w:ascii="Times New Roman" w:hAnsi="Times New Roman"/>
          <w:bCs/>
          <w:noProof/>
          <w:sz w:val="28"/>
          <w:szCs w:val="28"/>
          <w:lang w:val="uk-UA" w:eastAsia="ru-RU"/>
        </w:rPr>
        <w:t>Таблиця 2. 4</w:t>
      </w:r>
    </w:p>
    <w:p w:rsidR="00695C45" w:rsidRPr="00DD359D" w:rsidRDefault="00695C45" w:rsidP="00695C45">
      <w:pPr>
        <w:pStyle w:val="1"/>
        <w:widowControl w:val="0"/>
        <w:shd w:val="clear" w:color="auto" w:fill="FFFFFF"/>
        <w:tabs>
          <w:tab w:val="left" w:pos="567"/>
        </w:tabs>
        <w:spacing w:after="0" w:line="240" w:lineRule="auto"/>
        <w:ind w:left="0" w:firstLine="709"/>
        <w:jc w:val="right"/>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 xml:space="preserve">Рівень розвитку читацької компетентності молодших школярів </w:t>
      </w:r>
    </w:p>
    <w:p w:rsidR="00695C45" w:rsidRPr="00DD359D" w:rsidRDefault="00695C45" w:rsidP="00695C45">
      <w:pPr>
        <w:pStyle w:val="1"/>
        <w:widowControl w:val="0"/>
        <w:shd w:val="clear" w:color="auto" w:fill="FFFFFF"/>
        <w:tabs>
          <w:tab w:val="left" w:pos="567"/>
        </w:tabs>
        <w:spacing w:after="0" w:line="240" w:lineRule="auto"/>
        <w:ind w:left="0" w:firstLine="709"/>
        <w:jc w:val="center"/>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у 4-А класі</w:t>
      </w:r>
    </w:p>
    <w:tbl>
      <w:tblPr>
        <w:tblStyle w:val="a6"/>
        <w:tblW w:w="0" w:type="auto"/>
        <w:tblInd w:w="108" w:type="dxa"/>
        <w:tblLook w:val="04A0"/>
      </w:tblPr>
      <w:tblGrid>
        <w:gridCol w:w="5701"/>
        <w:gridCol w:w="1113"/>
        <w:gridCol w:w="1155"/>
        <w:gridCol w:w="1127"/>
      </w:tblGrid>
      <w:tr w:rsidR="00695C45" w:rsidRPr="00DD359D" w:rsidTr="00620429">
        <w:tc>
          <w:tcPr>
            <w:tcW w:w="570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Показник</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Високий рівень</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Середній рівень</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Низький рівень</w:t>
            </w:r>
          </w:p>
        </w:tc>
      </w:tr>
      <w:tr w:rsidR="00695C45" w:rsidRPr="00DD359D" w:rsidTr="00620429">
        <w:tc>
          <w:tcPr>
            <w:tcW w:w="570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Рівень сприйняття художніх творів різних жанрів</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47%</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20%</w:t>
            </w:r>
          </w:p>
        </w:tc>
      </w:tr>
      <w:tr w:rsidR="00695C45" w:rsidRPr="00DD359D" w:rsidTr="00620429">
        <w:trPr>
          <w:trHeight w:val="406"/>
        </w:trPr>
        <w:tc>
          <w:tcPr>
            <w:tcW w:w="5701" w:type="dxa"/>
          </w:tcPr>
          <w:p w:rsidR="00695C45" w:rsidRPr="00DD359D" w:rsidRDefault="00695C45" w:rsidP="00695C45">
            <w:pPr>
              <w:widowControl w:val="0"/>
              <w:tabs>
                <w:tab w:val="left" w:pos="1770"/>
              </w:tabs>
              <w:spacing w:line="360" w:lineRule="auto"/>
              <w:jc w:val="center"/>
              <w:rPr>
                <w:rFonts w:ascii="Times New Roman" w:hAnsi="Times New Roman"/>
                <w:sz w:val="24"/>
                <w:szCs w:val="24"/>
                <w:lang w:val="uk-UA"/>
              </w:rPr>
            </w:pPr>
            <w:r w:rsidRPr="00DD359D">
              <w:rPr>
                <w:rFonts w:ascii="Times New Roman" w:hAnsi="Times New Roman"/>
                <w:sz w:val="24"/>
                <w:szCs w:val="24"/>
                <w:lang w:val="uk-UA"/>
              </w:rPr>
              <w:t>Рівень начитаності</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30%</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37%</w:t>
            </w:r>
          </w:p>
        </w:tc>
      </w:tr>
      <w:tr w:rsidR="00695C45" w:rsidRPr="00DD359D" w:rsidTr="00620429">
        <w:tc>
          <w:tcPr>
            <w:tcW w:w="5701" w:type="dxa"/>
          </w:tcPr>
          <w:p w:rsidR="00695C45" w:rsidRPr="00DD359D" w:rsidRDefault="00695C45" w:rsidP="00695C45">
            <w:pPr>
              <w:widowControl w:val="0"/>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 xml:space="preserve">Вміння виконувати </w:t>
            </w:r>
            <w:proofErr w:type="spellStart"/>
            <w:r w:rsidRPr="00DD359D">
              <w:rPr>
                <w:rFonts w:ascii="Times New Roman" w:hAnsi="Times New Roman"/>
                <w:sz w:val="24"/>
                <w:szCs w:val="24"/>
                <w:lang w:val="uk-UA"/>
              </w:rPr>
              <w:t>компетентнісно-орієнтовані</w:t>
            </w:r>
            <w:proofErr w:type="spellEnd"/>
            <w:r w:rsidRPr="00DD359D">
              <w:rPr>
                <w:rFonts w:ascii="Times New Roman" w:hAnsi="Times New Roman"/>
                <w:sz w:val="24"/>
                <w:szCs w:val="24"/>
                <w:lang w:val="uk-UA"/>
              </w:rPr>
              <w:t xml:space="preserve"> завдання</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20%</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30%</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50%</w:t>
            </w:r>
          </w:p>
        </w:tc>
      </w:tr>
      <w:tr w:rsidR="00695C45" w:rsidRPr="00DD359D" w:rsidTr="00620429">
        <w:tc>
          <w:tcPr>
            <w:tcW w:w="570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Вміння будувати та висловлювати свою думку</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30%</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60%</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10%</w:t>
            </w:r>
          </w:p>
        </w:tc>
      </w:tr>
      <w:tr w:rsidR="00695C45" w:rsidRPr="00DD359D" w:rsidTr="00620429">
        <w:tc>
          <w:tcPr>
            <w:tcW w:w="570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Мотивація до читання</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63%</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10%</w:t>
            </w:r>
          </w:p>
        </w:tc>
      </w:tr>
      <w:tr w:rsidR="00695C45" w:rsidRPr="00DD359D" w:rsidTr="00620429">
        <w:tc>
          <w:tcPr>
            <w:tcW w:w="5701" w:type="dxa"/>
          </w:tcPr>
          <w:p w:rsidR="00695C45" w:rsidRPr="00DD359D" w:rsidRDefault="00695C45" w:rsidP="00695C45">
            <w:pPr>
              <w:widowControl w:val="0"/>
              <w:tabs>
                <w:tab w:val="left" w:pos="1770"/>
              </w:tabs>
              <w:spacing w:line="360" w:lineRule="auto"/>
              <w:jc w:val="center"/>
              <w:rPr>
                <w:rFonts w:ascii="Times New Roman" w:hAnsi="Times New Roman"/>
                <w:sz w:val="24"/>
                <w:szCs w:val="24"/>
                <w:lang w:val="uk-UA"/>
              </w:rPr>
            </w:pPr>
            <w:r>
              <w:rPr>
                <w:rFonts w:ascii="Times New Roman" w:hAnsi="Times New Roman"/>
                <w:sz w:val="24"/>
                <w:szCs w:val="24"/>
                <w:lang w:val="uk-UA"/>
              </w:rPr>
              <w:t>Усього</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28,6%</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46%</w:t>
            </w:r>
          </w:p>
        </w:tc>
        <w:tc>
          <w:tcPr>
            <w:tcW w:w="1127"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25,4</w:t>
            </w:r>
          </w:p>
        </w:tc>
      </w:tr>
    </w:tbl>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Якщо проаналізувати дані з таблиці 2.4 контрольного класу відповідно до критеріїв, то отримуємо наступне. Рівень сприйняття художніх творів різних жанрів</w:t>
      </w:r>
      <w:r>
        <w:rPr>
          <w:rFonts w:ascii="Times New Roman" w:hAnsi="Times New Roman" w:cs="Times New Roman"/>
          <w:sz w:val="28"/>
          <w:szCs w:val="28"/>
          <w:lang w:val="uk-UA"/>
        </w:rPr>
        <w:t xml:space="preserve"> такий</w:t>
      </w:r>
      <w:r w:rsidRPr="00DD359D">
        <w:rPr>
          <w:rFonts w:ascii="Times New Roman" w:hAnsi="Times New Roman" w:cs="Times New Roman"/>
          <w:sz w:val="28"/>
          <w:szCs w:val="28"/>
          <w:lang w:val="uk-UA"/>
        </w:rPr>
        <w:t>: 10 учнів мають високий рівень, середній – 14, низький – 6. Рівень начитаності</w:t>
      </w:r>
      <w:r>
        <w:rPr>
          <w:rFonts w:ascii="Times New Roman" w:hAnsi="Times New Roman" w:cs="Times New Roman"/>
          <w:sz w:val="28"/>
          <w:szCs w:val="28"/>
          <w:lang w:val="uk-UA"/>
        </w:rPr>
        <w:t xml:space="preserve"> такий</w:t>
      </w:r>
      <w:r w:rsidRPr="00DD359D">
        <w:rPr>
          <w:rFonts w:ascii="Times New Roman" w:hAnsi="Times New Roman" w:cs="Times New Roman"/>
          <w:sz w:val="28"/>
          <w:szCs w:val="28"/>
          <w:lang w:val="uk-UA"/>
        </w:rPr>
        <w:t xml:space="preserve">: високий – 10, середній </w:t>
      </w:r>
      <w:r w:rsidRPr="00DD359D">
        <w:rPr>
          <w:rFonts w:ascii="Times New Roman" w:hAnsi="Times New Roman" w:cs="Times New Roman"/>
          <w:sz w:val="28"/>
          <w:szCs w:val="28"/>
          <w:lang w:val="uk-UA"/>
        </w:rPr>
        <w:lastRenderedPageBreak/>
        <w:t>– 9, низький – 11 учнів. Рівень вмінь виконув</w:t>
      </w:r>
      <w:r>
        <w:rPr>
          <w:rFonts w:ascii="Times New Roman" w:hAnsi="Times New Roman" w:cs="Times New Roman"/>
          <w:sz w:val="28"/>
          <w:szCs w:val="28"/>
          <w:lang w:val="uk-UA"/>
        </w:rPr>
        <w:t xml:space="preserve">ати </w:t>
      </w:r>
      <w:proofErr w:type="spellStart"/>
      <w:r>
        <w:rPr>
          <w:rFonts w:ascii="Times New Roman" w:hAnsi="Times New Roman" w:cs="Times New Roman"/>
          <w:sz w:val="28"/>
          <w:szCs w:val="28"/>
          <w:lang w:val="uk-UA"/>
        </w:rPr>
        <w:t>компетентнісно-орієнтовані</w:t>
      </w:r>
      <w:proofErr w:type="spellEnd"/>
      <w:r>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 xml:space="preserve">завдання: 6 учнів мають високий рівень, середній – 9, низький – 15. Рівень вмінь будувати та висловлювати свою думку: високий – 9 учнів, середній – 18, низький – 3. Рівень мотивації до читання: 8 учнів мають високий рівень, 19 – середній, 3 – низький. </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Якщо проаналізувати дані з таблиці 2.5 експериментального класу відповідно до критеріїв, то отримуємо наступне. Рівень сприйняття художніх творів різних жанрів: 12 учнів мають високий рівень, середній – 11, низький – 7. Рівень начитаності: високий – 10, середній – 15, низький – 5 учнів. Рівень вмінь виконувати </w:t>
      </w:r>
      <w:proofErr w:type="spellStart"/>
      <w:r w:rsidRPr="00DD359D">
        <w:rPr>
          <w:rFonts w:ascii="Times New Roman" w:hAnsi="Times New Roman" w:cs="Times New Roman"/>
          <w:sz w:val="28"/>
          <w:szCs w:val="28"/>
          <w:lang w:val="uk-UA"/>
        </w:rPr>
        <w:t>компетентнісно-орієнтовані</w:t>
      </w:r>
      <w:proofErr w:type="spellEnd"/>
      <w:r w:rsidRPr="00DD359D">
        <w:rPr>
          <w:rFonts w:ascii="Times New Roman" w:hAnsi="Times New Roman" w:cs="Times New Roman"/>
          <w:sz w:val="28"/>
          <w:szCs w:val="28"/>
          <w:lang w:val="uk-UA"/>
        </w:rPr>
        <w:t xml:space="preserve">  завдання: 8 учнів мають високий рівень, середній – 17, низький – 5. Рівень вмінь будувати та висловлювати свою думку: високий – 14 учнів, середній – 13, низький – 3. Рівень мотивації до читання: 8 учнів мають високий рівень, 20 – середній, 2 – низький. </w:t>
      </w:r>
    </w:p>
    <w:p w:rsidR="00695C45" w:rsidRPr="00DD359D" w:rsidRDefault="00695C45" w:rsidP="00695C45">
      <w:pPr>
        <w:widowControl w:val="0"/>
        <w:autoSpaceDE w:val="0"/>
        <w:autoSpaceDN w:val="0"/>
        <w:adjustRightInd w:val="0"/>
        <w:spacing w:after="0" w:line="360" w:lineRule="auto"/>
        <w:ind w:firstLine="709"/>
        <w:jc w:val="right"/>
        <w:rPr>
          <w:rFonts w:ascii="Times New Roman" w:hAnsi="Times New Roman"/>
          <w:sz w:val="28"/>
          <w:szCs w:val="28"/>
          <w:lang w:val="uk-UA"/>
        </w:rPr>
      </w:pPr>
      <w:r w:rsidRPr="00DD359D">
        <w:rPr>
          <w:rFonts w:ascii="Times New Roman" w:hAnsi="Times New Roman"/>
          <w:bCs/>
          <w:noProof/>
          <w:sz w:val="28"/>
          <w:szCs w:val="28"/>
          <w:lang w:val="uk-UA" w:eastAsia="ru-RU"/>
        </w:rPr>
        <w:t>Таблиця 2. 5</w:t>
      </w:r>
    </w:p>
    <w:p w:rsidR="00695C45" w:rsidRPr="00DD359D" w:rsidRDefault="00695C45" w:rsidP="00695C45">
      <w:pPr>
        <w:pStyle w:val="1"/>
        <w:widowControl w:val="0"/>
        <w:shd w:val="clear" w:color="auto" w:fill="FFFFFF"/>
        <w:tabs>
          <w:tab w:val="left" w:pos="567"/>
        </w:tabs>
        <w:spacing w:after="0" w:line="240" w:lineRule="auto"/>
        <w:ind w:left="0" w:firstLine="709"/>
        <w:jc w:val="right"/>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 xml:space="preserve">Рівень розвитку читацької компетентності молодших школярів </w:t>
      </w:r>
    </w:p>
    <w:p w:rsidR="00695C45" w:rsidRDefault="00695C45" w:rsidP="00695C45">
      <w:pPr>
        <w:pStyle w:val="1"/>
        <w:widowControl w:val="0"/>
        <w:shd w:val="clear" w:color="auto" w:fill="FFFFFF"/>
        <w:tabs>
          <w:tab w:val="left" w:pos="567"/>
        </w:tabs>
        <w:spacing w:after="0" w:line="240" w:lineRule="auto"/>
        <w:ind w:left="0" w:firstLine="709"/>
        <w:jc w:val="center"/>
        <w:rPr>
          <w:rFonts w:ascii="Times New Roman" w:hAnsi="Times New Roman"/>
          <w:b/>
          <w:bCs/>
          <w:i/>
          <w:noProof/>
          <w:sz w:val="28"/>
          <w:szCs w:val="28"/>
          <w:lang w:val="uk-UA" w:eastAsia="ru-RU"/>
        </w:rPr>
      </w:pPr>
      <w:r w:rsidRPr="00DD359D">
        <w:rPr>
          <w:rFonts w:ascii="Times New Roman" w:hAnsi="Times New Roman"/>
          <w:b/>
          <w:bCs/>
          <w:i/>
          <w:noProof/>
          <w:sz w:val="28"/>
          <w:szCs w:val="28"/>
          <w:lang w:val="uk-UA" w:eastAsia="ru-RU"/>
        </w:rPr>
        <w:t>у 4-Б класі</w:t>
      </w:r>
    </w:p>
    <w:p w:rsidR="00695C45" w:rsidRPr="00DD359D" w:rsidRDefault="00695C45" w:rsidP="00695C45">
      <w:pPr>
        <w:pStyle w:val="1"/>
        <w:widowControl w:val="0"/>
        <w:shd w:val="clear" w:color="auto" w:fill="FFFFFF"/>
        <w:tabs>
          <w:tab w:val="left" w:pos="567"/>
        </w:tabs>
        <w:spacing w:after="0" w:line="240" w:lineRule="auto"/>
        <w:ind w:left="0" w:firstLine="709"/>
        <w:jc w:val="center"/>
        <w:rPr>
          <w:rFonts w:ascii="Times New Roman" w:hAnsi="Times New Roman"/>
          <w:b/>
          <w:bCs/>
          <w:i/>
          <w:noProof/>
          <w:sz w:val="28"/>
          <w:szCs w:val="28"/>
          <w:lang w:val="uk-UA" w:eastAsia="ru-RU"/>
        </w:rPr>
      </w:pPr>
    </w:p>
    <w:tbl>
      <w:tblPr>
        <w:tblStyle w:val="a6"/>
        <w:tblW w:w="0" w:type="auto"/>
        <w:tblInd w:w="108" w:type="dxa"/>
        <w:tblLook w:val="04A0"/>
      </w:tblPr>
      <w:tblGrid>
        <w:gridCol w:w="5841"/>
        <w:gridCol w:w="1113"/>
        <w:gridCol w:w="1155"/>
        <w:gridCol w:w="1128"/>
      </w:tblGrid>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Показник</w:t>
            </w:r>
          </w:p>
        </w:tc>
        <w:tc>
          <w:tcPr>
            <w:tcW w:w="1113"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Високий рівень</w:t>
            </w:r>
          </w:p>
        </w:tc>
        <w:tc>
          <w:tcPr>
            <w:tcW w:w="1155"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Середній рівень</w:t>
            </w:r>
          </w:p>
        </w:tc>
        <w:tc>
          <w:tcPr>
            <w:tcW w:w="1128"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Низький рівень</w:t>
            </w:r>
          </w:p>
        </w:tc>
      </w:tr>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Рівень сприйняття художніх творів різних жанрів</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40%</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37%</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2</w:t>
            </w:r>
            <w:r w:rsidRPr="00DD359D">
              <w:rPr>
                <w:rFonts w:ascii="Times New Roman" w:hAnsi="Times New Roman"/>
                <w:color w:val="000000" w:themeColor="text1"/>
                <w:sz w:val="24"/>
                <w:szCs w:val="24"/>
                <w:lang w:val="uk-UA"/>
              </w:rPr>
              <w:t>3%</w:t>
            </w:r>
          </w:p>
        </w:tc>
      </w:tr>
      <w:tr w:rsidR="00695C45" w:rsidRPr="00DD359D" w:rsidTr="00620429">
        <w:trPr>
          <w:trHeight w:val="406"/>
        </w:trPr>
        <w:tc>
          <w:tcPr>
            <w:tcW w:w="5841" w:type="dxa"/>
          </w:tcPr>
          <w:p w:rsidR="00695C45" w:rsidRPr="00DD359D" w:rsidRDefault="00695C45" w:rsidP="00695C45">
            <w:pPr>
              <w:widowControl w:val="0"/>
              <w:tabs>
                <w:tab w:val="left" w:pos="1770"/>
              </w:tabs>
              <w:spacing w:line="360" w:lineRule="auto"/>
              <w:jc w:val="center"/>
              <w:rPr>
                <w:rFonts w:ascii="Times New Roman" w:hAnsi="Times New Roman"/>
                <w:sz w:val="24"/>
                <w:szCs w:val="24"/>
                <w:lang w:val="uk-UA"/>
              </w:rPr>
            </w:pPr>
            <w:r w:rsidRPr="00DD359D">
              <w:rPr>
                <w:rFonts w:ascii="Times New Roman" w:hAnsi="Times New Roman"/>
                <w:sz w:val="24"/>
                <w:szCs w:val="24"/>
                <w:lang w:val="uk-UA"/>
              </w:rPr>
              <w:t>Рівень начитаності</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33%</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50%</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17%</w:t>
            </w:r>
          </w:p>
        </w:tc>
      </w:tr>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 xml:space="preserve">Вміння виконувати </w:t>
            </w:r>
            <w:proofErr w:type="spellStart"/>
            <w:r w:rsidRPr="00DD359D">
              <w:rPr>
                <w:rFonts w:ascii="Times New Roman" w:hAnsi="Times New Roman"/>
                <w:sz w:val="24"/>
                <w:szCs w:val="24"/>
                <w:lang w:val="uk-UA"/>
              </w:rPr>
              <w:t>компетентнісно-орієнтовані</w:t>
            </w:r>
            <w:proofErr w:type="spellEnd"/>
            <w:r w:rsidRPr="00DD359D">
              <w:rPr>
                <w:rFonts w:ascii="Times New Roman" w:hAnsi="Times New Roman"/>
                <w:sz w:val="24"/>
                <w:szCs w:val="24"/>
                <w:lang w:val="uk-UA"/>
              </w:rPr>
              <w:t xml:space="preserve"> завдання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57%</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16%</w:t>
            </w:r>
          </w:p>
        </w:tc>
      </w:tr>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Вміння будувати та висловлювати свою думку</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43%</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10%</w:t>
            </w:r>
          </w:p>
        </w:tc>
      </w:tr>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color w:val="000000" w:themeColor="text1"/>
                <w:sz w:val="24"/>
                <w:szCs w:val="24"/>
                <w:lang w:val="uk-UA"/>
              </w:rPr>
            </w:pPr>
            <w:r w:rsidRPr="00DD359D">
              <w:rPr>
                <w:rFonts w:ascii="Times New Roman" w:hAnsi="Times New Roman"/>
                <w:sz w:val="24"/>
                <w:szCs w:val="24"/>
                <w:lang w:val="uk-UA"/>
              </w:rPr>
              <w:t>Мотивація до читання</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27%</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66%</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sidRPr="00DD359D">
              <w:rPr>
                <w:rFonts w:ascii="Times New Roman" w:hAnsi="Times New Roman"/>
                <w:color w:val="000000" w:themeColor="text1"/>
                <w:sz w:val="24"/>
                <w:szCs w:val="24"/>
                <w:lang w:val="uk-UA"/>
              </w:rPr>
              <w:t>7%</w:t>
            </w:r>
          </w:p>
        </w:tc>
      </w:tr>
      <w:tr w:rsidR="00695C45" w:rsidRPr="00DD359D" w:rsidTr="00620429">
        <w:tc>
          <w:tcPr>
            <w:tcW w:w="5841" w:type="dxa"/>
          </w:tcPr>
          <w:p w:rsidR="00695C45" w:rsidRPr="00DD359D" w:rsidRDefault="00695C45" w:rsidP="00695C45">
            <w:pPr>
              <w:widowControl w:val="0"/>
              <w:tabs>
                <w:tab w:val="left" w:pos="1770"/>
              </w:tabs>
              <w:spacing w:line="360" w:lineRule="auto"/>
              <w:jc w:val="center"/>
              <w:rPr>
                <w:rFonts w:ascii="Times New Roman" w:hAnsi="Times New Roman"/>
                <w:sz w:val="24"/>
                <w:szCs w:val="24"/>
                <w:lang w:val="uk-UA"/>
              </w:rPr>
            </w:pPr>
            <w:r>
              <w:rPr>
                <w:rFonts w:ascii="Times New Roman" w:hAnsi="Times New Roman"/>
                <w:sz w:val="24"/>
                <w:szCs w:val="24"/>
                <w:lang w:val="uk-UA"/>
              </w:rPr>
              <w:t>Усього</w:t>
            </w:r>
          </w:p>
        </w:tc>
        <w:tc>
          <w:tcPr>
            <w:tcW w:w="1113"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34,8%</w:t>
            </w:r>
          </w:p>
        </w:tc>
        <w:tc>
          <w:tcPr>
            <w:tcW w:w="1155"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50,6%</w:t>
            </w:r>
          </w:p>
        </w:tc>
        <w:tc>
          <w:tcPr>
            <w:tcW w:w="1128" w:type="dxa"/>
          </w:tcPr>
          <w:p w:rsidR="00695C45" w:rsidRPr="00DD359D" w:rsidRDefault="00695C45" w:rsidP="00695C45">
            <w:pPr>
              <w:widowControl w:val="0"/>
              <w:tabs>
                <w:tab w:val="left" w:pos="1770"/>
              </w:tabs>
              <w:spacing w:line="360" w:lineRule="auto"/>
              <w:jc w:val="both"/>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14,6%</w:t>
            </w:r>
          </w:p>
        </w:tc>
      </w:tr>
    </w:tbl>
    <w:p w:rsidR="00695C45" w:rsidRDefault="00695C45" w:rsidP="00695C45">
      <w:pPr>
        <w:widowControl w:val="0"/>
        <w:spacing w:after="0" w:line="360" w:lineRule="auto"/>
        <w:ind w:firstLine="709"/>
        <w:jc w:val="both"/>
        <w:rPr>
          <w:rFonts w:ascii="Times New Roman" w:hAnsi="Times New Roman"/>
          <w:sz w:val="28"/>
          <w:szCs w:val="28"/>
          <w:lang w:val="uk-UA"/>
        </w:rPr>
      </w:pPr>
    </w:p>
    <w:p w:rsidR="00695C45"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За даними таблиці 2.5 ми бачимо, що результати майже всіх учнів зросли у порівнянні з тими, що були до проведення експерименту. Детальніше зупинимося на результатах тестування учнів 4-Б класу (експериментального). Ті результати, які отримали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w:t>
      </w:r>
      <w:r w:rsidRPr="00DD359D">
        <w:rPr>
          <w:rFonts w:ascii="Times New Roman" w:hAnsi="Times New Roman"/>
          <w:sz w:val="28"/>
          <w:szCs w:val="28"/>
          <w:lang w:val="uk-UA"/>
        </w:rPr>
        <w:lastRenderedPageBreak/>
        <w:t>етапі, порівнюємо з результатами, які отримали на контрольному етап</w:t>
      </w:r>
      <w:r w:rsidR="00620429">
        <w:rPr>
          <w:rFonts w:ascii="Times New Roman" w:hAnsi="Times New Roman"/>
          <w:sz w:val="28"/>
          <w:szCs w:val="28"/>
          <w:lang w:val="uk-UA"/>
        </w:rPr>
        <w:t>і (див. рис. 2.</w:t>
      </w:r>
      <w:r w:rsidR="00620429" w:rsidRPr="00620429">
        <w:rPr>
          <w:rFonts w:ascii="Times New Roman" w:hAnsi="Times New Roman"/>
          <w:sz w:val="28"/>
          <w:szCs w:val="28"/>
        </w:rPr>
        <w:t>3</w:t>
      </w:r>
      <w:r w:rsidRPr="00DD359D">
        <w:rPr>
          <w:rFonts w:ascii="Times New Roman" w:hAnsi="Times New Roman"/>
          <w:sz w:val="28"/>
          <w:szCs w:val="28"/>
          <w:lang w:val="uk-UA"/>
        </w:rPr>
        <w:t>).</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73473">
        <w:rPr>
          <w:rFonts w:ascii="Times New Roman" w:hAnsi="Times New Roman"/>
          <w:sz w:val="28"/>
          <w:szCs w:val="28"/>
          <w:lang w:val="uk-UA"/>
        </w:rPr>
        <w:t xml:space="preserve"> </w:t>
      </w:r>
      <w:r w:rsidRPr="00DD359D">
        <w:rPr>
          <w:rFonts w:ascii="Times New Roman" w:hAnsi="Times New Roman"/>
          <w:sz w:val="28"/>
          <w:szCs w:val="28"/>
          <w:lang w:val="uk-UA"/>
        </w:rPr>
        <w:t xml:space="preserve">Отож, проаналізувавши отримані дані після повторного тестування, ми можемо спостерігати позитивну динаміку в розвитку читацької компетентності молодших школярів. Результати повторного тестування виявилися кращими в порівнянні з тими, які були отримані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етапі. Підвищилися показники високого та середнього рівня, а знизилися – низького. Навіть підвищилася мотивація учнів до читання</w:t>
      </w:r>
      <w:r>
        <w:rPr>
          <w:rFonts w:ascii="Times New Roman" w:hAnsi="Times New Roman"/>
          <w:sz w:val="28"/>
          <w:szCs w:val="28"/>
          <w:lang w:val="uk-UA"/>
        </w:rPr>
        <w:t>. В</w:t>
      </w:r>
      <w:r w:rsidRPr="00DD359D">
        <w:rPr>
          <w:rFonts w:ascii="Times New Roman" w:hAnsi="Times New Roman"/>
          <w:sz w:val="28"/>
          <w:szCs w:val="28"/>
          <w:lang w:val="uk-UA"/>
        </w:rPr>
        <w:t>они аргументували це тим, що читати потрібно для того, щоб бути розумним</w:t>
      </w:r>
      <w:r>
        <w:rPr>
          <w:rFonts w:ascii="Times New Roman" w:hAnsi="Times New Roman"/>
          <w:sz w:val="28"/>
          <w:szCs w:val="28"/>
          <w:lang w:val="uk-UA"/>
        </w:rPr>
        <w:t>и</w:t>
      </w:r>
      <w:r w:rsidRPr="00DD359D">
        <w:rPr>
          <w:rFonts w:ascii="Times New Roman" w:hAnsi="Times New Roman"/>
          <w:sz w:val="28"/>
          <w:szCs w:val="28"/>
          <w:lang w:val="uk-UA"/>
        </w:rPr>
        <w:t xml:space="preserve">; набиратися знань; дізнаватися багато; любити книги; пізнавати нове та цікаве; розуміти зміст та думку твору; </w:t>
      </w:r>
      <w:proofErr w:type="spellStart"/>
      <w:r w:rsidRPr="00DD359D">
        <w:rPr>
          <w:rFonts w:ascii="Times New Roman" w:hAnsi="Times New Roman"/>
          <w:sz w:val="28"/>
          <w:szCs w:val="28"/>
          <w:lang w:val="uk-UA"/>
        </w:rPr>
        <w:t>захопливо</w:t>
      </w:r>
      <w:proofErr w:type="spellEnd"/>
      <w:r w:rsidRPr="00DD359D">
        <w:rPr>
          <w:rFonts w:ascii="Times New Roman" w:hAnsi="Times New Roman"/>
          <w:sz w:val="28"/>
          <w:szCs w:val="28"/>
          <w:lang w:val="uk-UA"/>
        </w:rPr>
        <w:t xml:space="preserve"> поринати до світу літератури; розуміти, уявляти та відчувати все, що написав автор у творі; поповнювати свій словниковий запас; бути талановитим. В 4-Б (експериментальному) класі, де проходила апробацію наша методика з формування читацької компетентності, ці результати і динаміка м</w:t>
      </w:r>
      <w:r w:rsidR="00620429">
        <w:rPr>
          <w:rFonts w:ascii="Times New Roman" w:hAnsi="Times New Roman"/>
          <w:sz w:val="28"/>
          <w:szCs w:val="28"/>
          <w:lang w:val="uk-UA"/>
        </w:rPr>
        <w:t>ає вищі показники (див. рис. 2.</w:t>
      </w:r>
      <w:r w:rsidR="00620429" w:rsidRPr="00620429">
        <w:rPr>
          <w:rFonts w:ascii="Times New Roman" w:hAnsi="Times New Roman"/>
          <w:sz w:val="28"/>
          <w:szCs w:val="28"/>
        </w:rPr>
        <w:t>4</w:t>
      </w:r>
      <w:r w:rsidRPr="00DD359D">
        <w:rPr>
          <w:rFonts w:ascii="Times New Roman" w:hAnsi="Times New Roman"/>
          <w:sz w:val="28"/>
          <w:szCs w:val="28"/>
          <w:lang w:val="uk-UA"/>
        </w:rPr>
        <w:t>.).</w:t>
      </w:r>
    </w:p>
    <w:p w:rsidR="00695C45" w:rsidRPr="00DD359D" w:rsidRDefault="00695C45" w:rsidP="00695C45">
      <w:pPr>
        <w:widowControl w:val="0"/>
        <w:spacing w:after="0" w:line="360" w:lineRule="auto"/>
        <w:ind w:firstLine="708"/>
        <w:jc w:val="both"/>
        <w:rPr>
          <w:rFonts w:ascii="Times New Roman" w:hAnsi="Times New Roman"/>
          <w:b/>
          <w:sz w:val="28"/>
          <w:szCs w:val="28"/>
          <w:lang w:val="uk-UA"/>
        </w:rPr>
      </w:pPr>
      <w:r w:rsidRPr="00DD359D">
        <w:rPr>
          <w:rFonts w:ascii="Times New Roman" w:hAnsi="Times New Roman"/>
          <w:b/>
          <w:noProof/>
          <w:sz w:val="28"/>
          <w:szCs w:val="28"/>
          <w:lang w:eastAsia="ru-RU"/>
        </w:rPr>
        <w:drawing>
          <wp:inline distT="0" distB="0" distL="0" distR="0">
            <wp:extent cx="5392922" cy="3309738"/>
            <wp:effectExtent l="19050" t="0" r="17278" b="4962"/>
            <wp:docPr id="56"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95C45" w:rsidRPr="00DD359D" w:rsidRDefault="00620429" w:rsidP="00695C45">
      <w:pPr>
        <w:widowControl w:val="0"/>
        <w:spacing w:after="0" w:line="360" w:lineRule="auto"/>
        <w:ind w:firstLine="709"/>
        <w:jc w:val="both"/>
        <w:rPr>
          <w:rFonts w:ascii="Times New Roman" w:hAnsi="Times New Roman"/>
          <w:b/>
          <w:i/>
          <w:sz w:val="28"/>
          <w:szCs w:val="28"/>
          <w:lang w:val="uk-UA"/>
        </w:rPr>
      </w:pPr>
      <w:r>
        <w:rPr>
          <w:rFonts w:ascii="Times New Roman" w:hAnsi="Times New Roman"/>
          <w:b/>
          <w:i/>
          <w:sz w:val="28"/>
          <w:szCs w:val="28"/>
          <w:lang w:val="uk-UA"/>
        </w:rPr>
        <w:t>Рис. 2.</w:t>
      </w:r>
      <w:r w:rsidRPr="00F93A9A">
        <w:rPr>
          <w:rFonts w:ascii="Times New Roman" w:hAnsi="Times New Roman"/>
          <w:b/>
          <w:i/>
          <w:sz w:val="28"/>
          <w:szCs w:val="28"/>
        </w:rPr>
        <w:t>3</w:t>
      </w:r>
      <w:r w:rsidR="00695C45" w:rsidRPr="00DD359D">
        <w:rPr>
          <w:rFonts w:ascii="Times New Roman" w:hAnsi="Times New Roman"/>
          <w:b/>
          <w:i/>
          <w:sz w:val="28"/>
          <w:szCs w:val="28"/>
          <w:lang w:val="uk-UA"/>
        </w:rPr>
        <w:t xml:space="preserve">. Рівень читацької компетентності учнів 4-Б класу на </w:t>
      </w:r>
      <w:proofErr w:type="spellStart"/>
      <w:r w:rsidR="00695C45" w:rsidRPr="00DD359D">
        <w:rPr>
          <w:rFonts w:ascii="Times New Roman" w:hAnsi="Times New Roman"/>
          <w:b/>
          <w:i/>
          <w:sz w:val="28"/>
          <w:szCs w:val="28"/>
          <w:lang w:val="uk-UA"/>
        </w:rPr>
        <w:t>констатувальному</w:t>
      </w:r>
      <w:proofErr w:type="spellEnd"/>
      <w:r w:rsidR="00695C45" w:rsidRPr="00DD359D">
        <w:rPr>
          <w:rFonts w:ascii="Times New Roman" w:hAnsi="Times New Roman"/>
          <w:b/>
          <w:i/>
          <w:sz w:val="28"/>
          <w:szCs w:val="28"/>
          <w:lang w:val="uk-UA"/>
        </w:rPr>
        <w:t xml:space="preserve"> і контрольному рівнях</w:t>
      </w:r>
    </w:p>
    <w:p w:rsidR="00695C45" w:rsidRPr="00DD359D" w:rsidRDefault="00695C45" w:rsidP="00695C45">
      <w:pPr>
        <w:widowControl w:val="0"/>
        <w:spacing w:after="0" w:line="360" w:lineRule="auto"/>
        <w:ind w:firstLine="709"/>
        <w:jc w:val="both"/>
        <w:rPr>
          <w:rFonts w:ascii="Times New Roman" w:hAnsi="Times New Roman"/>
          <w:b/>
          <w:i/>
          <w:sz w:val="28"/>
          <w:szCs w:val="28"/>
          <w:lang w:val="uk-UA"/>
        </w:rPr>
      </w:pPr>
      <w:r w:rsidRPr="00DD359D">
        <w:rPr>
          <w:rFonts w:ascii="Times New Roman" w:hAnsi="Times New Roman"/>
          <w:noProof/>
          <w:sz w:val="28"/>
          <w:szCs w:val="28"/>
          <w:lang w:eastAsia="ru-RU"/>
        </w:rPr>
        <w:lastRenderedPageBreak/>
        <w:drawing>
          <wp:inline distT="0" distB="0" distL="0" distR="0">
            <wp:extent cx="5397043" cy="2977117"/>
            <wp:effectExtent l="19050" t="0" r="13157" b="0"/>
            <wp:docPr id="57"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95C45" w:rsidRPr="00DD359D" w:rsidRDefault="00620429" w:rsidP="00695C45">
      <w:pPr>
        <w:widowControl w:val="0"/>
        <w:spacing w:after="0" w:line="360" w:lineRule="auto"/>
        <w:ind w:firstLine="709"/>
        <w:rPr>
          <w:rFonts w:ascii="Times New Roman" w:hAnsi="Times New Roman"/>
          <w:b/>
          <w:i/>
          <w:sz w:val="28"/>
          <w:szCs w:val="28"/>
          <w:lang w:val="uk-UA"/>
        </w:rPr>
      </w:pPr>
      <w:r>
        <w:rPr>
          <w:rFonts w:ascii="Times New Roman" w:hAnsi="Times New Roman"/>
          <w:b/>
          <w:i/>
          <w:sz w:val="28"/>
          <w:szCs w:val="28"/>
          <w:lang w:val="uk-UA"/>
        </w:rPr>
        <w:t>Рис. 2.</w:t>
      </w:r>
      <w:r w:rsidRPr="00F93A9A">
        <w:rPr>
          <w:rFonts w:ascii="Times New Roman" w:hAnsi="Times New Roman"/>
          <w:b/>
          <w:i/>
          <w:sz w:val="28"/>
          <w:szCs w:val="28"/>
        </w:rPr>
        <w:t>4</w:t>
      </w:r>
      <w:r w:rsidR="00695C45" w:rsidRPr="00DD359D">
        <w:rPr>
          <w:rFonts w:ascii="Times New Roman" w:hAnsi="Times New Roman"/>
          <w:b/>
          <w:i/>
          <w:sz w:val="28"/>
          <w:szCs w:val="28"/>
          <w:lang w:val="uk-UA"/>
        </w:rPr>
        <w:t>. Рівень читацької компетентності  учнів 4-А і 4-Б класів після експерименту</w:t>
      </w:r>
    </w:p>
    <w:p w:rsidR="00620429" w:rsidRPr="00F93A9A" w:rsidRDefault="00620429" w:rsidP="00695C45">
      <w:pPr>
        <w:pStyle w:val="ac"/>
        <w:widowControl w:val="0"/>
        <w:spacing w:line="360" w:lineRule="auto"/>
        <w:ind w:firstLine="709"/>
        <w:jc w:val="both"/>
        <w:rPr>
          <w:rFonts w:ascii="Times New Roman" w:hAnsi="Times New Roman"/>
          <w:sz w:val="28"/>
          <w:szCs w:val="28"/>
          <w:lang w:val="ru-RU"/>
        </w:rPr>
      </w:pPr>
    </w:p>
    <w:p w:rsidR="00695C45" w:rsidRPr="00DD359D" w:rsidRDefault="00695C45" w:rsidP="00695C45">
      <w:pPr>
        <w:pStyle w:val="ac"/>
        <w:widowControl w:val="0"/>
        <w:spacing w:line="360" w:lineRule="auto"/>
        <w:ind w:firstLine="709"/>
        <w:jc w:val="both"/>
        <w:rPr>
          <w:rFonts w:ascii="Times New Roman" w:hAnsi="Times New Roman"/>
          <w:sz w:val="28"/>
          <w:szCs w:val="28"/>
        </w:rPr>
      </w:pPr>
      <w:r w:rsidRPr="00DD359D">
        <w:rPr>
          <w:rFonts w:ascii="Times New Roman" w:hAnsi="Times New Roman"/>
          <w:sz w:val="28"/>
          <w:szCs w:val="28"/>
        </w:rPr>
        <w:t>Аналіз таблиці і діаграми результатів контрольного зрізу, проведеного в експериментальному та контрольному класах, показують, що рівень сформованості читацької компетентності в учнів 4-Б класу вищий.</w:t>
      </w:r>
    </w:p>
    <w:p w:rsidR="00695C45" w:rsidRPr="00DD359D" w:rsidRDefault="00695C45" w:rsidP="00695C45">
      <w:pPr>
        <w:pStyle w:val="ac"/>
        <w:widowControl w:val="0"/>
        <w:spacing w:line="360" w:lineRule="auto"/>
        <w:ind w:firstLine="709"/>
        <w:jc w:val="both"/>
        <w:rPr>
          <w:rFonts w:ascii="Times New Roman" w:hAnsi="Times New Roman"/>
          <w:sz w:val="28"/>
          <w:szCs w:val="28"/>
        </w:rPr>
      </w:pPr>
      <w:r w:rsidRPr="00DD359D">
        <w:rPr>
          <w:rFonts w:ascii="Times New Roman" w:hAnsi="Times New Roman"/>
          <w:sz w:val="28"/>
          <w:szCs w:val="28"/>
        </w:rPr>
        <w:t>Отже, у результаті впровадження в навчально-виховний процес експериментального класу розробленої методики з використанням проектної технології відмічаються позитивні зміни у рівнях сформованості читацької компетентності, а в контрольному класі зміни не є значними. Тому можна зробити висновок, що побудова навчального процесу з використанням проектної технології ефективно формує читацьку компетентність учнів, що свідчить про вірогідність висунутої гіпотези та досягнення мети дослідження.</w:t>
      </w:r>
    </w:p>
    <w:p w:rsidR="00695C45" w:rsidRPr="00DD359D" w:rsidRDefault="00695C45" w:rsidP="00695C45">
      <w:pPr>
        <w:pStyle w:val="ac"/>
        <w:widowControl w:val="0"/>
        <w:spacing w:line="360" w:lineRule="auto"/>
        <w:ind w:firstLine="709"/>
        <w:jc w:val="both"/>
        <w:rPr>
          <w:rFonts w:ascii="Times New Roman" w:hAnsi="Times New Roman"/>
          <w:sz w:val="28"/>
          <w:szCs w:val="28"/>
        </w:rPr>
      </w:pPr>
    </w:p>
    <w:p w:rsidR="00695C45" w:rsidRPr="00F93A9A" w:rsidRDefault="00695C45" w:rsidP="00695C45">
      <w:pPr>
        <w:pStyle w:val="ac"/>
        <w:widowControl w:val="0"/>
        <w:spacing w:line="360" w:lineRule="auto"/>
        <w:jc w:val="both"/>
        <w:rPr>
          <w:rFonts w:ascii="Times New Roman" w:hAnsi="Times New Roman"/>
          <w:sz w:val="28"/>
          <w:szCs w:val="28"/>
        </w:rPr>
      </w:pPr>
    </w:p>
    <w:p w:rsidR="00695C45" w:rsidRPr="00DD359D" w:rsidRDefault="00695C45" w:rsidP="00695C45">
      <w:pPr>
        <w:pStyle w:val="ac"/>
        <w:widowControl w:val="0"/>
        <w:spacing w:line="360" w:lineRule="auto"/>
        <w:ind w:firstLine="709"/>
        <w:jc w:val="center"/>
        <w:rPr>
          <w:rFonts w:ascii="Times New Roman" w:hAnsi="Times New Roman"/>
          <w:b/>
          <w:sz w:val="28"/>
          <w:szCs w:val="28"/>
        </w:rPr>
      </w:pPr>
      <w:r w:rsidRPr="00DD359D">
        <w:rPr>
          <w:rFonts w:ascii="Times New Roman" w:hAnsi="Times New Roman"/>
          <w:b/>
          <w:sz w:val="28"/>
          <w:szCs w:val="28"/>
        </w:rPr>
        <w:t>Висновки до розділу 2</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 державних документах формування читацької компетентності молодших школярів визначено одним із важливих складників мети курсу </w:t>
      </w:r>
      <w:r w:rsidRPr="00DD359D">
        <w:rPr>
          <w:rFonts w:ascii="Times New Roman" w:hAnsi="Times New Roman" w:cs="Times New Roman"/>
          <w:sz w:val="28"/>
          <w:szCs w:val="28"/>
          <w:lang w:val="uk-UA"/>
        </w:rPr>
        <w:lastRenderedPageBreak/>
        <w:t>«Літературне читання» та реалізується через виконання завдань, зокрема, які представлені у цих же документах. Для успішної реалізації мети, потрібно, щоб навчальна програма та підручник були тісно пов’язані. Проте зараз лише змінилася програма, а підручники змінювати не поспішають. Це може загальмувати педагогічний процес у цілому. Тому надія покладається лише на досвід учителів, на їхню майстерність у підборі завдань відповідно до теми та мети уроку.</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підручнику за О.Я.Савченко «Літературне читання» (4 клас) передбачено виконання учнями навчальних проектів. Деякі проекти вже мають назву, а деякі теми підштовхують вчителя організувати проектну діяльність учнів, як у підручнику за В.О.Науменко «Літературне читання» (4 клас)</w:t>
      </w:r>
      <w:r>
        <w:rPr>
          <w:rFonts w:ascii="Times New Roman" w:hAnsi="Times New Roman" w:cs="Times New Roman"/>
          <w:sz w:val="28"/>
          <w:szCs w:val="28"/>
          <w:lang w:val="uk-UA"/>
        </w:rPr>
        <w:t>. Проте останній підручник не містить</w:t>
      </w:r>
      <w:r w:rsidRPr="00DD359D">
        <w:rPr>
          <w:rFonts w:ascii="Times New Roman" w:hAnsi="Times New Roman" w:cs="Times New Roman"/>
          <w:sz w:val="28"/>
          <w:szCs w:val="28"/>
          <w:lang w:val="uk-UA"/>
        </w:rPr>
        <w:t xml:space="preserve"> чітких завдань, щоб організувати проектну діяльність учнів</w:t>
      </w:r>
      <w:r>
        <w:rPr>
          <w:rFonts w:ascii="Times New Roman" w:hAnsi="Times New Roman" w:cs="Times New Roman"/>
          <w:sz w:val="28"/>
          <w:szCs w:val="28"/>
          <w:lang w:val="uk-UA"/>
        </w:rPr>
        <w:t>. Разом з тим у</w:t>
      </w:r>
      <w:r w:rsidRPr="00DD359D">
        <w:rPr>
          <w:rFonts w:ascii="Times New Roman" w:hAnsi="Times New Roman" w:cs="Times New Roman"/>
          <w:sz w:val="28"/>
          <w:szCs w:val="28"/>
          <w:lang w:val="uk-UA"/>
        </w:rPr>
        <w:t>читель може самостійно скласти такі завдання та використати їх для створення проекту.</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Також для проектної діяльності учнів можна використовувати вивченні та прочитанні твори, які містяться у хрестоматії сучасної української дитячої літератури для читання 1-2 та 3-4 клас</w:t>
      </w:r>
      <w:r>
        <w:rPr>
          <w:rFonts w:ascii="Times New Roman" w:hAnsi="Times New Roman" w:cs="Times New Roman"/>
          <w:sz w:val="28"/>
          <w:szCs w:val="28"/>
          <w:lang w:val="uk-UA"/>
        </w:rPr>
        <w:t>ів</w:t>
      </w:r>
      <w:r w:rsidRPr="00DD359D">
        <w:rPr>
          <w:rFonts w:ascii="Times New Roman" w:hAnsi="Times New Roman" w:cs="Times New Roman"/>
          <w:sz w:val="28"/>
          <w:szCs w:val="28"/>
          <w:lang w:val="uk-UA"/>
        </w:rPr>
        <w:t xml:space="preserve">. </w:t>
      </w:r>
    </w:p>
    <w:p w:rsidR="00695C45" w:rsidRPr="00DD359D" w:rsidRDefault="00695C45" w:rsidP="00695C45">
      <w:pPr>
        <w:autoSpaceDE w:val="0"/>
        <w:autoSpaceDN w:val="0"/>
        <w:adjustRightInd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Проведення нами анкетування серед учителів 1-4 класів у Дніпропетровській та Херсонській області показало, що більшість </w:t>
      </w:r>
      <w:r>
        <w:rPr>
          <w:rFonts w:ascii="Times New Roman" w:hAnsi="Times New Roman" w:cs="Times New Roman"/>
          <w:sz w:val="28"/>
          <w:szCs w:val="28"/>
          <w:lang w:val="uk-UA"/>
        </w:rPr>
        <w:t>у</w:t>
      </w:r>
      <w:r w:rsidRPr="00DD359D">
        <w:rPr>
          <w:rFonts w:ascii="Times New Roman" w:hAnsi="Times New Roman" w:cs="Times New Roman"/>
          <w:sz w:val="28"/>
          <w:szCs w:val="28"/>
          <w:lang w:val="uk-UA"/>
        </w:rPr>
        <w:t xml:space="preserve">чителів не розуміє сутності проектної технології, а тим більше організації проектної діяльності учнів. Лише деякі вчителі втілюють у практику дану технологію на уроках літературного читання та навіть використовують </w:t>
      </w:r>
      <w:proofErr w:type="spellStart"/>
      <w:r w:rsidRPr="00DD359D">
        <w:rPr>
          <w:rFonts w:ascii="Times New Roman" w:hAnsi="Times New Roman" w:cs="Times New Roman"/>
          <w:sz w:val="28"/>
          <w:szCs w:val="28"/>
          <w:lang w:val="uk-UA"/>
        </w:rPr>
        <w:t>міжпредметний</w:t>
      </w:r>
      <w:proofErr w:type="spellEnd"/>
      <w:r w:rsidRPr="00DD359D">
        <w:rPr>
          <w:rFonts w:ascii="Times New Roman" w:hAnsi="Times New Roman" w:cs="Times New Roman"/>
          <w:sz w:val="28"/>
          <w:szCs w:val="28"/>
          <w:lang w:val="uk-UA"/>
        </w:rPr>
        <w:t xml:space="preserve"> зв'язок. Але всі вчителі вказують на те, що проектна технологія сприятиме розвитку читацької компетентності учнів, оскільки вони </w:t>
      </w:r>
      <w:r w:rsidRPr="00DD359D">
        <w:rPr>
          <w:rFonts w:ascii="Times New Roman" w:hAnsi="Times New Roman"/>
          <w:sz w:val="28"/>
          <w:szCs w:val="28"/>
          <w:lang w:val="uk-UA"/>
        </w:rPr>
        <w:t>переглядають і перечитують багато додаткової літератури; проекти викликають у дітей інтерес до читання, поглиблюють та поширюють знання про літературні твори, їх авторів, а отже, позитивно впливають на читацьку компетентність молодших школярів; діти вчаться працювати в групах; самостійно шукають необхідну інформацію; розвивається уміння вчитися</w:t>
      </w:r>
      <w:r>
        <w:rPr>
          <w:rFonts w:ascii="Times New Roman" w:hAnsi="Times New Roman"/>
          <w:sz w:val="28"/>
          <w:szCs w:val="28"/>
          <w:lang w:val="uk-UA"/>
        </w:rPr>
        <w:t>.</w:t>
      </w:r>
    </w:p>
    <w:p w:rsidR="00695C45" w:rsidRPr="00DD359D" w:rsidRDefault="00695C45" w:rsidP="00695C45">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На основі аналізу документів, підручників та досвіду вчителів можна констатувати важливість формування читацької компетентності, а проектну технологію можна назвати одним із </w:t>
      </w:r>
      <w:r>
        <w:rPr>
          <w:rFonts w:ascii="Times New Roman" w:hAnsi="Times New Roman" w:cs="Times New Roman"/>
          <w:sz w:val="28"/>
          <w:szCs w:val="28"/>
          <w:lang w:val="uk-UA"/>
        </w:rPr>
        <w:t xml:space="preserve">ефективних </w:t>
      </w:r>
      <w:r w:rsidRPr="00DD359D">
        <w:rPr>
          <w:rFonts w:ascii="Times New Roman" w:hAnsi="Times New Roman" w:cs="Times New Roman"/>
          <w:sz w:val="28"/>
          <w:szCs w:val="28"/>
          <w:lang w:val="uk-UA"/>
        </w:rPr>
        <w:t xml:space="preserve">засобів її формування. Учитель всіляко сприяє цьому, реалізовуючи програмні вимоги та вдосконалюючи свою педагогічну майстерність. Лише на основі знань та досвіду, а також за допомогою підручників </w:t>
      </w:r>
      <w:r>
        <w:rPr>
          <w:rFonts w:ascii="Times New Roman" w:hAnsi="Times New Roman" w:cs="Times New Roman"/>
          <w:sz w:val="28"/>
          <w:szCs w:val="28"/>
          <w:lang w:val="uk-UA"/>
        </w:rPr>
        <w:t>та</w:t>
      </w:r>
      <w:r w:rsidRPr="00DD359D">
        <w:rPr>
          <w:rFonts w:ascii="Times New Roman" w:hAnsi="Times New Roman" w:cs="Times New Roman"/>
          <w:sz w:val="28"/>
          <w:szCs w:val="28"/>
          <w:lang w:val="uk-UA"/>
        </w:rPr>
        <w:t xml:space="preserve"> інших матеріалів учитель успішно досягне мети вивчення предмета «Літературне читання».  </w:t>
      </w:r>
    </w:p>
    <w:p w:rsidR="00695C45" w:rsidRPr="00DD359D" w:rsidRDefault="00695C45" w:rsidP="00695C45">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sz w:val="28"/>
          <w:szCs w:val="28"/>
          <w:lang w:val="uk-UA"/>
        </w:rPr>
        <w:t xml:space="preserve">Для перевірки висунутої гіпотези протягом 2017-2018 </w:t>
      </w:r>
      <w:proofErr w:type="spellStart"/>
      <w:r w:rsidRPr="00DD359D">
        <w:rPr>
          <w:rFonts w:ascii="Times New Roman" w:hAnsi="Times New Roman"/>
          <w:sz w:val="28"/>
          <w:szCs w:val="28"/>
          <w:lang w:val="uk-UA"/>
        </w:rPr>
        <w:t>н.р</w:t>
      </w:r>
      <w:proofErr w:type="spellEnd"/>
      <w:r w:rsidRPr="00DD359D">
        <w:rPr>
          <w:rFonts w:ascii="Times New Roman" w:hAnsi="Times New Roman"/>
          <w:sz w:val="28"/>
          <w:szCs w:val="28"/>
          <w:lang w:val="uk-UA"/>
        </w:rPr>
        <w:t xml:space="preserve">. на базі </w:t>
      </w:r>
      <w:r w:rsidRPr="00DD359D">
        <w:rPr>
          <w:rFonts w:ascii="Times New Roman" w:hAnsi="Times New Roman"/>
          <w:color w:val="000000" w:themeColor="text1"/>
          <w:sz w:val="28"/>
          <w:szCs w:val="28"/>
          <w:lang w:val="uk-UA"/>
        </w:rPr>
        <w:t xml:space="preserve">Криворізького навчально-виховного комплексу №128 </w:t>
      </w:r>
      <w:r w:rsidRPr="00DD359D">
        <w:rPr>
          <w:rFonts w:ascii="Times New Roman" w:hAnsi="Times New Roman"/>
          <w:sz w:val="28"/>
          <w:szCs w:val="28"/>
          <w:lang w:val="uk-UA"/>
        </w:rPr>
        <w:t>було здійснено психолого-педагогічний експеримент.</w:t>
      </w:r>
      <w:r w:rsidRPr="00DD359D">
        <w:rPr>
          <w:rFonts w:ascii="Times New Roman" w:hAnsi="Times New Roman" w:cs="Times New Roman"/>
          <w:color w:val="000000" w:themeColor="text1"/>
          <w:sz w:val="28"/>
          <w:szCs w:val="28"/>
          <w:lang w:val="uk-UA"/>
        </w:rPr>
        <w:t xml:space="preserve"> Усього було охоплено діагностикою 60 учнів (4-А – 30, 4-Б – 30 учнів).</w:t>
      </w:r>
    </w:p>
    <w:p w:rsidR="00695C45" w:rsidRPr="00DD359D" w:rsidRDefault="00695C45" w:rsidP="00695C45">
      <w:pPr>
        <w:widowControl w:val="0"/>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Аналіз наукової літератури дозволив виокремити такі показники визначення рівнів сформованості читацької компетентності молодших школярів: </w:t>
      </w:r>
      <w:r w:rsidRPr="00DD359D">
        <w:rPr>
          <w:rFonts w:ascii="Times New Roman" w:hAnsi="Times New Roman"/>
          <w:sz w:val="28"/>
          <w:szCs w:val="28"/>
          <w:lang w:val="uk-UA"/>
        </w:rPr>
        <w:t>рівень сприйняття художніх творів різних жанрів;</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рівень начитаності;</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вміння виконув</w:t>
      </w:r>
      <w:r>
        <w:rPr>
          <w:rFonts w:ascii="Times New Roman" w:hAnsi="Times New Roman"/>
          <w:sz w:val="28"/>
          <w:szCs w:val="28"/>
          <w:lang w:val="uk-UA"/>
        </w:rPr>
        <w:t xml:space="preserve">ати </w:t>
      </w:r>
      <w:proofErr w:type="spellStart"/>
      <w:r>
        <w:rPr>
          <w:rFonts w:ascii="Times New Roman" w:hAnsi="Times New Roman"/>
          <w:sz w:val="28"/>
          <w:szCs w:val="28"/>
          <w:lang w:val="uk-UA"/>
        </w:rPr>
        <w:t>компетентнісно-орієнтовані</w:t>
      </w:r>
      <w:proofErr w:type="spellEnd"/>
      <w:r>
        <w:rPr>
          <w:rFonts w:ascii="Times New Roman" w:hAnsi="Times New Roman"/>
          <w:sz w:val="28"/>
          <w:szCs w:val="28"/>
          <w:lang w:val="uk-UA"/>
        </w:rPr>
        <w:t xml:space="preserve"> </w:t>
      </w:r>
      <w:r w:rsidRPr="00DD359D">
        <w:rPr>
          <w:rFonts w:ascii="Times New Roman" w:hAnsi="Times New Roman"/>
          <w:sz w:val="28"/>
          <w:szCs w:val="28"/>
          <w:lang w:val="uk-UA"/>
        </w:rPr>
        <w:t>завдання;</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вміння будувати та висловлювати свою думку;</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мотивація до читання.</w:t>
      </w:r>
    </w:p>
    <w:p w:rsidR="00695C45" w:rsidRDefault="00695C45" w:rsidP="00695C45">
      <w:pPr>
        <w:widowControl w:val="0"/>
        <w:tabs>
          <w:tab w:val="left" w:pos="2130"/>
        </w:tabs>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На підставі визначених показників було розроблено анкету, за допомогою якої виявляли рівень сформованості читацької компетентності учнів молодшого шкільного віку під час діагностики на </w:t>
      </w:r>
      <w:proofErr w:type="spellStart"/>
      <w:r w:rsidRPr="00DD359D">
        <w:rPr>
          <w:rFonts w:ascii="Times New Roman" w:hAnsi="Times New Roman"/>
          <w:color w:val="000000" w:themeColor="text1"/>
          <w:sz w:val="28"/>
          <w:szCs w:val="28"/>
          <w:lang w:val="uk-UA"/>
        </w:rPr>
        <w:t>констатувальному</w:t>
      </w:r>
      <w:proofErr w:type="spellEnd"/>
      <w:r w:rsidRPr="00DD359D">
        <w:rPr>
          <w:rFonts w:ascii="Times New Roman" w:hAnsi="Times New Roman"/>
          <w:color w:val="000000" w:themeColor="text1"/>
          <w:sz w:val="28"/>
          <w:szCs w:val="28"/>
          <w:lang w:val="uk-UA"/>
        </w:rPr>
        <w:t xml:space="preserve"> та контрольному етапах. Здійснивши обробку даних, ми отримали на </w:t>
      </w:r>
      <w:proofErr w:type="spellStart"/>
      <w:r w:rsidRPr="00DD359D">
        <w:rPr>
          <w:rFonts w:ascii="Times New Roman" w:hAnsi="Times New Roman"/>
          <w:color w:val="000000" w:themeColor="text1"/>
          <w:sz w:val="28"/>
          <w:szCs w:val="28"/>
          <w:lang w:val="uk-UA"/>
        </w:rPr>
        <w:t>констатувальному</w:t>
      </w:r>
      <w:proofErr w:type="spellEnd"/>
      <w:r w:rsidRPr="00DD359D">
        <w:rPr>
          <w:rFonts w:ascii="Times New Roman" w:hAnsi="Times New Roman"/>
          <w:color w:val="000000" w:themeColor="text1"/>
          <w:sz w:val="28"/>
          <w:szCs w:val="28"/>
          <w:lang w:val="uk-UA"/>
        </w:rPr>
        <w:t xml:space="preserve"> етапі у 4-А і 4-Б класах приблизно однакові результати, що свідчать про недостатній рівень сформованості читацької компетентності. Після цього на формувальному етапі в експериментальному класі поступово було впроваджено розроблену систему проектів, що передбачал</w:t>
      </w:r>
      <w:r>
        <w:rPr>
          <w:rFonts w:ascii="Times New Roman" w:hAnsi="Times New Roman"/>
          <w:color w:val="000000" w:themeColor="text1"/>
          <w:sz w:val="28"/>
          <w:szCs w:val="28"/>
          <w:lang w:val="uk-UA"/>
        </w:rPr>
        <w:t>а</w:t>
      </w:r>
      <w:r w:rsidRPr="00DD359D">
        <w:rPr>
          <w:rFonts w:ascii="Times New Roman" w:hAnsi="Times New Roman"/>
          <w:color w:val="000000" w:themeColor="text1"/>
          <w:sz w:val="28"/>
          <w:szCs w:val="28"/>
          <w:lang w:val="uk-UA"/>
        </w:rPr>
        <w:t xml:space="preserve"> формування компонентів читацької компетентності. </w:t>
      </w:r>
    </w:p>
    <w:p w:rsidR="00695C45" w:rsidRPr="00DD359D" w:rsidRDefault="00695C45" w:rsidP="00695C45">
      <w:pPr>
        <w:widowControl w:val="0"/>
        <w:tabs>
          <w:tab w:val="left" w:pos="2130"/>
        </w:tabs>
        <w:spacing w:after="0" w:line="360" w:lineRule="auto"/>
        <w:ind w:firstLine="709"/>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На контрольному етапі проводилася повторна діагностика. </w:t>
      </w:r>
      <w:r w:rsidRPr="00DD359D">
        <w:rPr>
          <w:rFonts w:ascii="Times New Roman" w:hAnsi="Times New Roman"/>
          <w:sz w:val="28"/>
          <w:szCs w:val="28"/>
          <w:lang w:val="uk-UA"/>
        </w:rPr>
        <w:t>Проаналізувавши отримані дані, ми спостеріга</w:t>
      </w:r>
      <w:r>
        <w:rPr>
          <w:rFonts w:ascii="Times New Roman" w:hAnsi="Times New Roman"/>
          <w:sz w:val="28"/>
          <w:szCs w:val="28"/>
          <w:lang w:val="uk-UA"/>
        </w:rPr>
        <w:t>ємо</w:t>
      </w:r>
      <w:r w:rsidRPr="00DD359D">
        <w:rPr>
          <w:rFonts w:ascii="Times New Roman" w:hAnsi="Times New Roman"/>
          <w:sz w:val="28"/>
          <w:szCs w:val="28"/>
          <w:lang w:val="uk-UA"/>
        </w:rPr>
        <w:t xml:space="preserve"> позитивну динаміку в розвитку читацької компетентності молодших школярів. Результати повторного тестування виявилися кращими в порівнянні з тими, які були </w:t>
      </w:r>
      <w:r w:rsidRPr="00DD359D">
        <w:rPr>
          <w:rFonts w:ascii="Times New Roman" w:hAnsi="Times New Roman"/>
          <w:sz w:val="28"/>
          <w:szCs w:val="28"/>
          <w:lang w:val="uk-UA"/>
        </w:rPr>
        <w:lastRenderedPageBreak/>
        <w:t xml:space="preserve">отримані на </w:t>
      </w:r>
      <w:proofErr w:type="spellStart"/>
      <w:r w:rsidRPr="00DD359D">
        <w:rPr>
          <w:rFonts w:ascii="Times New Roman" w:hAnsi="Times New Roman"/>
          <w:sz w:val="28"/>
          <w:szCs w:val="28"/>
          <w:lang w:val="uk-UA"/>
        </w:rPr>
        <w:t>констатувальному</w:t>
      </w:r>
      <w:proofErr w:type="spellEnd"/>
      <w:r w:rsidRPr="00DD359D">
        <w:rPr>
          <w:rFonts w:ascii="Times New Roman" w:hAnsi="Times New Roman"/>
          <w:sz w:val="28"/>
          <w:szCs w:val="28"/>
          <w:lang w:val="uk-UA"/>
        </w:rPr>
        <w:t xml:space="preserve"> етапі. В 4-Б (експериментальному) класі, де проходила апробацію наша методика з формування читацької компетентності, ці результати і динаміка має вищі показники.</w:t>
      </w:r>
    </w:p>
    <w:p w:rsidR="00695C45" w:rsidRPr="00DD359D" w:rsidRDefault="00695C45" w:rsidP="00695C45">
      <w:pPr>
        <w:widowControl w:val="0"/>
        <w:tabs>
          <w:tab w:val="left" w:pos="2130"/>
        </w:tabs>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Отже, у результаті впровадження в навчально-виховний процес експериментального класу розробленої методики з використанням проектної технології помічаються позитивні зміни у рівнях сформованості читацької компетентності, а в контрольному класі такі зміни не є значними. Тому можна зробити висновок, що побудова навчального процесу з використанням проектної технології сприяє ефективному формуванню читацької компетентності учнів четвертого класу, що свідчить про вірогідність висунутої гіпотези, досягнення мети дослідження і виконання усіх поставлених завдань.</w:t>
      </w:r>
    </w:p>
    <w:p w:rsidR="00695C45" w:rsidRPr="00DD359D" w:rsidRDefault="00695C45" w:rsidP="00695C4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Отже, проектна технологія у початковій школі є важливим і ефективним засобом розвитку читацької компетентності. Ефективність цієї діяльності визначається якістю тематики й технологій управління, </w:t>
      </w:r>
      <w:r>
        <w:rPr>
          <w:rFonts w:ascii="Times New Roman" w:hAnsi="Times New Roman"/>
          <w:sz w:val="28"/>
          <w:szCs w:val="28"/>
          <w:lang w:val="uk-UA"/>
        </w:rPr>
        <w:t>що</w:t>
      </w:r>
      <w:r w:rsidRPr="00DD359D">
        <w:rPr>
          <w:rFonts w:ascii="Times New Roman" w:hAnsi="Times New Roman"/>
          <w:sz w:val="28"/>
          <w:szCs w:val="28"/>
          <w:lang w:val="uk-UA"/>
        </w:rPr>
        <w:t xml:space="preserve"> має спрямувати учасників проекту на цілеспрямоване, поетапне дослідження за наперед визначеними критеріями оцінювання результату.</w:t>
      </w:r>
    </w:p>
    <w:p w:rsidR="00712463" w:rsidRDefault="00712463" w:rsidP="00743168">
      <w:pPr>
        <w:widowControl w:val="0"/>
        <w:autoSpaceDE w:val="0"/>
        <w:autoSpaceDN w:val="0"/>
        <w:adjustRightInd w:val="0"/>
        <w:spacing w:after="0" w:line="360" w:lineRule="auto"/>
        <w:ind w:firstLine="709"/>
        <w:jc w:val="both"/>
        <w:rPr>
          <w:rFonts w:ascii="Times New Roman" w:hAnsi="Times New Roman"/>
          <w:b/>
          <w:sz w:val="28"/>
          <w:szCs w:val="28"/>
          <w:lang w:val="uk-UA"/>
        </w:rPr>
      </w:pPr>
    </w:p>
    <w:p w:rsidR="00183916" w:rsidRPr="00DD359D" w:rsidRDefault="00657AB7" w:rsidP="000B183A">
      <w:pPr>
        <w:jc w:val="center"/>
        <w:rPr>
          <w:rFonts w:ascii="Times New Roman" w:hAnsi="Times New Roman"/>
          <w:b/>
          <w:sz w:val="28"/>
          <w:szCs w:val="28"/>
          <w:lang w:val="uk-UA"/>
        </w:rPr>
      </w:pPr>
      <w:r w:rsidRPr="00DD359D">
        <w:rPr>
          <w:rFonts w:ascii="Times New Roman" w:hAnsi="Times New Roman"/>
          <w:b/>
          <w:sz w:val="28"/>
          <w:szCs w:val="28"/>
          <w:lang w:val="uk-UA"/>
        </w:rPr>
        <w:br w:type="page"/>
      </w:r>
      <w:r w:rsidR="00183916" w:rsidRPr="00DD359D">
        <w:rPr>
          <w:rFonts w:ascii="Times New Roman" w:hAnsi="Times New Roman"/>
          <w:b/>
          <w:sz w:val="28"/>
          <w:szCs w:val="28"/>
          <w:lang w:val="uk-UA"/>
        </w:rPr>
        <w:lastRenderedPageBreak/>
        <w:t>ВИСНОВКИ</w:t>
      </w:r>
    </w:p>
    <w:p w:rsidR="00183916" w:rsidRPr="00DD359D" w:rsidRDefault="00183916" w:rsidP="00183916">
      <w:pPr>
        <w:widowControl w:val="0"/>
        <w:spacing w:after="0" w:line="360" w:lineRule="auto"/>
        <w:rPr>
          <w:rFonts w:ascii="Times New Roman" w:hAnsi="Times New Roman"/>
          <w:sz w:val="28"/>
          <w:szCs w:val="28"/>
          <w:lang w:val="uk-UA"/>
        </w:rPr>
      </w:pPr>
    </w:p>
    <w:p w:rsidR="00934777" w:rsidRPr="00DD359D" w:rsidRDefault="00934777" w:rsidP="007225E2">
      <w:pPr>
        <w:spacing w:after="0" w:line="360" w:lineRule="auto"/>
        <w:ind w:firstLine="851"/>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Проведене дослідження дозволяє зробити такі висновки:</w:t>
      </w:r>
    </w:p>
    <w:p w:rsidR="00934777" w:rsidRPr="00DD359D" w:rsidRDefault="00934777" w:rsidP="00934777">
      <w:pPr>
        <w:pStyle w:val="a3"/>
        <w:numPr>
          <w:ilvl w:val="0"/>
          <w:numId w:val="39"/>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Аналіз науково-педагогічної літератури свідчить, що не існує єдиного визначення читацької компетентності. Услід за О.Я Савченко під читацькою компетентністю розуміємо певний результат, утворення, котре охоплює знання, уміння, навички, індивідуальний досвід та ціннісні ставлення учнів, що набувається безпосередньо у процесі читацької діяльності.</w:t>
      </w:r>
    </w:p>
    <w:p w:rsidR="00006E66" w:rsidRPr="00DD359D" w:rsidRDefault="007225E2" w:rsidP="00934777">
      <w:pPr>
        <w:pStyle w:val="Default"/>
        <w:numPr>
          <w:ilvl w:val="0"/>
          <w:numId w:val="39"/>
        </w:numPr>
        <w:spacing w:line="360" w:lineRule="auto"/>
        <w:jc w:val="both"/>
        <w:rPr>
          <w:sz w:val="28"/>
          <w:szCs w:val="28"/>
          <w:lang w:val="uk-UA"/>
        </w:rPr>
      </w:pPr>
      <w:r w:rsidRPr="00DD359D">
        <w:rPr>
          <w:rFonts w:eastAsia="Times New Roman"/>
          <w:sz w:val="28"/>
          <w:szCs w:val="28"/>
          <w:lang w:val="uk-UA" w:eastAsia="ru-RU"/>
        </w:rPr>
        <w:t xml:space="preserve">Читацька компетентність має такі компоненти: </w:t>
      </w:r>
      <w:r w:rsidRPr="00DD359D">
        <w:rPr>
          <w:sz w:val="28"/>
          <w:szCs w:val="28"/>
          <w:lang w:val="uk-UA"/>
        </w:rPr>
        <w:t xml:space="preserve">когнітивний, комунікативний, ціннісний, </w:t>
      </w:r>
      <w:proofErr w:type="spellStart"/>
      <w:r w:rsidRPr="00DD359D">
        <w:rPr>
          <w:sz w:val="28"/>
          <w:szCs w:val="28"/>
          <w:lang w:val="uk-UA"/>
        </w:rPr>
        <w:t>діяльнісний</w:t>
      </w:r>
      <w:proofErr w:type="spellEnd"/>
      <w:r w:rsidRPr="00DD359D">
        <w:rPr>
          <w:sz w:val="28"/>
          <w:szCs w:val="28"/>
          <w:lang w:val="uk-UA"/>
        </w:rPr>
        <w:t>, особистісно-творчий</w:t>
      </w:r>
      <w:r w:rsidR="00934777" w:rsidRPr="00DD359D">
        <w:rPr>
          <w:sz w:val="28"/>
          <w:szCs w:val="28"/>
          <w:lang w:val="uk-UA"/>
        </w:rPr>
        <w:t>, що необхідно враховувати у процесі її формування</w:t>
      </w:r>
      <w:r w:rsidRPr="00DD359D">
        <w:rPr>
          <w:sz w:val="28"/>
          <w:szCs w:val="28"/>
          <w:lang w:val="uk-UA"/>
        </w:rPr>
        <w:t>.</w:t>
      </w:r>
    </w:p>
    <w:p w:rsidR="00006E66" w:rsidRPr="00DD359D" w:rsidRDefault="00006E66" w:rsidP="00C250D6">
      <w:pPr>
        <w:pStyle w:val="Default"/>
        <w:numPr>
          <w:ilvl w:val="0"/>
          <w:numId w:val="39"/>
        </w:numPr>
        <w:spacing w:line="360" w:lineRule="auto"/>
        <w:jc w:val="both"/>
        <w:rPr>
          <w:sz w:val="28"/>
          <w:szCs w:val="28"/>
          <w:lang w:val="uk-UA"/>
        </w:rPr>
      </w:pPr>
      <w:r w:rsidRPr="00DD359D">
        <w:rPr>
          <w:sz w:val="28"/>
          <w:szCs w:val="28"/>
          <w:lang w:val="uk-UA"/>
        </w:rPr>
        <w:t xml:space="preserve">Серед шляхів розвитку читацької компетентності, визначених у психолого-педагогічній літературі, найбільш ефективними вважаємо  використання системи роботи на уроках відповідно до структури читацької компетентності; виконання дітьми короткочасних та довготривалих проектів; бібліотечна та індивідуальна робота на уроках, урахування вікових та індивідуальних особливостей учнів, навчальних можливостей молодших школярів, рівня розвитку пізнавальних інтересів, мотивів навчання учнів, здійснення індивідуального та диференційованого підходу до навчання, створення комфортних умов для саморозвитку та самоосвіти. </w:t>
      </w:r>
    </w:p>
    <w:p w:rsidR="00390F8C" w:rsidRPr="00DD359D" w:rsidRDefault="00390F8C" w:rsidP="00006E66">
      <w:pPr>
        <w:pStyle w:val="a3"/>
        <w:numPr>
          <w:ilvl w:val="0"/>
          <w:numId w:val="39"/>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Проектна технологія є інноваційною педагогічною методикою в початковій школі. Вона дозволяє найповніше враховувати індивідуальні особливості кожного учня, тобто реалізувати особистісно-орієнтований підхід у навчанні (а це є одним із шляхів формування читацької компетентності молодших школярів).</w:t>
      </w:r>
    </w:p>
    <w:p w:rsidR="00162F4F" w:rsidRPr="00DD359D" w:rsidRDefault="00006E66" w:rsidP="000C4E59">
      <w:pPr>
        <w:pStyle w:val="a3"/>
        <w:numPr>
          <w:ilvl w:val="0"/>
          <w:numId w:val="39"/>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А</w:t>
      </w:r>
      <w:r w:rsidR="00162F4F" w:rsidRPr="00DD359D">
        <w:rPr>
          <w:rFonts w:ascii="Times New Roman" w:hAnsi="Times New Roman" w:cs="Times New Roman"/>
          <w:sz w:val="28"/>
          <w:szCs w:val="28"/>
          <w:lang w:val="uk-UA"/>
        </w:rPr>
        <w:t xml:space="preserve">наліз педагогічної літератури дає нам змогу зрозуміти, що за допомогою проектної технології ми можемо стимулювати інтерес учнів </w:t>
      </w:r>
      <w:r w:rsidR="00162F4F" w:rsidRPr="00DD359D">
        <w:rPr>
          <w:rFonts w:ascii="Times New Roman" w:hAnsi="Times New Roman" w:cs="Times New Roman"/>
          <w:sz w:val="28"/>
          <w:szCs w:val="28"/>
          <w:lang w:val="uk-UA"/>
        </w:rPr>
        <w:lastRenderedPageBreak/>
        <w:t>до розв’язання певних проблем, допомогти оволодіти визначеною сумою знань, а через проектну діяльність, яка передбачає розв'язання учнем однієї або цілої низки проблем, показати практичне застосування набутих знань.</w:t>
      </w:r>
      <w:r w:rsidR="000C4E59" w:rsidRPr="00DD359D">
        <w:rPr>
          <w:rFonts w:ascii="Times New Roman" w:hAnsi="Times New Roman" w:cs="Times New Roman"/>
          <w:sz w:val="28"/>
          <w:szCs w:val="28"/>
          <w:lang w:val="uk-UA"/>
        </w:rPr>
        <w:t xml:space="preserve"> </w:t>
      </w:r>
      <w:r w:rsidR="00162F4F" w:rsidRPr="00DD359D">
        <w:rPr>
          <w:rFonts w:ascii="Times New Roman" w:hAnsi="Times New Roman" w:cs="Times New Roman"/>
          <w:sz w:val="28"/>
          <w:szCs w:val="28"/>
          <w:lang w:val="uk-UA"/>
        </w:rPr>
        <w:t xml:space="preserve">Тому проектна технологія – це теоретична основа, головна роль в якій належить вчителю та учням, а проектна діяльність розкриває практичну частину і характеризує дії учня, який слідує за певним алгоритмом </w:t>
      </w:r>
      <w:r w:rsidR="000C4E59" w:rsidRPr="00DD359D">
        <w:rPr>
          <w:rFonts w:ascii="Times New Roman" w:hAnsi="Times New Roman" w:cs="Times New Roman"/>
          <w:sz w:val="28"/>
          <w:szCs w:val="28"/>
          <w:lang w:val="uk-UA"/>
        </w:rPr>
        <w:t>розв’язку</w:t>
      </w:r>
      <w:r w:rsidR="00162F4F" w:rsidRPr="00DD359D">
        <w:rPr>
          <w:rFonts w:ascii="Times New Roman" w:hAnsi="Times New Roman" w:cs="Times New Roman"/>
          <w:sz w:val="28"/>
          <w:szCs w:val="28"/>
          <w:lang w:val="uk-UA"/>
        </w:rPr>
        <w:t xml:space="preserve"> завдань.</w:t>
      </w:r>
    </w:p>
    <w:p w:rsidR="00162F4F" w:rsidRPr="00DD359D" w:rsidRDefault="00162F4F" w:rsidP="006F39BA">
      <w:pPr>
        <w:pStyle w:val="a3"/>
        <w:numPr>
          <w:ilvl w:val="0"/>
          <w:numId w:val="39"/>
        </w:numPr>
        <w:spacing w:after="0" w:line="360" w:lineRule="auto"/>
        <w:jc w:val="both"/>
        <w:rPr>
          <w:rFonts w:ascii="Times New Roman" w:hAnsi="Times New Roman" w:cs="Times New Roman"/>
          <w:color w:val="000000"/>
          <w:sz w:val="28"/>
          <w:szCs w:val="28"/>
          <w:lang w:val="uk-UA"/>
        </w:rPr>
      </w:pPr>
      <w:r w:rsidRPr="00DD359D">
        <w:rPr>
          <w:rFonts w:ascii="Times New Roman" w:hAnsi="Times New Roman" w:cs="Times New Roman"/>
          <w:sz w:val="28"/>
          <w:szCs w:val="28"/>
          <w:lang w:val="uk-UA"/>
        </w:rPr>
        <w:t xml:space="preserve">На основі аналізу педагогічної літератури ми </w:t>
      </w:r>
      <w:r w:rsidR="000C4E59" w:rsidRPr="00DD359D">
        <w:rPr>
          <w:rFonts w:ascii="Times New Roman" w:hAnsi="Times New Roman" w:cs="Times New Roman"/>
          <w:sz w:val="28"/>
          <w:szCs w:val="28"/>
          <w:lang w:val="uk-UA"/>
        </w:rPr>
        <w:t>з'ясували</w:t>
      </w:r>
      <w:r w:rsidRPr="00DD359D">
        <w:rPr>
          <w:rFonts w:ascii="Times New Roman" w:hAnsi="Times New Roman" w:cs="Times New Roman"/>
          <w:sz w:val="28"/>
          <w:szCs w:val="28"/>
          <w:lang w:val="uk-UA"/>
        </w:rPr>
        <w:t xml:space="preserve">, що </w:t>
      </w:r>
      <w:r w:rsidR="000C4E59" w:rsidRPr="00DD359D">
        <w:rPr>
          <w:rFonts w:ascii="Times New Roman" w:hAnsi="Times New Roman" w:cs="Times New Roman"/>
          <w:color w:val="000000"/>
          <w:sz w:val="28"/>
          <w:szCs w:val="28"/>
          <w:lang w:val="uk-UA"/>
        </w:rPr>
        <w:t>у початковій школі</w:t>
      </w:r>
      <w:r w:rsidR="000C4E59" w:rsidRPr="00DD359D">
        <w:rPr>
          <w:rFonts w:ascii="Times New Roman" w:hAnsi="Times New Roman" w:cs="Times New Roman"/>
          <w:sz w:val="28"/>
          <w:szCs w:val="28"/>
          <w:lang w:val="uk-UA"/>
        </w:rPr>
        <w:t xml:space="preserve"> використовують </w:t>
      </w:r>
      <w:r w:rsidRPr="00DD359D">
        <w:rPr>
          <w:rFonts w:ascii="Times New Roman" w:hAnsi="Times New Roman" w:cs="Times New Roman"/>
          <w:sz w:val="28"/>
          <w:szCs w:val="28"/>
          <w:lang w:val="uk-UA"/>
        </w:rPr>
        <w:t>різні типи навчальних проектів</w:t>
      </w:r>
      <w:r w:rsidR="000C4E59" w:rsidRPr="00DD359D">
        <w:rPr>
          <w:rFonts w:ascii="Times New Roman" w:hAnsi="Times New Roman" w:cs="Times New Roman"/>
          <w:sz w:val="28"/>
          <w:szCs w:val="28"/>
          <w:lang w:val="uk-UA"/>
        </w:rPr>
        <w:t xml:space="preserve"> за </w:t>
      </w:r>
      <w:r w:rsidR="006F39BA" w:rsidRPr="00DD359D">
        <w:rPr>
          <w:rFonts w:ascii="Times New Roman" w:hAnsi="Times New Roman" w:cs="Times New Roman"/>
          <w:sz w:val="28"/>
          <w:szCs w:val="28"/>
          <w:lang w:val="uk-UA"/>
        </w:rPr>
        <w:t xml:space="preserve">провідною </w:t>
      </w:r>
      <w:r w:rsidR="000C4E59" w:rsidRPr="00DD359D">
        <w:rPr>
          <w:rFonts w:ascii="Times New Roman" w:hAnsi="Times New Roman" w:cs="Times New Roman"/>
          <w:sz w:val="28"/>
          <w:szCs w:val="28"/>
          <w:lang w:val="uk-UA"/>
        </w:rPr>
        <w:t>діяльн</w:t>
      </w:r>
      <w:r w:rsidR="006F39BA" w:rsidRPr="00DD359D">
        <w:rPr>
          <w:rFonts w:ascii="Times New Roman" w:hAnsi="Times New Roman" w:cs="Times New Roman"/>
          <w:sz w:val="28"/>
          <w:szCs w:val="28"/>
          <w:lang w:val="uk-UA"/>
        </w:rPr>
        <w:t>істю</w:t>
      </w:r>
      <w:r w:rsidR="000C4E59" w:rsidRPr="00DD359D">
        <w:rPr>
          <w:rFonts w:ascii="Times New Roman" w:hAnsi="Times New Roman" w:cs="Times New Roman"/>
          <w:sz w:val="28"/>
          <w:szCs w:val="28"/>
          <w:lang w:val="uk-UA"/>
        </w:rPr>
        <w:t xml:space="preserve"> (</w:t>
      </w:r>
      <w:r w:rsidR="000C4E59" w:rsidRPr="00DD359D">
        <w:rPr>
          <w:rFonts w:ascii="Times New Roman" w:hAnsi="Times New Roman" w:cs="Times New Roman"/>
          <w:color w:val="000000"/>
          <w:sz w:val="28"/>
          <w:szCs w:val="28"/>
          <w:lang w:val="uk-UA"/>
        </w:rPr>
        <w:t>дослідницькі, інформаційні, творчі, ігрові, практичні (</w:t>
      </w:r>
      <w:r w:rsidR="000C4E59" w:rsidRPr="00DD359D">
        <w:rPr>
          <w:rFonts w:ascii="Times New Roman" w:hAnsi="Times New Roman" w:cs="Times New Roman"/>
          <w:iCs/>
          <w:color w:val="000000"/>
          <w:sz w:val="28"/>
          <w:szCs w:val="28"/>
          <w:lang w:val="uk-UA"/>
        </w:rPr>
        <w:t>практико-орієнтовний</w:t>
      </w:r>
      <w:r w:rsidR="000C4E59" w:rsidRPr="00DD359D">
        <w:rPr>
          <w:rFonts w:ascii="Times New Roman" w:hAnsi="Times New Roman" w:cs="Times New Roman"/>
          <w:color w:val="000000"/>
          <w:sz w:val="28"/>
          <w:szCs w:val="28"/>
          <w:lang w:val="uk-UA"/>
        </w:rPr>
        <w:t xml:space="preserve">)), хоча </w:t>
      </w:r>
      <w:r w:rsidRPr="00DD359D">
        <w:rPr>
          <w:rFonts w:ascii="Times New Roman" w:hAnsi="Times New Roman" w:cs="Times New Roman"/>
          <w:color w:val="000000"/>
          <w:sz w:val="28"/>
          <w:szCs w:val="28"/>
          <w:lang w:val="uk-UA"/>
        </w:rPr>
        <w:t xml:space="preserve">більшість із них за своєю сутністю є </w:t>
      </w:r>
      <w:r w:rsidR="000C4E59" w:rsidRPr="00DD359D">
        <w:rPr>
          <w:rFonts w:ascii="Times New Roman" w:hAnsi="Times New Roman" w:cs="Times New Roman"/>
          <w:color w:val="000000"/>
          <w:sz w:val="28"/>
          <w:szCs w:val="28"/>
          <w:lang w:val="uk-UA"/>
        </w:rPr>
        <w:t>змішаними</w:t>
      </w:r>
      <w:r w:rsidRPr="00DD359D">
        <w:rPr>
          <w:rFonts w:ascii="Times New Roman" w:hAnsi="Times New Roman" w:cs="Times New Roman"/>
          <w:color w:val="000000"/>
          <w:sz w:val="28"/>
          <w:szCs w:val="28"/>
          <w:lang w:val="uk-UA"/>
        </w:rPr>
        <w:t xml:space="preserve">. </w:t>
      </w:r>
    </w:p>
    <w:p w:rsidR="00A53A84" w:rsidRPr="00DD359D" w:rsidRDefault="00A53A84" w:rsidP="006F39BA">
      <w:pPr>
        <w:pStyle w:val="a3"/>
        <w:numPr>
          <w:ilvl w:val="0"/>
          <w:numId w:val="39"/>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Проектну технологію </w:t>
      </w:r>
      <w:r w:rsidR="006F39BA" w:rsidRPr="00DD359D">
        <w:rPr>
          <w:rFonts w:ascii="Times New Roman" w:hAnsi="Times New Roman" w:cs="Times New Roman"/>
          <w:sz w:val="28"/>
          <w:szCs w:val="28"/>
          <w:lang w:val="uk-UA"/>
        </w:rPr>
        <w:t xml:space="preserve">вважаємо </w:t>
      </w:r>
      <w:r w:rsidRPr="00DD359D">
        <w:rPr>
          <w:rFonts w:ascii="Times New Roman" w:hAnsi="Times New Roman" w:cs="Times New Roman"/>
          <w:sz w:val="28"/>
          <w:szCs w:val="28"/>
          <w:lang w:val="uk-UA"/>
        </w:rPr>
        <w:t xml:space="preserve"> одним із </w:t>
      </w:r>
      <w:r w:rsidR="006F39BA" w:rsidRPr="00DD359D">
        <w:rPr>
          <w:rFonts w:ascii="Times New Roman" w:hAnsi="Times New Roman" w:cs="Times New Roman"/>
          <w:sz w:val="28"/>
          <w:szCs w:val="28"/>
          <w:lang w:val="uk-UA"/>
        </w:rPr>
        <w:t xml:space="preserve">ефективних </w:t>
      </w:r>
      <w:r w:rsidRPr="00DD359D">
        <w:rPr>
          <w:rFonts w:ascii="Times New Roman" w:hAnsi="Times New Roman" w:cs="Times New Roman"/>
          <w:sz w:val="28"/>
          <w:szCs w:val="28"/>
          <w:lang w:val="uk-UA"/>
        </w:rPr>
        <w:t>засобів формування читацької компетентност</w:t>
      </w:r>
      <w:r w:rsidR="006F39BA" w:rsidRPr="00DD359D">
        <w:rPr>
          <w:rFonts w:ascii="Times New Roman" w:hAnsi="Times New Roman" w:cs="Times New Roman"/>
          <w:sz w:val="28"/>
          <w:szCs w:val="28"/>
          <w:lang w:val="uk-UA"/>
        </w:rPr>
        <w:t>і, о</w:t>
      </w:r>
      <w:r w:rsidRPr="00DD359D">
        <w:rPr>
          <w:rFonts w:ascii="Times New Roman" w:hAnsi="Times New Roman" w:cs="Times New Roman"/>
          <w:sz w:val="28"/>
          <w:szCs w:val="28"/>
          <w:lang w:val="uk-UA"/>
        </w:rPr>
        <w:t xml:space="preserve">скільки </w:t>
      </w:r>
      <w:r w:rsidR="006F39BA" w:rsidRPr="00DD359D">
        <w:rPr>
          <w:rFonts w:ascii="Times New Roman" w:hAnsi="Times New Roman" w:cs="Times New Roman"/>
          <w:sz w:val="28"/>
          <w:szCs w:val="28"/>
          <w:lang w:val="uk-UA"/>
        </w:rPr>
        <w:t>у процесі її реалізації учні набувають відповідних</w:t>
      </w:r>
      <w:r w:rsidRPr="00DD359D">
        <w:rPr>
          <w:rFonts w:ascii="Times New Roman" w:hAnsi="Times New Roman" w:cs="Times New Roman"/>
          <w:sz w:val="28"/>
          <w:szCs w:val="28"/>
          <w:lang w:val="uk-UA"/>
        </w:rPr>
        <w:t xml:space="preserve"> знань, умінь і навичок,</w:t>
      </w:r>
      <w:r w:rsidR="006F39BA" w:rsidRPr="00DD359D">
        <w:rPr>
          <w:rFonts w:ascii="Times New Roman" w:hAnsi="Times New Roman" w:cs="Times New Roman"/>
          <w:sz w:val="28"/>
          <w:szCs w:val="28"/>
          <w:lang w:val="uk-UA"/>
        </w:rPr>
        <w:t xml:space="preserve"> індивідуального досвіду читацької діяльності і відображають у продукті діяльності ціннісне ставлення до поставленої проблеми</w:t>
      </w:r>
      <w:r w:rsidRPr="00DD359D">
        <w:rPr>
          <w:rFonts w:ascii="Times New Roman" w:hAnsi="Times New Roman" w:cs="Times New Roman"/>
          <w:sz w:val="28"/>
          <w:szCs w:val="28"/>
          <w:lang w:val="uk-UA"/>
        </w:rPr>
        <w:t xml:space="preserve">. </w:t>
      </w:r>
    </w:p>
    <w:p w:rsidR="00AB4525" w:rsidRPr="00DD359D" w:rsidRDefault="007225E2" w:rsidP="006D13A8">
      <w:pPr>
        <w:pStyle w:val="a3"/>
        <w:numPr>
          <w:ilvl w:val="0"/>
          <w:numId w:val="39"/>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На основі аналізу нормативних документів, підручників та досвіду </w:t>
      </w:r>
      <w:r w:rsidR="0011755E" w:rsidRPr="00DD359D">
        <w:rPr>
          <w:rFonts w:ascii="Times New Roman" w:hAnsi="Times New Roman" w:cs="Times New Roman"/>
          <w:sz w:val="28"/>
          <w:szCs w:val="28"/>
          <w:lang w:val="uk-UA"/>
        </w:rPr>
        <w:t xml:space="preserve">роботи </w:t>
      </w:r>
      <w:r w:rsidRPr="00DD359D">
        <w:rPr>
          <w:rFonts w:ascii="Times New Roman" w:hAnsi="Times New Roman" w:cs="Times New Roman"/>
          <w:sz w:val="28"/>
          <w:szCs w:val="28"/>
          <w:lang w:val="uk-UA"/>
        </w:rPr>
        <w:t xml:space="preserve">вчителів можна констатувати вагомість </w:t>
      </w:r>
      <w:r w:rsidR="0011755E" w:rsidRPr="00DD359D">
        <w:rPr>
          <w:rFonts w:ascii="Times New Roman" w:hAnsi="Times New Roman" w:cs="Times New Roman"/>
          <w:sz w:val="28"/>
          <w:szCs w:val="28"/>
          <w:lang w:val="uk-UA"/>
        </w:rPr>
        <w:t xml:space="preserve">проблеми </w:t>
      </w:r>
      <w:r w:rsidRPr="00DD359D">
        <w:rPr>
          <w:rFonts w:ascii="Times New Roman" w:hAnsi="Times New Roman" w:cs="Times New Roman"/>
          <w:sz w:val="28"/>
          <w:szCs w:val="28"/>
          <w:lang w:val="uk-UA"/>
        </w:rPr>
        <w:t>формування читацької компетентності</w:t>
      </w:r>
      <w:r w:rsidR="0011755E" w:rsidRPr="00DD359D">
        <w:rPr>
          <w:rFonts w:ascii="Times New Roman" w:hAnsi="Times New Roman" w:cs="Times New Roman"/>
          <w:sz w:val="28"/>
          <w:szCs w:val="28"/>
          <w:lang w:val="uk-UA"/>
        </w:rPr>
        <w:t xml:space="preserve"> у контексті сучасних змін. Для успішної реалізації мети</w:t>
      </w:r>
      <w:r w:rsidRPr="00DD359D">
        <w:rPr>
          <w:rFonts w:ascii="Times New Roman" w:hAnsi="Times New Roman" w:cs="Times New Roman"/>
          <w:sz w:val="28"/>
          <w:szCs w:val="28"/>
          <w:lang w:val="uk-UA"/>
        </w:rPr>
        <w:t xml:space="preserve"> потрібно, щоб навчальна програма та підручник були тісно пов’язані. </w:t>
      </w:r>
      <w:r w:rsidR="0011755E" w:rsidRPr="00DD359D">
        <w:rPr>
          <w:rFonts w:ascii="Times New Roman" w:hAnsi="Times New Roman" w:cs="Times New Roman"/>
          <w:sz w:val="28"/>
          <w:szCs w:val="28"/>
          <w:lang w:val="uk-UA"/>
        </w:rPr>
        <w:t xml:space="preserve">Проте у підручнику «Літературне читання» (4 клас) В.О.Науменко не передбачено проектної  діяльності, хоча окремі дидактичні матеріали сприяють цьому. </w:t>
      </w:r>
      <w:r w:rsidR="00AB4525" w:rsidRPr="00DD359D">
        <w:rPr>
          <w:rFonts w:ascii="Times New Roman" w:hAnsi="Times New Roman" w:cs="Times New Roman"/>
          <w:sz w:val="28"/>
          <w:szCs w:val="28"/>
          <w:lang w:val="uk-UA"/>
        </w:rPr>
        <w:t xml:space="preserve">Також для проектної діяльності учнів </w:t>
      </w:r>
      <w:r w:rsidR="0011755E" w:rsidRPr="00DD359D">
        <w:rPr>
          <w:rFonts w:ascii="Times New Roman" w:hAnsi="Times New Roman" w:cs="Times New Roman"/>
          <w:sz w:val="28"/>
          <w:szCs w:val="28"/>
          <w:lang w:val="uk-UA"/>
        </w:rPr>
        <w:t>доцільно</w:t>
      </w:r>
      <w:r w:rsidR="00AB4525" w:rsidRPr="00DD359D">
        <w:rPr>
          <w:rFonts w:ascii="Times New Roman" w:hAnsi="Times New Roman" w:cs="Times New Roman"/>
          <w:sz w:val="28"/>
          <w:szCs w:val="28"/>
          <w:lang w:val="uk-UA"/>
        </w:rPr>
        <w:t xml:space="preserve"> використовувати вивченні та прочитанні твори, які містяться у хрестоматії сучасної української дитячої літератури для читання </w:t>
      </w:r>
      <w:r w:rsidR="0011755E" w:rsidRPr="00DD359D">
        <w:rPr>
          <w:rFonts w:ascii="Times New Roman" w:hAnsi="Times New Roman" w:cs="Times New Roman"/>
          <w:sz w:val="28"/>
          <w:szCs w:val="28"/>
          <w:lang w:val="uk-UA"/>
        </w:rPr>
        <w:t xml:space="preserve">у </w:t>
      </w:r>
      <w:r w:rsidR="00AB4525" w:rsidRPr="00DD359D">
        <w:rPr>
          <w:rFonts w:ascii="Times New Roman" w:hAnsi="Times New Roman" w:cs="Times New Roman"/>
          <w:sz w:val="28"/>
          <w:szCs w:val="28"/>
          <w:lang w:val="uk-UA"/>
        </w:rPr>
        <w:t>3-4 клас</w:t>
      </w:r>
      <w:r w:rsidR="0011755E" w:rsidRPr="00DD359D">
        <w:rPr>
          <w:rFonts w:ascii="Times New Roman" w:hAnsi="Times New Roman" w:cs="Times New Roman"/>
          <w:sz w:val="28"/>
          <w:szCs w:val="28"/>
          <w:lang w:val="uk-UA"/>
        </w:rPr>
        <w:t>і</w:t>
      </w:r>
      <w:r w:rsidR="00AB4525" w:rsidRPr="00DD359D">
        <w:rPr>
          <w:rFonts w:ascii="Times New Roman" w:hAnsi="Times New Roman" w:cs="Times New Roman"/>
          <w:sz w:val="28"/>
          <w:szCs w:val="28"/>
          <w:lang w:val="uk-UA"/>
        </w:rPr>
        <w:t xml:space="preserve">. </w:t>
      </w:r>
    </w:p>
    <w:p w:rsidR="00AB4525" w:rsidRPr="00DD359D" w:rsidRDefault="00AB4525" w:rsidP="006D13A8">
      <w:pPr>
        <w:pStyle w:val="a3"/>
        <w:numPr>
          <w:ilvl w:val="0"/>
          <w:numId w:val="39"/>
        </w:numPr>
        <w:autoSpaceDE w:val="0"/>
        <w:autoSpaceDN w:val="0"/>
        <w:adjustRightInd w:val="0"/>
        <w:spacing w:after="0" w:line="360" w:lineRule="auto"/>
        <w:jc w:val="both"/>
        <w:rPr>
          <w:rFonts w:ascii="Times New Roman" w:hAnsi="Times New Roman" w:cs="Times New Roman"/>
          <w:sz w:val="28"/>
          <w:szCs w:val="28"/>
          <w:lang w:val="uk-UA"/>
        </w:rPr>
      </w:pPr>
      <w:r w:rsidRPr="00DD359D">
        <w:rPr>
          <w:rFonts w:ascii="Times New Roman" w:hAnsi="Times New Roman"/>
          <w:sz w:val="28"/>
          <w:szCs w:val="28"/>
          <w:lang w:val="uk-UA"/>
        </w:rPr>
        <w:t xml:space="preserve">Для перевірки висунутої гіпотези протягом 2017-2018 </w:t>
      </w:r>
      <w:proofErr w:type="spellStart"/>
      <w:r w:rsidRPr="00DD359D">
        <w:rPr>
          <w:rFonts w:ascii="Times New Roman" w:hAnsi="Times New Roman"/>
          <w:sz w:val="28"/>
          <w:szCs w:val="28"/>
          <w:lang w:val="uk-UA"/>
        </w:rPr>
        <w:t>н.р</w:t>
      </w:r>
      <w:proofErr w:type="spellEnd"/>
      <w:r w:rsidRPr="00DD359D">
        <w:rPr>
          <w:rFonts w:ascii="Times New Roman" w:hAnsi="Times New Roman"/>
          <w:sz w:val="28"/>
          <w:szCs w:val="28"/>
          <w:lang w:val="uk-UA"/>
        </w:rPr>
        <w:t xml:space="preserve">. на базі </w:t>
      </w:r>
      <w:r w:rsidR="00B047FF" w:rsidRPr="00DD359D">
        <w:rPr>
          <w:rFonts w:ascii="Times New Roman" w:hAnsi="Times New Roman"/>
          <w:color w:val="000000" w:themeColor="text1"/>
          <w:sz w:val="28"/>
          <w:szCs w:val="28"/>
          <w:lang w:val="uk-UA"/>
        </w:rPr>
        <w:t xml:space="preserve">Криворізького навчально-виховного комплексу №128 </w:t>
      </w:r>
      <w:r w:rsidRPr="00DD359D">
        <w:rPr>
          <w:rFonts w:ascii="Times New Roman" w:hAnsi="Times New Roman"/>
          <w:sz w:val="28"/>
          <w:szCs w:val="28"/>
          <w:lang w:val="uk-UA"/>
        </w:rPr>
        <w:t xml:space="preserve">було здійснено </w:t>
      </w:r>
      <w:r w:rsidRPr="00DD359D">
        <w:rPr>
          <w:rFonts w:ascii="Times New Roman" w:hAnsi="Times New Roman"/>
          <w:sz w:val="28"/>
          <w:szCs w:val="28"/>
          <w:lang w:val="uk-UA"/>
        </w:rPr>
        <w:lastRenderedPageBreak/>
        <w:t>психолого-педагогічний експеримент</w:t>
      </w:r>
      <w:r w:rsidR="006D13A8" w:rsidRPr="00DD359D">
        <w:rPr>
          <w:rFonts w:ascii="Times New Roman" w:hAnsi="Times New Roman"/>
          <w:sz w:val="28"/>
          <w:szCs w:val="28"/>
          <w:lang w:val="uk-UA"/>
        </w:rPr>
        <w:t>, яким</w:t>
      </w:r>
      <w:r w:rsidRPr="00DD359D">
        <w:rPr>
          <w:rFonts w:ascii="Times New Roman" w:hAnsi="Times New Roman" w:cs="Times New Roman"/>
          <w:color w:val="000000" w:themeColor="text1"/>
          <w:sz w:val="28"/>
          <w:szCs w:val="28"/>
          <w:lang w:val="uk-UA"/>
        </w:rPr>
        <w:t xml:space="preserve"> було охоплено </w:t>
      </w:r>
      <w:r w:rsidR="003424A6" w:rsidRPr="00DD359D">
        <w:rPr>
          <w:rFonts w:ascii="Times New Roman" w:hAnsi="Times New Roman" w:cs="Times New Roman"/>
          <w:color w:val="000000" w:themeColor="text1"/>
          <w:sz w:val="28"/>
          <w:szCs w:val="28"/>
          <w:lang w:val="uk-UA"/>
        </w:rPr>
        <w:t>60 учнів (4-А – 30, 4-Б – 30</w:t>
      </w:r>
      <w:r w:rsidRPr="00DD359D">
        <w:rPr>
          <w:rFonts w:ascii="Times New Roman" w:hAnsi="Times New Roman" w:cs="Times New Roman"/>
          <w:color w:val="000000" w:themeColor="text1"/>
          <w:sz w:val="28"/>
          <w:szCs w:val="28"/>
          <w:lang w:val="uk-UA"/>
        </w:rPr>
        <w:t xml:space="preserve"> учнів).</w:t>
      </w:r>
    </w:p>
    <w:p w:rsidR="00AB4525" w:rsidRPr="00DD359D" w:rsidRDefault="00AB4525" w:rsidP="00082C3F">
      <w:pPr>
        <w:pStyle w:val="a3"/>
        <w:widowControl w:val="0"/>
        <w:numPr>
          <w:ilvl w:val="0"/>
          <w:numId w:val="39"/>
        </w:numPr>
        <w:spacing w:after="0" w:line="360" w:lineRule="auto"/>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Аналіз наукової літератури дозволив виокремити такі показники визначення рівнів сформованості читацької компетентності молодших школярів: </w:t>
      </w:r>
      <w:r w:rsidRPr="00DD359D">
        <w:rPr>
          <w:rFonts w:ascii="Times New Roman" w:hAnsi="Times New Roman"/>
          <w:sz w:val="28"/>
          <w:szCs w:val="28"/>
          <w:lang w:val="uk-UA"/>
        </w:rPr>
        <w:t>рівень сприйняття художніх творів різних жанрів;</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рівень начитаності;</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 xml:space="preserve">вміння виконувати </w:t>
      </w:r>
      <w:proofErr w:type="spellStart"/>
      <w:r w:rsidRPr="00DD359D">
        <w:rPr>
          <w:rFonts w:ascii="Times New Roman" w:hAnsi="Times New Roman"/>
          <w:sz w:val="28"/>
          <w:szCs w:val="28"/>
          <w:lang w:val="uk-UA"/>
        </w:rPr>
        <w:t>компетентнісно-орієнтовані</w:t>
      </w:r>
      <w:proofErr w:type="spellEnd"/>
      <w:r w:rsidRPr="00DD359D">
        <w:rPr>
          <w:rFonts w:ascii="Times New Roman" w:hAnsi="Times New Roman"/>
          <w:sz w:val="28"/>
          <w:szCs w:val="28"/>
          <w:lang w:val="uk-UA"/>
        </w:rPr>
        <w:t xml:space="preserve">  завдання;</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вміння будувати та висловлювати свою думку;</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мотивація до читання.</w:t>
      </w:r>
    </w:p>
    <w:p w:rsidR="00082C3F" w:rsidRPr="00DD359D" w:rsidRDefault="00AB4525" w:rsidP="00082C3F">
      <w:pPr>
        <w:pStyle w:val="a3"/>
        <w:widowControl w:val="0"/>
        <w:numPr>
          <w:ilvl w:val="0"/>
          <w:numId w:val="39"/>
        </w:numPr>
        <w:tabs>
          <w:tab w:val="left" w:pos="2130"/>
        </w:tabs>
        <w:spacing w:after="0" w:line="360" w:lineRule="auto"/>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На підставі визначених показників було розроблено </w:t>
      </w:r>
      <w:r w:rsidR="00007957" w:rsidRPr="00DD359D">
        <w:rPr>
          <w:rFonts w:ascii="Times New Roman" w:hAnsi="Times New Roman"/>
          <w:color w:val="000000" w:themeColor="text1"/>
          <w:sz w:val="28"/>
          <w:szCs w:val="28"/>
          <w:lang w:val="uk-UA"/>
        </w:rPr>
        <w:t>діагностичні завдання</w:t>
      </w:r>
      <w:r w:rsidR="000B5754" w:rsidRPr="00DD359D">
        <w:rPr>
          <w:rFonts w:ascii="Times New Roman" w:hAnsi="Times New Roman"/>
          <w:color w:val="000000" w:themeColor="text1"/>
          <w:sz w:val="28"/>
          <w:szCs w:val="28"/>
          <w:lang w:val="uk-UA"/>
        </w:rPr>
        <w:t>, які розроблені у формі анкети</w:t>
      </w:r>
      <w:r w:rsidRPr="00DD359D">
        <w:rPr>
          <w:rFonts w:ascii="Times New Roman" w:hAnsi="Times New Roman"/>
          <w:color w:val="000000" w:themeColor="text1"/>
          <w:sz w:val="28"/>
          <w:szCs w:val="28"/>
          <w:lang w:val="uk-UA"/>
        </w:rPr>
        <w:t>, за допомогою як</w:t>
      </w:r>
      <w:r w:rsidR="00007957" w:rsidRPr="00DD359D">
        <w:rPr>
          <w:rFonts w:ascii="Times New Roman" w:hAnsi="Times New Roman"/>
          <w:color w:val="000000" w:themeColor="text1"/>
          <w:sz w:val="28"/>
          <w:szCs w:val="28"/>
          <w:lang w:val="uk-UA"/>
        </w:rPr>
        <w:t>их</w:t>
      </w:r>
      <w:r w:rsidRPr="00DD359D">
        <w:rPr>
          <w:rFonts w:ascii="Times New Roman" w:hAnsi="Times New Roman"/>
          <w:color w:val="000000" w:themeColor="text1"/>
          <w:sz w:val="28"/>
          <w:szCs w:val="28"/>
          <w:lang w:val="uk-UA"/>
        </w:rPr>
        <w:t xml:space="preserve"> виявляли рівень сформованості читацької компетентності учнів </w:t>
      </w:r>
      <w:r w:rsidR="00007957" w:rsidRPr="00DD359D">
        <w:rPr>
          <w:rFonts w:ascii="Times New Roman" w:hAnsi="Times New Roman"/>
          <w:color w:val="000000" w:themeColor="text1"/>
          <w:sz w:val="28"/>
          <w:szCs w:val="28"/>
          <w:lang w:val="uk-UA"/>
        </w:rPr>
        <w:t xml:space="preserve">4 класу </w:t>
      </w:r>
      <w:r w:rsidRPr="00DD359D">
        <w:rPr>
          <w:rFonts w:ascii="Times New Roman" w:hAnsi="Times New Roman"/>
          <w:color w:val="000000" w:themeColor="text1"/>
          <w:sz w:val="28"/>
          <w:szCs w:val="28"/>
          <w:lang w:val="uk-UA"/>
        </w:rPr>
        <w:t xml:space="preserve"> на </w:t>
      </w:r>
      <w:proofErr w:type="spellStart"/>
      <w:r w:rsidRPr="00DD359D">
        <w:rPr>
          <w:rFonts w:ascii="Times New Roman" w:hAnsi="Times New Roman"/>
          <w:color w:val="000000" w:themeColor="text1"/>
          <w:sz w:val="28"/>
          <w:szCs w:val="28"/>
          <w:lang w:val="uk-UA"/>
        </w:rPr>
        <w:t>констатувальному</w:t>
      </w:r>
      <w:proofErr w:type="spellEnd"/>
      <w:r w:rsidRPr="00DD359D">
        <w:rPr>
          <w:rFonts w:ascii="Times New Roman" w:hAnsi="Times New Roman"/>
          <w:color w:val="000000" w:themeColor="text1"/>
          <w:sz w:val="28"/>
          <w:szCs w:val="28"/>
          <w:lang w:val="uk-UA"/>
        </w:rPr>
        <w:t xml:space="preserve"> та контрольному етапах</w:t>
      </w:r>
      <w:r w:rsidR="000B5754" w:rsidRPr="00DD359D">
        <w:rPr>
          <w:rFonts w:ascii="Times New Roman" w:hAnsi="Times New Roman"/>
          <w:color w:val="000000" w:themeColor="text1"/>
          <w:sz w:val="28"/>
          <w:szCs w:val="28"/>
          <w:lang w:val="uk-UA"/>
        </w:rPr>
        <w:t xml:space="preserve"> </w:t>
      </w:r>
      <w:r w:rsidR="00007957" w:rsidRPr="00DD359D">
        <w:rPr>
          <w:rFonts w:ascii="Times New Roman" w:hAnsi="Times New Roman"/>
          <w:color w:val="000000" w:themeColor="text1"/>
          <w:sz w:val="28"/>
          <w:szCs w:val="28"/>
          <w:lang w:val="uk-UA"/>
        </w:rPr>
        <w:t>експерименту</w:t>
      </w:r>
      <w:r w:rsidRPr="00DD359D">
        <w:rPr>
          <w:rFonts w:ascii="Times New Roman" w:hAnsi="Times New Roman"/>
          <w:color w:val="000000" w:themeColor="text1"/>
          <w:sz w:val="28"/>
          <w:szCs w:val="28"/>
          <w:lang w:val="uk-UA"/>
        </w:rPr>
        <w:t xml:space="preserve">. Здійснивши обробку даних, ми отримали на </w:t>
      </w:r>
      <w:proofErr w:type="spellStart"/>
      <w:r w:rsidRPr="00DD359D">
        <w:rPr>
          <w:rFonts w:ascii="Times New Roman" w:hAnsi="Times New Roman"/>
          <w:color w:val="000000" w:themeColor="text1"/>
          <w:sz w:val="28"/>
          <w:szCs w:val="28"/>
          <w:lang w:val="uk-UA"/>
        </w:rPr>
        <w:t>констатувальному</w:t>
      </w:r>
      <w:proofErr w:type="spellEnd"/>
      <w:r w:rsidRPr="00DD359D">
        <w:rPr>
          <w:rFonts w:ascii="Times New Roman" w:hAnsi="Times New Roman"/>
          <w:color w:val="000000" w:themeColor="text1"/>
          <w:sz w:val="28"/>
          <w:szCs w:val="28"/>
          <w:lang w:val="uk-UA"/>
        </w:rPr>
        <w:t xml:space="preserve"> етапі у </w:t>
      </w:r>
      <w:r w:rsidR="003424A6" w:rsidRPr="00DD359D">
        <w:rPr>
          <w:rFonts w:ascii="Times New Roman" w:hAnsi="Times New Roman"/>
          <w:color w:val="000000" w:themeColor="text1"/>
          <w:sz w:val="28"/>
          <w:szCs w:val="28"/>
          <w:lang w:val="uk-UA"/>
        </w:rPr>
        <w:t>4-А</w:t>
      </w:r>
      <w:r w:rsidRPr="00DD359D">
        <w:rPr>
          <w:rFonts w:ascii="Times New Roman" w:hAnsi="Times New Roman"/>
          <w:color w:val="000000" w:themeColor="text1"/>
          <w:sz w:val="28"/>
          <w:szCs w:val="28"/>
          <w:lang w:val="uk-UA"/>
        </w:rPr>
        <w:t xml:space="preserve"> і </w:t>
      </w:r>
      <w:r w:rsidR="003424A6" w:rsidRPr="00DD359D">
        <w:rPr>
          <w:rFonts w:ascii="Times New Roman" w:hAnsi="Times New Roman"/>
          <w:color w:val="000000" w:themeColor="text1"/>
          <w:sz w:val="28"/>
          <w:szCs w:val="28"/>
          <w:lang w:val="uk-UA"/>
        </w:rPr>
        <w:t xml:space="preserve"> </w:t>
      </w:r>
      <w:r w:rsidRPr="00DD359D">
        <w:rPr>
          <w:rFonts w:ascii="Times New Roman" w:hAnsi="Times New Roman"/>
          <w:color w:val="000000" w:themeColor="text1"/>
          <w:sz w:val="28"/>
          <w:szCs w:val="28"/>
          <w:lang w:val="uk-UA"/>
        </w:rPr>
        <w:t>4-</w:t>
      </w:r>
      <w:r w:rsidR="003424A6" w:rsidRPr="00DD359D">
        <w:rPr>
          <w:rFonts w:ascii="Times New Roman" w:hAnsi="Times New Roman"/>
          <w:color w:val="000000" w:themeColor="text1"/>
          <w:sz w:val="28"/>
          <w:szCs w:val="28"/>
          <w:lang w:val="uk-UA"/>
        </w:rPr>
        <w:t>Б</w:t>
      </w:r>
      <w:r w:rsidRPr="00DD359D">
        <w:rPr>
          <w:rFonts w:ascii="Times New Roman" w:hAnsi="Times New Roman"/>
          <w:color w:val="000000" w:themeColor="text1"/>
          <w:sz w:val="28"/>
          <w:szCs w:val="28"/>
          <w:lang w:val="uk-UA"/>
        </w:rPr>
        <w:t xml:space="preserve"> класах приблизно однакові </w:t>
      </w:r>
      <w:r w:rsidR="00082C3F" w:rsidRPr="00DD359D">
        <w:rPr>
          <w:rFonts w:ascii="Times New Roman" w:hAnsi="Times New Roman"/>
          <w:color w:val="000000" w:themeColor="text1"/>
          <w:sz w:val="28"/>
          <w:szCs w:val="28"/>
          <w:lang w:val="uk-UA"/>
        </w:rPr>
        <w:t>середні показники</w:t>
      </w:r>
      <w:r w:rsidRPr="00DD359D">
        <w:rPr>
          <w:rFonts w:ascii="Times New Roman" w:hAnsi="Times New Roman"/>
          <w:color w:val="000000" w:themeColor="text1"/>
          <w:sz w:val="28"/>
          <w:szCs w:val="28"/>
          <w:lang w:val="uk-UA"/>
        </w:rPr>
        <w:t>, що свідчать про недостатній рівень сформованості читацької компетентності.</w:t>
      </w:r>
    </w:p>
    <w:p w:rsidR="00082C3F" w:rsidRPr="00DD359D" w:rsidRDefault="00AB4525" w:rsidP="00C32810">
      <w:pPr>
        <w:pStyle w:val="a3"/>
        <w:widowControl w:val="0"/>
        <w:numPr>
          <w:ilvl w:val="0"/>
          <w:numId w:val="39"/>
        </w:numPr>
        <w:tabs>
          <w:tab w:val="left" w:pos="2130"/>
        </w:tabs>
        <w:spacing w:after="0" w:line="360" w:lineRule="auto"/>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 xml:space="preserve"> </w:t>
      </w:r>
      <w:r w:rsidR="00082C3F" w:rsidRPr="00DD359D">
        <w:rPr>
          <w:rFonts w:ascii="Times New Roman" w:hAnsi="Times New Roman"/>
          <w:color w:val="000000" w:themeColor="text1"/>
          <w:sz w:val="28"/>
          <w:szCs w:val="28"/>
          <w:lang w:val="uk-UA"/>
        </w:rPr>
        <w:t>Н</w:t>
      </w:r>
      <w:r w:rsidRPr="00DD359D">
        <w:rPr>
          <w:rFonts w:ascii="Times New Roman" w:hAnsi="Times New Roman"/>
          <w:color w:val="000000" w:themeColor="text1"/>
          <w:sz w:val="28"/>
          <w:szCs w:val="28"/>
          <w:lang w:val="uk-UA"/>
        </w:rPr>
        <w:t xml:space="preserve">а формувальному етапі в експериментальному класі поступово було впроваджено розроблену систему </w:t>
      </w:r>
      <w:r w:rsidR="008161D2" w:rsidRPr="00DD359D">
        <w:rPr>
          <w:rFonts w:ascii="Times New Roman" w:hAnsi="Times New Roman"/>
          <w:color w:val="000000" w:themeColor="text1"/>
          <w:sz w:val="28"/>
          <w:szCs w:val="28"/>
          <w:lang w:val="uk-UA"/>
        </w:rPr>
        <w:t>роботи</w:t>
      </w:r>
      <w:r w:rsidRPr="00DD359D">
        <w:rPr>
          <w:rFonts w:ascii="Times New Roman" w:hAnsi="Times New Roman"/>
          <w:color w:val="000000" w:themeColor="text1"/>
          <w:sz w:val="28"/>
          <w:szCs w:val="28"/>
          <w:lang w:val="uk-UA"/>
        </w:rPr>
        <w:t>, що передбачал</w:t>
      </w:r>
      <w:r w:rsidR="008161D2" w:rsidRPr="00DD359D">
        <w:rPr>
          <w:rFonts w:ascii="Times New Roman" w:hAnsi="Times New Roman"/>
          <w:color w:val="000000" w:themeColor="text1"/>
          <w:sz w:val="28"/>
          <w:szCs w:val="28"/>
          <w:lang w:val="uk-UA"/>
        </w:rPr>
        <w:t>а</w:t>
      </w:r>
      <w:r w:rsidRPr="00DD359D">
        <w:rPr>
          <w:rFonts w:ascii="Times New Roman" w:hAnsi="Times New Roman"/>
          <w:color w:val="000000" w:themeColor="text1"/>
          <w:sz w:val="28"/>
          <w:szCs w:val="28"/>
          <w:lang w:val="uk-UA"/>
        </w:rPr>
        <w:t xml:space="preserve"> </w:t>
      </w:r>
      <w:r w:rsidR="008161D2" w:rsidRPr="00DD359D">
        <w:rPr>
          <w:rFonts w:ascii="Times New Roman" w:hAnsi="Times New Roman"/>
          <w:color w:val="000000" w:themeColor="text1"/>
          <w:sz w:val="28"/>
          <w:szCs w:val="28"/>
          <w:lang w:val="uk-UA"/>
        </w:rPr>
        <w:t>поетапне, цілеспрямоване, систематичне формування</w:t>
      </w:r>
      <w:r w:rsidRPr="00DD359D">
        <w:rPr>
          <w:rFonts w:ascii="Times New Roman" w:hAnsi="Times New Roman"/>
          <w:color w:val="000000" w:themeColor="text1"/>
          <w:sz w:val="28"/>
          <w:szCs w:val="28"/>
          <w:lang w:val="uk-UA"/>
        </w:rPr>
        <w:t xml:space="preserve"> читацької компетентності</w:t>
      </w:r>
      <w:r w:rsidR="008161D2" w:rsidRPr="00DD359D">
        <w:rPr>
          <w:rFonts w:ascii="Times New Roman" w:hAnsi="Times New Roman"/>
          <w:color w:val="000000" w:themeColor="text1"/>
          <w:sz w:val="28"/>
          <w:szCs w:val="28"/>
          <w:lang w:val="uk-UA"/>
        </w:rPr>
        <w:t xml:space="preserve"> у процесі роботи над різними типами проектів з урахуванням етапу формування та домінантним компонентом читацької компетентності</w:t>
      </w:r>
      <w:r w:rsidRPr="00DD359D">
        <w:rPr>
          <w:rFonts w:ascii="Times New Roman" w:hAnsi="Times New Roman"/>
          <w:color w:val="000000" w:themeColor="text1"/>
          <w:sz w:val="28"/>
          <w:szCs w:val="28"/>
          <w:lang w:val="uk-UA"/>
        </w:rPr>
        <w:t xml:space="preserve">. </w:t>
      </w:r>
      <w:r w:rsidR="008161D2" w:rsidRPr="00DD359D">
        <w:rPr>
          <w:rFonts w:ascii="Times New Roman" w:hAnsi="Times New Roman"/>
          <w:color w:val="000000" w:themeColor="text1"/>
          <w:sz w:val="28"/>
          <w:szCs w:val="28"/>
          <w:lang w:val="uk-UA"/>
        </w:rPr>
        <w:t xml:space="preserve"> Так на підготовчому етапі учнів було ознайомлено з сутністю проектної діяльності через </w:t>
      </w:r>
      <w:r w:rsidR="008A18CD" w:rsidRPr="00DD359D">
        <w:rPr>
          <w:rFonts w:ascii="Times New Roman" w:hAnsi="Times New Roman"/>
          <w:color w:val="000000" w:themeColor="text1"/>
          <w:sz w:val="28"/>
          <w:szCs w:val="28"/>
          <w:lang w:val="uk-UA"/>
        </w:rPr>
        <w:t xml:space="preserve">інформаційно-творчий </w:t>
      </w:r>
      <w:r w:rsidR="008161D2" w:rsidRPr="00DD359D">
        <w:rPr>
          <w:rFonts w:ascii="Times New Roman" w:hAnsi="Times New Roman"/>
          <w:color w:val="000000" w:themeColor="text1"/>
          <w:sz w:val="28"/>
          <w:szCs w:val="28"/>
          <w:lang w:val="uk-UA"/>
        </w:rPr>
        <w:t>проект</w:t>
      </w:r>
      <w:r w:rsidR="008A18CD" w:rsidRPr="00DD359D">
        <w:rPr>
          <w:rFonts w:ascii="Times New Roman" w:hAnsi="Times New Roman"/>
          <w:color w:val="000000" w:themeColor="text1"/>
          <w:sz w:val="28"/>
          <w:szCs w:val="28"/>
          <w:lang w:val="uk-UA"/>
        </w:rPr>
        <w:t xml:space="preserve"> «Від зернини до хлібини»</w:t>
      </w:r>
      <w:r w:rsidR="000B5754" w:rsidRPr="00DD359D">
        <w:rPr>
          <w:rFonts w:ascii="Times New Roman" w:hAnsi="Times New Roman"/>
          <w:color w:val="000000" w:themeColor="text1"/>
          <w:sz w:val="28"/>
          <w:szCs w:val="28"/>
          <w:lang w:val="uk-UA"/>
        </w:rPr>
        <w:t>, що передбачав роботу над комунікативним, когнітивним та особистісно-творчим компонентами читацької компетентності</w:t>
      </w:r>
      <w:r w:rsidR="008161D2" w:rsidRPr="00DD359D">
        <w:rPr>
          <w:rFonts w:ascii="Times New Roman" w:hAnsi="Times New Roman"/>
          <w:color w:val="000000" w:themeColor="text1"/>
          <w:sz w:val="28"/>
          <w:szCs w:val="28"/>
          <w:lang w:val="uk-UA"/>
        </w:rPr>
        <w:t xml:space="preserve">. Основний етап передбачав роботу над </w:t>
      </w:r>
      <w:proofErr w:type="spellStart"/>
      <w:r w:rsidR="00EF48BA" w:rsidRPr="00DD359D">
        <w:rPr>
          <w:rFonts w:ascii="Times New Roman" w:hAnsi="Times New Roman"/>
          <w:color w:val="000000" w:themeColor="text1"/>
          <w:sz w:val="28"/>
          <w:szCs w:val="28"/>
          <w:lang w:val="uk-UA"/>
        </w:rPr>
        <w:t>діяльнісним</w:t>
      </w:r>
      <w:proofErr w:type="spellEnd"/>
      <w:r w:rsidR="00EF48BA" w:rsidRPr="00DD359D">
        <w:rPr>
          <w:rFonts w:ascii="Times New Roman" w:hAnsi="Times New Roman"/>
          <w:color w:val="000000" w:themeColor="text1"/>
          <w:sz w:val="28"/>
          <w:szCs w:val="28"/>
          <w:lang w:val="uk-UA"/>
        </w:rPr>
        <w:t>, особистісно-творчим, когнітивним та комунікативним компонентами</w:t>
      </w:r>
      <w:r w:rsidR="008161D2" w:rsidRPr="00DD359D">
        <w:rPr>
          <w:rFonts w:ascii="Times New Roman" w:hAnsi="Times New Roman"/>
          <w:color w:val="000000" w:themeColor="text1"/>
          <w:sz w:val="28"/>
          <w:szCs w:val="28"/>
          <w:lang w:val="uk-UA"/>
        </w:rPr>
        <w:t xml:space="preserve"> через залучення учнів до взаємодії</w:t>
      </w:r>
      <w:r w:rsidR="008A18CD" w:rsidRPr="00DD359D">
        <w:rPr>
          <w:rFonts w:ascii="Times New Roman" w:hAnsi="Times New Roman"/>
          <w:color w:val="000000" w:themeColor="text1"/>
          <w:sz w:val="28"/>
          <w:szCs w:val="28"/>
          <w:lang w:val="uk-UA"/>
        </w:rPr>
        <w:t xml:space="preserve"> </w:t>
      </w:r>
      <w:r w:rsidR="008161D2" w:rsidRPr="00DD359D">
        <w:rPr>
          <w:rFonts w:ascii="Times New Roman" w:hAnsi="Times New Roman"/>
          <w:color w:val="000000" w:themeColor="text1"/>
          <w:sz w:val="28"/>
          <w:szCs w:val="28"/>
          <w:lang w:val="uk-UA"/>
        </w:rPr>
        <w:t xml:space="preserve"> у процесі розв’язання конкретної проблеми</w:t>
      </w:r>
      <w:r w:rsidR="000B5754" w:rsidRPr="00DD359D">
        <w:rPr>
          <w:rFonts w:ascii="Times New Roman" w:hAnsi="Times New Roman"/>
          <w:color w:val="000000" w:themeColor="text1"/>
          <w:sz w:val="28"/>
          <w:szCs w:val="28"/>
          <w:lang w:val="uk-UA"/>
        </w:rPr>
        <w:t xml:space="preserve"> під час роботи над проектами</w:t>
      </w:r>
      <w:r w:rsidR="008A18CD" w:rsidRPr="00DD359D">
        <w:rPr>
          <w:rFonts w:ascii="Times New Roman" w:hAnsi="Times New Roman"/>
          <w:color w:val="000000" w:themeColor="text1"/>
          <w:sz w:val="28"/>
          <w:szCs w:val="28"/>
          <w:lang w:val="uk-UA"/>
        </w:rPr>
        <w:t xml:space="preserve"> «Що було на по</w:t>
      </w:r>
      <w:r w:rsidR="000B5754" w:rsidRPr="00DD359D">
        <w:rPr>
          <w:rFonts w:ascii="Times New Roman" w:hAnsi="Times New Roman"/>
          <w:color w:val="000000" w:themeColor="text1"/>
          <w:sz w:val="28"/>
          <w:szCs w:val="28"/>
          <w:lang w:val="uk-UA"/>
        </w:rPr>
        <w:t>чатку світу», «Невідома Леся Ук</w:t>
      </w:r>
      <w:r w:rsidR="008A18CD" w:rsidRPr="00DD359D">
        <w:rPr>
          <w:rFonts w:ascii="Times New Roman" w:hAnsi="Times New Roman"/>
          <w:color w:val="000000" w:themeColor="text1"/>
          <w:sz w:val="28"/>
          <w:szCs w:val="28"/>
          <w:lang w:val="uk-UA"/>
        </w:rPr>
        <w:t>р</w:t>
      </w:r>
      <w:r w:rsidR="000B5754" w:rsidRPr="00DD359D">
        <w:rPr>
          <w:rFonts w:ascii="Times New Roman" w:hAnsi="Times New Roman"/>
          <w:color w:val="000000" w:themeColor="text1"/>
          <w:sz w:val="28"/>
          <w:szCs w:val="28"/>
          <w:lang w:val="uk-UA"/>
        </w:rPr>
        <w:t>а</w:t>
      </w:r>
      <w:r w:rsidR="008A18CD" w:rsidRPr="00DD359D">
        <w:rPr>
          <w:rFonts w:ascii="Times New Roman" w:hAnsi="Times New Roman"/>
          <w:color w:val="000000" w:themeColor="text1"/>
          <w:sz w:val="28"/>
          <w:szCs w:val="28"/>
          <w:lang w:val="uk-UA"/>
        </w:rPr>
        <w:t>їнка», «Твоє коріння там, де ти народився. Саша Кочубей «Володарка лісу»</w:t>
      </w:r>
      <w:r w:rsidR="00670BFE" w:rsidRPr="00DD359D">
        <w:rPr>
          <w:rFonts w:ascii="Times New Roman" w:hAnsi="Times New Roman"/>
          <w:color w:val="000000" w:themeColor="text1"/>
          <w:sz w:val="28"/>
          <w:szCs w:val="28"/>
          <w:lang w:val="uk-UA"/>
        </w:rPr>
        <w:t xml:space="preserve">. На підсумковому етапі </w:t>
      </w:r>
      <w:r w:rsidR="00C32810" w:rsidRPr="00DD359D">
        <w:rPr>
          <w:rFonts w:ascii="Times New Roman" w:hAnsi="Times New Roman"/>
          <w:color w:val="000000" w:themeColor="text1"/>
          <w:sz w:val="28"/>
          <w:szCs w:val="28"/>
          <w:lang w:val="uk-UA"/>
        </w:rPr>
        <w:t xml:space="preserve">стимулювали індивідуальний вияв творчого </w:t>
      </w:r>
      <w:r w:rsidR="00C32810" w:rsidRPr="00DD359D">
        <w:rPr>
          <w:rFonts w:ascii="Times New Roman" w:hAnsi="Times New Roman"/>
          <w:color w:val="000000" w:themeColor="text1"/>
          <w:sz w:val="28"/>
          <w:szCs w:val="28"/>
          <w:lang w:val="uk-UA"/>
        </w:rPr>
        <w:lastRenderedPageBreak/>
        <w:t>потенціалу у процесі роботи над індивідуальним творчим проектом</w:t>
      </w:r>
      <w:r w:rsidR="008A18CD" w:rsidRPr="00DD359D">
        <w:rPr>
          <w:rFonts w:ascii="Times New Roman" w:hAnsi="Times New Roman"/>
          <w:color w:val="000000" w:themeColor="text1"/>
          <w:sz w:val="28"/>
          <w:szCs w:val="28"/>
          <w:lang w:val="uk-UA"/>
        </w:rPr>
        <w:t xml:space="preserve"> («Зірка екранного кіно. </w:t>
      </w:r>
      <w:proofErr w:type="spellStart"/>
      <w:r w:rsidR="008A18CD" w:rsidRPr="00DD359D">
        <w:rPr>
          <w:rFonts w:ascii="Times New Roman" w:hAnsi="Times New Roman"/>
          <w:color w:val="000000" w:themeColor="text1"/>
          <w:sz w:val="28"/>
          <w:szCs w:val="28"/>
          <w:lang w:val="uk-UA"/>
        </w:rPr>
        <w:t>Ірен</w:t>
      </w:r>
      <w:proofErr w:type="spellEnd"/>
      <w:r w:rsidR="008A18CD" w:rsidRPr="00DD359D">
        <w:rPr>
          <w:rFonts w:ascii="Times New Roman" w:hAnsi="Times New Roman"/>
          <w:color w:val="000000" w:themeColor="text1"/>
          <w:sz w:val="28"/>
          <w:szCs w:val="28"/>
          <w:lang w:val="uk-UA"/>
        </w:rPr>
        <w:t xml:space="preserve"> Роздобудько «Я зніматиму у кіно»)</w:t>
      </w:r>
      <w:r w:rsidR="00C32810" w:rsidRPr="00DD359D">
        <w:rPr>
          <w:rFonts w:ascii="Times New Roman" w:hAnsi="Times New Roman"/>
          <w:color w:val="000000" w:themeColor="text1"/>
          <w:sz w:val="28"/>
          <w:szCs w:val="28"/>
          <w:lang w:val="uk-UA"/>
        </w:rPr>
        <w:t>, що передбачав формування особистісно-творчого компоненту читацької компетентності.</w:t>
      </w:r>
    </w:p>
    <w:p w:rsidR="00AB4525" w:rsidRPr="00DD359D" w:rsidRDefault="00AB4525" w:rsidP="0037747D">
      <w:pPr>
        <w:pStyle w:val="a3"/>
        <w:widowControl w:val="0"/>
        <w:numPr>
          <w:ilvl w:val="0"/>
          <w:numId w:val="39"/>
        </w:numPr>
        <w:tabs>
          <w:tab w:val="left" w:pos="2130"/>
        </w:tabs>
        <w:spacing w:after="0" w:line="360" w:lineRule="auto"/>
        <w:jc w:val="both"/>
        <w:rPr>
          <w:rFonts w:ascii="Times New Roman" w:hAnsi="Times New Roman"/>
          <w:color w:val="000000" w:themeColor="text1"/>
          <w:sz w:val="28"/>
          <w:szCs w:val="28"/>
          <w:lang w:val="uk-UA"/>
        </w:rPr>
      </w:pPr>
      <w:r w:rsidRPr="00DD359D">
        <w:rPr>
          <w:rFonts w:ascii="Times New Roman" w:hAnsi="Times New Roman"/>
          <w:color w:val="000000" w:themeColor="text1"/>
          <w:sz w:val="28"/>
          <w:szCs w:val="28"/>
          <w:lang w:val="uk-UA"/>
        </w:rPr>
        <w:t>На контрольному етапі проводилася повторна діагностика</w:t>
      </w:r>
      <w:r w:rsidR="00C32810" w:rsidRPr="00DD359D">
        <w:rPr>
          <w:rFonts w:ascii="Times New Roman" w:hAnsi="Times New Roman"/>
          <w:color w:val="000000" w:themeColor="text1"/>
          <w:sz w:val="28"/>
          <w:szCs w:val="28"/>
          <w:lang w:val="uk-UA"/>
        </w:rPr>
        <w:t xml:space="preserve"> сформова</w:t>
      </w:r>
      <w:r w:rsidR="000B5754" w:rsidRPr="00DD359D">
        <w:rPr>
          <w:rFonts w:ascii="Times New Roman" w:hAnsi="Times New Roman"/>
          <w:color w:val="000000" w:themeColor="text1"/>
          <w:sz w:val="28"/>
          <w:szCs w:val="28"/>
          <w:lang w:val="uk-UA"/>
        </w:rPr>
        <w:t>н</w:t>
      </w:r>
      <w:r w:rsidR="00C32810" w:rsidRPr="00DD359D">
        <w:rPr>
          <w:rFonts w:ascii="Times New Roman" w:hAnsi="Times New Roman"/>
          <w:color w:val="000000" w:themeColor="text1"/>
          <w:sz w:val="28"/>
          <w:szCs w:val="28"/>
          <w:lang w:val="uk-UA"/>
        </w:rPr>
        <w:t>ості читацької компетентності учнів обох 4 класів</w:t>
      </w:r>
      <w:r w:rsidR="000B5754" w:rsidRPr="00DD359D">
        <w:rPr>
          <w:rFonts w:ascii="Times New Roman" w:hAnsi="Times New Roman"/>
          <w:color w:val="000000" w:themeColor="text1"/>
          <w:sz w:val="28"/>
          <w:szCs w:val="28"/>
          <w:lang w:val="uk-UA"/>
        </w:rPr>
        <w:t xml:space="preserve">, за розробленими анкетами, подібних до тих, що використовувалися на </w:t>
      </w:r>
      <w:proofErr w:type="spellStart"/>
      <w:r w:rsidR="000B5754" w:rsidRPr="00DD359D">
        <w:rPr>
          <w:rFonts w:ascii="Times New Roman" w:hAnsi="Times New Roman"/>
          <w:color w:val="000000" w:themeColor="text1"/>
          <w:sz w:val="28"/>
          <w:szCs w:val="28"/>
          <w:lang w:val="uk-UA"/>
        </w:rPr>
        <w:t>констатувальному</w:t>
      </w:r>
      <w:proofErr w:type="spellEnd"/>
      <w:r w:rsidR="000B5754" w:rsidRPr="00DD359D">
        <w:rPr>
          <w:rFonts w:ascii="Times New Roman" w:hAnsi="Times New Roman"/>
          <w:color w:val="000000" w:themeColor="text1"/>
          <w:sz w:val="28"/>
          <w:szCs w:val="28"/>
          <w:lang w:val="uk-UA"/>
        </w:rPr>
        <w:t xml:space="preserve"> етапі </w:t>
      </w:r>
      <w:r w:rsidR="00A8774B" w:rsidRPr="00DD359D">
        <w:rPr>
          <w:rFonts w:ascii="Times New Roman" w:hAnsi="Times New Roman"/>
          <w:color w:val="000000" w:themeColor="text1"/>
          <w:sz w:val="28"/>
          <w:szCs w:val="28"/>
          <w:lang w:val="uk-UA"/>
        </w:rPr>
        <w:t>експерименту.</w:t>
      </w:r>
      <w:r w:rsidRPr="00DD359D">
        <w:rPr>
          <w:rFonts w:ascii="Times New Roman" w:hAnsi="Times New Roman"/>
          <w:color w:val="000000" w:themeColor="text1"/>
          <w:sz w:val="28"/>
          <w:szCs w:val="28"/>
          <w:lang w:val="uk-UA"/>
        </w:rPr>
        <w:t xml:space="preserve"> </w:t>
      </w:r>
      <w:r w:rsidRPr="00DD359D">
        <w:rPr>
          <w:rFonts w:ascii="Times New Roman" w:hAnsi="Times New Roman"/>
          <w:sz w:val="28"/>
          <w:szCs w:val="28"/>
          <w:lang w:val="uk-UA"/>
        </w:rPr>
        <w:t xml:space="preserve">Проаналізувавши отримані дані, ми можемо спостерігати позитивну динаміку в розвитку читацької компетентності молодших школярів. </w:t>
      </w:r>
      <w:r w:rsidR="00901E04" w:rsidRPr="00DD359D">
        <w:rPr>
          <w:rFonts w:ascii="Times New Roman" w:hAnsi="Times New Roman" w:cs="Times New Roman"/>
          <w:sz w:val="28"/>
          <w:szCs w:val="28"/>
          <w:lang w:val="uk-UA"/>
        </w:rPr>
        <w:t>У</w:t>
      </w:r>
      <w:r w:rsidRPr="00DD359D">
        <w:rPr>
          <w:rFonts w:ascii="Times New Roman" w:hAnsi="Times New Roman" w:cs="Times New Roman"/>
          <w:sz w:val="28"/>
          <w:szCs w:val="28"/>
          <w:lang w:val="uk-UA"/>
        </w:rPr>
        <w:t xml:space="preserve"> результаті впровадження в навчально-виховний процес експериментального класу розробленої методики з використанням проектної технології помічаються позитивні зміни у рівнях сформованості читацької компетентності, а в контрольному класі такі зміни є </w:t>
      </w:r>
      <w:r w:rsidR="0037747D" w:rsidRPr="00DD359D">
        <w:rPr>
          <w:rFonts w:ascii="Times New Roman" w:hAnsi="Times New Roman" w:cs="Times New Roman"/>
          <w:sz w:val="28"/>
          <w:szCs w:val="28"/>
          <w:lang w:val="uk-UA"/>
        </w:rPr>
        <w:t>не</w:t>
      </w:r>
      <w:r w:rsidRPr="00DD359D">
        <w:rPr>
          <w:rFonts w:ascii="Times New Roman" w:hAnsi="Times New Roman" w:cs="Times New Roman"/>
          <w:sz w:val="28"/>
          <w:szCs w:val="28"/>
          <w:lang w:val="uk-UA"/>
        </w:rPr>
        <w:t>значними. Тому можна зробити висновок, що побудова навчального процесу з використанням проектної технології сприяє ефективному формуванню читацької компетентності учнів четвертого класу, що свідчить про вірогідність висунутої гіпотези, досягнення мети дослідження і виконання усіх поставлених завдань.</w:t>
      </w:r>
    </w:p>
    <w:p w:rsidR="00AB4525" w:rsidRPr="00DD359D" w:rsidRDefault="00AB4525" w:rsidP="0037747D">
      <w:pPr>
        <w:pStyle w:val="a3"/>
        <w:widowControl w:val="0"/>
        <w:numPr>
          <w:ilvl w:val="0"/>
          <w:numId w:val="39"/>
        </w:numPr>
        <w:tabs>
          <w:tab w:val="left" w:pos="2130"/>
        </w:tabs>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Проведене дослідження не вичерпує усіх аспектів проблеми. Перспективним вважаємо дослідження </w:t>
      </w:r>
      <w:r w:rsidR="0037747D" w:rsidRPr="00DD359D">
        <w:rPr>
          <w:rFonts w:ascii="Times New Roman" w:hAnsi="Times New Roman" w:cs="Times New Roman"/>
          <w:sz w:val="28"/>
          <w:szCs w:val="28"/>
          <w:lang w:val="uk-UA"/>
        </w:rPr>
        <w:t>процесу</w:t>
      </w:r>
      <w:r w:rsidRPr="00DD359D">
        <w:rPr>
          <w:rFonts w:ascii="Times New Roman" w:hAnsi="Times New Roman" w:cs="Times New Roman"/>
          <w:sz w:val="28"/>
          <w:szCs w:val="28"/>
          <w:lang w:val="uk-UA"/>
        </w:rPr>
        <w:t xml:space="preserve"> формування читацької компетентності в умовах інтегрованого навчання, засобами інших освітніх технологій.</w:t>
      </w:r>
    </w:p>
    <w:p w:rsidR="00082C3F" w:rsidRPr="00DD359D" w:rsidRDefault="00082C3F">
      <w:pPr>
        <w:rPr>
          <w:rFonts w:ascii="Times New Roman" w:hAnsi="Times New Roman"/>
          <w:b/>
          <w:sz w:val="28"/>
          <w:szCs w:val="28"/>
          <w:lang w:val="uk-UA"/>
        </w:rPr>
      </w:pPr>
      <w:r w:rsidRPr="00DD359D">
        <w:rPr>
          <w:rFonts w:ascii="Times New Roman" w:hAnsi="Times New Roman"/>
          <w:b/>
          <w:sz w:val="28"/>
          <w:szCs w:val="28"/>
          <w:lang w:val="uk-UA"/>
        </w:rPr>
        <w:br w:type="page"/>
      </w:r>
    </w:p>
    <w:p w:rsidR="00C859D8" w:rsidRPr="00DD359D" w:rsidRDefault="00C859D8" w:rsidP="00C859D8">
      <w:pPr>
        <w:widowControl w:val="0"/>
        <w:suppressAutoHyphens/>
        <w:spacing w:after="0" w:line="360" w:lineRule="auto"/>
        <w:jc w:val="center"/>
        <w:rPr>
          <w:rStyle w:val="FontStyle12"/>
          <w:rFonts w:eastAsiaTheme="majorEastAsia"/>
          <w:b/>
          <w:bCs/>
          <w:color w:val="000000"/>
          <w:sz w:val="28"/>
          <w:szCs w:val="28"/>
          <w:lang w:val="uk-UA" w:eastAsia="uk-UA"/>
        </w:rPr>
      </w:pPr>
      <w:r w:rsidRPr="00DD359D">
        <w:rPr>
          <w:rStyle w:val="FontStyle12"/>
          <w:rFonts w:eastAsiaTheme="majorEastAsia"/>
          <w:b/>
          <w:bCs/>
          <w:color w:val="000000"/>
          <w:sz w:val="28"/>
          <w:szCs w:val="28"/>
          <w:lang w:val="uk-UA" w:eastAsia="uk-UA"/>
        </w:rPr>
        <w:lastRenderedPageBreak/>
        <w:t>СПИСОК ВИКОРИСТАНИХ ДЖЕРЕЛ</w:t>
      </w:r>
    </w:p>
    <w:p w:rsidR="00C859D8" w:rsidRPr="00DD359D" w:rsidRDefault="00C859D8" w:rsidP="00C859D8">
      <w:pPr>
        <w:widowControl w:val="0"/>
        <w:suppressAutoHyphens/>
        <w:spacing w:after="0" w:line="360" w:lineRule="auto"/>
        <w:jc w:val="center"/>
        <w:rPr>
          <w:rStyle w:val="FontStyle12"/>
          <w:rFonts w:eastAsiaTheme="majorEastAsia"/>
          <w:b/>
          <w:bCs/>
          <w:color w:val="000000"/>
          <w:sz w:val="28"/>
          <w:szCs w:val="28"/>
          <w:lang w:val="uk-UA" w:eastAsia="uk-UA"/>
        </w:rPr>
      </w:pPr>
    </w:p>
    <w:p w:rsidR="00C859D8" w:rsidRPr="00DD359D" w:rsidRDefault="00C859D8" w:rsidP="005658D8">
      <w:pPr>
        <w:widowControl w:val="0"/>
        <w:numPr>
          <w:ilvl w:val="0"/>
          <w:numId w:val="34"/>
        </w:numPr>
        <w:suppressAutoHyphens/>
        <w:spacing w:after="0" w:line="360" w:lineRule="auto"/>
        <w:ind w:left="709" w:hanging="425"/>
        <w:jc w:val="both"/>
        <w:rPr>
          <w:rStyle w:val="FontStyle12"/>
          <w:bCs/>
          <w:sz w:val="28"/>
          <w:szCs w:val="28"/>
          <w:lang w:val="uk-UA"/>
        </w:rPr>
      </w:pPr>
      <w:r w:rsidRPr="00DD359D">
        <w:rPr>
          <w:rStyle w:val="FontStyle12"/>
          <w:rFonts w:eastAsiaTheme="majorEastAsia"/>
          <w:bCs/>
          <w:color w:val="000000"/>
          <w:sz w:val="28"/>
          <w:szCs w:val="28"/>
          <w:lang w:val="uk-UA" w:eastAsia="uk-UA"/>
        </w:rPr>
        <w:t>Бондаренко О. А. Формування читацької компетентності молодших школярів / О. А. Бондаренко // Початкова школа. - 2014. - № 5. - С. 6-8.</w:t>
      </w:r>
    </w:p>
    <w:p w:rsidR="00C859D8" w:rsidRPr="00DD359D" w:rsidRDefault="00C859D8" w:rsidP="005658D8">
      <w:pPr>
        <w:widowControl w:val="0"/>
        <w:numPr>
          <w:ilvl w:val="0"/>
          <w:numId w:val="34"/>
        </w:numPr>
        <w:suppressAutoHyphens/>
        <w:spacing w:after="0" w:line="360" w:lineRule="auto"/>
        <w:ind w:left="709" w:hanging="425"/>
        <w:jc w:val="both"/>
        <w:rPr>
          <w:rStyle w:val="FontStyle12"/>
          <w:bCs/>
          <w:sz w:val="28"/>
          <w:szCs w:val="28"/>
          <w:lang w:val="uk-UA"/>
        </w:rPr>
      </w:pPr>
      <w:proofErr w:type="spellStart"/>
      <w:r w:rsidRPr="00DD359D">
        <w:rPr>
          <w:rStyle w:val="FontStyle12"/>
          <w:rFonts w:eastAsiaTheme="majorEastAsia"/>
          <w:bCs/>
          <w:color w:val="000000"/>
          <w:sz w:val="28"/>
          <w:szCs w:val="28"/>
          <w:lang w:val="uk-UA" w:eastAsia="uk-UA"/>
        </w:rPr>
        <w:t>Ваніна</w:t>
      </w:r>
      <w:proofErr w:type="spellEnd"/>
      <w:r w:rsidRPr="00DD359D">
        <w:rPr>
          <w:rStyle w:val="FontStyle12"/>
          <w:rFonts w:eastAsiaTheme="majorEastAsia"/>
          <w:bCs/>
          <w:color w:val="000000"/>
          <w:sz w:val="28"/>
          <w:szCs w:val="28"/>
          <w:lang w:val="uk-UA" w:eastAsia="uk-UA"/>
        </w:rPr>
        <w:t xml:space="preserve"> С.В. Використання проектної технології як засобу розвитку навчально-пізнавальної активності молодших школярів </w:t>
      </w:r>
      <w:r w:rsidRPr="00DD359D">
        <w:rPr>
          <w:rFonts w:ascii="Times New Roman" w:hAnsi="Times New Roman" w:cs="Times New Roman"/>
          <w:sz w:val="28"/>
          <w:szCs w:val="28"/>
          <w:lang w:val="uk-UA"/>
        </w:rPr>
        <w:t>[електронний ресурс] – Режим доступу:</w:t>
      </w:r>
      <w:r w:rsidRPr="00DD359D">
        <w:rPr>
          <w:lang w:val="uk-UA"/>
        </w:rPr>
        <w:t xml:space="preserve"> </w:t>
      </w:r>
      <w:r w:rsidRPr="00DD359D">
        <w:rPr>
          <w:rFonts w:ascii="Times New Roman" w:hAnsi="Times New Roman" w:cs="Times New Roman"/>
          <w:sz w:val="28"/>
          <w:szCs w:val="28"/>
          <w:lang w:val="uk-UA"/>
        </w:rPr>
        <w:t>osvita-verh.dp.ua/</w:t>
      </w:r>
      <w:proofErr w:type="spellStart"/>
      <w:r w:rsidRPr="00DD359D">
        <w:rPr>
          <w:rFonts w:ascii="Times New Roman" w:hAnsi="Times New Roman" w:cs="Times New Roman"/>
          <w:sz w:val="28"/>
          <w:szCs w:val="28"/>
          <w:lang w:val="uk-UA"/>
        </w:rPr>
        <w:t>files</w:t>
      </w:r>
      <w:proofErr w:type="spellEnd"/>
      <w:r w:rsidRPr="00DD359D">
        <w:rPr>
          <w:rFonts w:ascii="Times New Roman" w:hAnsi="Times New Roman" w:cs="Times New Roman"/>
          <w:sz w:val="28"/>
          <w:szCs w:val="28"/>
          <w:lang w:val="uk-UA"/>
        </w:rPr>
        <w:t>/2015/</w:t>
      </w:r>
      <w:proofErr w:type="spellStart"/>
      <w:r w:rsidRPr="00DD359D">
        <w:rPr>
          <w:rFonts w:ascii="Times New Roman" w:hAnsi="Times New Roman" w:cs="Times New Roman"/>
          <w:sz w:val="28"/>
          <w:szCs w:val="28"/>
          <w:lang w:val="uk-UA"/>
        </w:rPr>
        <w:t>Vanina.pdf</w:t>
      </w:r>
      <w:proofErr w:type="spellEnd"/>
      <w:r w:rsidR="00ED7FA0" w:rsidRPr="00DD359D">
        <w:rPr>
          <w:rFonts w:ascii="Times New Roman" w:hAnsi="Times New Roman" w:cs="Times New Roman"/>
          <w:sz w:val="28"/>
          <w:szCs w:val="28"/>
          <w:lang w:val="uk-UA"/>
        </w:rPr>
        <w:t>.</w:t>
      </w:r>
    </w:p>
    <w:p w:rsidR="00C859D8" w:rsidRPr="00DD359D" w:rsidRDefault="00C859D8" w:rsidP="005658D8">
      <w:pPr>
        <w:widowControl w:val="0"/>
        <w:numPr>
          <w:ilvl w:val="0"/>
          <w:numId w:val="34"/>
        </w:numPr>
        <w:suppressAutoHyphens/>
        <w:spacing w:after="0" w:line="360" w:lineRule="auto"/>
        <w:ind w:left="709" w:hanging="425"/>
        <w:jc w:val="both"/>
        <w:rPr>
          <w:rFonts w:ascii="Times New Roman" w:hAnsi="Times New Roman" w:cs="Times New Roman"/>
          <w:bCs/>
          <w:sz w:val="28"/>
          <w:szCs w:val="28"/>
          <w:lang w:val="uk-UA"/>
        </w:rPr>
      </w:pP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О.В. Зміст і структура читацької компетентності молодшого школяра / О.В. </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Компетентнісні</w:t>
      </w:r>
      <w:proofErr w:type="spellEnd"/>
      <w:r w:rsidRPr="00DD359D">
        <w:rPr>
          <w:rFonts w:ascii="Times New Roman" w:hAnsi="Times New Roman" w:cs="Times New Roman"/>
          <w:sz w:val="28"/>
          <w:szCs w:val="28"/>
          <w:lang w:val="uk-UA"/>
        </w:rPr>
        <w:t xml:space="preserve"> засади змісту освіти в 11-річній школі: матеріали Всеукраїнської науково-практичної конференції. – К.: Оберіг, 2013. – С. 202-206.</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О.В. Формування читацької компетентності (мовленнєва, літературно-творча й емоційно-ціннісна складові) молодших школярів у навчальному процесі / О.В.</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 Анотовані результати науково-дослідної роботи інституту педагогіки НАПН України: інформаційне видання. – К.: Педагогічна думка, 2013. – С. 44-52.</w:t>
      </w:r>
    </w:p>
    <w:p w:rsidR="00C859D8" w:rsidRPr="00DD359D" w:rsidRDefault="00C859D8" w:rsidP="005658D8">
      <w:pPr>
        <w:pStyle w:val="a3"/>
        <w:widowControl w:val="0"/>
        <w:numPr>
          <w:ilvl w:val="0"/>
          <w:numId w:val="34"/>
        </w:numPr>
        <w:autoSpaceDE w:val="0"/>
        <w:autoSpaceDN w:val="0"/>
        <w:spacing w:after="0" w:line="360" w:lineRule="auto"/>
        <w:ind w:left="709" w:hanging="425"/>
        <w:contextualSpacing w:val="0"/>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О.В. Читацька компетентність молодшого школяра: теоретичний аспект / О.</w:t>
      </w:r>
      <w:proofErr w:type="spellStart"/>
      <w:r w:rsidRPr="00DD359D">
        <w:rPr>
          <w:rFonts w:ascii="Times New Roman" w:hAnsi="Times New Roman" w:cs="Times New Roman"/>
          <w:sz w:val="28"/>
          <w:szCs w:val="28"/>
          <w:lang w:val="uk-UA"/>
        </w:rPr>
        <w:t>Вашуленко</w:t>
      </w:r>
      <w:proofErr w:type="spellEnd"/>
      <w:r w:rsidRPr="00DD359D">
        <w:rPr>
          <w:rFonts w:ascii="Times New Roman" w:hAnsi="Times New Roman" w:cs="Times New Roman"/>
          <w:sz w:val="28"/>
          <w:szCs w:val="28"/>
          <w:lang w:val="uk-UA"/>
        </w:rPr>
        <w:t xml:space="preserve"> // Початкова школа. – 2011. - №1.- С.48-50.</w:t>
      </w:r>
    </w:p>
    <w:p w:rsidR="00C859D8" w:rsidRPr="00DD359D" w:rsidRDefault="00C859D8" w:rsidP="005658D8">
      <w:pPr>
        <w:pStyle w:val="a3"/>
        <w:widowControl w:val="0"/>
        <w:numPr>
          <w:ilvl w:val="0"/>
          <w:numId w:val="34"/>
        </w:numPr>
        <w:autoSpaceDE w:val="0"/>
        <w:autoSpaceDN w:val="0"/>
        <w:spacing w:after="0" w:line="360" w:lineRule="auto"/>
        <w:ind w:left="709" w:hanging="425"/>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Використання проектної технології у початковій школі [електронний ресурс]</w:t>
      </w:r>
      <w:r w:rsidR="0009169A" w:rsidRPr="00DD359D">
        <w:rPr>
          <w:rFonts w:ascii="Times New Roman" w:hAnsi="Times New Roman" w:cs="Times New Roman"/>
          <w:sz w:val="28"/>
          <w:szCs w:val="28"/>
          <w:lang w:val="uk-UA"/>
        </w:rPr>
        <w:t>Режим доступу:http://conference.pu.if.uaforumfiles220320173.pdf</w:t>
      </w:r>
    </w:p>
    <w:p w:rsidR="00C859D8" w:rsidRPr="00DD359D" w:rsidRDefault="00C859D8" w:rsidP="005658D8">
      <w:pPr>
        <w:pStyle w:val="a3"/>
        <w:widowControl w:val="0"/>
        <w:numPr>
          <w:ilvl w:val="0"/>
          <w:numId w:val="34"/>
        </w:numPr>
        <w:autoSpaceDE w:val="0"/>
        <w:autoSpaceDN w:val="0"/>
        <w:spacing w:after="0" w:line="360" w:lineRule="auto"/>
        <w:ind w:left="709" w:hanging="425"/>
        <w:contextualSpacing w:val="0"/>
        <w:jc w:val="both"/>
        <w:rPr>
          <w:rFonts w:ascii="Times New Roman" w:hAnsi="Times New Roman" w:cs="Times New Roman"/>
          <w:sz w:val="28"/>
          <w:szCs w:val="28"/>
          <w:lang w:val="uk-UA"/>
        </w:rPr>
      </w:pPr>
      <w:r w:rsidRPr="00DD359D">
        <w:rPr>
          <w:rFonts w:ascii="Times New Roman" w:eastAsia="Cambria-Bold-Identity-H" w:hAnsi="Times New Roman"/>
          <w:bCs/>
          <w:sz w:val="28"/>
          <w:szCs w:val="28"/>
          <w:lang w:val="uk-UA"/>
        </w:rPr>
        <w:t xml:space="preserve">Використання проектної технології як засобу розвитку </w:t>
      </w:r>
      <w:proofErr w:type="spellStart"/>
      <w:r w:rsidRPr="00DD359D">
        <w:rPr>
          <w:rFonts w:ascii="Times New Roman" w:eastAsia="Cambria-Bold-Identity-H" w:hAnsi="Times New Roman"/>
          <w:bCs/>
          <w:sz w:val="28"/>
          <w:szCs w:val="28"/>
          <w:lang w:val="uk-UA"/>
        </w:rPr>
        <w:t>навчально</w:t>
      </w:r>
      <w:proofErr w:type="spellEnd"/>
      <w:r w:rsidRPr="00DD359D">
        <w:rPr>
          <w:rFonts w:ascii="Times New Roman" w:eastAsia="Cambria-Bold-Identity-H" w:hAnsi="Times New Roman"/>
          <w:bCs/>
          <w:sz w:val="28"/>
          <w:szCs w:val="28"/>
          <w:lang w:val="uk-UA"/>
        </w:rPr>
        <w:t xml:space="preserve"> – пізнавальної активності молодших школярів </w:t>
      </w:r>
      <w:r w:rsidRPr="00DD359D">
        <w:rPr>
          <w:rFonts w:ascii="Times New Roman" w:hAnsi="Times New Roman" w:cs="Times New Roman"/>
          <w:sz w:val="28"/>
          <w:szCs w:val="28"/>
          <w:lang w:val="uk-UA"/>
        </w:rPr>
        <w:t>[електронний ресурс] </w:t>
      </w:r>
      <w:proofErr w:type="spellStart"/>
      <w:r w:rsidR="0009169A" w:rsidRPr="00DD359D">
        <w:rPr>
          <w:rFonts w:ascii="Times New Roman" w:hAnsi="Times New Roman" w:cs="Times New Roman"/>
          <w:sz w:val="28"/>
          <w:szCs w:val="28"/>
          <w:lang w:val="uk-UA"/>
        </w:rPr>
        <w:t>-</w:t>
      </w:r>
      <w:r w:rsidRPr="00DD359D">
        <w:rPr>
          <w:rFonts w:ascii="Times New Roman" w:hAnsi="Times New Roman" w:cs="Times New Roman"/>
          <w:sz w:val="28"/>
          <w:szCs w:val="28"/>
          <w:lang w:val="uk-UA"/>
        </w:rPr>
        <w:t>Режим</w:t>
      </w:r>
      <w:proofErr w:type="spellEnd"/>
      <w:r w:rsidRPr="00DD359D">
        <w:rPr>
          <w:rFonts w:ascii="Times New Roman" w:hAnsi="Times New Roman" w:cs="Times New Roman"/>
          <w:sz w:val="28"/>
          <w:szCs w:val="28"/>
          <w:lang w:val="uk-UA"/>
        </w:rPr>
        <w:t> доступу:</w:t>
      </w:r>
      <w:r w:rsidRPr="00DD359D">
        <w:rPr>
          <w:sz w:val="28"/>
          <w:szCs w:val="28"/>
          <w:lang w:val="uk-UA"/>
        </w:rPr>
        <w:t xml:space="preserve"> </w:t>
      </w:r>
      <w:r w:rsidRPr="00DD359D">
        <w:rPr>
          <w:rFonts w:ascii="Times New Roman" w:hAnsi="Times New Roman" w:cs="Times New Roman"/>
          <w:sz w:val="28"/>
          <w:szCs w:val="28"/>
          <w:lang w:val="uk-UA"/>
        </w:rPr>
        <w:t>http://osvita-verh.dp.ua/files/2015/Vanina.pdf</w:t>
      </w:r>
      <w:r w:rsidR="0009169A" w:rsidRPr="00DD359D">
        <w:rPr>
          <w:rFonts w:ascii="Times New Roman" w:hAnsi="Times New Roman" w:cs="Times New Roman"/>
          <w:sz w:val="28"/>
          <w:szCs w:val="28"/>
          <w:lang w:val="uk-UA"/>
        </w:rPr>
        <w:t>.</w:t>
      </w:r>
    </w:p>
    <w:p w:rsidR="00C859D8" w:rsidRPr="00DD359D" w:rsidRDefault="00C859D8" w:rsidP="005658D8">
      <w:pPr>
        <w:pStyle w:val="a3"/>
        <w:widowControl w:val="0"/>
        <w:numPr>
          <w:ilvl w:val="0"/>
          <w:numId w:val="34"/>
        </w:numPr>
        <w:autoSpaceDE w:val="0"/>
        <w:autoSpaceDN w:val="0"/>
        <w:spacing w:after="0" w:line="360" w:lineRule="auto"/>
        <w:ind w:left="709" w:hanging="425"/>
        <w:contextualSpacing w:val="0"/>
        <w:jc w:val="both"/>
        <w:rPr>
          <w:rFonts w:ascii="Times New Roman" w:hAnsi="Times New Roman" w:cs="Times New Roman"/>
          <w:sz w:val="28"/>
          <w:szCs w:val="28"/>
          <w:lang w:val="uk-UA"/>
        </w:rPr>
      </w:pPr>
      <w:r w:rsidRPr="00DD359D">
        <w:rPr>
          <w:rFonts w:ascii="Times New Roman" w:hAnsi="Times New Roman" w:cs="Times New Roman"/>
          <w:bCs/>
          <w:sz w:val="28"/>
          <w:szCs w:val="28"/>
          <w:lang w:val="uk-UA"/>
        </w:rPr>
        <w:t>Ворожейкіна О. М.</w:t>
      </w:r>
      <w:r w:rsidRPr="00DD359D">
        <w:rPr>
          <w:rFonts w:ascii="Times New Roman" w:hAnsi="Times New Roman" w:cs="Times New Roman"/>
          <w:sz w:val="28"/>
          <w:szCs w:val="28"/>
          <w:lang w:val="uk-UA"/>
        </w:rPr>
        <w:t xml:space="preserve">100 цікавих ідей для проведення уроку/О.М.Ворожейкіна. — Х. : </w:t>
      </w:r>
      <w:proofErr w:type="spellStart"/>
      <w:r w:rsidRPr="00DD359D">
        <w:rPr>
          <w:rFonts w:ascii="Times New Roman" w:hAnsi="Times New Roman" w:cs="Times New Roman"/>
          <w:sz w:val="28"/>
          <w:szCs w:val="28"/>
          <w:lang w:val="uk-UA"/>
        </w:rPr>
        <w:t>Вид.група</w:t>
      </w:r>
      <w:proofErr w:type="spellEnd"/>
      <w:r w:rsidRPr="00DD359D">
        <w:rPr>
          <w:rFonts w:ascii="Times New Roman" w:hAnsi="Times New Roman" w:cs="Times New Roman"/>
          <w:sz w:val="28"/>
          <w:szCs w:val="28"/>
          <w:lang w:val="uk-UA"/>
        </w:rPr>
        <w:t xml:space="preserve"> «Основа», 2011. — 287с.</w:t>
      </w:r>
    </w:p>
    <w:p w:rsidR="00C859D8" w:rsidRPr="00DD359D" w:rsidRDefault="00C859D8" w:rsidP="005658D8">
      <w:pPr>
        <w:pStyle w:val="a3"/>
        <w:widowControl w:val="0"/>
        <w:numPr>
          <w:ilvl w:val="0"/>
          <w:numId w:val="34"/>
        </w:numPr>
        <w:autoSpaceDE w:val="0"/>
        <w:autoSpaceDN w:val="0"/>
        <w:spacing w:after="0" w:line="360" w:lineRule="auto"/>
        <w:ind w:left="709" w:hanging="425"/>
        <w:contextualSpacing w:val="0"/>
        <w:jc w:val="both"/>
        <w:rPr>
          <w:rFonts w:ascii="Times New Roman" w:hAnsi="Times New Roman" w:cs="Times New Roman"/>
          <w:sz w:val="28"/>
          <w:szCs w:val="28"/>
          <w:lang w:val="uk-UA"/>
        </w:rPr>
      </w:pPr>
      <w:proofErr w:type="spellStart"/>
      <w:r w:rsidRPr="00DD359D">
        <w:rPr>
          <w:rFonts w:ascii="Times New Roman" w:eastAsia="TimesNewRoman" w:hAnsi="Times New Roman" w:cs="Times New Roman"/>
          <w:sz w:val="28"/>
          <w:szCs w:val="28"/>
          <w:lang w:val="uk-UA"/>
        </w:rPr>
        <w:t>Вульфсон</w:t>
      </w:r>
      <w:proofErr w:type="spellEnd"/>
      <w:r w:rsidRPr="00DD359D">
        <w:rPr>
          <w:rFonts w:ascii="Times New Roman" w:eastAsia="TimesNewRoman" w:hAnsi="Times New Roman" w:cs="Times New Roman"/>
          <w:sz w:val="28"/>
          <w:szCs w:val="28"/>
          <w:lang w:val="uk-UA"/>
        </w:rPr>
        <w:t xml:space="preserve"> Б. </w:t>
      </w:r>
      <w:proofErr w:type="spellStart"/>
      <w:r w:rsidRPr="00DD359D">
        <w:rPr>
          <w:rFonts w:ascii="Times New Roman" w:eastAsia="TimesNewRoman" w:hAnsi="Times New Roman" w:cs="Times New Roman"/>
          <w:sz w:val="28"/>
          <w:szCs w:val="28"/>
          <w:lang w:val="uk-UA"/>
        </w:rPr>
        <w:t>Педагогика</w:t>
      </w:r>
      <w:proofErr w:type="spellEnd"/>
      <w:r w:rsidRPr="00DD359D">
        <w:rPr>
          <w:rFonts w:ascii="Times New Roman" w:eastAsia="TimesNewRoman" w:hAnsi="Times New Roman" w:cs="Times New Roman"/>
          <w:sz w:val="28"/>
          <w:szCs w:val="28"/>
          <w:lang w:val="uk-UA"/>
        </w:rPr>
        <w:t xml:space="preserve"> </w:t>
      </w:r>
      <w:proofErr w:type="spellStart"/>
      <w:r w:rsidRPr="00DD359D">
        <w:rPr>
          <w:rFonts w:ascii="Times New Roman" w:eastAsia="TimesNewRoman" w:hAnsi="Times New Roman" w:cs="Times New Roman"/>
          <w:sz w:val="28"/>
          <w:szCs w:val="28"/>
          <w:lang w:val="uk-UA"/>
        </w:rPr>
        <w:t>прагматизма</w:t>
      </w:r>
      <w:proofErr w:type="spellEnd"/>
      <w:r w:rsidRPr="00DD359D">
        <w:rPr>
          <w:rFonts w:ascii="Times New Roman" w:eastAsia="TimesNewRoman" w:hAnsi="Times New Roman" w:cs="Times New Roman"/>
          <w:sz w:val="28"/>
          <w:szCs w:val="28"/>
          <w:lang w:val="uk-UA"/>
        </w:rPr>
        <w:t xml:space="preserve"> / Б. </w:t>
      </w:r>
      <w:proofErr w:type="spellStart"/>
      <w:r w:rsidRPr="00DD359D">
        <w:rPr>
          <w:rFonts w:ascii="Times New Roman" w:eastAsia="TimesNewRoman" w:hAnsi="Times New Roman" w:cs="Times New Roman"/>
          <w:sz w:val="28"/>
          <w:szCs w:val="28"/>
          <w:lang w:val="uk-UA"/>
        </w:rPr>
        <w:t>Вульфсон</w:t>
      </w:r>
      <w:proofErr w:type="spellEnd"/>
      <w:r w:rsidRPr="00DD359D">
        <w:rPr>
          <w:rFonts w:ascii="Times New Roman" w:eastAsia="TimesNewRoman" w:hAnsi="Times New Roman" w:cs="Times New Roman"/>
          <w:sz w:val="28"/>
          <w:szCs w:val="28"/>
          <w:lang w:val="uk-UA"/>
        </w:rPr>
        <w:t xml:space="preserve">, Джон </w:t>
      </w:r>
      <w:proofErr w:type="spellStart"/>
      <w:r w:rsidRPr="00DD359D">
        <w:rPr>
          <w:rFonts w:ascii="Times New Roman" w:eastAsia="TimesNewRoman" w:hAnsi="Times New Roman" w:cs="Times New Roman"/>
          <w:sz w:val="28"/>
          <w:szCs w:val="28"/>
          <w:lang w:val="uk-UA"/>
        </w:rPr>
        <w:t>Дьюи</w:t>
      </w:r>
      <w:proofErr w:type="spellEnd"/>
      <w:r w:rsidRPr="00DD359D">
        <w:rPr>
          <w:rFonts w:ascii="Times New Roman" w:eastAsia="TimesNewRoman" w:hAnsi="Times New Roman" w:cs="Times New Roman"/>
          <w:sz w:val="28"/>
          <w:szCs w:val="28"/>
          <w:lang w:val="uk-UA"/>
        </w:rPr>
        <w:t xml:space="preserve"> // </w:t>
      </w:r>
      <w:proofErr w:type="spellStart"/>
      <w:r w:rsidRPr="00DD359D">
        <w:rPr>
          <w:rFonts w:ascii="Times New Roman" w:eastAsia="TimesNewRoman" w:hAnsi="Times New Roman" w:cs="Times New Roman"/>
          <w:sz w:val="28"/>
          <w:szCs w:val="28"/>
          <w:lang w:val="uk-UA"/>
        </w:rPr>
        <w:t>Лидеры</w:t>
      </w:r>
      <w:proofErr w:type="spellEnd"/>
      <w:r w:rsidRPr="00DD359D">
        <w:rPr>
          <w:rFonts w:ascii="Times New Roman" w:eastAsia="TimesNewRoman" w:hAnsi="Times New Roman" w:cs="Times New Roman"/>
          <w:sz w:val="28"/>
          <w:szCs w:val="28"/>
          <w:lang w:val="uk-UA"/>
        </w:rPr>
        <w:t xml:space="preserve"> </w:t>
      </w:r>
      <w:proofErr w:type="spellStart"/>
      <w:r w:rsidRPr="00DD359D">
        <w:rPr>
          <w:rFonts w:ascii="Times New Roman" w:eastAsia="TimesNewRoman" w:hAnsi="Times New Roman" w:cs="Times New Roman"/>
          <w:sz w:val="28"/>
          <w:szCs w:val="28"/>
          <w:lang w:val="uk-UA"/>
        </w:rPr>
        <w:t>образования</w:t>
      </w:r>
      <w:proofErr w:type="spellEnd"/>
      <w:r w:rsidRPr="00DD359D">
        <w:rPr>
          <w:rFonts w:ascii="Times New Roman" w:eastAsia="TimesNewRoman" w:hAnsi="Times New Roman" w:cs="Times New Roman"/>
          <w:sz w:val="28"/>
          <w:szCs w:val="28"/>
          <w:lang w:val="uk-UA"/>
        </w:rPr>
        <w:t>. – 2004. –№ 3. – С. 12-16.</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lastRenderedPageBreak/>
        <w:t>Глиницька</w:t>
      </w:r>
      <w:proofErr w:type="spellEnd"/>
      <w:r w:rsidRPr="00DD359D">
        <w:rPr>
          <w:rFonts w:ascii="Times New Roman" w:hAnsi="Times New Roman" w:cs="Times New Roman"/>
          <w:sz w:val="28"/>
          <w:szCs w:val="28"/>
          <w:lang w:val="uk-UA"/>
        </w:rPr>
        <w:t xml:space="preserve"> Л.В. Формування читацької компетентності молодших школярів / Л.В. </w:t>
      </w:r>
      <w:proofErr w:type="spellStart"/>
      <w:r w:rsidRPr="00DD359D">
        <w:rPr>
          <w:rFonts w:ascii="Times New Roman" w:hAnsi="Times New Roman" w:cs="Times New Roman"/>
          <w:sz w:val="28"/>
          <w:szCs w:val="28"/>
          <w:lang w:val="uk-UA"/>
        </w:rPr>
        <w:t>Глиницька</w:t>
      </w:r>
      <w:proofErr w:type="spellEnd"/>
      <w:r w:rsidRPr="00DD359D">
        <w:rPr>
          <w:rFonts w:ascii="Times New Roman" w:hAnsi="Times New Roman" w:cs="Times New Roman"/>
          <w:sz w:val="28"/>
          <w:szCs w:val="28"/>
          <w:lang w:val="uk-UA"/>
        </w:rPr>
        <w:t xml:space="preserve"> // Початкова школа. – 2012. - №8. – С. 4-11.</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Головко В.А Сутність читацької компетентності молодших школярів [електронний ресурс]Режим доступу: </w:t>
      </w:r>
      <w:hyperlink r:id="rId90" w:history="1">
        <w:r w:rsidRPr="00DD359D">
          <w:rPr>
            <w:rStyle w:val="ab"/>
            <w:rFonts w:ascii="Times New Roman" w:hAnsi="Times New Roman" w:cs="Times New Roman"/>
            <w:sz w:val="28"/>
            <w:szCs w:val="28"/>
            <w:lang w:val="uk-UA"/>
          </w:rPr>
          <w:t>http://kppo</w:t>
        </w:r>
      </w:hyperlink>
      <w:r w:rsidR="0009169A" w:rsidRPr="00DD359D">
        <w:rPr>
          <w:rFonts w:ascii="Times New Roman" w:hAnsi="Times New Roman" w:cs="Times New Roman"/>
          <w:sz w:val="28"/>
          <w:szCs w:val="28"/>
          <w:lang w:val="uk-UA"/>
        </w:rPr>
        <w:t>rdgu.do.amdocsmaterianaukovo-praktichnojiinternet</w:t>
      </w:r>
      <w:r w:rsidRPr="00DD359D">
        <w:rPr>
          <w:rFonts w:ascii="Times New Roman" w:hAnsi="Times New Roman" w:cs="Times New Roman"/>
          <w:sz w:val="28"/>
          <w:szCs w:val="28"/>
          <w:lang w:val="uk-UA"/>
        </w:rPr>
        <w:t>konfer.pdf</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bCs/>
          <w:iCs/>
          <w:sz w:val="28"/>
          <w:szCs w:val="28"/>
          <w:lang w:val="uk-UA"/>
        </w:rPr>
        <w:t>Гончарова</w:t>
      </w:r>
      <w:proofErr w:type="spellEnd"/>
      <w:r w:rsidRPr="00DD359D">
        <w:rPr>
          <w:rFonts w:ascii="Times New Roman" w:hAnsi="Times New Roman" w:cs="Times New Roman"/>
          <w:bCs/>
          <w:iCs/>
          <w:sz w:val="28"/>
          <w:szCs w:val="28"/>
          <w:lang w:val="uk-UA"/>
        </w:rPr>
        <w:t xml:space="preserve"> Е. Л. </w:t>
      </w:r>
      <w:proofErr w:type="spellStart"/>
      <w:r w:rsidRPr="00DD359D">
        <w:rPr>
          <w:rFonts w:ascii="Times New Roman" w:hAnsi="Times New Roman" w:cs="Times New Roman"/>
          <w:bCs/>
          <w:sz w:val="28"/>
          <w:szCs w:val="28"/>
          <w:lang w:val="uk-UA"/>
        </w:rPr>
        <w:t>Нарушения</w:t>
      </w:r>
      <w:proofErr w:type="spellEnd"/>
      <w:r w:rsidRPr="00DD359D">
        <w:rPr>
          <w:rFonts w:ascii="Times New Roman" w:hAnsi="Times New Roman" w:cs="Times New Roman"/>
          <w:bCs/>
          <w:sz w:val="28"/>
          <w:szCs w:val="28"/>
          <w:lang w:val="uk-UA"/>
        </w:rPr>
        <w:t xml:space="preserve"> в </w:t>
      </w:r>
      <w:proofErr w:type="spellStart"/>
      <w:r w:rsidRPr="00DD359D">
        <w:rPr>
          <w:rFonts w:ascii="Times New Roman" w:hAnsi="Times New Roman" w:cs="Times New Roman"/>
          <w:bCs/>
          <w:sz w:val="28"/>
          <w:szCs w:val="28"/>
          <w:lang w:val="uk-UA"/>
        </w:rPr>
        <w:t>формировании</w:t>
      </w:r>
      <w:proofErr w:type="spellEnd"/>
      <w:r w:rsidRPr="00DD359D">
        <w:rPr>
          <w:rFonts w:ascii="Times New Roman" w:hAnsi="Times New Roman" w:cs="Times New Roman"/>
          <w:bCs/>
          <w:sz w:val="28"/>
          <w:szCs w:val="28"/>
          <w:lang w:val="uk-UA"/>
        </w:rPr>
        <w:t xml:space="preserve"> ядра </w:t>
      </w:r>
      <w:proofErr w:type="spellStart"/>
      <w:r w:rsidRPr="00DD359D">
        <w:rPr>
          <w:rFonts w:ascii="Times New Roman" w:hAnsi="Times New Roman" w:cs="Times New Roman"/>
          <w:bCs/>
          <w:sz w:val="28"/>
          <w:szCs w:val="28"/>
          <w:lang w:val="uk-UA"/>
        </w:rPr>
        <w:t>читательской</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компетентности</w:t>
      </w:r>
      <w:proofErr w:type="spellEnd"/>
      <w:r w:rsidRPr="00DD359D">
        <w:rPr>
          <w:rFonts w:ascii="Times New Roman" w:hAnsi="Times New Roman" w:cs="Times New Roman"/>
          <w:bCs/>
          <w:sz w:val="28"/>
          <w:szCs w:val="28"/>
          <w:lang w:val="uk-UA"/>
        </w:rPr>
        <w:t xml:space="preserve"> у </w:t>
      </w:r>
      <w:proofErr w:type="spellStart"/>
      <w:r w:rsidRPr="00DD359D">
        <w:rPr>
          <w:rFonts w:ascii="Times New Roman" w:hAnsi="Times New Roman" w:cs="Times New Roman"/>
          <w:bCs/>
          <w:sz w:val="28"/>
          <w:szCs w:val="28"/>
          <w:lang w:val="uk-UA"/>
        </w:rPr>
        <w:t>детей</w:t>
      </w:r>
      <w:proofErr w:type="spellEnd"/>
      <w:r w:rsidRPr="00DD359D">
        <w:rPr>
          <w:rFonts w:ascii="Times New Roman" w:hAnsi="Times New Roman" w:cs="Times New Roman"/>
          <w:bCs/>
          <w:sz w:val="28"/>
          <w:szCs w:val="28"/>
          <w:lang w:val="uk-UA"/>
        </w:rPr>
        <w:t xml:space="preserve"> с </w:t>
      </w:r>
      <w:proofErr w:type="spellStart"/>
      <w:r w:rsidRPr="00DD359D">
        <w:rPr>
          <w:rFonts w:ascii="Times New Roman" w:hAnsi="Times New Roman" w:cs="Times New Roman"/>
          <w:bCs/>
          <w:sz w:val="28"/>
          <w:szCs w:val="28"/>
          <w:lang w:val="uk-UA"/>
        </w:rPr>
        <w:t>ограниченными</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возможностями</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здоровья</w:t>
      </w:r>
      <w:proofErr w:type="spellEnd"/>
      <w:r w:rsidRPr="00DD359D">
        <w:rPr>
          <w:rFonts w:ascii="Times New Roman" w:hAnsi="Times New Roman" w:cs="Times New Roman"/>
          <w:bCs/>
          <w:sz w:val="28"/>
          <w:szCs w:val="28"/>
          <w:lang w:val="uk-UA"/>
        </w:rPr>
        <w:t xml:space="preserve">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xml:space="preserve"> – Режим доступу:</w:t>
      </w:r>
      <w:proofErr w:type="spellStart"/>
      <w:r w:rsidRPr="00DD359D">
        <w:rPr>
          <w:rFonts w:ascii="Times New Roman" w:hAnsi="Times New Roman" w:cs="Times New Roman"/>
          <w:sz w:val="28"/>
          <w:szCs w:val="28"/>
          <w:lang w:val="uk-UA"/>
        </w:rPr>
        <w:t>https</w:t>
      </w:r>
      <w:proofErr w:type="spellEnd"/>
      <w:r w:rsidRPr="00DD359D">
        <w:rPr>
          <w:rFonts w:ascii="Times New Roman" w:hAnsi="Times New Roman" w:cs="Times New Roman"/>
          <w:sz w:val="28"/>
          <w:szCs w:val="28"/>
          <w:lang w:val="uk-UA"/>
        </w:rPr>
        <w:t>:/</w:t>
      </w:r>
      <w:r w:rsidRPr="00DD359D">
        <w:rPr>
          <w:rFonts w:ascii="Times New Roman" w:hAnsi="Times New Roman" w:cs="Times New Roman"/>
          <w:bCs/>
          <w:sz w:val="28"/>
          <w:szCs w:val="28"/>
          <w:lang w:val="uk-UA"/>
        </w:rPr>
        <w:t>/narushenija-v-formirovanii-jadra-chitatelskoj</w:t>
      </w:r>
      <w:r w:rsidR="0009169A" w:rsidRPr="00DD359D">
        <w:rPr>
          <w:rFonts w:ascii="Times New Roman" w:hAnsi="Times New Roman" w:cs="Times New Roman"/>
          <w:bCs/>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Гончарова</w:t>
      </w:r>
      <w:proofErr w:type="spellEnd"/>
      <w:r w:rsidRPr="00DD359D">
        <w:rPr>
          <w:rFonts w:ascii="Times New Roman" w:hAnsi="Times New Roman" w:cs="Times New Roman"/>
          <w:sz w:val="28"/>
          <w:szCs w:val="28"/>
          <w:lang w:val="uk-UA"/>
        </w:rPr>
        <w:t xml:space="preserve"> Е.Л </w:t>
      </w:r>
      <w:proofErr w:type="spellStart"/>
      <w:r w:rsidRPr="00DD359D">
        <w:rPr>
          <w:rFonts w:ascii="Times New Roman" w:hAnsi="Times New Roman" w:cs="Times New Roman"/>
          <w:sz w:val="28"/>
          <w:szCs w:val="28"/>
          <w:lang w:val="uk-UA"/>
        </w:rPr>
        <w:t>Ранние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этапы</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читательского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развития</w:t>
      </w:r>
      <w:proofErr w:type="spellEnd"/>
      <w:r w:rsidRPr="00DD359D">
        <w:rPr>
          <w:rFonts w:ascii="Times New Roman" w:hAnsi="Times New Roman" w:cs="Times New Roman"/>
          <w:sz w:val="28"/>
          <w:szCs w:val="28"/>
          <w:lang w:val="uk-UA"/>
        </w:rPr>
        <w:t xml:space="preserve">. К </w:t>
      </w:r>
      <w:proofErr w:type="spellStart"/>
      <w:r w:rsidRPr="00DD359D">
        <w:rPr>
          <w:rFonts w:ascii="Times New Roman" w:hAnsi="Times New Roman" w:cs="Times New Roman"/>
          <w:sz w:val="28"/>
          <w:szCs w:val="28"/>
          <w:lang w:val="uk-UA"/>
        </w:rPr>
        <w:t>теории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вопроса</w:t>
      </w:r>
      <w:proofErr w:type="spellEnd"/>
      <w:r w:rsidRPr="00DD359D">
        <w:rPr>
          <w:rFonts w:ascii="Times New Roman" w:hAnsi="Times New Roman" w:cs="Times New Roman"/>
          <w:sz w:val="28"/>
          <w:szCs w:val="28"/>
          <w:lang w:val="uk-UA"/>
        </w:rPr>
        <w:t xml:space="preserve">./ Е.Л. </w:t>
      </w:r>
      <w:proofErr w:type="spellStart"/>
      <w:r w:rsidRPr="00DD359D">
        <w:rPr>
          <w:rFonts w:ascii="Times New Roman" w:hAnsi="Times New Roman" w:cs="Times New Roman"/>
          <w:sz w:val="28"/>
          <w:szCs w:val="28"/>
          <w:lang w:val="uk-UA"/>
        </w:rPr>
        <w:t>Гончарова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Дефектология</w:t>
      </w:r>
      <w:proofErr w:type="spellEnd"/>
      <w:r w:rsidRPr="00DD359D">
        <w:rPr>
          <w:rFonts w:ascii="Times New Roman" w:hAnsi="Times New Roman" w:cs="Times New Roman"/>
          <w:sz w:val="28"/>
          <w:szCs w:val="28"/>
          <w:lang w:val="uk-UA"/>
        </w:rPr>
        <w:t>. - 2007. - № 1. - С. . 4-11.</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Гончаренко</w:t>
      </w:r>
      <w:proofErr w:type="spellEnd"/>
      <w:r w:rsidRPr="00DD359D">
        <w:rPr>
          <w:rFonts w:ascii="Times New Roman" w:hAnsi="Times New Roman" w:cs="Times New Roman"/>
          <w:sz w:val="28"/>
          <w:szCs w:val="28"/>
          <w:lang w:val="uk-UA"/>
        </w:rPr>
        <w:t xml:space="preserve"> С.Ц. Український педагогічний словник / С.Ц.</w:t>
      </w:r>
      <w:proofErr w:type="spellStart"/>
      <w:r w:rsidRPr="00DD359D">
        <w:rPr>
          <w:rFonts w:ascii="Times New Roman" w:hAnsi="Times New Roman" w:cs="Times New Roman"/>
          <w:sz w:val="28"/>
          <w:szCs w:val="28"/>
          <w:lang w:val="uk-UA"/>
        </w:rPr>
        <w:t>Гончаренко</w:t>
      </w:r>
      <w:proofErr w:type="spellEnd"/>
      <w:r w:rsidRPr="00DD359D">
        <w:rPr>
          <w:rFonts w:ascii="Times New Roman" w:hAnsi="Times New Roman" w:cs="Times New Roman"/>
          <w:sz w:val="28"/>
          <w:szCs w:val="28"/>
          <w:lang w:val="uk-UA"/>
        </w:rPr>
        <w:t>. – К.: Либідь, 1997. –376с</w:t>
      </w:r>
      <w:r w:rsidR="0009169A" w:rsidRPr="00DD359D">
        <w:rPr>
          <w:rFonts w:ascii="Times New 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sz w:val="28"/>
          <w:szCs w:val="28"/>
          <w:lang w:val="uk-UA"/>
        </w:rPr>
        <w:t>Грона Н. Особливості організації проектної діяльності на уроках читання/Н.Грона// серія:педагогічні науки. – 2007. № 123. –С.137-142.</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eastAsia="TimesNewRoman" w:hAnsi="Times New Roman" w:cs="Times New Roman"/>
          <w:sz w:val="28"/>
          <w:szCs w:val="28"/>
          <w:lang w:val="uk-UA"/>
        </w:rPr>
        <w:t>Гузеев</w:t>
      </w:r>
      <w:proofErr w:type="spellEnd"/>
      <w:r w:rsidRPr="00DD359D">
        <w:rPr>
          <w:rFonts w:ascii="Times New Roman" w:eastAsia="TimesNewRoman" w:hAnsi="Times New Roman" w:cs="Times New Roman"/>
          <w:sz w:val="28"/>
          <w:szCs w:val="28"/>
          <w:lang w:val="uk-UA"/>
        </w:rPr>
        <w:t xml:space="preserve"> В.В. Метод </w:t>
      </w:r>
      <w:proofErr w:type="spellStart"/>
      <w:r w:rsidRPr="00DD359D">
        <w:rPr>
          <w:rFonts w:ascii="Times New Roman" w:eastAsia="TimesNewRoman" w:hAnsi="Times New Roman" w:cs="Times New Roman"/>
          <w:sz w:val="28"/>
          <w:szCs w:val="28"/>
          <w:lang w:val="uk-UA"/>
        </w:rPr>
        <w:t>проектов</w:t>
      </w:r>
      <w:proofErr w:type="spellEnd"/>
      <w:r w:rsidRPr="00DD359D">
        <w:rPr>
          <w:rFonts w:ascii="Times New Roman" w:eastAsia="TimesNewRoman" w:hAnsi="Times New Roman" w:cs="Times New Roman"/>
          <w:sz w:val="28"/>
          <w:szCs w:val="28"/>
          <w:lang w:val="uk-UA"/>
        </w:rPr>
        <w:t xml:space="preserve"> </w:t>
      </w:r>
      <w:proofErr w:type="spellStart"/>
      <w:r w:rsidRPr="00DD359D">
        <w:rPr>
          <w:rFonts w:ascii="Times New Roman" w:eastAsia="TimesNewRoman" w:hAnsi="Times New Roman" w:cs="Times New Roman"/>
          <w:sz w:val="28"/>
          <w:szCs w:val="28"/>
          <w:lang w:val="uk-UA"/>
        </w:rPr>
        <w:t>как</w:t>
      </w:r>
      <w:proofErr w:type="spellEnd"/>
      <w:r w:rsidRPr="00DD359D">
        <w:rPr>
          <w:rFonts w:ascii="Times New Roman" w:eastAsia="TimesNewRoman" w:hAnsi="Times New Roman" w:cs="Times New Roman"/>
          <w:sz w:val="28"/>
          <w:szCs w:val="28"/>
          <w:lang w:val="uk-UA"/>
        </w:rPr>
        <w:t xml:space="preserve"> </w:t>
      </w:r>
      <w:proofErr w:type="spellStart"/>
      <w:r w:rsidRPr="00DD359D">
        <w:rPr>
          <w:rFonts w:ascii="Times New Roman" w:eastAsia="TimesNewRoman" w:hAnsi="Times New Roman" w:cs="Times New Roman"/>
          <w:sz w:val="28"/>
          <w:szCs w:val="28"/>
          <w:lang w:val="uk-UA"/>
        </w:rPr>
        <w:t>развитие</w:t>
      </w:r>
      <w:proofErr w:type="spellEnd"/>
      <w:r w:rsidRPr="00DD359D">
        <w:rPr>
          <w:rFonts w:ascii="Times New Roman" w:eastAsia="TimesNewRoman" w:hAnsi="Times New Roman" w:cs="Times New Roman"/>
          <w:sz w:val="28"/>
          <w:szCs w:val="28"/>
          <w:lang w:val="uk-UA"/>
        </w:rPr>
        <w:t xml:space="preserve"> блока </w:t>
      </w:r>
      <w:proofErr w:type="spellStart"/>
      <w:r w:rsidRPr="00DD359D">
        <w:rPr>
          <w:rFonts w:ascii="Times New Roman" w:eastAsia="TimesNewRoman" w:hAnsi="Times New Roman" w:cs="Times New Roman"/>
          <w:sz w:val="28"/>
          <w:szCs w:val="28"/>
          <w:lang w:val="uk-UA"/>
        </w:rPr>
        <w:t>уроков</w:t>
      </w:r>
      <w:proofErr w:type="spellEnd"/>
      <w:r w:rsidRPr="00DD359D">
        <w:rPr>
          <w:rFonts w:ascii="Times New Roman" w:eastAsia="TimesNewRoman" w:hAnsi="Times New Roman" w:cs="Times New Roman"/>
          <w:sz w:val="28"/>
          <w:szCs w:val="28"/>
          <w:lang w:val="uk-UA"/>
        </w:rPr>
        <w:t xml:space="preserve"> / </w:t>
      </w:r>
      <w:proofErr w:type="spellStart"/>
      <w:r w:rsidRPr="00DD359D">
        <w:rPr>
          <w:rFonts w:ascii="Times New Roman" w:eastAsia="TimesNewRoman" w:hAnsi="Times New Roman" w:cs="Times New Roman"/>
          <w:sz w:val="28"/>
          <w:szCs w:val="28"/>
          <w:lang w:val="uk-UA"/>
        </w:rPr>
        <w:t>Гузеев</w:t>
      </w:r>
      <w:proofErr w:type="spellEnd"/>
      <w:r w:rsidRPr="00DD359D">
        <w:rPr>
          <w:rFonts w:ascii="Times New Roman" w:eastAsia="TimesNewRoman" w:hAnsi="Times New Roman" w:cs="Times New Roman"/>
          <w:sz w:val="28"/>
          <w:szCs w:val="28"/>
          <w:lang w:val="uk-UA"/>
        </w:rPr>
        <w:t xml:space="preserve"> В.В. // </w:t>
      </w:r>
      <w:proofErr w:type="spellStart"/>
      <w:r w:rsidRPr="00DD359D">
        <w:rPr>
          <w:rFonts w:ascii="Times New Roman" w:eastAsia="TimesNewRoman" w:hAnsi="Times New Roman" w:cs="Times New Roman"/>
          <w:sz w:val="28"/>
          <w:szCs w:val="28"/>
          <w:lang w:val="uk-UA"/>
        </w:rPr>
        <w:t>Образовательная</w:t>
      </w:r>
      <w:proofErr w:type="spellEnd"/>
      <w:r w:rsidRPr="00DD359D">
        <w:rPr>
          <w:rFonts w:ascii="Times New Roman" w:eastAsia="TimesNewRoman" w:hAnsi="Times New Roman" w:cs="Times New Roman"/>
          <w:sz w:val="28"/>
          <w:szCs w:val="28"/>
          <w:lang w:val="uk-UA"/>
        </w:rPr>
        <w:t xml:space="preserve"> </w:t>
      </w:r>
      <w:proofErr w:type="spellStart"/>
      <w:r w:rsidRPr="00DD359D">
        <w:rPr>
          <w:rFonts w:ascii="Times New Roman" w:eastAsia="TimesNewRoman" w:hAnsi="Times New Roman" w:cs="Times New Roman"/>
          <w:sz w:val="28"/>
          <w:szCs w:val="28"/>
          <w:lang w:val="uk-UA"/>
        </w:rPr>
        <w:t>технология</w:t>
      </w:r>
      <w:proofErr w:type="spellEnd"/>
      <w:r w:rsidRPr="00DD359D">
        <w:rPr>
          <w:rFonts w:ascii="Times New Roman" w:eastAsia="TimesNewRoman" w:hAnsi="Times New Roman" w:cs="Times New Roman"/>
          <w:sz w:val="28"/>
          <w:szCs w:val="28"/>
          <w:lang w:val="uk-UA"/>
        </w:rPr>
        <w:t xml:space="preserve">: от </w:t>
      </w:r>
      <w:proofErr w:type="spellStart"/>
      <w:r w:rsidRPr="00DD359D">
        <w:rPr>
          <w:rFonts w:ascii="Times New Roman" w:eastAsia="TimesNewRoman" w:hAnsi="Times New Roman" w:cs="Times New Roman"/>
          <w:sz w:val="28"/>
          <w:szCs w:val="28"/>
          <w:lang w:val="uk-UA"/>
        </w:rPr>
        <w:t>приема</w:t>
      </w:r>
      <w:proofErr w:type="spellEnd"/>
      <w:r w:rsidRPr="00DD359D">
        <w:rPr>
          <w:rFonts w:ascii="Times New Roman" w:eastAsia="TimesNewRoman" w:hAnsi="Times New Roman" w:cs="Times New Roman"/>
          <w:sz w:val="28"/>
          <w:szCs w:val="28"/>
          <w:lang w:val="uk-UA"/>
        </w:rPr>
        <w:t xml:space="preserve"> до </w:t>
      </w:r>
      <w:proofErr w:type="spellStart"/>
      <w:r w:rsidRPr="00DD359D">
        <w:rPr>
          <w:rFonts w:ascii="Times New Roman" w:eastAsia="TimesNewRoman" w:hAnsi="Times New Roman" w:cs="Times New Roman"/>
          <w:sz w:val="28"/>
          <w:szCs w:val="28"/>
          <w:lang w:val="uk-UA"/>
        </w:rPr>
        <w:t>философии</w:t>
      </w:r>
      <w:proofErr w:type="spellEnd"/>
      <w:r w:rsidRPr="00DD359D">
        <w:rPr>
          <w:rFonts w:ascii="Times New Roman" w:eastAsia="TimesNewRoman" w:hAnsi="Times New Roman" w:cs="Times New Roman"/>
          <w:sz w:val="28"/>
          <w:szCs w:val="28"/>
          <w:lang w:val="uk-UA"/>
        </w:rPr>
        <w:t xml:space="preserve">. – М.: </w:t>
      </w:r>
      <w:proofErr w:type="spellStart"/>
      <w:r w:rsidRPr="00DD359D">
        <w:rPr>
          <w:rFonts w:ascii="Times New Roman" w:eastAsia="TimesNewRoman" w:hAnsi="Times New Roman" w:cs="Times New Roman"/>
          <w:sz w:val="28"/>
          <w:szCs w:val="28"/>
          <w:lang w:val="uk-UA"/>
        </w:rPr>
        <w:t>Сентябрь</w:t>
      </w:r>
      <w:proofErr w:type="spellEnd"/>
      <w:r w:rsidRPr="00DD359D">
        <w:rPr>
          <w:rFonts w:ascii="Times New Roman" w:eastAsia="TimesNewRoman" w:hAnsi="Times New Roman" w:cs="Times New Roman"/>
          <w:sz w:val="28"/>
          <w:szCs w:val="28"/>
          <w:lang w:val="uk-UA"/>
        </w:rPr>
        <w:t>, 1996. – С. 79-86</w:t>
      </w:r>
      <w:r w:rsidR="0009169A" w:rsidRPr="00DD359D">
        <w:rPr>
          <w:rFonts w:ascii="Times New Roman" w:eastAsia="TimesNew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bCs/>
          <w:sz w:val="28"/>
          <w:szCs w:val="28"/>
          <w:lang w:val="uk-UA"/>
        </w:rPr>
        <w:t>Даніліна</w:t>
      </w:r>
      <w:proofErr w:type="spellEnd"/>
      <w:r w:rsidRPr="00DD359D">
        <w:rPr>
          <w:rFonts w:ascii="Times New Roman" w:hAnsi="Times New Roman" w:cs="Times New Roman"/>
          <w:bCs/>
          <w:sz w:val="28"/>
          <w:szCs w:val="28"/>
          <w:lang w:val="uk-UA"/>
        </w:rPr>
        <w:t xml:space="preserve"> І. В. </w:t>
      </w:r>
      <w:r w:rsidRPr="00DD359D">
        <w:rPr>
          <w:rFonts w:ascii="Times New Roman" w:hAnsi="Times New Roman" w:cs="Times New Roman"/>
          <w:sz w:val="28"/>
          <w:szCs w:val="28"/>
          <w:lang w:val="uk-UA"/>
        </w:rPr>
        <w:t>Навчальні проекти в початковій школі. 4 клас./І.В.</w:t>
      </w:r>
      <w:proofErr w:type="spellStart"/>
      <w:r w:rsidRPr="00DD359D">
        <w:rPr>
          <w:rFonts w:ascii="Times New Roman" w:hAnsi="Times New Roman" w:cs="Times New Roman"/>
          <w:sz w:val="28"/>
          <w:szCs w:val="28"/>
          <w:lang w:val="uk-UA"/>
        </w:rPr>
        <w:t>Даніліна</w:t>
      </w:r>
      <w:proofErr w:type="spellEnd"/>
      <w:r w:rsidRPr="00DD359D">
        <w:rPr>
          <w:rFonts w:ascii="Times New Roman" w:hAnsi="Times New Roman" w:cs="Times New Roman"/>
          <w:sz w:val="28"/>
          <w:szCs w:val="28"/>
          <w:lang w:val="uk-UA"/>
        </w:rPr>
        <w:t xml:space="preserve"> — Х. : Вид. група «Основа», 2016. — 167с.</w:t>
      </w:r>
    </w:p>
    <w:p w:rsidR="00C859D8" w:rsidRPr="00DD359D" w:rsidRDefault="00C859D8" w:rsidP="005658D8">
      <w:pPr>
        <w:pStyle w:val="Default"/>
        <w:widowControl w:val="0"/>
        <w:numPr>
          <w:ilvl w:val="0"/>
          <w:numId w:val="34"/>
        </w:numPr>
        <w:spacing w:line="360" w:lineRule="auto"/>
        <w:ind w:left="709" w:hanging="425"/>
        <w:jc w:val="both"/>
        <w:rPr>
          <w:sz w:val="28"/>
          <w:szCs w:val="28"/>
          <w:lang w:val="uk-UA"/>
        </w:rPr>
      </w:pPr>
      <w:r w:rsidRPr="00DD359D">
        <w:rPr>
          <w:sz w:val="28"/>
          <w:szCs w:val="28"/>
          <w:lang w:val="uk-UA"/>
        </w:rPr>
        <w:t xml:space="preserve">Державний стандарт початкової загальної освіти [електронний ресурс] – Режим доступу: http://www.mon.gov.ua/ </w:t>
      </w:r>
      <w:proofErr w:type="spellStart"/>
      <w:r w:rsidRPr="00DD359D">
        <w:rPr>
          <w:sz w:val="28"/>
          <w:szCs w:val="28"/>
          <w:lang w:val="uk-UA"/>
        </w:rPr>
        <w:t>newstmp</w:t>
      </w:r>
      <w:proofErr w:type="spellEnd"/>
      <w:r w:rsidRPr="00DD359D">
        <w:rPr>
          <w:sz w:val="28"/>
          <w:szCs w:val="28"/>
          <w:lang w:val="uk-UA"/>
        </w:rPr>
        <w:t>/2011/20_04/12/.</w:t>
      </w:r>
    </w:p>
    <w:p w:rsidR="00C859D8" w:rsidRPr="00DD359D" w:rsidRDefault="00C859D8" w:rsidP="005658D8">
      <w:pPr>
        <w:pStyle w:val="Default"/>
        <w:widowControl w:val="0"/>
        <w:numPr>
          <w:ilvl w:val="0"/>
          <w:numId w:val="34"/>
        </w:numPr>
        <w:spacing w:line="360" w:lineRule="auto"/>
        <w:ind w:left="709" w:hanging="425"/>
        <w:jc w:val="both"/>
        <w:rPr>
          <w:sz w:val="28"/>
          <w:szCs w:val="28"/>
          <w:lang w:val="uk-UA"/>
        </w:rPr>
      </w:pPr>
      <w:proofErr w:type="spellStart"/>
      <w:r w:rsidRPr="00DD359D">
        <w:rPr>
          <w:sz w:val="28"/>
          <w:szCs w:val="28"/>
          <w:lang w:val="uk-UA"/>
        </w:rPr>
        <w:t>Дьюи</w:t>
      </w:r>
      <w:proofErr w:type="spellEnd"/>
      <w:r w:rsidRPr="00DD359D">
        <w:rPr>
          <w:sz w:val="28"/>
          <w:szCs w:val="28"/>
          <w:lang w:val="uk-UA"/>
        </w:rPr>
        <w:t xml:space="preserve"> Дж. Школа и </w:t>
      </w:r>
      <w:proofErr w:type="spellStart"/>
      <w:r w:rsidRPr="00DD359D">
        <w:rPr>
          <w:sz w:val="28"/>
          <w:szCs w:val="28"/>
          <w:lang w:val="uk-UA"/>
        </w:rPr>
        <w:t>общество</w:t>
      </w:r>
      <w:proofErr w:type="spellEnd"/>
      <w:r w:rsidRPr="00DD359D">
        <w:rPr>
          <w:sz w:val="28"/>
          <w:szCs w:val="28"/>
          <w:lang w:val="uk-UA"/>
        </w:rPr>
        <w:t xml:space="preserve"> / Дж. </w:t>
      </w:r>
      <w:proofErr w:type="spellStart"/>
      <w:r w:rsidRPr="00DD359D">
        <w:rPr>
          <w:sz w:val="28"/>
          <w:szCs w:val="28"/>
          <w:lang w:val="uk-UA"/>
        </w:rPr>
        <w:t>Дьюи.–</w:t>
      </w:r>
      <w:proofErr w:type="spellEnd"/>
      <w:r w:rsidRPr="00DD359D">
        <w:rPr>
          <w:sz w:val="28"/>
          <w:szCs w:val="28"/>
          <w:lang w:val="uk-UA"/>
        </w:rPr>
        <w:t xml:space="preserve"> М.: </w:t>
      </w:r>
      <w:proofErr w:type="spellStart"/>
      <w:r w:rsidRPr="00DD359D">
        <w:rPr>
          <w:sz w:val="28"/>
          <w:szCs w:val="28"/>
          <w:lang w:val="uk-UA"/>
        </w:rPr>
        <w:t>Работник</w:t>
      </w:r>
      <w:proofErr w:type="spellEnd"/>
      <w:r w:rsidRPr="00DD359D">
        <w:rPr>
          <w:sz w:val="28"/>
          <w:szCs w:val="28"/>
          <w:lang w:val="uk-UA"/>
        </w:rPr>
        <w:t xml:space="preserve"> </w:t>
      </w:r>
      <w:proofErr w:type="spellStart"/>
      <w:r w:rsidRPr="00DD359D">
        <w:rPr>
          <w:sz w:val="28"/>
          <w:szCs w:val="28"/>
          <w:lang w:val="uk-UA"/>
        </w:rPr>
        <w:t>просвещения</w:t>
      </w:r>
      <w:proofErr w:type="spellEnd"/>
      <w:r w:rsidRPr="00DD359D">
        <w:rPr>
          <w:sz w:val="28"/>
          <w:szCs w:val="28"/>
          <w:lang w:val="uk-UA"/>
        </w:rPr>
        <w:t>, 1992. – 48с.</w:t>
      </w:r>
    </w:p>
    <w:p w:rsidR="00C859D8" w:rsidRPr="00DD359D" w:rsidRDefault="00C859D8" w:rsidP="005658D8">
      <w:pPr>
        <w:pStyle w:val="Default"/>
        <w:widowControl w:val="0"/>
        <w:numPr>
          <w:ilvl w:val="0"/>
          <w:numId w:val="34"/>
        </w:numPr>
        <w:spacing w:line="360" w:lineRule="auto"/>
        <w:ind w:left="709" w:hanging="425"/>
        <w:jc w:val="both"/>
        <w:rPr>
          <w:sz w:val="28"/>
          <w:szCs w:val="28"/>
          <w:lang w:val="uk-UA"/>
        </w:rPr>
      </w:pPr>
      <w:r w:rsidRPr="00DD359D">
        <w:rPr>
          <w:sz w:val="28"/>
          <w:szCs w:val="28"/>
          <w:lang w:val="uk-UA"/>
        </w:rPr>
        <w:t xml:space="preserve">Енциклопедія освіти / гол. ред. В. Г. Кремінь. – К.: </w:t>
      </w:r>
      <w:proofErr w:type="spellStart"/>
      <w:r w:rsidRPr="00DD359D">
        <w:rPr>
          <w:sz w:val="28"/>
          <w:szCs w:val="28"/>
          <w:lang w:val="uk-UA"/>
        </w:rPr>
        <w:t>Юрінком</w:t>
      </w:r>
      <w:proofErr w:type="spellEnd"/>
      <w:r w:rsidRPr="00DD359D">
        <w:rPr>
          <w:sz w:val="28"/>
          <w:szCs w:val="28"/>
          <w:lang w:val="uk-UA"/>
        </w:rPr>
        <w:t xml:space="preserve"> Інтер, 2008. – 1040с.</w:t>
      </w:r>
    </w:p>
    <w:p w:rsidR="00C859D8" w:rsidRPr="00DD359D" w:rsidRDefault="00C859D8" w:rsidP="005658D8">
      <w:pPr>
        <w:pStyle w:val="Default"/>
        <w:widowControl w:val="0"/>
        <w:numPr>
          <w:ilvl w:val="0"/>
          <w:numId w:val="34"/>
        </w:numPr>
        <w:spacing w:line="360" w:lineRule="auto"/>
        <w:ind w:left="709" w:hanging="425"/>
        <w:jc w:val="both"/>
        <w:rPr>
          <w:sz w:val="28"/>
          <w:szCs w:val="28"/>
          <w:lang w:val="uk-UA"/>
        </w:rPr>
      </w:pPr>
      <w:r w:rsidRPr="00DD359D">
        <w:rPr>
          <w:sz w:val="28"/>
          <w:szCs w:val="28"/>
          <w:lang w:val="uk-UA"/>
        </w:rPr>
        <w:t xml:space="preserve">Інформаційно-методичне забезпечення проектно-технологічної діяльності вчителя /Л.М. </w:t>
      </w:r>
      <w:proofErr w:type="spellStart"/>
      <w:r w:rsidRPr="00DD359D">
        <w:rPr>
          <w:sz w:val="28"/>
          <w:szCs w:val="28"/>
          <w:lang w:val="uk-UA"/>
        </w:rPr>
        <w:t>Забродська</w:t>
      </w:r>
      <w:proofErr w:type="spellEnd"/>
      <w:r w:rsidRPr="00DD359D">
        <w:rPr>
          <w:sz w:val="28"/>
          <w:szCs w:val="28"/>
          <w:lang w:val="uk-UA"/>
        </w:rPr>
        <w:t xml:space="preserve">, А.Д. </w:t>
      </w:r>
      <w:proofErr w:type="spellStart"/>
      <w:r w:rsidRPr="00DD359D">
        <w:rPr>
          <w:sz w:val="28"/>
          <w:szCs w:val="28"/>
          <w:lang w:val="uk-UA"/>
        </w:rPr>
        <w:t>Цимбалару</w:t>
      </w:r>
      <w:proofErr w:type="spellEnd"/>
      <w:r w:rsidRPr="00DD359D">
        <w:rPr>
          <w:sz w:val="28"/>
          <w:szCs w:val="28"/>
          <w:lang w:val="uk-UA"/>
        </w:rPr>
        <w:t xml:space="preserve">, Л.Л. </w:t>
      </w:r>
      <w:proofErr w:type="spellStart"/>
      <w:r w:rsidRPr="00DD359D">
        <w:rPr>
          <w:sz w:val="28"/>
          <w:szCs w:val="28"/>
          <w:lang w:val="uk-UA"/>
        </w:rPr>
        <w:t>Хорунжа</w:t>
      </w:r>
      <w:proofErr w:type="spellEnd"/>
      <w:r w:rsidRPr="00DD359D">
        <w:rPr>
          <w:sz w:val="28"/>
          <w:szCs w:val="28"/>
          <w:lang w:val="uk-UA"/>
        </w:rPr>
        <w:t>. – Х.: Основа, 2007. – 204 с.</w:t>
      </w:r>
    </w:p>
    <w:p w:rsidR="00C859D8" w:rsidRPr="00DD359D" w:rsidRDefault="00C859D8" w:rsidP="005658D8">
      <w:pPr>
        <w:pStyle w:val="Default"/>
        <w:widowControl w:val="0"/>
        <w:numPr>
          <w:ilvl w:val="0"/>
          <w:numId w:val="34"/>
        </w:numPr>
        <w:spacing w:line="360" w:lineRule="auto"/>
        <w:ind w:left="709" w:hanging="425"/>
        <w:jc w:val="both"/>
        <w:rPr>
          <w:sz w:val="28"/>
          <w:szCs w:val="28"/>
          <w:lang w:val="uk-UA"/>
        </w:rPr>
      </w:pPr>
      <w:proofErr w:type="spellStart"/>
      <w:r w:rsidRPr="00DD359D">
        <w:rPr>
          <w:sz w:val="28"/>
          <w:szCs w:val="28"/>
          <w:lang w:val="uk-UA"/>
        </w:rPr>
        <w:lastRenderedPageBreak/>
        <w:t>Кагоров</w:t>
      </w:r>
      <w:proofErr w:type="spellEnd"/>
      <w:r w:rsidRPr="00DD359D">
        <w:rPr>
          <w:sz w:val="28"/>
          <w:szCs w:val="28"/>
          <w:lang w:val="uk-UA"/>
        </w:rPr>
        <w:t xml:space="preserve"> Е.Ф. </w:t>
      </w:r>
      <w:proofErr w:type="spellStart"/>
      <w:r w:rsidRPr="00DD359D">
        <w:rPr>
          <w:sz w:val="28"/>
          <w:szCs w:val="28"/>
          <w:lang w:val="uk-UA"/>
        </w:rPr>
        <w:t>Ещё</w:t>
      </w:r>
      <w:proofErr w:type="spellEnd"/>
      <w:r w:rsidRPr="00DD359D">
        <w:rPr>
          <w:sz w:val="28"/>
          <w:szCs w:val="28"/>
          <w:lang w:val="uk-UA"/>
        </w:rPr>
        <w:t xml:space="preserve"> о </w:t>
      </w:r>
      <w:proofErr w:type="spellStart"/>
      <w:r w:rsidRPr="00DD359D">
        <w:rPr>
          <w:sz w:val="28"/>
          <w:szCs w:val="28"/>
          <w:lang w:val="uk-UA"/>
        </w:rPr>
        <w:t>методе</w:t>
      </w:r>
      <w:proofErr w:type="spellEnd"/>
      <w:r w:rsidRPr="00DD359D">
        <w:rPr>
          <w:sz w:val="28"/>
          <w:szCs w:val="28"/>
          <w:lang w:val="uk-UA"/>
        </w:rPr>
        <w:t xml:space="preserve"> </w:t>
      </w:r>
      <w:proofErr w:type="spellStart"/>
      <w:r w:rsidRPr="00DD359D">
        <w:rPr>
          <w:sz w:val="28"/>
          <w:szCs w:val="28"/>
          <w:lang w:val="uk-UA"/>
        </w:rPr>
        <w:t>проектов</w:t>
      </w:r>
      <w:proofErr w:type="spellEnd"/>
      <w:r w:rsidRPr="00DD359D">
        <w:rPr>
          <w:sz w:val="28"/>
          <w:szCs w:val="28"/>
          <w:lang w:val="uk-UA"/>
        </w:rPr>
        <w:t xml:space="preserve"> // Метод проектів: традиції, перспективи, життєві результати: Практико-зорієнтований збірник. – К.: </w:t>
      </w:r>
      <w:proofErr w:type="spellStart"/>
      <w:r w:rsidRPr="00DD359D">
        <w:rPr>
          <w:sz w:val="28"/>
          <w:szCs w:val="28"/>
          <w:lang w:val="uk-UA"/>
        </w:rPr>
        <w:t>“Департамент”</w:t>
      </w:r>
      <w:proofErr w:type="spellEnd"/>
      <w:r w:rsidRPr="00DD359D">
        <w:rPr>
          <w:sz w:val="28"/>
          <w:szCs w:val="28"/>
          <w:lang w:val="uk-UA"/>
        </w:rPr>
        <w:t>, 2003. – С. 412-416.</w:t>
      </w:r>
    </w:p>
    <w:p w:rsidR="00C859D8" w:rsidRPr="00DD359D" w:rsidRDefault="00C859D8" w:rsidP="005658D8">
      <w:pPr>
        <w:numPr>
          <w:ilvl w:val="0"/>
          <w:numId w:val="34"/>
        </w:numPr>
        <w:spacing w:after="0" w:line="360" w:lineRule="auto"/>
        <w:ind w:left="709" w:hanging="425"/>
        <w:contextualSpacing/>
        <w:jc w:val="both"/>
        <w:rPr>
          <w:rFonts w:ascii="Times New Roman" w:hAnsi="Times New Roman" w:cs="Times New Roman"/>
          <w:sz w:val="28"/>
          <w:szCs w:val="28"/>
          <w:lang w:val="uk-UA" w:eastAsia="ru-RU"/>
        </w:rPr>
      </w:pPr>
      <w:r w:rsidRPr="00DD359D">
        <w:rPr>
          <w:rFonts w:ascii="Times New Roman" w:eastAsia="Calibri" w:hAnsi="Times New Roman" w:cs="Times New Roman"/>
          <w:sz w:val="28"/>
          <w:szCs w:val="28"/>
          <w:lang w:val="uk-UA" w:eastAsia="ru-RU"/>
        </w:rPr>
        <w:t xml:space="preserve">Карнаух </w:t>
      </w:r>
      <w:r w:rsidRPr="00DD359D">
        <w:rPr>
          <w:rFonts w:ascii="Times New Roman" w:hAnsi="Times New Roman" w:cs="Times New Roman"/>
          <w:sz w:val="28"/>
          <w:szCs w:val="28"/>
          <w:lang w:val="uk-UA" w:eastAsia="ru-RU"/>
        </w:rPr>
        <w:t>Т.</w:t>
      </w:r>
      <w:r w:rsidRPr="00DD359D">
        <w:rPr>
          <w:rFonts w:ascii="Times New Roman" w:eastAsia="Calibri" w:hAnsi="Times New Roman" w:cs="Times New Roman"/>
          <w:sz w:val="28"/>
          <w:szCs w:val="28"/>
          <w:lang w:val="uk-UA" w:eastAsia="ru-RU"/>
        </w:rPr>
        <w:t>Г. Впроваджен</w:t>
      </w:r>
      <w:r w:rsidRPr="00DD359D">
        <w:rPr>
          <w:rFonts w:ascii="Times New Roman" w:hAnsi="Times New Roman" w:cs="Times New Roman"/>
          <w:sz w:val="28"/>
          <w:szCs w:val="28"/>
          <w:lang w:val="uk-UA" w:eastAsia="ru-RU"/>
        </w:rPr>
        <w:t>ня інтерактивних методів</w:t>
      </w:r>
      <w:r w:rsidRPr="00DD359D">
        <w:rPr>
          <w:rFonts w:ascii="Times New Roman" w:eastAsia="Calibri" w:hAnsi="Times New Roman" w:cs="Times New Roman"/>
          <w:sz w:val="28"/>
          <w:szCs w:val="28"/>
          <w:lang w:val="uk-UA" w:eastAsia="ru-RU"/>
        </w:rPr>
        <w:t xml:space="preserve"> навчання на уроках читання</w:t>
      </w:r>
      <w:r w:rsidRPr="00DD359D">
        <w:rPr>
          <w:rFonts w:ascii="Times New Roman" w:hAnsi="Times New Roman" w:cs="Times New Roman"/>
          <w:sz w:val="28"/>
          <w:szCs w:val="28"/>
          <w:lang w:val="uk-UA" w:eastAsia="ru-RU"/>
        </w:rPr>
        <w:t xml:space="preserve"> / Т.Г.Карнаух //</w:t>
      </w:r>
      <w:r w:rsidRPr="00DD359D">
        <w:rPr>
          <w:rFonts w:ascii="Times New Roman" w:eastAsia="Calibri" w:hAnsi="Times New Roman" w:cs="Times New Roman"/>
          <w:sz w:val="28"/>
          <w:szCs w:val="28"/>
          <w:lang w:val="uk-UA" w:eastAsia="ru-RU"/>
        </w:rPr>
        <w:t xml:space="preserve"> </w:t>
      </w:r>
      <w:r w:rsidRPr="00DD359D">
        <w:rPr>
          <w:rFonts w:ascii="Times New Roman" w:hAnsi="Times New Roman" w:cs="Times New Roman"/>
          <w:sz w:val="28"/>
          <w:szCs w:val="28"/>
          <w:lang w:val="uk-UA" w:eastAsia="ru-RU"/>
        </w:rPr>
        <w:t>Початкова школа. – 2008. -№11. - С</w:t>
      </w:r>
      <w:r w:rsidRPr="00DD359D">
        <w:rPr>
          <w:rFonts w:ascii="Times New Roman" w:eastAsia="Calibri" w:hAnsi="Times New Roman" w:cs="Times New Roman"/>
          <w:sz w:val="28"/>
          <w:szCs w:val="28"/>
          <w:lang w:val="uk-UA" w:eastAsia="ru-RU"/>
        </w:rPr>
        <w:t>.5-8.</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Кохно</w:t>
      </w:r>
      <w:proofErr w:type="spellEnd"/>
      <w:r w:rsidRPr="00DD359D">
        <w:rPr>
          <w:rFonts w:ascii="Times New Roman" w:hAnsi="Times New Roman" w:cs="Times New Roman"/>
          <w:sz w:val="28"/>
          <w:szCs w:val="28"/>
          <w:lang w:val="uk-UA"/>
        </w:rPr>
        <w:t xml:space="preserve"> Т. Літературне читання у 3-4 класах / Т. </w:t>
      </w:r>
      <w:proofErr w:type="spellStart"/>
      <w:r w:rsidRPr="00DD359D">
        <w:rPr>
          <w:rFonts w:ascii="Times New Roman" w:hAnsi="Times New Roman" w:cs="Times New Roman"/>
          <w:sz w:val="28"/>
          <w:szCs w:val="28"/>
          <w:lang w:val="uk-UA"/>
        </w:rPr>
        <w:t>Кохно</w:t>
      </w:r>
      <w:proofErr w:type="spellEnd"/>
      <w:r w:rsidRPr="00DD359D">
        <w:rPr>
          <w:rFonts w:ascii="Times New Roman" w:hAnsi="Times New Roman" w:cs="Times New Roman"/>
          <w:sz w:val="28"/>
          <w:szCs w:val="28"/>
          <w:lang w:val="uk-UA"/>
        </w:rPr>
        <w:t xml:space="preserve"> // Початкова школа. – 2012. - №5. – С. 4-6.</w:t>
      </w:r>
    </w:p>
    <w:p w:rsidR="00C859D8" w:rsidRPr="00DD359D" w:rsidRDefault="00C859D8" w:rsidP="005658D8">
      <w:pPr>
        <w:numPr>
          <w:ilvl w:val="0"/>
          <w:numId w:val="34"/>
        </w:numPr>
        <w:spacing w:after="0" w:line="360" w:lineRule="auto"/>
        <w:ind w:left="709" w:hanging="425"/>
        <w:contextualSpacing/>
        <w:jc w:val="both"/>
        <w:rPr>
          <w:rFonts w:ascii="Times New Roman" w:hAnsi="Times New Roman" w:cs="Times New Roman"/>
          <w:sz w:val="28"/>
          <w:szCs w:val="28"/>
          <w:lang w:val="uk-UA" w:eastAsia="ru-RU"/>
        </w:rPr>
      </w:pPr>
      <w:proofErr w:type="spellStart"/>
      <w:r w:rsidRPr="00DD359D">
        <w:rPr>
          <w:rFonts w:ascii="Times New Roman" w:hAnsi="Times New Roman" w:cs="Times New Roman"/>
          <w:bCs/>
          <w:iCs/>
          <w:sz w:val="28"/>
          <w:szCs w:val="28"/>
          <w:lang w:val="uk-UA"/>
        </w:rPr>
        <w:t>Колганова</w:t>
      </w:r>
      <w:proofErr w:type="spellEnd"/>
      <w:r w:rsidRPr="00DD359D">
        <w:rPr>
          <w:rFonts w:ascii="Times New Roman" w:hAnsi="Times New Roman" w:cs="Times New Roman"/>
          <w:bCs/>
          <w:iCs/>
          <w:sz w:val="28"/>
          <w:szCs w:val="28"/>
          <w:lang w:val="uk-UA"/>
        </w:rPr>
        <w:t xml:space="preserve"> Н. Е. </w:t>
      </w:r>
      <w:proofErr w:type="spellStart"/>
      <w:r w:rsidRPr="00DD359D">
        <w:rPr>
          <w:rFonts w:ascii="Times New Roman" w:hAnsi="Times New Roman" w:cs="Times New Roman"/>
          <w:bCs/>
          <w:sz w:val="28"/>
          <w:szCs w:val="28"/>
          <w:lang w:val="uk-UA"/>
        </w:rPr>
        <w:t>Педагогические</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условия</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формирования</w:t>
      </w:r>
      <w:proofErr w:type="spellEnd"/>
      <w:r w:rsidRPr="00DD359D">
        <w:rPr>
          <w:rFonts w:ascii="Times New Roman" w:hAnsi="Times New Roman" w:cs="Times New Roman"/>
          <w:bCs/>
          <w:sz w:val="28"/>
          <w:szCs w:val="28"/>
          <w:lang w:val="uk-UA"/>
        </w:rPr>
        <w:t xml:space="preserve"> основ </w:t>
      </w:r>
      <w:proofErr w:type="spellStart"/>
      <w:r w:rsidRPr="00DD359D">
        <w:rPr>
          <w:rFonts w:ascii="Times New Roman" w:hAnsi="Times New Roman" w:cs="Times New Roman"/>
          <w:bCs/>
          <w:sz w:val="28"/>
          <w:szCs w:val="28"/>
          <w:lang w:val="uk-UA"/>
        </w:rPr>
        <w:t>читательской</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компетентности</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младших</w:t>
      </w:r>
      <w:proofErr w:type="spellEnd"/>
      <w:r w:rsidRPr="00DD359D">
        <w:rPr>
          <w:rFonts w:ascii="Times New Roman" w:hAnsi="Times New Roman" w:cs="Times New Roman"/>
          <w:bCs/>
          <w:sz w:val="28"/>
          <w:szCs w:val="28"/>
          <w:lang w:val="uk-UA"/>
        </w:rPr>
        <w:t xml:space="preserve"> </w:t>
      </w:r>
      <w:proofErr w:type="spellStart"/>
      <w:r w:rsidRPr="00DD359D">
        <w:rPr>
          <w:rFonts w:ascii="Times New Roman" w:hAnsi="Times New Roman" w:cs="Times New Roman"/>
          <w:bCs/>
          <w:sz w:val="28"/>
          <w:szCs w:val="28"/>
          <w:lang w:val="uk-UA"/>
        </w:rPr>
        <w:t>школьников</w:t>
      </w:r>
      <w:proofErr w:type="spellEnd"/>
      <w:r w:rsidRPr="00DD359D">
        <w:rPr>
          <w:rFonts w:ascii="Times New Roman" w:hAnsi="Times New Roman" w:cs="Times New Roman"/>
          <w:bCs/>
          <w:sz w:val="28"/>
          <w:szCs w:val="28"/>
          <w:lang w:val="uk-UA"/>
        </w:rPr>
        <w:t xml:space="preserve"> / Н.Е. </w:t>
      </w:r>
      <w:proofErr w:type="spellStart"/>
      <w:r w:rsidRPr="00DD359D">
        <w:rPr>
          <w:rFonts w:ascii="Times New Roman" w:hAnsi="Times New Roman" w:cs="Times New Roman"/>
          <w:bCs/>
          <w:sz w:val="28"/>
          <w:szCs w:val="28"/>
          <w:lang w:val="uk-UA"/>
        </w:rPr>
        <w:t>Колганова</w:t>
      </w:r>
      <w:proofErr w:type="spellEnd"/>
      <w:r w:rsidRPr="00DD359D">
        <w:rPr>
          <w:rFonts w:ascii="Times New Roman" w:hAnsi="Times New Roman" w:cs="Times New Roman"/>
          <w:bCs/>
          <w:sz w:val="28"/>
          <w:szCs w:val="28"/>
          <w:lang w:val="uk-UA"/>
        </w:rPr>
        <w:t xml:space="preserve"> // Автореф. </w:t>
      </w:r>
      <w:proofErr w:type="spellStart"/>
      <w:r w:rsidRPr="00DD359D">
        <w:rPr>
          <w:rFonts w:ascii="Times New Roman" w:hAnsi="Times New Roman" w:cs="Times New Roman"/>
          <w:bCs/>
          <w:sz w:val="28"/>
          <w:szCs w:val="28"/>
          <w:lang w:val="uk-UA"/>
        </w:rPr>
        <w:t>дисс</w:t>
      </w:r>
      <w:proofErr w:type="spellEnd"/>
      <w:r w:rsidRPr="00DD359D">
        <w:rPr>
          <w:rFonts w:ascii="Times New Roman" w:hAnsi="Times New Roman" w:cs="Times New Roman"/>
          <w:bCs/>
          <w:sz w:val="28"/>
          <w:szCs w:val="28"/>
          <w:lang w:val="uk-UA"/>
        </w:rPr>
        <w:t>. Канд. пед. наук : 13.00.01 . – Тамбов, 2013. – 29 с</w:t>
      </w:r>
      <w:r w:rsidR="0009169A" w:rsidRPr="00DD359D">
        <w:rPr>
          <w:rFonts w:ascii="Times New Roman" w:hAnsi="Times New Roman" w:cs="Times New Roman"/>
          <w:bCs/>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Купріянова В.В. Читацька компетентність молодшого школяра /</w:t>
      </w:r>
      <w:r w:rsidR="00BF6A77">
        <w:rPr>
          <w:rFonts w:ascii="Times New Roman" w:hAnsi="Times New Roman" w:cs="Times New Roman"/>
          <w:sz w:val="28"/>
          <w:szCs w:val="28"/>
          <w:lang w:val="uk-UA"/>
        </w:rPr>
        <w:t>В.В. </w:t>
      </w:r>
      <w:proofErr w:type="spellStart"/>
      <w:r w:rsidRPr="00DD359D">
        <w:rPr>
          <w:rFonts w:ascii="Times New Roman" w:hAnsi="Times New Roman" w:cs="Times New Roman"/>
          <w:sz w:val="28"/>
          <w:szCs w:val="28"/>
          <w:lang w:val="uk-UA"/>
        </w:rPr>
        <w:t>Купріянов</w:t>
      </w:r>
      <w:proofErr w:type="spellEnd"/>
      <w:r w:rsidRPr="00DD359D">
        <w:rPr>
          <w:rFonts w:ascii="Times New Roman" w:hAnsi="Times New Roman" w:cs="Times New Roman"/>
          <w:sz w:val="28"/>
          <w:szCs w:val="28"/>
          <w:lang w:val="uk-UA"/>
        </w:rPr>
        <w:t xml:space="preserve"> // Початкова школа. – 2012. - №3. – С.4-11.</w:t>
      </w:r>
    </w:p>
    <w:p w:rsidR="00C859D8" w:rsidRPr="00DD359D" w:rsidRDefault="00C859D8" w:rsidP="005658D8">
      <w:pPr>
        <w:pStyle w:val="0"/>
        <w:numPr>
          <w:ilvl w:val="0"/>
          <w:numId w:val="34"/>
        </w:numPr>
        <w:spacing w:line="360" w:lineRule="auto"/>
        <w:ind w:left="709" w:hanging="425"/>
        <w:rPr>
          <w:rFonts w:ascii="Times New Roman" w:hAnsi="Times New Roman"/>
        </w:rPr>
      </w:pPr>
      <w:proofErr w:type="spellStart"/>
      <w:r w:rsidRPr="00DD359D">
        <w:rPr>
          <w:rFonts w:ascii="Times New Roman" w:hAnsi="Times New Roman"/>
        </w:rPr>
        <w:t>Куріпта</w:t>
      </w:r>
      <w:proofErr w:type="spellEnd"/>
      <w:r w:rsidRPr="00DD359D">
        <w:rPr>
          <w:rFonts w:ascii="Times New Roman" w:hAnsi="Times New Roman"/>
        </w:rPr>
        <w:t xml:space="preserve"> В.І. Нестандартні уроки читання. 3-4 клас / В.І. </w:t>
      </w:r>
      <w:proofErr w:type="spellStart"/>
      <w:r w:rsidRPr="00DD359D">
        <w:rPr>
          <w:rFonts w:ascii="Times New Roman" w:hAnsi="Times New Roman"/>
        </w:rPr>
        <w:t>Куріпта</w:t>
      </w:r>
      <w:proofErr w:type="spellEnd"/>
      <w:r w:rsidRPr="00DD359D">
        <w:rPr>
          <w:rFonts w:ascii="Times New Roman" w:hAnsi="Times New Roman"/>
        </w:rPr>
        <w:t>. –Х. : Основа, 2007. - 160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Лизнева</w:t>
      </w:r>
      <w:proofErr w:type="spellEnd"/>
      <w:r w:rsidRPr="00DD359D">
        <w:rPr>
          <w:rFonts w:ascii="Times New Roman" w:hAnsi="Times New Roman" w:cs="Times New Roman"/>
          <w:sz w:val="28"/>
          <w:szCs w:val="28"/>
          <w:lang w:val="uk-UA"/>
        </w:rPr>
        <w:t xml:space="preserve"> Ю.В. </w:t>
      </w:r>
      <w:proofErr w:type="spellStart"/>
      <w:r w:rsidRPr="00DD359D">
        <w:rPr>
          <w:rFonts w:ascii="Times New Roman" w:hAnsi="Times New Roman" w:cs="Times New Roman"/>
          <w:sz w:val="28"/>
          <w:szCs w:val="28"/>
          <w:lang w:val="uk-UA"/>
        </w:rPr>
        <w:t>Формирование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учащихся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начальной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школы</w:t>
      </w:r>
      <w:proofErr w:type="spellEnd"/>
      <w:r w:rsidRPr="00DD359D">
        <w:rPr>
          <w:rFonts w:ascii="Times New Roman" w:hAnsi="Times New Roman" w:cs="Times New Roman"/>
          <w:sz w:val="28"/>
          <w:szCs w:val="28"/>
          <w:lang w:val="uk-UA"/>
        </w:rPr>
        <w:t xml:space="preserve"> / Ю.В. </w:t>
      </w:r>
      <w:proofErr w:type="spellStart"/>
      <w:r w:rsidRPr="00DD359D">
        <w:rPr>
          <w:rFonts w:ascii="Times New Roman" w:hAnsi="Times New Roman" w:cs="Times New Roman"/>
          <w:sz w:val="28"/>
          <w:szCs w:val="28"/>
          <w:lang w:val="uk-UA"/>
        </w:rPr>
        <w:t>Лизнева</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Начальная</w:t>
      </w:r>
      <w:proofErr w:type="spellEnd"/>
      <w:r w:rsidRPr="00DD359D">
        <w:rPr>
          <w:rFonts w:ascii="Times New Roman" w:hAnsi="Times New Roman" w:cs="Times New Roman"/>
          <w:sz w:val="28"/>
          <w:szCs w:val="28"/>
          <w:lang w:val="uk-UA"/>
        </w:rPr>
        <w:t xml:space="preserve"> школа. – 2012. - №2. –    С. 4-9.</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Манайло</w:t>
      </w:r>
      <w:proofErr w:type="spellEnd"/>
      <w:r w:rsidRPr="00DD359D">
        <w:rPr>
          <w:rFonts w:ascii="Times New Roman" w:hAnsi="Times New Roman" w:cs="Times New Roman"/>
          <w:sz w:val="28"/>
          <w:szCs w:val="28"/>
          <w:lang w:val="uk-UA"/>
        </w:rPr>
        <w:t xml:space="preserve"> В.В. Формування читацької компетентності молодших школярів на уроках позакласного читання / В.В. </w:t>
      </w:r>
      <w:proofErr w:type="spellStart"/>
      <w:r w:rsidRPr="00DD359D">
        <w:rPr>
          <w:rFonts w:ascii="Times New Roman" w:hAnsi="Times New Roman" w:cs="Times New Roman"/>
          <w:sz w:val="28"/>
          <w:szCs w:val="28"/>
          <w:lang w:val="uk-UA"/>
        </w:rPr>
        <w:t>Манайло</w:t>
      </w:r>
      <w:proofErr w:type="spellEnd"/>
      <w:r w:rsidRPr="00DD359D">
        <w:rPr>
          <w:rFonts w:ascii="Times New Roman" w:hAnsi="Times New Roman" w:cs="Times New Roman"/>
          <w:sz w:val="28"/>
          <w:szCs w:val="28"/>
          <w:lang w:val="uk-UA"/>
        </w:rPr>
        <w:t xml:space="preserve"> // Основа. – 2015. – №4. – С. 3-6. </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Мартиненко В.О. Оновлення змісту літературного читання у контексті </w:t>
      </w:r>
      <w:proofErr w:type="spellStart"/>
      <w:r w:rsidRPr="00DD359D">
        <w:rPr>
          <w:rFonts w:ascii="Times New Roman" w:hAnsi="Times New Roman" w:cs="Times New Roman"/>
          <w:sz w:val="28"/>
          <w:szCs w:val="28"/>
          <w:lang w:val="uk-UA"/>
        </w:rPr>
        <w:t>компетентнісного</w:t>
      </w:r>
      <w:proofErr w:type="spellEnd"/>
      <w:r w:rsidRPr="00DD359D">
        <w:rPr>
          <w:rFonts w:ascii="Times New Roman" w:hAnsi="Times New Roman" w:cs="Times New Roman"/>
          <w:sz w:val="28"/>
          <w:szCs w:val="28"/>
          <w:lang w:val="uk-UA"/>
        </w:rPr>
        <w:t xml:space="preserve"> підходу / В.О. Мартиненко // Початкова школа. – 2012. - № 10. – С. 20-25. </w:t>
      </w:r>
    </w:p>
    <w:p w:rsidR="00C859D8" w:rsidRPr="00DD359D" w:rsidRDefault="00C859D8" w:rsidP="005658D8">
      <w:pPr>
        <w:pStyle w:val="21"/>
        <w:numPr>
          <w:ilvl w:val="0"/>
          <w:numId w:val="34"/>
        </w:numPr>
        <w:ind w:left="709" w:hanging="425"/>
        <w:rPr>
          <w:szCs w:val="28"/>
        </w:rPr>
      </w:pPr>
      <w:r w:rsidRPr="00DD359D">
        <w:rPr>
          <w:bCs/>
          <w:szCs w:val="28"/>
        </w:rPr>
        <w:t>Мартиненко В.О</w:t>
      </w:r>
      <w:r w:rsidRPr="00DD359D">
        <w:rPr>
          <w:b/>
          <w:bCs/>
          <w:szCs w:val="28"/>
        </w:rPr>
        <w:t xml:space="preserve">. </w:t>
      </w:r>
      <w:r w:rsidRPr="00DD359D">
        <w:rPr>
          <w:szCs w:val="28"/>
        </w:rPr>
        <w:t xml:space="preserve">Структура і зміст читацької компетентності молодших школярів / В.О.Мартиненко // Збірник наукових праць: Педагогічна освіта: теорія і практика. – Вип. XV. – Кам’янець-Подільський, 2013. – С. 145-151.  </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Мартиненко В.О. Формування змісту літературного читання молодших школярів: сучасний вимір / В.О. Мартиненко // Українська література. – 2012.-№9. – С. 5-8.</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Мартиненко В.О. Формування читацької компетентності молодших школярів / В.О. Мартиненко // Українська література. – 2013.-№4. – С. 5-8.</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Мартинюк В.Л. Проектна діяльність молодших школярів як засіб формування особистості [електронний ресурс] – Режим доступу: </w:t>
      </w:r>
      <w:proofErr w:type="spellStart"/>
      <w:r w:rsidRPr="00DD359D">
        <w:rPr>
          <w:rFonts w:ascii="Times New Roman" w:hAnsi="Times New Roman" w:cs="Times New Roman"/>
          <w:sz w:val="28"/>
          <w:szCs w:val="28"/>
          <w:lang w:val="uk-UA"/>
        </w:rPr>
        <w:t>ostrog.at.ua</w:t>
      </w:r>
      <w:proofErr w:type="spellEnd"/>
      <w:r w:rsidRPr="00DD359D">
        <w:rPr>
          <w:rFonts w:ascii="Times New Roman" w:hAnsi="Times New Roman" w:cs="Times New Roman"/>
          <w:sz w:val="28"/>
          <w:szCs w:val="28"/>
          <w:lang w:val="uk-UA"/>
        </w:rPr>
        <w:t>/Martinyuk_V/</w:t>
      </w:r>
      <w:proofErr w:type="spellStart"/>
      <w:r w:rsidRPr="00DD359D">
        <w:rPr>
          <w:rFonts w:ascii="Times New Roman" w:hAnsi="Times New Roman" w:cs="Times New Roman"/>
          <w:sz w:val="28"/>
          <w:szCs w:val="28"/>
          <w:lang w:val="uk-UA"/>
        </w:rPr>
        <w:t>seminar-</w:t>
      </w:r>
      <w:proofErr w:type="spellEnd"/>
      <w:r w:rsidRPr="00DD359D">
        <w:rPr>
          <w:rFonts w:ascii="Times New Roman" w:hAnsi="Times New Roman" w:cs="Times New Roman"/>
          <w:sz w:val="28"/>
          <w:szCs w:val="28"/>
          <w:lang w:val="uk-UA"/>
        </w:rPr>
        <w:t xml:space="preserve">prakt-2_klas.doc </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Марченко Н. Ключ до читання / Н. Марченко // Початкова школа. – 2016. - №5. – С. 33-37.</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Метод проектів (Антологія педагогічної думки) // Початкова освіта. – 2008. – №4 (Вкладка, с. 11)</w:t>
      </w:r>
      <w:r w:rsidR="0009169A" w:rsidRPr="00DD359D">
        <w:rPr>
          <w:rFonts w:ascii="Times New 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sz w:val="28"/>
          <w:szCs w:val="28"/>
          <w:lang w:val="uk-UA"/>
        </w:rPr>
        <w:t>Метод проектів у шкільній освіті [електронний ресурс]</w:t>
      </w:r>
      <w:r w:rsidRPr="00DD359D">
        <w:rPr>
          <w:rFonts w:ascii="Times New Roman" w:hAnsi="Times New Roman" w:cs="Times New Roman"/>
          <w:sz w:val="28"/>
          <w:szCs w:val="28"/>
          <w:lang w:val="uk-UA"/>
        </w:rPr>
        <w:t xml:space="preserve"> – Режим доступу:</w:t>
      </w:r>
      <w:proofErr w:type="spellStart"/>
      <w:r w:rsidRPr="00DD359D">
        <w:rPr>
          <w:rFonts w:ascii="Times New Roman" w:hAnsi="Times New Roman" w:cs="Times New Roman"/>
          <w:sz w:val="28"/>
          <w:szCs w:val="28"/>
          <w:lang w:val="uk-UA"/>
        </w:rPr>
        <w:t>https</w:t>
      </w:r>
      <w:proofErr w:type="spellEnd"/>
      <w:r w:rsidRPr="00DD359D">
        <w:rPr>
          <w:rFonts w:ascii="Times New Roman" w:hAnsi="Times New Roman" w:cs="Times New Roman"/>
          <w:sz w:val="28"/>
          <w:szCs w:val="28"/>
          <w:lang w:val="uk-UA"/>
        </w:rPr>
        <w:t>://</w:t>
      </w:r>
      <w:proofErr w:type="spellStart"/>
      <w:r w:rsidRPr="00DD359D">
        <w:rPr>
          <w:rFonts w:ascii="Times New Roman" w:hAnsi="Times New Roman"/>
          <w:sz w:val="28"/>
          <w:szCs w:val="28"/>
          <w:lang w:val="uk-UA"/>
        </w:rPr>
        <w:t>method</w:t>
      </w:r>
      <w:proofErr w:type="spellEnd"/>
      <w:r w:rsidRPr="00DD359D">
        <w:rPr>
          <w:rFonts w:ascii="Times New Roman" w:hAnsi="Times New Roman"/>
          <w:sz w:val="28"/>
          <w:szCs w:val="28"/>
          <w:lang w:val="uk-UA"/>
        </w:rPr>
        <w:t xml:space="preserve">. </w:t>
      </w:r>
      <w:proofErr w:type="spellStart"/>
      <w:r w:rsidRPr="00DD359D">
        <w:rPr>
          <w:rFonts w:ascii="Times New Roman" w:hAnsi="Times New Roman"/>
          <w:sz w:val="28"/>
          <w:szCs w:val="28"/>
          <w:lang w:val="uk-UA"/>
        </w:rPr>
        <w:t>Vladimir</w:t>
      </w:r>
      <w:proofErr w:type="spellEnd"/>
      <w:r w:rsidRPr="00DD359D">
        <w:rPr>
          <w:rFonts w:ascii="Times New Roman" w:hAnsi="Times New Roman"/>
          <w:sz w:val="28"/>
          <w:szCs w:val="28"/>
          <w:lang w:val="uk-UA"/>
        </w:rPr>
        <w:t xml:space="preserve">. </w:t>
      </w:r>
      <w:proofErr w:type="spellStart"/>
      <w:r w:rsidRPr="00DD359D">
        <w:rPr>
          <w:rFonts w:ascii="Times New Roman" w:hAnsi="Times New Roman"/>
          <w:sz w:val="28"/>
          <w:szCs w:val="28"/>
          <w:lang w:val="uk-UA"/>
        </w:rPr>
        <w:t>Rcde</w:t>
      </w:r>
      <w:proofErr w:type="spellEnd"/>
      <w:r w:rsidRPr="00DD359D">
        <w:rPr>
          <w:rFonts w:ascii="Times New Roman" w:hAnsi="Times New Roman"/>
          <w:sz w:val="28"/>
          <w:szCs w:val="28"/>
          <w:lang w:val="uk-UA"/>
        </w:rPr>
        <w:t xml:space="preserve">. </w:t>
      </w:r>
      <w:proofErr w:type="spellStart"/>
      <w:r w:rsidRPr="00DD359D">
        <w:rPr>
          <w:rFonts w:ascii="Times New Roman" w:hAnsi="Times New Roman"/>
          <w:sz w:val="28"/>
          <w:szCs w:val="28"/>
          <w:lang w:val="uk-UA"/>
        </w:rPr>
        <w:t>Ru</w:t>
      </w:r>
      <w:proofErr w:type="spellEnd"/>
      <w:r w:rsidRPr="00DD359D">
        <w:rPr>
          <w:rFonts w:ascii="Times New Roman" w:hAnsi="Times New Roman"/>
          <w:sz w:val="28"/>
          <w:szCs w:val="28"/>
          <w:lang w:val="uk-UA"/>
        </w:rPr>
        <w:t xml:space="preserve"> / </w:t>
      </w:r>
      <w:proofErr w:type="spellStart"/>
      <w:r w:rsidRPr="00DD359D">
        <w:rPr>
          <w:rFonts w:ascii="Times New Roman" w:hAnsi="Times New Roman"/>
          <w:sz w:val="28"/>
          <w:szCs w:val="28"/>
          <w:lang w:val="uk-UA"/>
        </w:rPr>
        <w:t>getblob</w:t>
      </w:r>
      <w:proofErr w:type="spellEnd"/>
      <w:r w:rsidRPr="00DD359D">
        <w:rPr>
          <w:rFonts w:ascii="Times New Roman" w:hAnsi="Times New Roman"/>
          <w:sz w:val="28"/>
          <w:szCs w:val="28"/>
          <w:lang w:val="uk-UA"/>
        </w:rPr>
        <w:t xml:space="preserve">. </w:t>
      </w:r>
      <w:proofErr w:type="spellStart"/>
      <w:r w:rsidRPr="00DD359D">
        <w:rPr>
          <w:rFonts w:ascii="Times New Roman" w:hAnsi="Times New Roman"/>
          <w:sz w:val="28"/>
          <w:szCs w:val="28"/>
          <w:lang w:val="uk-UA"/>
        </w:rPr>
        <w:t>Asp</w:t>
      </w:r>
      <w:proofErr w:type="spellEnd"/>
      <w:r w:rsidRPr="00DD359D">
        <w:rPr>
          <w:rFonts w:ascii="Times New Roman" w:hAnsi="Times New Roman"/>
          <w:sz w:val="28"/>
          <w:szCs w:val="28"/>
          <w:lang w:val="uk-UA"/>
        </w:rPr>
        <w:t xml:space="preserve">? </w:t>
      </w:r>
      <w:proofErr w:type="spellStart"/>
      <w:r w:rsidRPr="00DD359D">
        <w:rPr>
          <w:rFonts w:ascii="Times New Roman" w:hAnsi="Times New Roman"/>
          <w:sz w:val="28"/>
          <w:szCs w:val="28"/>
          <w:lang w:val="uk-UA"/>
        </w:rPr>
        <w:t>Id</w:t>
      </w:r>
      <w:proofErr w:type="spellEnd"/>
      <w:r w:rsidRPr="00DD359D">
        <w:rPr>
          <w:rFonts w:ascii="Times New Roman" w:hAnsi="Times New Roman"/>
          <w:sz w:val="28"/>
          <w:szCs w:val="28"/>
          <w:lang w:val="uk-UA"/>
        </w:rPr>
        <w:t xml:space="preserve"> = 1100002960</w:t>
      </w:r>
      <w:r w:rsidR="0009169A" w:rsidRPr="00DD359D">
        <w:rPr>
          <w:rFonts w:ascii="Times New Roman" w:hAnsi="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Метод проектів як засіб ефективного та якісного навчання молодших школярів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Режим доступу:http://journal.osnova.com.ua/article/38542 </w:t>
      </w:r>
      <w:r w:rsidR="0009169A" w:rsidRPr="00DD359D">
        <w:rPr>
          <w:rFonts w:ascii="Times New Roman" w:hAnsi="Times New Roman" w:cs="Times New Roman"/>
          <w:sz w:val="28"/>
          <w:szCs w:val="28"/>
          <w:lang w:val="uk-UA"/>
        </w:rPr>
        <w:t>.</w:t>
      </w:r>
    </w:p>
    <w:p w:rsidR="0046765A" w:rsidRPr="00DD359D" w:rsidRDefault="0046765A"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Методика роботи над проектом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xml:space="preserve"> – Режим доступу:</w:t>
      </w:r>
      <w:r w:rsidRPr="00DD359D">
        <w:rPr>
          <w:lang w:val="uk-UA"/>
        </w:rPr>
        <w:t xml:space="preserve"> </w:t>
      </w:r>
      <w:r w:rsidRPr="00DD359D">
        <w:rPr>
          <w:rFonts w:ascii="Times New Roman" w:hAnsi="Times New Roman" w:cs="Times New Roman"/>
          <w:sz w:val="28"/>
          <w:szCs w:val="28"/>
          <w:lang w:val="uk-UA"/>
        </w:rPr>
        <w:t>https://sites.google.com/site/skilnijekspres/dla-vciteliv/metodika-roboti-nad-proektom.</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Молчанова В.А. </w:t>
      </w:r>
      <w:proofErr w:type="spellStart"/>
      <w:r w:rsidRPr="00DD359D">
        <w:rPr>
          <w:rFonts w:ascii="Times New Roman" w:hAnsi="Times New Roman" w:cs="Times New Roman"/>
          <w:sz w:val="28"/>
          <w:szCs w:val="28"/>
          <w:lang w:val="uk-UA"/>
        </w:rPr>
        <w:t>Формирование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младших</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школьников</w:t>
      </w:r>
      <w:proofErr w:type="spellEnd"/>
      <w:r w:rsidRPr="00DD359D">
        <w:rPr>
          <w:rFonts w:ascii="Times New Roman" w:hAnsi="Times New Roman" w:cs="Times New Roman"/>
          <w:sz w:val="28"/>
          <w:szCs w:val="28"/>
          <w:lang w:val="uk-UA"/>
        </w:rPr>
        <w:t xml:space="preserve"> с </w:t>
      </w:r>
      <w:proofErr w:type="spellStart"/>
      <w:r w:rsidRPr="00DD359D">
        <w:rPr>
          <w:rFonts w:ascii="Times New Roman" w:hAnsi="Times New Roman" w:cs="Times New Roman"/>
          <w:sz w:val="28"/>
          <w:szCs w:val="28"/>
          <w:lang w:val="uk-UA"/>
        </w:rPr>
        <w:t>помощью</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комбинирования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различных</w:t>
      </w:r>
      <w:proofErr w:type="spellEnd"/>
      <w:r w:rsidRPr="00DD359D">
        <w:rPr>
          <w:rFonts w:ascii="Times New Roman" w:hAnsi="Times New Roman" w:cs="Times New Roman"/>
          <w:sz w:val="28"/>
          <w:szCs w:val="28"/>
          <w:lang w:val="uk-UA"/>
        </w:rPr>
        <w:t xml:space="preserve"> методик и форм </w:t>
      </w:r>
      <w:proofErr w:type="spellStart"/>
      <w:r w:rsidRPr="00DD359D">
        <w:rPr>
          <w:rFonts w:ascii="Times New Roman" w:hAnsi="Times New Roman" w:cs="Times New Roman"/>
          <w:sz w:val="28"/>
          <w:szCs w:val="28"/>
          <w:lang w:val="uk-UA"/>
        </w:rPr>
        <w:t>работы</w:t>
      </w:r>
      <w:proofErr w:type="spellEnd"/>
      <w:r w:rsidRPr="00DD359D">
        <w:rPr>
          <w:rFonts w:ascii="Times New Roman" w:hAnsi="Times New Roman" w:cs="Times New Roman"/>
          <w:sz w:val="28"/>
          <w:szCs w:val="28"/>
          <w:lang w:val="uk-UA"/>
        </w:rPr>
        <w:t xml:space="preserve"> на уроках </w:t>
      </w:r>
      <w:proofErr w:type="spellStart"/>
      <w:r w:rsidRPr="00DD359D">
        <w:rPr>
          <w:rFonts w:ascii="Times New Roman" w:hAnsi="Times New Roman" w:cs="Times New Roman"/>
          <w:sz w:val="28"/>
          <w:szCs w:val="28"/>
          <w:lang w:val="uk-UA"/>
        </w:rPr>
        <w:t>литературного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чтения</w:t>
      </w:r>
      <w:proofErr w:type="spellEnd"/>
      <w:r w:rsidRPr="00DD359D">
        <w:rPr>
          <w:rFonts w:ascii="Times New Roman" w:hAnsi="Times New Roman" w:cs="Times New Roman"/>
          <w:sz w:val="28"/>
          <w:szCs w:val="28"/>
          <w:lang w:val="uk-UA"/>
        </w:rPr>
        <w:t xml:space="preserve">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xml:space="preserve"> – Режим доступу: </w:t>
      </w:r>
      <w:hyperlink r:id="rId91" w:history="1">
        <w:r w:rsidRPr="00DD359D">
          <w:rPr>
            <w:rStyle w:val="ab"/>
            <w:rFonts w:ascii="Times New Roman" w:hAnsi="Times New Roman" w:cs="Times New Roman"/>
            <w:sz w:val="28"/>
            <w:szCs w:val="28"/>
            <w:lang w:val="uk-UA"/>
          </w:rPr>
          <w:t>https://www.beluo31.ru/doc/apo2017/01.pdf</w:t>
        </w:r>
      </w:hyperlink>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Style w:val="FontStyle12"/>
          <w:sz w:val="28"/>
          <w:szCs w:val="28"/>
          <w:lang w:val="uk-UA"/>
        </w:rPr>
      </w:pPr>
      <w:r w:rsidRPr="00DD359D">
        <w:rPr>
          <w:rFonts w:ascii="Times New Roman" w:hAnsi="Times New Roman" w:cs="Times New Roman"/>
          <w:sz w:val="28"/>
          <w:szCs w:val="28"/>
          <w:lang w:val="uk-UA"/>
        </w:rPr>
        <w:t xml:space="preserve">Навчальні програми для загальноосвітніх </w:t>
      </w:r>
      <w:proofErr w:type="spellStart"/>
      <w:r w:rsidRPr="00DD359D">
        <w:rPr>
          <w:rFonts w:ascii="Times New Roman" w:hAnsi="Times New Roman" w:cs="Times New Roman"/>
          <w:sz w:val="28"/>
          <w:szCs w:val="28"/>
          <w:lang w:val="uk-UA"/>
        </w:rPr>
        <w:t>навч</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закл</w:t>
      </w:r>
      <w:proofErr w:type="spellEnd"/>
      <w:r w:rsidRPr="00DD359D">
        <w:rPr>
          <w:rFonts w:ascii="Times New Roman" w:hAnsi="Times New Roman" w:cs="Times New Roman"/>
          <w:sz w:val="28"/>
          <w:szCs w:val="28"/>
          <w:lang w:val="uk-UA"/>
        </w:rPr>
        <w:t>. із навчанням українською мовою. 4 клас. – К.: Видавничий дім «Освіта», 2016. – 160с.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Науменко В. Оволодіння читацькою компетенцією / В. Науменко // Початкова освіта. – 2012. - №3. – С. 40-42.</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Науменко В. Літературне читання : </w:t>
      </w:r>
      <w:proofErr w:type="spellStart"/>
      <w:r w:rsidRPr="00DD359D">
        <w:rPr>
          <w:rFonts w:ascii="Times New Roman" w:hAnsi="Times New Roman" w:cs="Times New Roman"/>
          <w:sz w:val="28"/>
          <w:szCs w:val="28"/>
          <w:lang w:val="uk-UA"/>
        </w:rPr>
        <w:t>підруч</w:t>
      </w:r>
      <w:proofErr w:type="spellEnd"/>
      <w:r w:rsidRPr="00DD359D">
        <w:rPr>
          <w:rFonts w:ascii="Times New Roman" w:hAnsi="Times New Roman" w:cs="Times New Roman"/>
          <w:sz w:val="28"/>
          <w:szCs w:val="28"/>
          <w:lang w:val="uk-UA"/>
        </w:rPr>
        <w:t>. для 4 кл. /  В. Науменко. – К.: Видавничий дім «</w:t>
      </w:r>
      <w:proofErr w:type="spellStart"/>
      <w:r w:rsidRPr="00DD359D">
        <w:rPr>
          <w:rFonts w:ascii="Times New Roman" w:hAnsi="Times New Roman" w:cs="Times New Roman"/>
          <w:sz w:val="28"/>
          <w:szCs w:val="28"/>
          <w:lang w:val="uk-UA"/>
        </w:rPr>
        <w:t>Генеза</w:t>
      </w:r>
      <w:proofErr w:type="spellEnd"/>
      <w:r w:rsidRPr="00DD359D">
        <w:rPr>
          <w:rFonts w:ascii="Times New Roman" w:hAnsi="Times New Roman" w:cs="Times New Roman"/>
          <w:sz w:val="28"/>
          <w:szCs w:val="28"/>
          <w:lang w:val="uk-UA"/>
        </w:rPr>
        <w:t>», 2015. – 176 с.</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Нова українська школа [електронний ресурс] – Режим доступу:https://osvita.ua/doc/files/news/520/52062/new-school.pdf</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Одегова</w:t>
      </w:r>
      <w:proofErr w:type="spellEnd"/>
      <w:r w:rsidRPr="00DD359D">
        <w:rPr>
          <w:rFonts w:ascii="Times New Roman" w:hAnsi="Times New Roman" w:cs="Times New Roman"/>
          <w:sz w:val="28"/>
          <w:szCs w:val="28"/>
          <w:lang w:val="uk-UA"/>
        </w:rPr>
        <w:t xml:space="preserve"> В.Ф. </w:t>
      </w:r>
      <w:proofErr w:type="spellStart"/>
      <w:r w:rsidRPr="00DD359D">
        <w:rPr>
          <w:rFonts w:ascii="Times New Roman" w:hAnsi="Times New Roman" w:cs="Times New Roman"/>
          <w:sz w:val="28"/>
          <w:szCs w:val="28"/>
          <w:lang w:val="uk-UA"/>
        </w:rPr>
        <w:t>Педагогические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условия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формирования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младших</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школьников</w:t>
      </w:r>
      <w:proofErr w:type="spellEnd"/>
      <w:r w:rsidRPr="00DD359D">
        <w:rPr>
          <w:rFonts w:ascii="Times New Roman" w:hAnsi="Times New Roman"/>
          <w:sz w:val="28"/>
          <w:szCs w:val="28"/>
          <w:lang w:val="uk-UA"/>
        </w:rPr>
        <w:t xml:space="preserve"> [електронний ресурс]</w:t>
      </w:r>
      <w:r w:rsidRPr="00DD359D">
        <w:rPr>
          <w:rFonts w:ascii="Times New Roman" w:hAnsi="Times New Roman" w:cs="Times New Roman"/>
          <w:sz w:val="28"/>
          <w:szCs w:val="28"/>
          <w:lang w:val="uk-UA"/>
        </w:rPr>
        <w:t xml:space="preserve"> – Режим доступу:</w:t>
      </w:r>
      <w:r w:rsidRPr="00DD359D">
        <w:rPr>
          <w:lang w:val="uk-UA"/>
        </w:rPr>
        <w:t xml:space="preserve"> </w:t>
      </w:r>
      <w:hyperlink r:id="rId92" w:history="1">
        <w:r w:rsidRPr="00DD359D">
          <w:rPr>
            <w:rStyle w:val="ab"/>
            <w:rFonts w:ascii="Times New Roman" w:hAnsi="Times New Roman" w:cs="Times New Roman"/>
            <w:sz w:val="28"/>
            <w:szCs w:val="28"/>
            <w:lang w:val="uk-UA"/>
          </w:rPr>
          <w:t>http://www.niro.nnov.ru/?id=31091</w:t>
        </w:r>
      </w:hyperlink>
      <w:r w:rsidR="0009169A" w:rsidRPr="00DD359D">
        <w:rPr>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Онопрієнко</w:t>
      </w:r>
      <w:proofErr w:type="spellEnd"/>
      <w:r w:rsidRPr="00DD359D">
        <w:rPr>
          <w:rFonts w:ascii="Times New Roman" w:hAnsi="Times New Roman" w:cs="Times New Roman"/>
          <w:sz w:val="28"/>
          <w:szCs w:val="28"/>
          <w:lang w:val="uk-UA"/>
        </w:rPr>
        <w:t xml:space="preserve"> О. В. Метод проектів як засіб розвитку пізнавальних інтересів молодших школярів [електронний ресурс] – Режим доступу: irbis-</w:t>
      </w:r>
      <w:proofErr w:type="spellStart"/>
      <w:r w:rsidRPr="00DD359D">
        <w:rPr>
          <w:rFonts w:ascii="Times New Roman" w:hAnsi="Times New Roman" w:cs="Times New Roman"/>
          <w:sz w:val="28"/>
          <w:szCs w:val="28"/>
          <w:lang w:val="uk-UA"/>
        </w:rPr>
        <w:t>nbuv</w:t>
      </w:r>
      <w:r w:rsidR="0009169A" w:rsidRPr="00DD359D">
        <w:rPr>
          <w:rFonts w:ascii="Times New Roman" w:hAnsi="Times New Roman" w:cs="Times New Roman"/>
          <w:sz w:val="28"/>
          <w:szCs w:val="28"/>
          <w:lang w:val="uk-UA"/>
        </w:rPr>
        <w:t>.gov.ua</w:t>
      </w:r>
      <w:proofErr w:type="spellEnd"/>
      <w:r w:rsidR="0009169A" w:rsidRPr="00DD359D">
        <w:rPr>
          <w:rFonts w:ascii="Times New Roman" w:hAnsi="Times New Roman" w:cs="Times New Roman"/>
          <w:sz w:val="28"/>
          <w:szCs w:val="28"/>
          <w:lang w:val="uk-UA"/>
        </w:rPr>
        <w:t>/.../</w:t>
      </w:r>
      <w:proofErr w:type="spellStart"/>
      <w:r w:rsidR="0009169A" w:rsidRPr="00DD359D">
        <w:rPr>
          <w:rFonts w:ascii="Times New Roman" w:hAnsi="Times New Roman" w:cs="Times New Roman"/>
          <w:sz w:val="28"/>
          <w:szCs w:val="28"/>
          <w:lang w:val="uk-UA"/>
        </w:rPr>
        <w:t>cgiirb</w:t>
      </w:r>
      <w:proofErr w:type="spellEnd"/>
      <w:r w:rsidR="0009169A" w:rsidRPr="00DD359D">
        <w:rPr>
          <w:rFonts w:ascii="Times New Roman" w:hAnsi="Times New Roman" w:cs="Times New Roman"/>
          <w:sz w:val="28"/>
          <w:szCs w:val="28"/>
          <w:lang w:val="uk-UA"/>
        </w:rPr>
        <w:t>is_64.exe.</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Опис ключових змін до проекту оновленої програми з літературного читання 2-4 класи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xml:space="preserve"> – Режим доступу: </w:t>
      </w:r>
      <w:hyperlink r:id="rId93" w:history="1">
        <w:r w:rsidRPr="00DD359D">
          <w:rPr>
            <w:rStyle w:val="ab"/>
            <w:rFonts w:ascii="Times New Roman" w:hAnsi="Times New Roman" w:cs="Times New Roman"/>
            <w:sz w:val="28"/>
            <w:szCs w:val="28"/>
            <w:lang w:val="uk-UA"/>
          </w:rPr>
          <w:t>http://urok.in.ua/content/opys-klyuchovyh-zmin-do-proektu-onovlenoyi-programy-z-literaturnogo-chytannya-2-4-klasy</w:t>
        </w:r>
      </w:hyperlink>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eastAsia="TimesNewRoman" w:hAnsi="Times New Roman" w:cs="Times New Roman"/>
          <w:sz w:val="28"/>
          <w:szCs w:val="28"/>
          <w:lang w:val="uk-UA"/>
        </w:rPr>
        <w:t xml:space="preserve">Педагогічний словник / За ред. М.Д. </w:t>
      </w:r>
      <w:proofErr w:type="spellStart"/>
      <w:r w:rsidRPr="00DD359D">
        <w:rPr>
          <w:rFonts w:ascii="Times New Roman" w:eastAsia="TimesNewRoman" w:hAnsi="Times New Roman" w:cs="Times New Roman"/>
          <w:sz w:val="28"/>
          <w:szCs w:val="28"/>
          <w:lang w:val="uk-UA"/>
        </w:rPr>
        <w:t>Ярмаченко</w:t>
      </w:r>
      <w:proofErr w:type="spellEnd"/>
      <w:r w:rsidRPr="00DD359D">
        <w:rPr>
          <w:rFonts w:ascii="Times New Roman" w:eastAsia="TimesNewRoman" w:hAnsi="Times New Roman" w:cs="Times New Roman"/>
          <w:sz w:val="28"/>
          <w:szCs w:val="28"/>
          <w:lang w:val="uk-UA"/>
        </w:rPr>
        <w:t>. – К. : Педагогічна думка, 2001. – С. 514</w:t>
      </w:r>
      <w:r w:rsidR="0009169A" w:rsidRPr="00DD359D">
        <w:rPr>
          <w:rFonts w:ascii="Times New Roman" w:eastAsia="TimesNew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eastAsia="TimesNewRoman" w:hAnsi="Times New Roman" w:cs="Times New Roman"/>
          <w:sz w:val="28"/>
          <w:szCs w:val="28"/>
          <w:lang w:val="uk-UA"/>
        </w:rPr>
        <w:t>Пєхота</w:t>
      </w:r>
      <w:proofErr w:type="spellEnd"/>
      <w:r w:rsidRPr="00DD359D">
        <w:rPr>
          <w:rFonts w:ascii="Times New Roman" w:eastAsia="TimesNewRoman" w:hAnsi="Times New Roman" w:cs="Times New Roman"/>
          <w:sz w:val="28"/>
          <w:szCs w:val="28"/>
          <w:lang w:val="uk-UA"/>
        </w:rPr>
        <w:t xml:space="preserve"> О.М.Освітні технології : Навчально-метод. </w:t>
      </w:r>
      <w:proofErr w:type="spellStart"/>
      <w:r w:rsidRPr="00DD359D">
        <w:rPr>
          <w:rFonts w:ascii="Times New Roman" w:eastAsia="TimesNewRoman" w:hAnsi="Times New Roman" w:cs="Times New Roman"/>
          <w:sz w:val="28"/>
          <w:szCs w:val="28"/>
          <w:lang w:val="uk-UA"/>
        </w:rPr>
        <w:t>посіб</w:t>
      </w:r>
      <w:proofErr w:type="spellEnd"/>
      <w:r w:rsidRPr="00DD359D">
        <w:rPr>
          <w:rFonts w:ascii="Times New Roman" w:eastAsia="TimesNewRoman" w:hAnsi="Times New Roman" w:cs="Times New Roman"/>
          <w:sz w:val="28"/>
          <w:szCs w:val="28"/>
          <w:lang w:val="uk-UA"/>
        </w:rPr>
        <w:t>. / О.М.</w:t>
      </w:r>
      <w:proofErr w:type="spellStart"/>
      <w:r w:rsidRPr="00DD359D">
        <w:rPr>
          <w:rFonts w:ascii="Times New Roman" w:eastAsia="TimesNewRoman" w:hAnsi="Times New Roman" w:cs="Times New Roman"/>
          <w:sz w:val="28"/>
          <w:szCs w:val="28"/>
          <w:lang w:val="uk-UA"/>
        </w:rPr>
        <w:t>Пєхота–</w:t>
      </w:r>
      <w:proofErr w:type="spellEnd"/>
      <w:r w:rsidRPr="00DD359D">
        <w:rPr>
          <w:rFonts w:ascii="Times New Roman" w:eastAsia="TimesNewRoman" w:hAnsi="Times New Roman" w:cs="Times New Roman"/>
          <w:sz w:val="28"/>
          <w:szCs w:val="28"/>
          <w:lang w:val="uk-UA"/>
        </w:rPr>
        <w:t xml:space="preserve"> К," А.С.К.", 2001. – 254 с</w:t>
      </w:r>
      <w:r w:rsidR="0009169A" w:rsidRPr="00DD359D">
        <w:rPr>
          <w:rFonts w:ascii="Times New Roman" w:eastAsia="TimesNew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Полат</w:t>
      </w:r>
      <w:proofErr w:type="spellEnd"/>
      <w:r w:rsidRPr="00DD359D">
        <w:rPr>
          <w:rFonts w:ascii="Times New Roman" w:hAnsi="Times New Roman" w:cs="Times New Roman"/>
          <w:sz w:val="28"/>
          <w:szCs w:val="28"/>
          <w:lang w:val="uk-UA"/>
        </w:rPr>
        <w:t xml:space="preserve">, Е.С. </w:t>
      </w:r>
      <w:proofErr w:type="spellStart"/>
      <w:r w:rsidRPr="00DD359D">
        <w:rPr>
          <w:rFonts w:ascii="Times New Roman" w:hAnsi="Times New Roman" w:cs="Times New Roman"/>
          <w:sz w:val="28"/>
          <w:szCs w:val="28"/>
          <w:lang w:val="uk-UA"/>
        </w:rPr>
        <w:t>Новые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педагогические</w:t>
      </w:r>
      <w:proofErr w:type="spellEnd"/>
      <w:r w:rsidRPr="00DD359D">
        <w:rPr>
          <w:rFonts w:ascii="Times New Roman" w:hAnsi="Times New Roman" w:cs="Times New Roman"/>
          <w:sz w:val="28"/>
          <w:szCs w:val="28"/>
          <w:lang w:val="uk-UA"/>
        </w:rPr>
        <w:t xml:space="preserve"> и </w:t>
      </w:r>
      <w:proofErr w:type="spellStart"/>
      <w:r w:rsidRPr="00DD359D">
        <w:rPr>
          <w:rFonts w:ascii="Times New Roman" w:hAnsi="Times New Roman" w:cs="Times New Roman"/>
          <w:sz w:val="28"/>
          <w:szCs w:val="28"/>
          <w:lang w:val="uk-UA"/>
        </w:rPr>
        <w:t>информационные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технологии</w:t>
      </w:r>
      <w:proofErr w:type="spellEnd"/>
      <w:r w:rsidRPr="00DD359D">
        <w:rPr>
          <w:rFonts w:ascii="Times New Roman" w:hAnsi="Times New Roman" w:cs="Times New Roman"/>
          <w:sz w:val="28"/>
          <w:szCs w:val="28"/>
          <w:lang w:val="uk-UA"/>
        </w:rPr>
        <w:t xml:space="preserve"> в </w:t>
      </w:r>
      <w:proofErr w:type="spellStart"/>
      <w:r w:rsidRPr="00DD359D">
        <w:rPr>
          <w:rFonts w:ascii="Times New Roman" w:hAnsi="Times New Roman" w:cs="Times New Roman"/>
          <w:sz w:val="28"/>
          <w:szCs w:val="28"/>
          <w:lang w:val="uk-UA"/>
        </w:rPr>
        <w:t>системе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образования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учеб.пособие</w:t>
      </w:r>
      <w:proofErr w:type="spellEnd"/>
      <w:r w:rsidRPr="00DD359D">
        <w:rPr>
          <w:rFonts w:ascii="Times New Roman" w:hAnsi="Times New Roman" w:cs="Times New Roman"/>
          <w:sz w:val="28"/>
          <w:szCs w:val="28"/>
          <w:lang w:val="uk-UA"/>
        </w:rPr>
        <w:t xml:space="preserve"> для  </w:t>
      </w:r>
      <w:proofErr w:type="spellStart"/>
      <w:r w:rsidRPr="00DD359D">
        <w:rPr>
          <w:rFonts w:ascii="Times New Roman" w:hAnsi="Times New Roman" w:cs="Times New Roman"/>
          <w:sz w:val="28"/>
          <w:szCs w:val="28"/>
          <w:lang w:val="uk-UA"/>
        </w:rPr>
        <w:t>студ</w:t>
      </w:r>
      <w:proofErr w:type="spellEnd"/>
      <w:r w:rsidRPr="00DD359D">
        <w:rPr>
          <w:rFonts w:ascii="Times New Roman" w:hAnsi="Times New Roman" w:cs="Times New Roman"/>
          <w:sz w:val="28"/>
          <w:szCs w:val="28"/>
          <w:lang w:val="uk-UA"/>
        </w:rPr>
        <w:t xml:space="preserve">. пед. </w:t>
      </w:r>
      <w:proofErr w:type="spellStart"/>
      <w:r w:rsidRPr="00DD359D">
        <w:rPr>
          <w:rFonts w:ascii="Times New Roman" w:hAnsi="Times New Roman" w:cs="Times New Roman"/>
          <w:sz w:val="28"/>
          <w:szCs w:val="28"/>
          <w:lang w:val="uk-UA"/>
        </w:rPr>
        <w:t>вузов</w:t>
      </w:r>
      <w:proofErr w:type="spellEnd"/>
      <w:r w:rsidRPr="00DD359D">
        <w:rPr>
          <w:rFonts w:ascii="Times New Roman" w:hAnsi="Times New Roman" w:cs="Times New Roman"/>
          <w:sz w:val="28"/>
          <w:szCs w:val="28"/>
          <w:lang w:val="uk-UA"/>
        </w:rPr>
        <w:t xml:space="preserve"> и </w:t>
      </w:r>
      <w:proofErr w:type="spellStart"/>
      <w:r w:rsidRPr="00DD359D">
        <w:rPr>
          <w:rFonts w:ascii="Times New Roman" w:hAnsi="Times New Roman" w:cs="Times New Roman"/>
          <w:sz w:val="28"/>
          <w:szCs w:val="28"/>
          <w:lang w:val="uk-UA"/>
        </w:rPr>
        <w:t>системы</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повыш</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квалиф</w:t>
      </w:r>
      <w:proofErr w:type="spellEnd"/>
      <w:r w:rsidRPr="00DD359D">
        <w:rPr>
          <w:rFonts w:ascii="Times New Roman" w:hAnsi="Times New Roman" w:cs="Times New Roman"/>
          <w:sz w:val="28"/>
          <w:szCs w:val="28"/>
          <w:lang w:val="uk-UA"/>
        </w:rPr>
        <w:t xml:space="preserve">. пед. </w:t>
      </w:r>
      <w:proofErr w:type="spellStart"/>
      <w:r w:rsidRPr="00DD359D">
        <w:rPr>
          <w:rFonts w:ascii="Times New Roman" w:hAnsi="Times New Roman" w:cs="Times New Roman"/>
          <w:sz w:val="28"/>
          <w:szCs w:val="28"/>
          <w:lang w:val="uk-UA"/>
        </w:rPr>
        <w:t>кадров</w:t>
      </w:r>
      <w:proofErr w:type="spellEnd"/>
      <w:r w:rsidRPr="00DD359D">
        <w:rPr>
          <w:rFonts w:ascii="Times New Roman" w:hAnsi="Times New Roman" w:cs="Times New Roman"/>
          <w:sz w:val="28"/>
          <w:szCs w:val="28"/>
          <w:lang w:val="uk-UA"/>
        </w:rPr>
        <w:t xml:space="preserve"> / Е.</w:t>
      </w:r>
      <w:r w:rsidR="00BF6A77">
        <w:rPr>
          <w:rFonts w:ascii="Times New Roman" w:hAnsi="Times New Roman" w:cs="Times New Roman"/>
          <w:sz w:val="28"/>
          <w:szCs w:val="28"/>
          <w:lang w:val="uk-UA"/>
        </w:rPr>
        <w:t xml:space="preserve">С. </w:t>
      </w:r>
      <w:proofErr w:type="spellStart"/>
      <w:r w:rsidR="00BF6A77">
        <w:rPr>
          <w:rFonts w:ascii="Times New Roman" w:hAnsi="Times New Roman" w:cs="Times New Roman"/>
          <w:sz w:val="28"/>
          <w:szCs w:val="28"/>
          <w:lang w:val="uk-UA"/>
        </w:rPr>
        <w:t>Полат</w:t>
      </w:r>
      <w:proofErr w:type="spellEnd"/>
      <w:r w:rsidR="00BF6A77">
        <w:rPr>
          <w:rFonts w:ascii="Times New Roman" w:hAnsi="Times New Roman" w:cs="Times New Roman"/>
          <w:sz w:val="28"/>
          <w:szCs w:val="28"/>
          <w:lang w:val="uk-UA"/>
        </w:rPr>
        <w:t>, М.Ю </w:t>
      </w:r>
      <w:proofErr w:type="spellStart"/>
      <w:r w:rsidR="00BF6A77">
        <w:rPr>
          <w:rFonts w:ascii="Times New Roman" w:hAnsi="Times New Roman" w:cs="Times New Roman"/>
          <w:sz w:val="28"/>
          <w:szCs w:val="28"/>
          <w:lang w:val="uk-UA"/>
        </w:rPr>
        <w:t>.Бухаркина</w:t>
      </w:r>
      <w:proofErr w:type="spellEnd"/>
      <w:r w:rsidR="00BF6A77">
        <w:rPr>
          <w:rFonts w:ascii="Times New Roman" w:hAnsi="Times New Roman" w:cs="Times New Roman"/>
          <w:sz w:val="28"/>
          <w:szCs w:val="28"/>
          <w:lang w:val="uk-UA"/>
        </w:rPr>
        <w:t>, М.В. </w:t>
      </w:r>
      <w:proofErr w:type="spellStart"/>
      <w:r w:rsidRPr="00DD359D">
        <w:rPr>
          <w:rFonts w:ascii="Times New Roman" w:hAnsi="Times New Roman" w:cs="Times New Roman"/>
          <w:sz w:val="28"/>
          <w:szCs w:val="28"/>
          <w:lang w:val="uk-UA"/>
        </w:rPr>
        <w:t>Моисеева</w:t>
      </w:r>
      <w:proofErr w:type="spellEnd"/>
      <w:r w:rsidRPr="00DD359D">
        <w:rPr>
          <w:rFonts w:ascii="Times New Roman" w:hAnsi="Times New Roman" w:cs="Times New Roman"/>
          <w:sz w:val="28"/>
          <w:szCs w:val="28"/>
          <w:lang w:val="uk-UA"/>
        </w:rPr>
        <w:t xml:space="preserve">, А.Е. Петров; </w:t>
      </w:r>
      <w:proofErr w:type="spellStart"/>
      <w:r w:rsidRPr="00DD359D">
        <w:rPr>
          <w:rFonts w:ascii="Times New Roman" w:hAnsi="Times New Roman" w:cs="Times New Roman"/>
          <w:sz w:val="28"/>
          <w:szCs w:val="28"/>
          <w:lang w:val="uk-UA"/>
        </w:rPr>
        <w:t>под</w:t>
      </w:r>
      <w:proofErr w:type="spellEnd"/>
      <w:r w:rsidRPr="00DD359D">
        <w:rPr>
          <w:rFonts w:ascii="Times New Roman" w:hAnsi="Times New Roman" w:cs="Times New Roman"/>
          <w:sz w:val="28"/>
          <w:szCs w:val="28"/>
          <w:lang w:val="uk-UA"/>
        </w:rPr>
        <w:t xml:space="preserve"> ред. Е.С. </w:t>
      </w:r>
      <w:proofErr w:type="spellStart"/>
      <w:r w:rsidRPr="00DD359D">
        <w:rPr>
          <w:rFonts w:ascii="Times New Roman" w:hAnsi="Times New Roman" w:cs="Times New Roman"/>
          <w:sz w:val="28"/>
          <w:szCs w:val="28"/>
          <w:lang w:val="uk-UA"/>
        </w:rPr>
        <w:t>Полат</w:t>
      </w:r>
      <w:proofErr w:type="spellEnd"/>
      <w:r w:rsidRPr="00DD359D">
        <w:rPr>
          <w:rFonts w:ascii="Times New Roman" w:hAnsi="Times New Roman" w:cs="Times New Roman"/>
          <w:sz w:val="28"/>
          <w:szCs w:val="28"/>
          <w:lang w:val="uk-UA"/>
        </w:rPr>
        <w:t xml:space="preserve">. - М.: </w:t>
      </w:r>
      <w:proofErr w:type="spellStart"/>
      <w:r w:rsidRPr="00DD359D">
        <w:rPr>
          <w:rFonts w:ascii="Times New Roman" w:hAnsi="Times New Roman" w:cs="Times New Roman"/>
          <w:sz w:val="28"/>
          <w:szCs w:val="28"/>
          <w:lang w:val="uk-UA"/>
        </w:rPr>
        <w:t>Академия</w:t>
      </w:r>
      <w:proofErr w:type="spellEnd"/>
      <w:r w:rsidRPr="00DD359D">
        <w:rPr>
          <w:rFonts w:ascii="Times New Roman" w:hAnsi="Times New Roman" w:cs="Times New Roman"/>
          <w:sz w:val="28"/>
          <w:szCs w:val="28"/>
          <w:lang w:val="uk-UA"/>
        </w:rPr>
        <w:t>,  2005. - 272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Половко</w:t>
      </w:r>
      <w:proofErr w:type="spellEnd"/>
      <w:r w:rsidRPr="00DD359D">
        <w:rPr>
          <w:rFonts w:ascii="Times New Roman" w:hAnsi="Times New Roman" w:cs="Times New Roman"/>
          <w:sz w:val="28"/>
          <w:szCs w:val="28"/>
          <w:lang w:val="uk-UA"/>
        </w:rPr>
        <w:t xml:space="preserve"> Н.М. Використання проектної технології у початковій школі</w:t>
      </w:r>
      <w:r w:rsidRPr="00DD359D">
        <w:rPr>
          <w:lang w:val="uk-UA"/>
        </w:rPr>
        <w:t xml:space="preserve"> </w:t>
      </w:r>
      <w:r w:rsidRPr="00DD359D">
        <w:rPr>
          <w:rFonts w:ascii="Times New Roman" w:hAnsi="Times New Roman"/>
          <w:sz w:val="28"/>
          <w:szCs w:val="28"/>
          <w:lang w:val="uk-UA"/>
        </w:rPr>
        <w:t>[електронний ресурс]</w:t>
      </w:r>
      <w:r w:rsidRPr="00DD359D">
        <w:rPr>
          <w:rFonts w:ascii="Times New Roman" w:hAnsi="Times New Roman" w:cs="Times New Roman"/>
          <w:sz w:val="28"/>
          <w:szCs w:val="28"/>
          <w:lang w:val="uk-UA"/>
        </w:rPr>
        <w:t>  Режим доступу:</w:t>
      </w:r>
      <w:r w:rsidRPr="00DD359D">
        <w:rPr>
          <w:lang w:val="uk-UA"/>
        </w:rPr>
        <w:t> </w:t>
      </w:r>
      <w:r w:rsidRPr="00DD359D">
        <w:rPr>
          <w:rFonts w:ascii="Times New Roman" w:hAnsi="Times New Roman" w:cs="Times New Roman"/>
          <w:sz w:val="28"/>
          <w:szCs w:val="28"/>
          <w:lang w:val="uk-UA"/>
        </w:rPr>
        <w:t>http://conference.pu.if.ua/forum/files/22032017/3/Polovko.pdf</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lastRenderedPageBreak/>
        <w:t>Порядина</w:t>
      </w:r>
      <w:proofErr w:type="spellEnd"/>
      <w:r w:rsidRPr="00DD359D">
        <w:rPr>
          <w:rFonts w:ascii="Times New Roman" w:hAnsi="Times New Roman" w:cs="Times New Roman"/>
          <w:sz w:val="28"/>
          <w:szCs w:val="28"/>
          <w:lang w:val="uk-UA"/>
        </w:rPr>
        <w:t xml:space="preserve"> М.Е. </w:t>
      </w:r>
      <w:proofErr w:type="spellStart"/>
      <w:r w:rsidRPr="00DD359D">
        <w:rPr>
          <w:rFonts w:ascii="Times New Roman" w:hAnsi="Times New Roman" w:cs="Times New Roman"/>
          <w:sz w:val="28"/>
          <w:szCs w:val="28"/>
          <w:lang w:val="uk-UA"/>
        </w:rPr>
        <w:t>Чтение</w:t>
      </w:r>
      <w:proofErr w:type="spellEnd"/>
      <w:r w:rsidRPr="00DD359D">
        <w:rPr>
          <w:rFonts w:ascii="Times New Roman" w:hAnsi="Times New Roman" w:cs="Times New Roman"/>
          <w:sz w:val="28"/>
          <w:szCs w:val="28"/>
          <w:lang w:val="uk-UA"/>
        </w:rPr>
        <w:t xml:space="preserve"> и </w:t>
      </w:r>
      <w:proofErr w:type="spellStart"/>
      <w:r w:rsidRPr="00DD359D">
        <w:rPr>
          <w:rFonts w:ascii="Times New Roman" w:hAnsi="Times New Roman" w:cs="Times New Roman"/>
          <w:sz w:val="28"/>
          <w:szCs w:val="28"/>
          <w:lang w:val="uk-UA"/>
        </w:rPr>
        <w:t>книжный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рынок</w:t>
      </w:r>
      <w:proofErr w:type="spellEnd"/>
      <w:r w:rsidRPr="00DD359D">
        <w:rPr>
          <w:rFonts w:ascii="Times New Roman" w:hAnsi="Times New Roman" w:cs="Times New Roman"/>
          <w:sz w:val="28"/>
          <w:szCs w:val="28"/>
          <w:lang w:val="uk-UA"/>
        </w:rPr>
        <w:t xml:space="preserve"> в </w:t>
      </w:r>
      <w:proofErr w:type="spellStart"/>
      <w:r w:rsidRPr="00DD359D">
        <w:rPr>
          <w:rFonts w:ascii="Times New Roman" w:hAnsi="Times New Roman" w:cs="Times New Roman"/>
          <w:sz w:val="28"/>
          <w:szCs w:val="28"/>
          <w:lang w:val="uk-UA"/>
        </w:rPr>
        <w:t>информационном</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обществе</w:t>
      </w:r>
      <w:proofErr w:type="spellEnd"/>
      <w:r w:rsidRPr="00DD359D">
        <w:rPr>
          <w:rFonts w:ascii="Times New Roman" w:hAnsi="Times New Roman" w:cs="Times New Roman"/>
          <w:sz w:val="28"/>
          <w:szCs w:val="28"/>
          <w:lang w:val="uk-UA"/>
        </w:rPr>
        <w:t xml:space="preserve"> / М.Е. </w:t>
      </w:r>
      <w:proofErr w:type="spellStart"/>
      <w:r w:rsidRPr="00DD359D">
        <w:rPr>
          <w:rFonts w:ascii="Times New Roman" w:hAnsi="Times New Roman" w:cs="Times New Roman"/>
          <w:sz w:val="28"/>
          <w:szCs w:val="28"/>
          <w:lang w:val="uk-UA"/>
        </w:rPr>
        <w:t>Порядина</w:t>
      </w:r>
      <w:proofErr w:type="spellEnd"/>
      <w:r w:rsidRPr="00DD359D">
        <w:rPr>
          <w:rFonts w:ascii="Times New Roman" w:hAnsi="Times New Roman" w:cs="Times New Roman"/>
          <w:sz w:val="28"/>
          <w:szCs w:val="28"/>
          <w:lang w:val="uk-UA"/>
        </w:rPr>
        <w:t xml:space="preserve">, К.М. </w:t>
      </w:r>
      <w:proofErr w:type="spellStart"/>
      <w:r w:rsidRPr="00DD359D">
        <w:rPr>
          <w:rFonts w:ascii="Times New Roman" w:hAnsi="Times New Roman" w:cs="Times New Roman"/>
          <w:sz w:val="28"/>
          <w:szCs w:val="28"/>
          <w:lang w:val="uk-UA"/>
        </w:rPr>
        <w:t>Сухоруков</w:t>
      </w:r>
      <w:proofErr w:type="spellEnd"/>
      <w:r w:rsidRPr="00DD359D">
        <w:rPr>
          <w:rFonts w:ascii="Times New Roman" w:hAnsi="Times New Roman" w:cs="Times New Roman"/>
          <w:sz w:val="28"/>
          <w:szCs w:val="28"/>
          <w:lang w:val="uk-UA"/>
        </w:rPr>
        <w:t>. – М.: РКП,  2006. – 248 с.</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Проект нового державного стандарту початкової загальної освіти[електронний ресурс] Режим доступу:</w:t>
      </w:r>
      <w:r w:rsidRPr="00DD359D">
        <w:rPr>
          <w:lang w:val="uk-UA"/>
        </w:rPr>
        <w:t> </w:t>
      </w:r>
      <w:hyperlink r:id="rId94" w:history="1">
        <w:r w:rsidRPr="00DD359D">
          <w:rPr>
            <w:rStyle w:val="ab"/>
            <w:rFonts w:ascii="Times New Roman" w:hAnsi="Times New Roman" w:cs="Times New Roman"/>
            <w:sz w:val="28"/>
            <w:szCs w:val="28"/>
            <w:lang w:val="uk-UA"/>
          </w:rPr>
          <w:t>http://imc.nadosvita.if.ua/pochatkova-osvita/normatyvno-pravova-baza/561-proekt-novoho-derzhavnoho-standartu-pochatkovoi-zahalnoi-osvity.html</w:t>
        </w:r>
      </w:hyperlink>
      <w:r w:rsidR="0009169A" w:rsidRPr="00DD359D">
        <w:rPr>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Рыбина</w:t>
      </w:r>
      <w:proofErr w:type="spellEnd"/>
      <w:r w:rsidRPr="00DD359D">
        <w:rPr>
          <w:rFonts w:ascii="Times New Roman" w:hAnsi="Times New Roman" w:cs="Times New Roman"/>
          <w:sz w:val="28"/>
          <w:szCs w:val="28"/>
          <w:lang w:val="uk-UA"/>
        </w:rPr>
        <w:t xml:space="preserve"> О. </w:t>
      </w:r>
      <w:proofErr w:type="spellStart"/>
      <w:r w:rsidRPr="00DD359D">
        <w:rPr>
          <w:rFonts w:ascii="Times New Roman" w:hAnsi="Times New Roman" w:cs="Times New Roman"/>
          <w:sz w:val="28"/>
          <w:szCs w:val="28"/>
          <w:lang w:val="uk-UA"/>
        </w:rPr>
        <w:t>Проектная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деятельность</w:t>
      </w:r>
      <w:proofErr w:type="spellEnd"/>
      <w:r w:rsidRPr="00DD359D">
        <w:rPr>
          <w:rFonts w:ascii="Times New Roman" w:hAnsi="Times New Roman" w:cs="Times New Roman"/>
          <w:sz w:val="28"/>
          <w:szCs w:val="28"/>
          <w:lang w:val="uk-UA"/>
        </w:rPr>
        <w:t xml:space="preserve"> / О. </w:t>
      </w:r>
      <w:proofErr w:type="spellStart"/>
      <w:r w:rsidRPr="00DD359D">
        <w:rPr>
          <w:rFonts w:ascii="Times New Roman" w:hAnsi="Times New Roman" w:cs="Times New Roman"/>
          <w:sz w:val="28"/>
          <w:szCs w:val="28"/>
          <w:lang w:val="uk-UA"/>
        </w:rPr>
        <w:t>Рыбина</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Лучшие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страницы</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педагогической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прессы</w:t>
      </w:r>
      <w:proofErr w:type="spellEnd"/>
      <w:r w:rsidRPr="00DD359D">
        <w:rPr>
          <w:rFonts w:ascii="Times New Roman" w:hAnsi="Times New Roman" w:cs="Times New Roman"/>
          <w:sz w:val="28"/>
          <w:szCs w:val="28"/>
          <w:lang w:val="uk-UA"/>
        </w:rPr>
        <w:t>. – 2004. –. № 1. – С. 46–49</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Ключові компетентності – інноваційний результат шкільної освіти / О.Я. Савченко  // Рідна школа. - 2011. - № 8-9. – С.4-8.</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Дидактика початкової освіти: підручник /</w:t>
      </w:r>
      <w:r w:rsidR="00BF6A77">
        <w:rPr>
          <w:rFonts w:ascii="Times New Roman" w:hAnsi="Times New Roman" w:cs="Times New Roman"/>
          <w:sz w:val="28"/>
          <w:szCs w:val="28"/>
          <w:lang w:val="uk-UA"/>
        </w:rPr>
        <w:t xml:space="preserve"> О.Я. </w:t>
      </w:r>
      <w:r w:rsidRPr="00DD359D">
        <w:rPr>
          <w:rFonts w:ascii="Times New Roman" w:hAnsi="Times New Roman" w:cs="Times New Roman"/>
          <w:sz w:val="28"/>
          <w:szCs w:val="28"/>
          <w:lang w:val="uk-UA"/>
        </w:rPr>
        <w:t>Савченко. – К. : Грамота, 2012. – 504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 Савченко О.Я. Літературне читання: </w:t>
      </w:r>
      <w:proofErr w:type="spellStart"/>
      <w:r w:rsidRPr="00DD359D">
        <w:rPr>
          <w:rFonts w:ascii="Times New Roman" w:hAnsi="Times New Roman" w:cs="Times New Roman"/>
          <w:sz w:val="28"/>
          <w:szCs w:val="28"/>
          <w:lang w:val="uk-UA"/>
        </w:rPr>
        <w:t>підруч</w:t>
      </w:r>
      <w:proofErr w:type="spellEnd"/>
      <w:r w:rsidRPr="00DD359D">
        <w:rPr>
          <w:rFonts w:ascii="Times New Roman" w:hAnsi="Times New Roman" w:cs="Times New Roman"/>
          <w:sz w:val="28"/>
          <w:szCs w:val="28"/>
          <w:lang w:val="uk-UA"/>
        </w:rPr>
        <w:t xml:space="preserve">. для 2 кл. / </w:t>
      </w:r>
      <w:r w:rsidR="00BF6A77">
        <w:rPr>
          <w:rFonts w:ascii="Times New Roman" w:hAnsi="Times New Roman" w:cs="Times New Roman"/>
          <w:sz w:val="28"/>
          <w:szCs w:val="28"/>
          <w:lang w:val="uk-UA"/>
        </w:rPr>
        <w:t>О.Я. </w:t>
      </w:r>
      <w:r w:rsidRPr="00DD359D">
        <w:rPr>
          <w:rFonts w:ascii="Times New Roman" w:hAnsi="Times New Roman" w:cs="Times New Roman"/>
          <w:sz w:val="28"/>
          <w:szCs w:val="28"/>
          <w:lang w:val="uk-UA"/>
        </w:rPr>
        <w:t>Савченко. – К.: Видавничий дім «Освіта», 2012. – 160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Савченко О.Я. Літературне читання: </w:t>
      </w:r>
      <w:proofErr w:type="spellStart"/>
      <w:r w:rsidRPr="00DD359D">
        <w:rPr>
          <w:rFonts w:ascii="Times New Roman" w:hAnsi="Times New Roman" w:cs="Times New Roman"/>
          <w:sz w:val="28"/>
          <w:szCs w:val="28"/>
          <w:lang w:val="uk-UA"/>
        </w:rPr>
        <w:t>підруч</w:t>
      </w:r>
      <w:proofErr w:type="spellEnd"/>
      <w:r w:rsidRPr="00DD359D">
        <w:rPr>
          <w:rFonts w:ascii="Times New Roman" w:hAnsi="Times New Roman" w:cs="Times New Roman"/>
          <w:sz w:val="28"/>
          <w:szCs w:val="28"/>
          <w:lang w:val="uk-UA"/>
        </w:rPr>
        <w:t xml:space="preserve">. для 3 кл. / </w:t>
      </w:r>
      <w:r w:rsidR="00BF6A77">
        <w:rPr>
          <w:rFonts w:ascii="Times New Roman" w:hAnsi="Times New Roman" w:cs="Times New Roman"/>
          <w:sz w:val="28"/>
          <w:szCs w:val="28"/>
          <w:lang w:val="uk-UA"/>
        </w:rPr>
        <w:t>О.Я. </w:t>
      </w:r>
      <w:r w:rsidRPr="00DD359D">
        <w:rPr>
          <w:rFonts w:ascii="Times New Roman" w:hAnsi="Times New Roman" w:cs="Times New Roman"/>
          <w:sz w:val="28"/>
          <w:szCs w:val="28"/>
          <w:lang w:val="uk-UA"/>
        </w:rPr>
        <w:t>Савченко. – К.: Видавничий дім «Освіта», 2013. – 192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Савченко О.Я. Літературне читання: </w:t>
      </w:r>
      <w:proofErr w:type="spellStart"/>
      <w:r w:rsidRPr="00DD359D">
        <w:rPr>
          <w:rFonts w:ascii="Times New Roman" w:hAnsi="Times New Roman" w:cs="Times New Roman"/>
          <w:sz w:val="28"/>
          <w:szCs w:val="28"/>
          <w:lang w:val="uk-UA"/>
        </w:rPr>
        <w:t>підруч</w:t>
      </w:r>
      <w:proofErr w:type="spellEnd"/>
      <w:r w:rsidRPr="00DD359D">
        <w:rPr>
          <w:rFonts w:ascii="Times New Roman" w:hAnsi="Times New Roman" w:cs="Times New Roman"/>
          <w:sz w:val="28"/>
          <w:szCs w:val="28"/>
          <w:lang w:val="uk-UA"/>
        </w:rPr>
        <w:t xml:space="preserve">. для 4 кл. / </w:t>
      </w:r>
      <w:r w:rsidR="00BF6A77">
        <w:rPr>
          <w:rFonts w:ascii="Times New Roman" w:hAnsi="Times New Roman" w:cs="Times New Roman"/>
          <w:sz w:val="28"/>
          <w:szCs w:val="28"/>
          <w:lang w:val="uk-UA"/>
        </w:rPr>
        <w:t>О.Я. </w:t>
      </w:r>
      <w:r w:rsidRPr="00DD359D">
        <w:rPr>
          <w:rFonts w:ascii="Times New Roman" w:hAnsi="Times New Roman" w:cs="Times New Roman"/>
          <w:sz w:val="28"/>
          <w:szCs w:val="28"/>
          <w:lang w:val="uk-UA"/>
        </w:rPr>
        <w:t>Савченко. – К.: Видавничий дім «Освіта», 2015. – 192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Савченко О.Я. Читанка (1 частина): </w:t>
      </w:r>
      <w:proofErr w:type="spellStart"/>
      <w:r w:rsidRPr="00DD359D">
        <w:rPr>
          <w:rFonts w:ascii="Times New Roman" w:hAnsi="Times New Roman" w:cs="Times New Roman"/>
          <w:sz w:val="28"/>
          <w:szCs w:val="28"/>
          <w:lang w:val="uk-UA"/>
        </w:rPr>
        <w:t>підруч</w:t>
      </w:r>
      <w:proofErr w:type="spellEnd"/>
      <w:r w:rsidRPr="00DD359D">
        <w:rPr>
          <w:rFonts w:ascii="Times New Roman" w:hAnsi="Times New Roman" w:cs="Times New Roman"/>
          <w:sz w:val="28"/>
          <w:szCs w:val="28"/>
          <w:lang w:val="uk-UA"/>
        </w:rPr>
        <w:t>.</w:t>
      </w:r>
      <w:r w:rsidR="00BF6A77">
        <w:rPr>
          <w:rFonts w:ascii="Times New Roman" w:hAnsi="Times New Roman" w:cs="Times New Roman"/>
          <w:sz w:val="28"/>
          <w:szCs w:val="28"/>
          <w:lang w:val="uk-UA"/>
        </w:rPr>
        <w:t xml:space="preserve"> для 2 кл. / О.Я. </w:t>
      </w:r>
      <w:r w:rsidRPr="00DD359D">
        <w:rPr>
          <w:rFonts w:ascii="Times New Roman" w:hAnsi="Times New Roman" w:cs="Times New Roman"/>
          <w:sz w:val="28"/>
          <w:szCs w:val="28"/>
          <w:lang w:val="uk-UA"/>
        </w:rPr>
        <w:t>Савченко. – К.: Видавничий дім «Освіта», 2002. – 140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Читанка (2 час</w:t>
      </w:r>
      <w:r w:rsidR="00BF6A77">
        <w:rPr>
          <w:rFonts w:ascii="Times New Roman" w:hAnsi="Times New Roman" w:cs="Times New Roman"/>
          <w:sz w:val="28"/>
          <w:szCs w:val="28"/>
          <w:lang w:val="uk-UA"/>
        </w:rPr>
        <w:t xml:space="preserve">тина): </w:t>
      </w:r>
      <w:proofErr w:type="spellStart"/>
      <w:r w:rsidR="00BF6A77">
        <w:rPr>
          <w:rFonts w:ascii="Times New Roman" w:hAnsi="Times New Roman" w:cs="Times New Roman"/>
          <w:sz w:val="28"/>
          <w:szCs w:val="28"/>
          <w:lang w:val="uk-UA"/>
        </w:rPr>
        <w:t>підруч</w:t>
      </w:r>
      <w:proofErr w:type="spellEnd"/>
      <w:r w:rsidR="00BF6A77">
        <w:rPr>
          <w:rFonts w:ascii="Times New Roman" w:hAnsi="Times New Roman" w:cs="Times New Roman"/>
          <w:sz w:val="28"/>
          <w:szCs w:val="28"/>
          <w:lang w:val="uk-UA"/>
        </w:rPr>
        <w:t>. для 2 кл. / О.Я. </w:t>
      </w:r>
      <w:r w:rsidRPr="00DD359D">
        <w:rPr>
          <w:rFonts w:ascii="Times New Roman" w:hAnsi="Times New Roman" w:cs="Times New Roman"/>
          <w:sz w:val="28"/>
          <w:szCs w:val="28"/>
          <w:lang w:val="uk-UA"/>
        </w:rPr>
        <w:t>Савченко. – К.: Видавничий дім «Освіта», 2002. – 143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Читанка (1 час</w:t>
      </w:r>
      <w:r w:rsidR="00BF6A77">
        <w:rPr>
          <w:rFonts w:ascii="Times New Roman" w:hAnsi="Times New Roman" w:cs="Times New Roman"/>
          <w:sz w:val="28"/>
          <w:szCs w:val="28"/>
          <w:lang w:val="uk-UA"/>
        </w:rPr>
        <w:t xml:space="preserve">тина): </w:t>
      </w:r>
      <w:proofErr w:type="spellStart"/>
      <w:r w:rsidR="00BF6A77">
        <w:rPr>
          <w:rFonts w:ascii="Times New Roman" w:hAnsi="Times New Roman" w:cs="Times New Roman"/>
          <w:sz w:val="28"/>
          <w:szCs w:val="28"/>
          <w:lang w:val="uk-UA"/>
        </w:rPr>
        <w:t>підруч</w:t>
      </w:r>
      <w:proofErr w:type="spellEnd"/>
      <w:r w:rsidR="00BF6A77">
        <w:rPr>
          <w:rFonts w:ascii="Times New Roman" w:hAnsi="Times New Roman" w:cs="Times New Roman"/>
          <w:sz w:val="28"/>
          <w:szCs w:val="28"/>
          <w:lang w:val="uk-UA"/>
        </w:rPr>
        <w:t>. для 3 кл. / О.Я. </w:t>
      </w:r>
      <w:r w:rsidRPr="00DD359D">
        <w:rPr>
          <w:rFonts w:ascii="Times New Roman" w:hAnsi="Times New Roman" w:cs="Times New Roman"/>
          <w:sz w:val="28"/>
          <w:szCs w:val="28"/>
          <w:lang w:val="uk-UA"/>
        </w:rPr>
        <w:t>Савченко. – К.: Видавничий дім «Освіта», 2003. – 153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Читанка (2 час</w:t>
      </w:r>
      <w:r w:rsidR="00BF6A77">
        <w:rPr>
          <w:rFonts w:ascii="Times New Roman" w:hAnsi="Times New Roman" w:cs="Times New Roman"/>
          <w:sz w:val="28"/>
          <w:szCs w:val="28"/>
          <w:lang w:val="uk-UA"/>
        </w:rPr>
        <w:t xml:space="preserve">тина): </w:t>
      </w:r>
      <w:proofErr w:type="spellStart"/>
      <w:r w:rsidR="00BF6A77">
        <w:rPr>
          <w:rFonts w:ascii="Times New Roman" w:hAnsi="Times New Roman" w:cs="Times New Roman"/>
          <w:sz w:val="28"/>
          <w:szCs w:val="28"/>
          <w:lang w:val="uk-UA"/>
        </w:rPr>
        <w:t>підруч</w:t>
      </w:r>
      <w:proofErr w:type="spellEnd"/>
      <w:r w:rsidR="00BF6A77">
        <w:rPr>
          <w:rFonts w:ascii="Times New Roman" w:hAnsi="Times New Roman" w:cs="Times New Roman"/>
          <w:sz w:val="28"/>
          <w:szCs w:val="28"/>
          <w:lang w:val="uk-UA"/>
        </w:rPr>
        <w:t>. для 3 кл. / О.Я. </w:t>
      </w:r>
      <w:r w:rsidRPr="00DD359D">
        <w:rPr>
          <w:rFonts w:ascii="Times New Roman" w:hAnsi="Times New Roman" w:cs="Times New Roman"/>
          <w:sz w:val="28"/>
          <w:szCs w:val="28"/>
          <w:lang w:val="uk-UA"/>
        </w:rPr>
        <w:t>Савченко. – К.: Видавничий дім «Освіта», 2003. – 143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Савченко О.Я. Читанка (1 час</w:t>
      </w:r>
      <w:r w:rsidR="00BF6A77">
        <w:rPr>
          <w:rFonts w:ascii="Times New Roman" w:hAnsi="Times New Roman" w:cs="Times New Roman"/>
          <w:sz w:val="28"/>
          <w:szCs w:val="28"/>
          <w:lang w:val="uk-UA"/>
        </w:rPr>
        <w:t xml:space="preserve">тина): </w:t>
      </w:r>
      <w:proofErr w:type="spellStart"/>
      <w:r w:rsidR="00BF6A77">
        <w:rPr>
          <w:rFonts w:ascii="Times New Roman" w:hAnsi="Times New Roman" w:cs="Times New Roman"/>
          <w:sz w:val="28"/>
          <w:szCs w:val="28"/>
          <w:lang w:val="uk-UA"/>
        </w:rPr>
        <w:t>підруч</w:t>
      </w:r>
      <w:proofErr w:type="spellEnd"/>
      <w:r w:rsidR="00BF6A77">
        <w:rPr>
          <w:rFonts w:ascii="Times New Roman" w:hAnsi="Times New Roman" w:cs="Times New Roman"/>
          <w:sz w:val="28"/>
          <w:szCs w:val="28"/>
          <w:lang w:val="uk-UA"/>
        </w:rPr>
        <w:t>. для 4 кл. / О.Я. </w:t>
      </w:r>
      <w:r w:rsidRPr="00DD359D">
        <w:rPr>
          <w:rFonts w:ascii="Times New Roman" w:hAnsi="Times New Roman" w:cs="Times New Roman"/>
          <w:sz w:val="28"/>
          <w:szCs w:val="28"/>
          <w:lang w:val="uk-UA"/>
        </w:rPr>
        <w:t>Савченко. – К.: Видавничий дім «Освіта», 2004. – 143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Савченко О.Я. Читанка (2 час</w:t>
      </w:r>
      <w:r w:rsidR="00BF6A77">
        <w:rPr>
          <w:rFonts w:ascii="Times New Roman" w:hAnsi="Times New Roman" w:cs="Times New Roman"/>
          <w:sz w:val="28"/>
          <w:szCs w:val="28"/>
          <w:lang w:val="uk-UA"/>
        </w:rPr>
        <w:t xml:space="preserve">тина): </w:t>
      </w:r>
      <w:proofErr w:type="spellStart"/>
      <w:r w:rsidR="00BF6A77">
        <w:rPr>
          <w:rFonts w:ascii="Times New Roman" w:hAnsi="Times New Roman" w:cs="Times New Roman"/>
          <w:sz w:val="28"/>
          <w:szCs w:val="28"/>
          <w:lang w:val="uk-UA"/>
        </w:rPr>
        <w:t>підруч</w:t>
      </w:r>
      <w:proofErr w:type="spellEnd"/>
      <w:r w:rsidR="00BF6A77">
        <w:rPr>
          <w:rFonts w:ascii="Times New Roman" w:hAnsi="Times New Roman" w:cs="Times New Roman"/>
          <w:sz w:val="28"/>
          <w:szCs w:val="28"/>
          <w:lang w:val="uk-UA"/>
        </w:rPr>
        <w:t>. для 4 кл. / О.Я. </w:t>
      </w:r>
      <w:r w:rsidRPr="00DD359D">
        <w:rPr>
          <w:rFonts w:ascii="Times New Roman" w:hAnsi="Times New Roman" w:cs="Times New Roman"/>
          <w:sz w:val="28"/>
          <w:szCs w:val="28"/>
          <w:lang w:val="uk-UA"/>
        </w:rPr>
        <w:t>Савченко. – К.: Видавничий дім «Освіта», 2004. – 143 с.</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Самыкина</w:t>
      </w:r>
      <w:proofErr w:type="spellEnd"/>
      <w:r w:rsidRPr="00DD359D">
        <w:rPr>
          <w:rFonts w:ascii="Times New Roman" w:hAnsi="Times New Roman" w:cs="Times New Roman"/>
          <w:sz w:val="28"/>
          <w:szCs w:val="28"/>
          <w:lang w:val="uk-UA"/>
        </w:rPr>
        <w:t xml:space="preserve"> С.В. </w:t>
      </w:r>
      <w:proofErr w:type="spellStart"/>
      <w:r w:rsidRPr="00DD359D">
        <w:rPr>
          <w:rFonts w:ascii="Times New Roman" w:hAnsi="Times New Roman" w:cs="Times New Roman"/>
          <w:sz w:val="28"/>
          <w:szCs w:val="28"/>
          <w:lang w:val="uk-UA"/>
        </w:rPr>
        <w:t>Оценка</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уровней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развития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младших</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школьников</w:t>
      </w:r>
      <w:proofErr w:type="spellEnd"/>
      <w:r w:rsidRPr="00DD359D">
        <w:rPr>
          <w:rFonts w:ascii="Times New Roman" w:hAnsi="Times New Roman" w:cs="Times New Roman"/>
          <w:sz w:val="28"/>
          <w:szCs w:val="28"/>
          <w:lang w:val="uk-UA"/>
        </w:rPr>
        <w:t xml:space="preserve"> / С.В. </w:t>
      </w:r>
      <w:proofErr w:type="spellStart"/>
      <w:r w:rsidRPr="00DD359D">
        <w:rPr>
          <w:rFonts w:ascii="Times New Roman" w:hAnsi="Times New Roman" w:cs="Times New Roman"/>
          <w:sz w:val="28"/>
          <w:szCs w:val="28"/>
          <w:lang w:val="uk-UA"/>
        </w:rPr>
        <w:t>Самыкина</w:t>
      </w:r>
      <w:proofErr w:type="spellEnd"/>
      <w:r w:rsidRPr="00DD359D">
        <w:rPr>
          <w:rFonts w:ascii="Times New Roman" w:hAnsi="Times New Roman" w:cs="Times New Roman"/>
          <w:sz w:val="28"/>
          <w:szCs w:val="28"/>
          <w:lang w:val="uk-UA"/>
        </w:rPr>
        <w:t xml:space="preserve">. – Самара: </w:t>
      </w:r>
      <w:proofErr w:type="spellStart"/>
      <w:r w:rsidRPr="00DD359D">
        <w:rPr>
          <w:rFonts w:ascii="Times New Roman" w:hAnsi="Times New Roman" w:cs="Times New Roman"/>
          <w:sz w:val="28"/>
          <w:szCs w:val="28"/>
          <w:lang w:val="uk-UA"/>
        </w:rPr>
        <w:t>Педагогика</w:t>
      </w:r>
      <w:proofErr w:type="spellEnd"/>
      <w:r w:rsidRPr="00DD359D">
        <w:rPr>
          <w:rFonts w:ascii="Times New Roman" w:hAnsi="Times New Roman" w:cs="Times New Roman"/>
          <w:sz w:val="28"/>
          <w:szCs w:val="28"/>
          <w:lang w:val="uk-UA"/>
        </w:rPr>
        <w:t>, 2011. –  С. 831-832.</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Самыкина</w:t>
      </w:r>
      <w:proofErr w:type="spellEnd"/>
      <w:r w:rsidRPr="00DD359D">
        <w:rPr>
          <w:rFonts w:ascii="Times New Roman" w:hAnsi="Times New Roman" w:cs="Times New Roman"/>
          <w:sz w:val="28"/>
          <w:szCs w:val="28"/>
          <w:lang w:val="uk-UA"/>
        </w:rPr>
        <w:t xml:space="preserve"> С.В. Система </w:t>
      </w:r>
      <w:proofErr w:type="spellStart"/>
      <w:r w:rsidRPr="00DD359D">
        <w:rPr>
          <w:rFonts w:ascii="Times New Roman" w:hAnsi="Times New Roman" w:cs="Times New Roman"/>
          <w:sz w:val="28"/>
          <w:szCs w:val="28"/>
          <w:lang w:val="uk-UA"/>
        </w:rPr>
        <w:t>учебных</w:t>
      </w:r>
      <w:proofErr w:type="spellEnd"/>
      <w:r w:rsidRPr="00DD359D">
        <w:rPr>
          <w:rFonts w:ascii="Times New Roman" w:hAnsi="Times New Roman" w:cs="Times New Roman"/>
          <w:sz w:val="28"/>
          <w:szCs w:val="28"/>
          <w:lang w:val="uk-UA"/>
        </w:rPr>
        <w:t xml:space="preserve"> задач по </w:t>
      </w:r>
      <w:proofErr w:type="spellStart"/>
      <w:r w:rsidRPr="00DD359D">
        <w:rPr>
          <w:rFonts w:ascii="Times New Roman" w:hAnsi="Times New Roman" w:cs="Times New Roman"/>
          <w:sz w:val="28"/>
          <w:szCs w:val="28"/>
          <w:lang w:val="uk-UA"/>
        </w:rPr>
        <w:t>литературному</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чтению</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как</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средство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формирования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учеников</w:t>
      </w:r>
      <w:proofErr w:type="spellEnd"/>
      <w:r w:rsidRPr="00DD359D">
        <w:rPr>
          <w:rFonts w:ascii="Times New Roman" w:hAnsi="Times New Roman" w:cs="Times New Roman"/>
          <w:sz w:val="28"/>
          <w:szCs w:val="28"/>
          <w:lang w:val="uk-UA"/>
        </w:rPr>
        <w:t xml:space="preserve"> 2-3 </w:t>
      </w:r>
      <w:proofErr w:type="spellStart"/>
      <w:r w:rsidRPr="00DD359D">
        <w:rPr>
          <w:rFonts w:ascii="Times New Roman" w:hAnsi="Times New Roman" w:cs="Times New Roman"/>
          <w:sz w:val="28"/>
          <w:szCs w:val="28"/>
          <w:lang w:val="uk-UA"/>
        </w:rPr>
        <w:t>классов</w:t>
      </w:r>
      <w:proofErr w:type="spellEnd"/>
      <w:r w:rsidRPr="00DD359D">
        <w:rPr>
          <w:rFonts w:ascii="Times New Roman" w:hAnsi="Times New Roman" w:cs="Times New Roman"/>
          <w:sz w:val="28"/>
          <w:szCs w:val="28"/>
          <w:lang w:val="uk-UA"/>
        </w:rPr>
        <w:t xml:space="preserve"> / С.В. </w:t>
      </w:r>
      <w:proofErr w:type="spellStart"/>
      <w:r w:rsidRPr="00DD359D">
        <w:rPr>
          <w:rFonts w:ascii="Times New Roman" w:hAnsi="Times New Roman" w:cs="Times New Roman"/>
          <w:sz w:val="28"/>
          <w:szCs w:val="28"/>
          <w:lang w:val="uk-UA"/>
        </w:rPr>
        <w:t>Самыкина</w:t>
      </w:r>
      <w:proofErr w:type="spellEnd"/>
      <w:r w:rsidRPr="00DD359D">
        <w:rPr>
          <w:rFonts w:ascii="Times New Roman" w:hAnsi="Times New Roman" w:cs="Times New Roman"/>
          <w:sz w:val="28"/>
          <w:szCs w:val="28"/>
          <w:lang w:val="uk-UA"/>
        </w:rPr>
        <w:t xml:space="preserve">. – Самара: </w:t>
      </w:r>
      <w:proofErr w:type="spellStart"/>
      <w:r w:rsidRPr="00DD359D">
        <w:rPr>
          <w:rFonts w:ascii="Times New Roman" w:hAnsi="Times New Roman" w:cs="Times New Roman"/>
          <w:sz w:val="28"/>
          <w:szCs w:val="28"/>
          <w:lang w:val="uk-UA"/>
        </w:rPr>
        <w:t>Педагогика</w:t>
      </w:r>
      <w:proofErr w:type="spellEnd"/>
      <w:r w:rsidRPr="00DD359D">
        <w:rPr>
          <w:rFonts w:ascii="Times New Roman" w:hAnsi="Times New Roman" w:cs="Times New Roman"/>
          <w:sz w:val="28"/>
          <w:szCs w:val="28"/>
          <w:lang w:val="uk-UA"/>
        </w:rPr>
        <w:t>, 2014. – С. 119-154.</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bCs/>
          <w:iCs/>
          <w:sz w:val="28"/>
          <w:szCs w:val="28"/>
          <w:lang w:val="uk-UA"/>
        </w:rPr>
        <w:t>Селевко</w:t>
      </w:r>
      <w:proofErr w:type="spellEnd"/>
      <w:r w:rsidRPr="00DD359D">
        <w:rPr>
          <w:rFonts w:ascii="Times New Roman" w:hAnsi="Times New Roman" w:cs="Times New Roman"/>
          <w:bCs/>
          <w:iCs/>
          <w:sz w:val="28"/>
          <w:szCs w:val="28"/>
          <w:lang w:val="uk-UA"/>
        </w:rPr>
        <w:t xml:space="preserve"> Г.К.</w:t>
      </w:r>
      <w:proofErr w:type="spellStart"/>
      <w:r w:rsidRPr="00DD359D">
        <w:rPr>
          <w:rFonts w:ascii="Times New Roman" w:hAnsi="Times New Roman" w:cs="Times New Roman"/>
          <w:sz w:val="28"/>
          <w:szCs w:val="28"/>
          <w:lang w:val="uk-UA"/>
        </w:rPr>
        <w:t>Энциклопедия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образовательных</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технологий</w:t>
      </w:r>
      <w:proofErr w:type="spellEnd"/>
      <w:r w:rsidRPr="00DD359D">
        <w:rPr>
          <w:rFonts w:ascii="Times New Roman" w:hAnsi="Times New Roman" w:cs="Times New Roman"/>
          <w:sz w:val="28"/>
          <w:szCs w:val="28"/>
          <w:lang w:val="uk-UA"/>
        </w:rPr>
        <w:t xml:space="preserve">. В 2-х т. Т. 1./ Г.К. </w:t>
      </w:r>
      <w:proofErr w:type="spellStart"/>
      <w:r w:rsidRPr="00DD359D">
        <w:rPr>
          <w:rFonts w:ascii="Times New Roman" w:hAnsi="Times New Roman" w:cs="Times New Roman"/>
          <w:sz w:val="28"/>
          <w:szCs w:val="28"/>
          <w:lang w:val="uk-UA"/>
        </w:rPr>
        <w:t>Селевко</w:t>
      </w:r>
      <w:proofErr w:type="spellEnd"/>
      <w:r w:rsidRPr="00DD359D">
        <w:rPr>
          <w:rFonts w:ascii="Times New Roman" w:hAnsi="Times New Roman" w:cs="Times New Roman"/>
          <w:sz w:val="28"/>
          <w:szCs w:val="28"/>
          <w:lang w:val="uk-UA"/>
        </w:rPr>
        <w:t xml:space="preserve"> – М.: </w:t>
      </w:r>
      <w:proofErr w:type="spellStart"/>
      <w:r w:rsidRPr="00DD359D">
        <w:rPr>
          <w:rFonts w:ascii="Times New Roman" w:hAnsi="Times New Roman" w:cs="Times New Roman"/>
          <w:sz w:val="28"/>
          <w:szCs w:val="28"/>
          <w:lang w:val="uk-UA"/>
        </w:rPr>
        <w:t>Народн</w:t>
      </w:r>
      <w:r w:rsidR="0055391C" w:rsidRPr="00DD359D">
        <w:rPr>
          <w:rFonts w:ascii="Times New Roman" w:hAnsi="Times New Roman" w:cs="Times New Roman"/>
          <w:sz w:val="28"/>
          <w:szCs w:val="28"/>
          <w:lang w:val="uk-UA"/>
        </w:rPr>
        <w:t>ое</w:t>
      </w:r>
      <w:proofErr w:type="spellEnd"/>
      <w:r w:rsidR="0055391C" w:rsidRPr="00DD359D">
        <w:rPr>
          <w:rFonts w:ascii="Times New Roman" w:hAnsi="Times New Roman" w:cs="Times New Roman"/>
          <w:sz w:val="28"/>
          <w:szCs w:val="28"/>
          <w:lang w:val="uk-UA"/>
        </w:rPr>
        <w:t xml:space="preserve"> </w:t>
      </w:r>
      <w:proofErr w:type="spellStart"/>
      <w:r w:rsidR="0055391C" w:rsidRPr="00DD359D">
        <w:rPr>
          <w:rFonts w:ascii="Times New Roman" w:hAnsi="Times New Roman" w:cs="Times New Roman"/>
          <w:sz w:val="28"/>
          <w:szCs w:val="28"/>
          <w:lang w:val="uk-UA"/>
        </w:rPr>
        <w:t>образование</w:t>
      </w:r>
      <w:proofErr w:type="spellEnd"/>
      <w:r w:rsidR="0055391C" w:rsidRPr="00DD359D">
        <w:rPr>
          <w:rFonts w:ascii="Times New Roman" w:hAnsi="Times New Roman" w:cs="Times New Roman"/>
          <w:sz w:val="28"/>
          <w:szCs w:val="28"/>
          <w:lang w:val="uk-UA"/>
        </w:rPr>
        <w:t>, 2005. с. 146</w:t>
      </w:r>
      <w:r w:rsidR="0009169A" w:rsidRPr="00DD359D">
        <w:rPr>
          <w:rFonts w:ascii="Times New 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Селевко</w:t>
      </w:r>
      <w:proofErr w:type="spellEnd"/>
      <w:r w:rsidRPr="00DD359D">
        <w:rPr>
          <w:rFonts w:ascii="Times New Roman" w:hAnsi="Times New Roman" w:cs="Times New Roman"/>
          <w:sz w:val="28"/>
          <w:szCs w:val="28"/>
          <w:lang w:val="uk-UA"/>
        </w:rPr>
        <w:t xml:space="preserve"> Г.К. </w:t>
      </w:r>
      <w:proofErr w:type="spellStart"/>
      <w:r w:rsidRPr="00DD359D">
        <w:rPr>
          <w:rFonts w:ascii="Times New Roman" w:hAnsi="Times New Roman" w:cs="Times New Roman"/>
          <w:sz w:val="28"/>
          <w:szCs w:val="28"/>
          <w:lang w:val="uk-UA"/>
        </w:rPr>
        <w:t>Современные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образовательные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технологии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Учебное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пособие</w:t>
      </w:r>
      <w:proofErr w:type="spellEnd"/>
      <w:r w:rsidRPr="00DD359D">
        <w:rPr>
          <w:rFonts w:ascii="Times New Roman" w:hAnsi="Times New Roman" w:cs="Times New Roman"/>
          <w:sz w:val="28"/>
          <w:szCs w:val="28"/>
          <w:lang w:val="uk-UA"/>
        </w:rPr>
        <w:t xml:space="preserve"> / Г.К.</w:t>
      </w:r>
      <w:proofErr w:type="spellStart"/>
      <w:r w:rsidRPr="00DD359D">
        <w:rPr>
          <w:rFonts w:ascii="Times New Roman" w:hAnsi="Times New Roman" w:cs="Times New Roman"/>
          <w:sz w:val="28"/>
          <w:szCs w:val="28"/>
          <w:lang w:val="uk-UA"/>
        </w:rPr>
        <w:t>Селевко.–</w:t>
      </w:r>
      <w:proofErr w:type="spellEnd"/>
      <w:r w:rsidRPr="00DD359D">
        <w:rPr>
          <w:rFonts w:ascii="Times New Roman" w:hAnsi="Times New Roman" w:cs="Times New Roman"/>
          <w:sz w:val="28"/>
          <w:szCs w:val="28"/>
          <w:lang w:val="uk-UA"/>
        </w:rPr>
        <w:t xml:space="preserve"> М.: </w:t>
      </w:r>
      <w:proofErr w:type="spellStart"/>
      <w:r w:rsidRPr="00DD359D">
        <w:rPr>
          <w:rFonts w:ascii="Times New Roman" w:hAnsi="Times New Roman" w:cs="Times New Roman"/>
          <w:sz w:val="28"/>
          <w:szCs w:val="28"/>
          <w:lang w:val="uk-UA"/>
        </w:rPr>
        <w:t>Народное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образование</w:t>
      </w:r>
      <w:proofErr w:type="spellEnd"/>
      <w:r w:rsidRPr="00DD359D">
        <w:rPr>
          <w:rFonts w:ascii="Times New Roman" w:hAnsi="Times New Roman" w:cs="Times New Roman"/>
          <w:sz w:val="28"/>
          <w:szCs w:val="28"/>
          <w:lang w:val="uk-UA"/>
        </w:rPr>
        <w:t>, 1998</w:t>
      </w:r>
      <w:r w:rsidR="0009169A" w:rsidRPr="00DD359D">
        <w:rPr>
          <w:rFonts w:ascii="Times New Roman" w:hAnsi="Times New Roman" w:cs="Times New Roman"/>
          <w:sz w:val="28"/>
          <w:szCs w:val="28"/>
          <w:lang w:val="uk-UA"/>
        </w:rPr>
        <w:t>.</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Скоблікова</w:t>
      </w:r>
      <w:proofErr w:type="spellEnd"/>
      <w:r w:rsidRPr="00DD359D">
        <w:rPr>
          <w:rFonts w:ascii="Times New Roman" w:hAnsi="Times New Roman" w:cs="Times New Roman"/>
          <w:sz w:val="28"/>
          <w:szCs w:val="28"/>
          <w:lang w:val="uk-UA"/>
        </w:rPr>
        <w:t xml:space="preserve"> О.В.Формування літературної компетентності учнів початкових класів» / </w:t>
      </w:r>
      <w:proofErr w:type="spellStart"/>
      <w:r w:rsidRPr="00DD359D">
        <w:rPr>
          <w:rFonts w:ascii="Times New Roman" w:hAnsi="Times New Roman" w:cs="Times New Roman"/>
          <w:sz w:val="28"/>
          <w:szCs w:val="28"/>
          <w:lang w:val="uk-UA"/>
        </w:rPr>
        <w:t>Скоблікова</w:t>
      </w:r>
      <w:proofErr w:type="spellEnd"/>
      <w:r w:rsidRPr="00DD359D">
        <w:rPr>
          <w:rFonts w:ascii="Times New Roman" w:hAnsi="Times New Roman" w:cs="Times New Roman"/>
          <w:sz w:val="28"/>
          <w:szCs w:val="28"/>
          <w:lang w:val="uk-UA"/>
        </w:rPr>
        <w:t xml:space="preserve"> О. В. – Х. : Вид. група «Основа», 2014. – 112 с.</w:t>
      </w:r>
    </w:p>
    <w:p w:rsidR="0046765A" w:rsidRPr="00DD359D" w:rsidRDefault="0046765A"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Технологія управління колективним проектом </w:t>
      </w:r>
      <w:r w:rsidRPr="00DD359D">
        <w:rPr>
          <w:rFonts w:ascii="Times New Roman" w:hAnsi="Times New Roman"/>
          <w:sz w:val="28"/>
          <w:szCs w:val="28"/>
          <w:lang w:val="uk-UA"/>
        </w:rPr>
        <w:t>[електронний ресурс] – Режим доступу:</w:t>
      </w:r>
      <w:r w:rsidRPr="00DD359D">
        <w:rPr>
          <w:sz w:val="28"/>
          <w:szCs w:val="28"/>
          <w:lang w:val="uk-UA"/>
        </w:rPr>
        <w:t> </w:t>
      </w:r>
      <w:r w:rsidRPr="00DD359D">
        <w:rPr>
          <w:rFonts w:ascii="Times New Roman" w:hAnsi="Times New Roman" w:cs="Times New Roman"/>
          <w:sz w:val="28"/>
          <w:szCs w:val="28"/>
          <w:lang w:val="uk-UA"/>
        </w:rPr>
        <w:t>https://studopedia.com.ua/1_134310_tehnologiya-upravlinnya-kolektivnim- proektom.html‎.</w:t>
      </w:r>
    </w:p>
    <w:p w:rsidR="00C859D8" w:rsidRPr="00DD359D" w:rsidRDefault="00C859D8" w:rsidP="005658D8">
      <w:pPr>
        <w:pStyle w:val="0"/>
        <w:numPr>
          <w:ilvl w:val="0"/>
          <w:numId w:val="34"/>
        </w:numPr>
        <w:spacing w:line="360" w:lineRule="auto"/>
        <w:ind w:left="709" w:hanging="425"/>
        <w:rPr>
          <w:rFonts w:ascii="Times New Roman" w:hAnsi="Times New Roman"/>
        </w:rPr>
      </w:pPr>
      <w:r w:rsidRPr="00DD359D">
        <w:rPr>
          <w:rFonts w:ascii="Times New Roman" w:hAnsi="Times New Roman"/>
        </w:rPr>
        <w:t>Ткачук Г. Читання-розгляд як системний метод формування культури читацької діяльності учня / Г. Ткачук // Початкова школа. – 2009. - № 9.– С.7 – 10.</w:t>
      </w:r>
    </w:p>
    <w:p w:rsidR="00C859D8" w:rsidRPr="00DD359D" w:rsidRDefault="00C859D8" w:rsidP="005658D8">
      <w:pPr>
        <w:pStyle w:val="0"/>
        <w:numPr>
          <w:ilvl w:val="0"/>
          <w:numId w:val="34"/>
        </w:numPr>
        <w:spacing w:line="360" w:lineRule="auto"/>
        <w:ind w:left="709" w:hanging="425"/>
        <w:rPr>
          <w:rFonts w:ascii="Times New Roman" w:hAnsi="Times New Roman"/>
        </w:rPr>
      </w:pPr>
      <w:r w:rsidRPr="00DD359D">
        <w:rPr>
          <w:rFonts w:ascii="Times New Roman" w:hAnsi="Times New Roman"/>
        </w:rPr>
        <w:t xml:space="preserve">Тутова В.А. </w:t>
      </w:r>
      <w:proofErr w:type="spellStart"/>
      <w:r w:rsidRPr="00DD359D">
        <w:rPr>
          <w:rFonts w:ascii="Times New Roman" w:hAnsi="Times New Roman"/>
        </w:rPr>
        <w:t>Формирование</w:t>
      </w:r>
      <w:proofErr w:type="spellEnd"/>
      <w:r w:rsidRPr="00DD359D">
        <w:rPr>
          <w:rFonts w:ascii="Times New Roman" w:hAnsi="Times New Roman"/>
        </w:rPr>
        <w:t xml:space="preserve"> </w:t>
      </w:r>
      <w:proofErr w:type="spellStart"/>
      <w:r w:rsidRPr="00DD359D">
        <w:rPr>
          <w:rFonts w:ascii="Times New Roman" w:hAnsi="Times New Roman"/>
        </w:rPr>
        <w:t>читательской</w:t>
      </w:r>
      <w:proofErr w:type="spellEnd"/>
      <w:r w:rsidRPr="00DD359D">
        <w:rPr>
          <w:rFonts w:ascii="Times New Roman" w:hAnsi="Times New Roman"/>
        </w:rPr>
        <w:t xml:space="preserve"> </w:t>
      </w:r>
      <w:proofErr w:type="spellStart"/>
      <w:r w:rsidRPr="00DD359D">
        <w:rPr>
          <w:rFonts w:ascii="Times New Roman" w:hAnsi="Times New Roman"/>
        </w:rPr>
        <w:t>компетентности</w:t>
      </w:r>
      <w:proofErr w:type="spellEnd"/>
      <w:r w:rsidRPr="00DD359D">
        <w:rPr>
          <w:rFonts w:ascii="Times New Roman" w:hAnsi="Times New Roman"/>
        </w:rPr>
        <w:t xml:space="preserve"> </w:t>
      </w:r>
      <w:proofErr w:type="spellStart"/>
      <w:r w:rsidRPr="00DD359D">
        <w:rPr>
          <w:rFonts w:ascii="Times New Roman" w:hAnsi="Times New Roman"/>
        </w:rPr>
        <w:t>младших</w:t>
      </w:r>
      <w:proofErr w:type="spellEnd"/>
      <w:r w:rsidRPr="00DD359D">
        <w:rPr>
          <w:rFonts w:ascii="Times New Roman" w:hAnsi="Times New Roman"/>
        </w:rPr>
        <w:t xml:space="preserve"> </w:t>
      </w:r>
      <w:proofErr w:type="spellStart"/>
      <w:r w:rsidRPr="00DD359D">
        <w:rPr>
          <w:rFonts w:ascii="Times New Roman" w:hAnsi="Times New Roman"/>
        </w:rPr>
        <w:t>школьников</w:t>
      </w:r>
      <w:proofErr w:type="spellEnd"/>
      <w:r w:rsidRPr="00DD359D">
        <w:rPr>
          <w:rFonts w:ascii="Times New Roman" w:hAnsi="Times New Roman"/>
        </w:rPr>
        <w:t xml:space="preserve"> на уроках </w:t>
      </w:r>
      <w:proofErr w:type="spellStart"/>
      <w:r w:rsidRPr="00DD359D">
        <w:rPr>
          <w:rFonts w:ascii="Times New Roman" w:hAnsi="Times New Roman"/>
        </w:rPr>
        <w:t>окружающего</w:t>
      </w:r>
      <w:proofErr w:type="spellEnd"/>
      <w:r w:rsidRPr="00DD359D">
        <w:rPr>
          <w:rFonts w:ascii="Times New Roman" w:hAnsi="Times New Roman"/>
        </w:rPr>
        <w:t xml:space="preserve"> мира [електронний ресурс] – Режим доступу:</w:t>
      </w:r>
      <w:r w:rsidRPr="00DD359D">
        <w:t> </w:t>
      </w:r>
      <w:hyperlink r:id="rId95" w:history="1">
        <w:r w:rsidRPr="00DD359D">
          <w:rPr>
            <w:rStyle w:val="ab"/>
            <w:rFonts w:ascii="Times New Roman" w:hAnsi="Times New Roman"/>
          </w:rPr>
          <w:t>http://school1 tulsky.ru/wp</w:t>
        </w:r>
      </w:hyperlink>
      <w:r w:rsidRPr="00DD359D">
        <w:rPr>
          <w:rFonts w:ascii="Times New Roman" w:hAnsi="Times New Roman"/>
        </w:rPr>
        <w:t> content/uploads/2016/04/Доклад-по-читат..pdf</w:t>
      </w:r>
      <w:r w:rsidR="0009169A" w:rsidRPr="00DD359D">
        <w:rPr>
          <w:rFonts w:ascii="Times New Roman" w:hAnsi="Times New Roman"/>
        </w:rPr>
        <w:t>.</w:t>
      </w:r>
    </w:p>
    <w:p w:rsidR="00C859D8" w:rsidRPr="00DD359D" w:rsidRDefault="00C859D8" w:rsidP="005658D8">
      <w:pPr>
        <w:pStyle w:val="0"/>
        <w:numPr>
          <w:ilvl w:val="0"/>
          <w:numId w:val="34"/>
        </w:numPr>
        <w:spacing w:line="360" w:lineRule="auto"/>
        <w:ind w:left="709" w:hanging="425"/>
        <w:rPr>
          <w:rFonts w:ascii="Times New Roman" w:hAnsi="Times New Roman"/>
        </w:rPr>
      </w:pPr>
      <w:r w:rsidRPr="00DD359D">
        <w:rPr>
          <w:rFonts w:ascii="Times New Roman" w:hAnsi="Times New Roman"/>
        </w:rPr>
        <w:t>Тягло О. В. Проектні технології : особливості впровадження у початковій школі / Тягло О. В., Цимбал П.  В.— Х. : Вид. група «Основа», 2008.— № 19– 21.</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lastRenderedPageBreak/>
        <w:t>Утянська</w:t>
      </w:r>
      <w:proofErr w:type="spellEnd"/>
      <w:r w:rsidRPr="00DD359D">
        <w:rPr>
          <w:rFonts w:ascii="Times New Roman" w:hAnsi="Times New Roman" w:cs="Times New Roman"/>
          <w:sz w:val="28"/>
          <w:szCs w:val="28"/>
          <w:lang w:val="uk-UA"/>
        </w:rPr>
        <w:t xml:space="preserve"> Т.С. Формування і розвиток читацьких компетентностей школярів / Т.С. </w:t>
      </w:r>
      <w:proofErr w:type="spellStart"/>
      <w:r w:rsidRPr="00DD359D">
        <w:rPr>
          <w:rFonts w:ascii="Times New Roman" w:hAnsi="Times New Roman" w:cs="Times New Roman"/>
          <w:sz w:val="28"/>
          <w:szCs w:val="28"/>
          <w:lang w:val="uk-UA"/>
        </w:rPr>
        <w:t>Утянська</w:t>
      </w:r>
      <w:proofErr w:type="spellEnd"/>
      <w:r w:rsidRPr="00DD359D">
        <w:rPr>
          <w:rFonts w:ascii="Times New Roman" w:hAnsi="Times New Roman" w:cs="Times New Roman"/>
          <w:sz w:val="28"/>
          <w:szCs w:val="28"/>
          <w:lang w:val="uk-UA"/>
        </w:rPr>
        <w:t xml:space="preserve"> // Шкільний бібліотекар. – 2012. -№13. – С.20-22.</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Формирование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читательской</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компетентности</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младших</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школьников</w:t>
      </w:r>
      <w:proofErr w:type="spellEnd"/>
      <w:r w:rsidRPr="00DD359D">
        <w:rPr>
          <w:rFonts w:ascii="Times New Roman" w:hAnsi="Times New Roman" w:cs="Times New Roman"/>
          <w:sz w:val="28"/>
          <w:szCs w:val="28"/>
          <w:lang w:val="uk-UA"/>
        </w:rPr>
        <w:t xml:space="preserve"> с </w:t>
      </w:r>
      <w:proofErr w:type="spellStart"/>
      <w:r w:rsidRPr="00DD359D">
        <w:rPr>
          <w:rFonts w:ascii="Times New Roman" w:hAnsi="Times New Roman" w:cs="Times New Roman"/>
          <w:sz w:val="28"/>
          <w:szCs w:val="28"/>
          <w:lang w:val="uk-UA"/>
        </w:rPr>
        <w:t>помощью</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комбинирование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различных</w:t>
      </w:r>
      <w:proofErr w:type="spellEnd"/>
      <w:r w:rsidRPr="00DD359D">
        <w:rPr>
          <w:rFonts w:ascii="Times New Roman" w:hAnsi="Times New Roman" w:cs="Times New Roman"/>
          <w:sz w:val="28"/>
          <w:szCs w:val="28"/>
          <w:lang w:val="uk-UA"/>
        </w:rPr>
        <w:t xml:space="preserve"> методик и форм </w:t>
      </w:r>
      <w:proofErr w:type="spellStart"/>
      <w:r w:rsidRPr="00DD359D">
        <w:rPr>
          <w:rFonts w:ascii="Times New Roman" w:hAnsi="Times New Roman" w:cs="Times New Roman"/>
          <w:sz w:val="28"/>
          <w:szCs w:val="28"/>
          <w:lang w:val="uk-UA"/>
        </w:rPr>
        <w:t>работы</w:t>
      </w:r>
      <w:proofErr w:type="spellEnd"/>
      <w:r w:rsidRPr="00DD359D">
        <w:rPr>
          <w:rFonts w:ascii="Times New Roman" w:hAnsi="Times New Roman" w:cs="Times New Roman"/>
          <w:sz w:val="28"/>
          <w:szCs w:val="28"/>
          <w:lang w:val="uk-UA"/>
        </w:rPr>
        <w:t xml:space="preserve"> на уроках </w:t>
      </w:r>
      <w:proofErr w:type="spellStart"/>
      <w:r w:rsidRPr="00DD359D">
        <w:rPr>
          <w:rFonts w:ascii="Times New Roman" w:hAnsi="Times New Roman" w:cs="Times New Roman"/>
          <w:sz w:val="28"/>
          <w:szCs w:val="28"/>
          <w:lang w:val="uk-UA"/>
        </w:rPr>
        <w:t>литературного</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чтения</w:t>
      </w:r>
      <w:proofErr w:type="spellEnd"/>
      <w:r w:rsidRPr="00DD359D">
        <w:rPr>
          <w:rFonts w:ascii="Times New Roman" w:hAnsi="Times New Roman" w:cs="Times New Roman"/>
          <w:sz w:val="28"/>
          <w:szCs w:val="28"/>
          <w:lang w:val="uk-UA"/>
        </w:rPr>
        <w:t xml:space="preserve"> [електронний ресурс] – Режим доступу: http://beluo31.ru/doc/apo2017/01.pdf</w:t>
      </w:r>
      <w:r w:rsidR="0009169A" w:rsidRPr="00DD359D">
        <w:rPr>
          <w:rFonts w:ascii="Times New Roman" w:hAnsi="Times New Roman" w:cs="Times New Roman"/>
          <w:sz w:val="28"/>
          <w:szCs w:val="28"/>
          <w:lang w:val="uk-UA"/>
        </w:rPr>
        <w:t>.</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Формування читацької компетентності учнів початкової школи [електронний ресурс] – Режим доступу:</w:t>
      </w:r>
      <w:r w:rsidRPr="00DD359D">
        <w:rPr>
          <w:lang w:val="uk-UA"/>
        </w:rPr>
        <w:t xml:space="preserve"> </w:t>
      </w:r>
      <w:proofErr w:type="spellStart"/>
      <w:r w:rsidRPr="00DD359D">
        <w:rPr>
          <w:rFonts w:ascii="Times New Roman" w:hAnsi="Times New Roman" w:cs="Times New Roman"/>
          <w:sz w:val="28"/>
          <w:szCs w:val="28"/>
          <w:lang w:val="uk-UA"/>
        </w:rPr>
        <w:t>https</w:t>
      </w:r>
      <w:proofErr w:type="spellEnd"/>
      <w:r w:rsidRPr="00DD359D">
        <w:rPr>
          <w:rFonts w:ascii="Times New Roman" w:hAnsi="Times New Roman" w:cs="Times New Roman"/>
          <w:sz w:val="28"/>
          <w:szCs w:val="28"/>
          <w:lang w:val="uk-UA"/>
        </w:rPr>
        <w:t xml:space="preserve"> ://</w:t>
      </w:r>
      <w:r w:rsidR="0009169A"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formuvannya-chitatsko</w:t>
      </w:r>
      <w:r w:rsidR="0009169A"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kompetentnost- uchnv-pochatkovo-shkoli.</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Хоружа</w:t>
      </w:r>
      <w:proofErr w:type="spellEnd"/>
      <w:r w:rsidRPr="00DD359D">
        <w:rPr>
          <w:rFonts w:ascii="Times New Roman" w:hAnsi="Times New Roman" w:cs="Times New Roman"/>
          <w:sz w:val="28"/>
          <w:szCs w:val="28"/>
          <w:lang w:val="uk-UA"/>
        </w:rPr>
        <w:t xml:space="preserve"> Л. Проектна культу</w:t>
      </w:r>
      <w:r w:rsidR="00620429">
        <w:rPr>
          <w:rFonts w:ascii="Times New Roman" w:hAnsi="Times New Roman" w:cs="Times New Roman"/>
          <w:sz w:val="28"/>
          <w:szCs w:val="28"/>
          <w:lang w:val="uk-UA"/>
        </w:rPr>
        <w:t xml:space="preserve">ра вчителя: етичний компонент /               </w:t>
      </w:r>
      <w:r w:rsidRPr="00DD359D">
        <w:rPr>
          <w:rFonts w:ascii="Times New Roman" w:hAnsi="Times New Roman" w:cs="Times New Roman"/>
          <w:sz w:val="28"/>
          <w:szCs w:val="28"/>
          <w:lang w:val="uk-UA"/>
        </w:rPr>
        <w:t xml:space="preserve">Л. </w:t>
      </w:r>
      <w:proofErr w:type="spellStart"/>
      <w:r w:rsidRPr="00DD359D">
        <w:rPr>
          <w:rFonts w:ascii="Times New Roman" w:hAnsi="Times New Roman" w:cs="Times New Roman"/>
          <w:sz w:val="28"/>
          <w:szCs w:val="28"/>
          <w:lang w:val="uk-UA"/>
        </w:rPr>
        <w:t>Хоружа</w:t>
      </w:r>
      <w:proofErr w:type="spellEnd"/>
      <w:r w:rsidRPr="00DD359D">
        <w:rPr>
          <w:rFonts w:ascii="Times New Roman" w:hAnsi="Times New Roman" w:cs="Times New Roman"/>
          <w:sz w:val="28"/>
          <w:szCs w:val="28"/>
          <w:lang w:val="uk-UA"/>
        </w:rPr>
        <w:t xml:space="preserve"> // Шлях освіти. – 2006. – № 4. – С.11-15.</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Хотунцев</w:t>
      </w:r>
      <w:proofErr w:type="spellEnd"/>
      <w:r w:rsidRPr="00DD359D">
        <w:rPr>
          <w:rFonts w:ascii="Times New Roman" w:hAnsi="Times New Roman" w:cs="Times New Roman"/>
          <w:sz w:val="28"/>
          <w:szCs w:val="28"/>
          <w:lang w:val="uk-UA"/>
        </w:rPr>
        <w:t xml:space="preserve"> Ю.Л. М.Н.</w:t>
      </w:r>
      <w:proofErr w:type="spellStart"/>
      <w:r w:rsidRPr="00DD359D">
        <w:rPr>
          <w:rFonts w:ascii="Times New Roman" w:hAnsi="Times New Roman" w:cs="Times New Roman"/>
          <w:sz w:val="28"/>
          <w:szCs w:val="28"/>
          <w:lang w:val="uk-UA"/>
        </w:rPr>
        <w:t>Проекты</w:t>
      </w:r>
      <w:proofErr w:type="spellEnd"/>
      <w:r w:rsidRPr="00DD359D">
        <w:rPr>
          <w:rFonts w:ascii="Times New Roman" w:hAnsi="Times New Roman" w:cs="Times New Roman"/>
          <w:sz w:val="28"/>
          <w:szCs w:val="28"/>
          <w:lang w:val="uk-UA"/>
        </w:rPr>
        <w:t xml:space="preserve"> в </w:t>
      </w:r>
      <w:proofErr w:type="spellStart"/>
      <w:r w:rsidRPr="00DD359D">
        <w:rPr>
          <w:rFonts w:ascii="Times New Roman" w:hAnsi="Times New Roman" w:cs="Times New Roman"/>
          <w:sz w:val="28"/>
          <w:szCs w:val="28"/>
          <w:lang w:val="uk-UA"/>
        </w:rPr>
        <w:t>школьном</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курсе</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Технология</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Хотунцев</w:t>
      </w:r>
      <w:proofErr w:type="spellEnd"/>
      <w:r w:rsidRPr="00DD359D">
        <w:rPr>
          <w:rFonts w:ascii="Times New Roman" w:hAnsi="Times New Roman" w:cs="Times New Roman"/>
          <w:sz w:val="28"/>
          <w:szCs w:val="28"/>
          <w:lang w:val="uk-UA"/>
        </w:rPr>
        <w:t xml:space="preserve"> Ю.Л Симоненко В.Д., Козина О.А., Орлов Б.И. </w:t>
      </w:r>
      <w:proofErr w:type="spellStart"/>
      <w:r w:rsidRPr="00DD359D">
        <w:rPr>
          <w:rFonts w:ascii="Times New Roman" w:hAnsi="Times New Roman" w:cs="Times New Roman"/>
          <w:sz w:val="28"/>
          <w:szCs w:val="28"/>
          <w:lang w:val="uk-UA"/>
        </w:rPr>
        <w:t>Шигонцев</w:t>
      </w:r>
      <w:proofErr w:type="spellEnd"/>
      <w:r w:rsidRPr="00DD359D">
        <w:rPr>
          <w:rFonts w:ascii="Times New Roman" w:hAnsi="Times New Roman" w:cs="Times New Roman"/>
          <w:sz w:val="28"/>
          <w:szCs w:val="28"/>
          <w:lang w:val="uk-UA"/>
        </w:rPr>
        <w:t xml:space="preserve"> //Школа и </w:t>
      </w:r>
      <w:proofErr w:type="spellStart"/>
      <w:r w:rsidRPr="00DD359D">
        <w:rPr>
          <w:rFonts w:ascii="Times New Roman" w:hAnsi="Times New Roman" w:cs="Times New Roman"/>
          <w:sz w:val="28"/>
          <w:szCs w:val="28"/>
          <w:lang w:val="uk-UA"/>
        </w:rPr>
        <w:t>производство</w:t>
      </w:r>
      <w:proofErr w:type="spellEnd"/>
      <w:r w:rsidRPr="00DD359D">
        <w:rPr>
          <w:rFonts w:ascii="Times New Roman" w:hAnsi="Times New Roman" w:cs="Times New Roman"/>
          <w:sz w:val="28"/>
          <w:szCs w:val="28"/>
          <w:lang w:val="uk-UA"/>
        </w:rPr>
        <w:t>. – 1994. –№4. – 96с.</w:t>
      </w:r>
    </w:p>
    <w:p w:rsidR="00C859D8" w:rsidRPr="00DD359D" w:rsidRDefault="00C859D8" w:rsidP="005658D8">
      <w:pPr>
        <w:pStyle w:val="a3"/>
        <w:widowControl w:val="0"/>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Хрестоматія сучасної української дитячої літератури для читання в 3,4 класах серії «Шкільна бібліотека» / укладач, автор передмови Т.Стус. – Львів: Видавництво Старого Лева, 2016. – 192 с. </w:t>
      </w:r>
    </w:p>
    <w:p w:rsidR="00C859D8"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sz w:val="28"/>
          <w:szCs w:val="28"/>
          <w:lang w:val="uk-UA"/>
        </w:rPr>
        <w:t>Чепелєва</w:t>
      </w:r>
      <w:proofErr w:type="spellEnd"/>
      <w:r w:rsidRPr="00DD359D">
        <w:rPr>
          <w:rFonts w:ascii="Times New Roman" w:hAnsi="Times New Roman" w:cs="Times New Roman"/>
          <w:sz w:val="28"/>
          <w:szCs w:val="28"/>
          <w:lang w:val="uk-UA"/>
        </w:rPr>
        <w:t xml:space="preserve"> Н.В. Технології читання / Н.В. </w:t>
      </w:r>
      <w:proofErr w:type="spellStart"/>
      <w:r w:rsidRPr="00DD359D">
        <w:rPr>
          <w:rFonts w:ascii="Times New Roman" w:hAnsi="Times New Roman" w:cs="Times New Roman"/>
          <w:sz w:val="28"/>
          <w:szCs w:val="28"/>
          <w:lang w:val="uk-UA"/>
        </w:rPr>
        <w:t>Чепелєва</w:t>
      </w:r>
      <w:proofErr w:type="spellEnd"/>
      <w:r w:rsidRPr="00DD359D">
        <w:rPr>
          <w:rFonts w:ascii="Times New Roman" w:hAnsi="Times New Roman" w:cs="Times New Roman"/>
          <w:sz w:val="28"/>
          <w:szCs w:val="28"/>
          <w:lang w:val="uk-UA"/>
        </w:rPr>
        <w:t xml:space="preserve">. – К.: </w:t>
      </w:r>
      <w:proofErr w:type="spellStart"/>
      <w:r w:rsidRPr="00DD359D">
        <w:rPr>
          <w:rFonts w:ascii="Times New Roman" w:hAnsi="Times New Roman" w:cs="Times New Roman"/>
          <w:sz w:val="28"/>
          <w:szCs w:val="28"/>
          <w:lang w:val="uk-UA"/>
        </w:rPr>
        <w:t>Главник</w:t>
      </w:r>
      <w:proofErr w:type="spellEnd"/>
      <w:r w:rsidRPr="00DD359D">
        <w:rPr>
          <w:rFonts w:ascii="Times New Roman" w:hAnsi="Times New Roman" w:cs="Times New Roman"/>
          <w:sz w:val="28"/>
          <w:szCs w:val="28"/>
          <w:lang w:val="uk-UA"/>
        </w:rPr>
        <w:t>, 2004. – 95 с.</w:t>
      </w:r>
    </w:p>
    <w:p w:rsidR="00631433" w:rsidRPr="00DD359D" w:rsidRDefault="00C859D8"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Яценко Т.О. </w:t>
      </w:r>
      <w:proofErr w:type="spellStart"/>
      <w:r w:rsidRPr="00DD359D">
        <w:rPr>
          <w:rFonts w:ascii="Times New Roman" w:hAnsi="Times New Roman" w:cs="Times New Roman"/>
          <w:sz w:val="28"/>
          <w:szCs w:val="28"/>
          <w:lang w:val="uk-UA"/>
        </w:rPr>
        <w:t>Компетентнісно-орієнтована</w:t>
      </w:r>
      <w:proofErr w:type="spellEnd"/>
      <w:r w:rsidRPr="00DD359D">
        <w:rPr>
          <w:rFonts w:ascii="Times New Roman" w:hAnsi="Times New Roman" w:cs="Times New Roman"/>
          <w:sz w:val="28"/>
          <w:szCs w:val="28"/>
          <w:lang w:val="uk-UA"/>
        </w:rPr>
        <w:t xml:space="preserve"> шкільна літературна освіта: до проблеми впровадження / Т.О. Яценко // Теоретична і дидактична філологія. – 2013. -№13. – С. 54-58.</w:t>
      </w:r>
    </w:p>
    <w:p w:rsidR="00631433" w:rsidRPr="00DD359D" w:rsidRDefault="00631433"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iCs/>
          <w:sz w:val="28"/>
          <w:szCs w:val="28"/>
          <w:lang w:val="uk-UA"/>
        </w:rPr>
        <w:t>Grzesik</w:t>
      </w:r>
      <w:proofErr w:type="spellEnd"/>
      <w:r w:rsidRPr="00DD359D">
        <w:rPr>
          <w:rFonts w:ascii="Times New Roman" w:hAnsi="Times New Roman" w:cs="Times New Roman"/>
          <w:iCs/>
          <w:sz w:val="28"/>
          <w:szCs w:val="28"/>
          <w:lang w:val="uk-UA"/>
        </w:rPr>
        <w:t xml:space="preserve"> J. </w:t>
      </w:r>
      <w:proofErr w:type="spellStart"/>
      <w:r w:rsidRPr="00DD359D">
        <w:rPr>
          <w:rFonts w:ascii="Times New Roman" w:hAnsi="Times New Roman" w:cs="Times New Roman"/>
          <w:sz w:val="28"/>
          <w:szCs w:val="28"/>
          <w:lang w:val="uk-UA"/>
        </w:rPr>
        <w:t>Textoerstehen</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lerhen</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und</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lehren</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J.Grzesik</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Stuttgart</w:t>
      </w:r>
      <w:proofErr w:type="spellEnd"/>
      <w:r w:rsidRPr="00DD359D">
        <w:rPr>
          <w:rFonts w:ascii="Times New Roman" w:hAnsi="Times New Roman" w:cs="Times New Roman"/>
          <w:sz w:val="28"/>
          <w:szCs w:val="28"/>
          <w:lang w:val="uk-UA"/>
        </w:rPr>
        <w:t>, 1990 – 405 s.</w:t>
      </w:r>
    </w:p>
    <w:p w:rsidR="00631433" w:rsidRPr="00DD359D" w:rsidRDefault="00631433" w:rsidP="005658D8">
      <w:pPr>
        <w:pStyle w:val="a3"/>
        <w:numPr>
          <w:ilvl w:val="0"/>
          <w:numId w:val="34"/>
        </w:numPr>
        <w:spacing w:after="0" w:line="360" w:lineRule="auto"/>
        <w:ind w:left="709" w:hanging="425"/>
        <w:jc w:val="both"/>
        <w:rPr>
          <w:rFonts w:ascii="Times New Roman" w:hAnsi="Times New Roman" w:cs="Times New Roman"/>
          <w:sz w:val="28"/>
          <w:szCs w:val="28"/>
          <w:lang w:val="uk-UA"/>
        </w:rPr>
      </w:pPr>
      <w:proofErr w:type="spellStart"/>
      <w:r w:rsidRPr="00DD359D">
        <w:rPr>
          <w:rFonts w:ascii="Times New Roman" w:hAnsi="Times New Roman" w:cs="Times New Roman"/>
          <w:iCs/>
          <w:sz w:val="28"/>
          <w:szCs w:val="28"/>
          <w:lang w:val="uk-UA"/>
        </w:rPr>
        <w:t>Westhoff</w:t>
      </w:r>
      <w:proofErr w:type="spellEnd"/>
      <w:r w:rsidRPr="00DD359D">
        <w:rPr>
          <w:rFonts w:ascii="Times New Roman" w:hAnsi="Times New Roman" w:cs="Times New Roman"/>
          <w:iCs/>
          <w:sz w:val="28"/>
          <w:szCs w:val="28"/>
          <w:lang w:val="uk-UA"/>
        </w:rPr>
        <w:t xml:space="preserve"> G. </w:t>
      </w:r>
      <w:proofErr w:type="spellStart"/>
      <w:r w:rsidRPr="00DD359D">
        <w:rPr>
          <w:rFonts w:ascii="Times New Roman" w:hAnsi="Times New Roman" w:cs="Times New Roman"/>
          <w:sz w:val="28"/>
          <w:szCs w:val="28"/>
          <w:lang w:val="uk-UA"/>
        </w:rPr>
        <w:t>Fertiqkeit</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Lesen</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text</w:t>
      </w:r>
      <w:proofErr w:type="spellEnd"/>
      <w:r w:rsidRPr="00DD359D">
        <w:rPr>
          <w:rFonts w:ascii="Times New Roman" w:hAnsi="Times New Roman" w:cs="Times New Roman"/>
          <w:sz w:val="28"/>
          <w:szCs w:val="28"/>
          <w:lang w:val="uk-UA"/>
        </w:rPr>
        <w:t xml:space="preserve">] / </w:t>
      </w:r>
      <w:proofErr w:type="spellStart"/>
      <w:r w:rsidRPr="00DD359D">
        <w:rPr>
          <w:rFonts w:ascii="Times New Roman" w:hAnsi="Times New Roman" w:cs="Times New Roman"/>
          <w:sz w:val="28"/>
          <w:szCs w:val="28"/>
          <w:lang w:val="uk-UA"/>
        </w:rPr>
        <w:t>Westhoff</w:t>
      </w:r>
      <w:proofErr w:type="spellEnd"/>
      <w:r w:rsidRPr="00DD359D">
        <w:rPr>
          <w:rFonts w:ascii="Times New Roman" w:hAnsi="Times New Roman" w:cs="Times New Roman"/>
          <w:sz w:val="28"/>
          <w:szCs w:val="28"/>
          <w:lang w:val="uk-UA"/>
        </w:rPr>
        <w:t xml:space="preserve"> G. – </w:t>
      </w:r>
      <w:proofErr w:type="spellStart"/>
      <w:r w:rsidRPr="00DD359D">
        <w:rPr>
          <w:rFonts w:ascii="Times New Roman" w:hAnsi="Times New Roman" w:cs="Times New Roman"/>
          <w:sz w:val="28"/>
          <w:szCs w:val="28"/>
          <w:lang w:val="uk-UA"/>
        </w:rPr>
        <w:t>Goelthe_Institut</w:t>
      </w:r>
      <w:proofErr w:type="spellEnd"/>
      <w:r w:rsidRPr="00DD359D">
        <w:rPr>
          <w:rFonts w:ascii="Times New Roman" w:hAnsi="Times New Roman" w:cs="Times New Roman"/>
          <w:sz w:val="28"/>
          <w:szCs w:val="28"/>
          <w:lang w:val="uk-UA"/>
        </w:rPr>
        <w:t xml:space="preserve"> </w:t>
      </w:r>
      <w:proofErr w:type="spellStart"/>
      <w:r w:rsidRPr="00DD359D">
        <w:rPr>
          <w:rFonts w:ascii="Times New Roman" w:hAnsi="Times New Roman" w:cs="Times New Roman"/>
          <w:sz w:val="28"/>
          <w:szCs w:val="28"/>
          <w:lang w:val="uk-UA"/>
        </w:rPr>
        <w:t>Muenchen</w:t>
      </w:r>
      <w:proofErr w:type="spellEnd"/>
      <w:r w:rsidRPr="00DD359D">
        <w:rPr>
          <w:rFonts w:ascii="Times New Roman" w:hAnsi="Times New Roman" w:cs="Times New Roman"/>
          <w:sz w:val="28"/>
          <w:szCs w:val="28"/>
          <w:lang w:val="uk-UA"/>
        </w:rPr>
        <w:t>, 1997 –176 s.</w:t>
      </w:r>
    </w:p>
    <w:p w:rsidR="005F4FD7" w:rsidRPr="00DD359D" w:rsidRDefault="005F4FD7">
      <w:pPr>
        <w:rPr>
          <w:rFonts w:ascii="Times New Roman" w:hAnsi="Times New Roman"/>
          <w:b/>
          <w:sz w:val="28"/>
          <w:szCs w:val="28"/>
          <w:lang w:val="uk-UA"/>
        </w:rPr>
      </w:pPr>
      <w:r w:rsidRPr="00DD359D">
        <w:rPr>
          <w:rFonts w:ascii="Times New Roman" w:hAnsi="Times New Roman"/>
          <w:b/>
          <w:sz w:val="28"/>
          <w:szCs w:val="28"/>
          <w:lang w:val="uk-UA"/>
        </w:rPr>
        <w:br w:type="page"/>
      </w:r>
    </w:p>
    <w:p w:rsidR="008627D6" w:rsidRPr="00DD359D" w:rsidRDefault="008627D6" w:rsidP="008E414C">
      <w:pPr>
        <w:widowControl w:val="0"/>
        <w:spacing w:after="0" w:line="360" w:lineRule="auto"/>
        <w:jc w:val="center"/>
        <w:rPr>
          <w:rFonts w:ascii="Times New Roman" w:hAnsi="Times New Roman"/>
          <w:b/>
          <w:sz w:val="28"/>
          <w:szCs w:val="28"/>
          <w:lang w:val="uk-UA"/>
        </w:rPr>
      </w:pPr>
      <w:r w:rsidRPr="00DD359D">
        <w:rPr>
          <w:rFonts w:ascii="Times New Roman" w:hAnsi="Times New Roman"/>
          <w:b/>
          <w:sz w:val="28"/>
          <w:szCs w:val="28"/>
          <w:lang w:val="uk-UA"/>
        </w:rPr>
        <w:lastRenderedPageBreak/>
        <w:t>ДОДАТКИ</w:t>
      </w:r>
    </w:p>
    <w:p w:rsidR="005C345C" w:rsidRPr="00DD359D" w:rsidRDefault="005C345C" w:rsidP="005C345C">
      <w:pPr>
        <w:widowControl w:val="0"/>
        <w:spacing w:after="0"/>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Додаток А</w:t>
      </w:r>
    </w:p>
    <w:p w:rsidR="005C345C" w:rsidRPr="00DD359D" w:rsidRDefault="005C345C" w:rsidP="005C345C">
      <w:pPr>
        <w:widowControl w:val="0"/>
        <w:spacing w:after="0"/>
        <w:jc w:val="center"/>
        <w:rPr>
          <w:rFonts w:ascii="Times New Roman" w:hAnsi="Times New Roman" w:cs="Times New Roman"/>
          <w:b/>
          <w:sz w:val="32"/>
          <w:szCs w:val="32"/>
          <w:lang w:val="uk-UA"/>
        </w:rPr>
      </w:pPr>
      <w:r w:rsidRPr="00DD359D">
        <w:rPr>
          <w:rFonts w:ascii="Times New Roman" w:hAnsi="Times New Roman" w:cs="Times New Roman"/>
          <w:b/>
          <w:sz w:val="32"/>
          <w:szCs w:val="32"/>
          <w:lang w:val="uk-UA"/>
        </w:rPr>
        <w:t>АНКЕТА для вчителів</w:t>
      </w:r>
    </w:p>
    <w:p w:rsidR="005C345C" w:rsidRPr="00DD359D" w:rsidRDefault="005C345C" w:rsidP="005C345C">
      <w:pPr>
        <w:widowControl w:val="0"/>
        <w:spacing w:after="0"/>
        <w:jc w:val="both"/>
        <w:rPr>
          <w:rFonts w:ascii="Times New Roman" w:hAnsi="Times New Roman" w:cs="Times New Roman"/>
          <w:b/>
          <w:i/>
          <w:lang w:val="uk-UA"/>
        </w:rPr>
      </w:pPr>
      <w:r w:rsidRPr="00DD359D">
        <w:rPr>
          <w:rFonts w:ascii="Times New Roman" w:hAnsi="Times New Roman" w:cs="Times New Roman"/>
          <w:b/>
          <w:i/>
          <w:lang w:val="uk-UA"/>
        </w:rPr>
        <w:t xml:space="preserve">Стаж </w:t>
      </w:r>
      <w:r w:rsidR="00C80870" w:rsidRPr="00DD359D">
        <w:rPr>
          <w:rFonts w:ascii="Times New Roman" w:hAnsi="Times New Roman" w:cs="Times New Roman"/>
          <w:b/>
          <w:i/>
          <w:lang w:val="uk-UA"/>
        </w:rPr>
        <w:t xml:space="preserve"> </w:t>
      </w:r>
      <w:r w:rsidRPr="00DD359D">
        <w:rPr>
          <w:rFonts w:ascii="Times New Roman" w:hAnsi="Times New Roman" w:cs="Times New Roman"/>
          <w:b/>
          <w:i/>
          <w:lang w:val="uk-UA"/>
        </w:rPr>
        <w:t>роботи_______________________________________________________________________</w:t>
      </w:r>
    </w:p>
    <w:p w:rsidR="005C345C" w:rsidRPr="00DD359D" w:rsidRDefault="005C345C" w:rsidP="005C345C">
      <w:pPr>
        <w:widowControl w:val="0"/>
        <w:spacing w:after="0"/>
        <w:jc w:val="both"/>
        <w:rPr>
          <w:rFonts w:ascii="Times New Roman" w:hAnsi="Times New Roman" w:cs="Times New Roman"/>
          <w:b/>
          <w:i/>
          <w:lang w:val="uk-UA"/>
        </w:rPr>
      </w:pPr>
      <w:r w:rsidRPr="00DD359D">
        <w:rPr>
          <w:rFonts w:ascii="Times New Roman" w:hAnsi="Times New Roman" w:cs="Times New Roman"/>
          <w:b/>
          <w:i/>
          <w:lang w:val="uk-UA"/>
        </w:rPr>
        <w:t>Категорія, звання_________________________________________________________________</w:t>
      </w:r>
    </w:p>
    <w:p w:rsidR="005C345C" w:rsidRPr="00DD359D" w:rsidRDefault="005C345C" w:rsidP="005C345C">
      <w:pPr>
        <w:widowControl w:val="0"/>
        <w:spacing w:after="0"/>
        <w:jc w:val="both"/>
        <w:rPr>
          <w:rFonts w:ascii="Times New Roman" w:hAnsi="Times New Roman" w:cs="Times New Roman"/>
          <w:b/>
          <w:i/>
          <w:lang w:val="uk-UA"/>
        </w:rPr>
      </w:pPr>
      <w:r w:rsidRPr="00DD359D">
        <w:rPr>
          <w:rFonts w:ascii="Times New Roman" w:hAnsi="Times New Roman" w:cs="Times New Roman"/>
          <w:b/>
          <w:i/>
          <w:lang w:val="uk-UA"/>
        </w:rPr>
        <w:t>Назва навчального закладу_________________________________________</w:t>
      </w:r>
      <w:r w:rsidR="00E738D0" w:rsidRPr="00DD359D">
        <w:rPr>
          <w:rFonts w:ascii="Times New Roman" w:hAnsi="Times New Roman" w:cs="Times New Roman"/>
          <w:b/>
          <w:i/>
          <w:lang w:val="uk-UA"/>
        </w:rPr>
        <w:t>_______________</w:t>
      </w:r>
    </w:p>
    <w:p w:rsidR="005C345C" w:rsidRPr="00DD359D" w:rsidRDefault="005C345C" w:rsidP="005658D8">
      <w:pPr>
        <w:pStyle w:val="a3"/>
        <w:widowControl w:val="0"/>
        <w:numPr>
          <w:ilvl w:val="0"/>
          <w:numId w:val="33"/>
        </w:numPr>
        <w:spacing w:after="0"/>
        <w:jc w:val="both"/>
        <w:rPr>
          <w:rFonts w:ascii="Times New Roman" w:hAnsi="Times New Roman" w:cs="Times New Roman"/>
          <w:lang w:val="uk-UA"/>
        </w:rPr>
      </w:pPr>
      <w:r w:rsidRPr="00DD359D">
        <w:rPr>
          <w:rFonts w:ascii="Times New Roman" w:hAnsi="Times New Roman" w:cs="Times New Roman"/>
          <w:lang w:val="uk-UA"/>
        </w:rPr>
        <w:t>Чи використовуєте Ви проектну технологію на уроках літературного читання? Як часто?</w:t>
      </w:r>
    </w:p>
    <w:p w:rsidR="005C345C" w:rsidRPr="00DD359D" w:rsidRDefault="005C345C" w:rsidP="005C345C">
      <w:pPr>
        <w:widowControl w:val="0"/>
        <w:spacing w:after="0"/>
        <w:jc w:val="both"/>
        <w:rPr>
          <w:rFonts w:ascii="Times New Roman" w:hAnsi="Times New Roman" w:cs="Times New Roman"/>
          <w:lang w:val="uk-UA"/>
        </w:rPr>
      </w:pPr>
      <w:r w:rsidRPr="00DD359D">
        <w:rPr>
          <w:rFonts w:ascii="Times New Roman" w:hAnsi="Times New Roman" w:cs="Times New Roman"/>
          <w:lang w:val="uk-UA"/>
        </w:rPr>
        <w:t>________________________________________________________________________________</w:t>
      </w:r>
    </w:p>
    <w:p w:rsidR="005C345C" w:rsidRPr="00DD359D" w:rsidRDefault="005C345C" w:rsidP="005658D8">
      <w:pPr>
        <w:pStyle w:val="a3"/>
        <w:widowControl w:val="0"/>
        <w:numPr>
          <w:ilvl w:val="0"/>
          <w:numId w:val="33"/>
        </w:numPr>
        <w:spacing w:after="0"/>
        <w:jc w:val="both"/>
        <w:rPr>
          <w:rFonts w:ascii="Times New Roman" w:hAnsi="Times New Roman" w:cs="Times New Roman"/>
          <w:lang w:val="uk-UA"/>
        </w:rPr>
      </w:pPr>
      <w:r w:rsidRPr="00DD359D">
        <w:rPr>
          <w:rFonts w:ascii="Times New Roman" w:hAnsi="Times New Roman" w:cs="Times New Roman"/>
          <w:lang w:val="uk-UA"/>
        </w:rPr>
        <w:t>Які типи проектів та форму їх організації Ви зазвичай використовуєте? Наведіть приклади навчальних проектів.</w:t>
      </w:r>
    </w:p>
    <w:p w:rsidR="005C345C" w:rsidRPr="00DD359D" w:rsidRDefault="005C345C" w:rsidP="005C345C">
      <w:pPr>
        <w:widowControl w:val="0"/>
        <w:spacing w:after="0"/>
        <w:jc w:val="both"/>
        <w:rPr>
          <w:rFonts w:ascii="Times New Roman" w:hAnsi="Times New Roman" w:cs="Times New Roman"/>
          <w:lang w:val="uk-UA"/>
        </w:rPr>
      </w:pPr>
      <w:r w:rsidRPr="00DD359D">
        <w:rPr>
          <w:rFonts w:ascii="Times New Roman" w:hAnsi="Times New Roman" w:cs="Times New Roman"/>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C345C" w:rsidRPr="00DD359D" w:rsidRDefault="005C345C" w:rsidP="005C345C">
      <w:pPr>
        <w:widowControl w:val="0"/>
        <w:spacing w:after="0"/>
        <w:jc w:val="both"/>
        <w:rPr>
          <w:rFonts w:ascii="Times New Roman" w:hAnsi="Times New Roman" w:cs="Times New Roman"/>
          <w:lang w:val="uk-UA"/>
        </w:rPr>
      </w:pPr>
    </w:p>
    <w:p w:rsidR="005C345C" w:rsidRPr="00DD359D" w:rsidRDefault="005C345C" w:rsidP="005658D8">
      <w:pPr>
        <w:pStyle w:val="a3"/>
        <w:widowControl w:val="0"/>
        <w:numPr>
          <w:ilvl w:val="0"/>
          <w:numId w:val="33"/>
        </w:numPr>
        <w:spacing w:after="0"/>
        <w:jc w:val="both"/>
        <w:rPr>
          <w:rFonts w:ascii="Times New Roman" w:hAnsi="Times New Roman" w:cs="Times New Roman"/>
          <w:lang w:val="uk-UA"/>
        </w:rPr>
      </w:pPr>
      <w:r w:rsidRPr="00DD359D">
        <w:rPr>
          <w:rFonts w:ascii="Times New Roman" w:hAnsi="Times New Roman" w:cs="Times New Roman"/>
          <w:lang w:val="uk-UA"/>
        </w:rPr>
        <w:t xml:space="preserve">Чи використовуєте Ви </w:t>
      </w:r>
      <w:proofErr w:type="spellStart"/>
      <w:r w:rsidRPr="00DD359D">
        <w:rPr>
          <w:rFonts w:ascii="Times New Roman" w:hAnsi="Times New Roman" w:cs="Times New Roman"/>
          <w:lang w:val="uk-UA"/>
        </w:rPr>
        <w:t>міжпредметний</w:t>
      </w:r>
      <w:proofErr w:type="spellEnd"/>
      <w:r w:rsidRPr="00DD359D">
        <w:rPr>
          <w:rFonts w:ascii="Times New Roman" w:hAnsi="Times New Roman" w:cs="Times New Roman"/>
          <w:lang w:val="uk-UA"/>
        </w:rPr>
        <w:t xml:space="preserve">  зв'язок при організації проектної діяльності на уроках літературного читання? Наведіть приклади.</w:t>
      </w:r>
    </w:p>
    <w:p w:rsidR="005C345C" w:rsidRPr="00DD359D" w:rsidRDefault="005C345C" w:rsidP="005C345C">
      <w:pPr>
        <w:widowControl w:val="0"/>
        <w:spacing w:after="0"/>
        <w:jc w:val="both"/>
        <w:rPr>
          <w:rFonts w:ascii="Times New Roman" w:hAnsi="Times New Roman" w:cs="Times New Roman"/>
          <w:lang w:val="uk-UA"/>
        </w:rPr>
      </w:pPr>
      <w:r w:rsidRPr="00DD359D">
        <w:rPr>
          <w:rFonts w:ascii="Times New Roman" w:hAnsi="Times New Roman" w:cs="Times New Roman"/>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C345C" w:rsidRPr="00DD359D" w:rsidRDefault="005C345C" w:rsidP="005C345C">
      <w:pPr>
        <w:widowControl w:val="0"/>
        <w:spacing w:after="0"/>
        <w:jc w:val="both"/>
        <w:rPr>
          <w:rFonts w:ascii="Times New Roman" w:hAnsi="Times New Roman" w:cs="Times New Roman"/>
          <w:lang w:val="uk-UA"/>
        </w:rPr>
      </w:pPr>
    </w:p>
    <w:p w:rsidR="005C345C" w:rsidRPr="00DD359D" w:rsidRDefault="005C345C" w:rsidP="005658D8">
      <w:pPr>
        <w:pStyle w:val="a3"/>
        <w:widowControl w:val="0"/>
        <w:numPr>
          <w:ilvl w:val="0"/>
          <w:numId w:val="33"/>
        </w:numPr>
        <w:spacing w:after="0"/>
        <w:jc w:val="both"/>
        <w:rPr>
          <w:rFonts w:ascii="Times New Roman" w:hAnsi="Times New Roman" w:cs="Times New Roman"/>
          <w:lang w:val="uk-UA"/>
        </w:rPr>
      </w:pPr>
      <w:r w:rsidRPr="00DD359D">
        <w:rPr>
          <w:rFonts w:ascii="Times New Roman" w:hAnsi="Times New Roman" w:cs="Times New Roman"/>
          <w:lang w:val="uk-UA"/>
        </w:rPr>
        <w:t xml:space="preserve">Які труднощі у Вас виникають при організації проектної діяльності на уроках літературного читання? Чи можна їх уникнути? </w:t>
      </w:r>
    </w:p>
    <w:p w:rsidR="005C345C" w:rsidRPr="00DD359D" w:rsidRDefault="005C345C" w:rsidP="005C345C">
      <w:pPr>
        <w:widowControl w:val="0"/>
        <w:spacing w:after="0"/>
        <w:jc w:val="both"/>
        <w:rPr>
          <w:rFonts w:ascii="Times New Roman" w:hAnsi="Times New Roman" w:cs="Times New Roman"/>
          <w:lang w:val="uk-UA"/>
        </w:rPr>
      </w:pPr>
      <w:r w:rsidRPr="00DD359D">
        <w:rPr>
          <w:rFonts w:ascii="Times New Roman" w:hAnsi="Times New Roman" w:cs="Times New Roman"/>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C345C" w:rsidRPr="00DD359D" w:rsidRDefault="005C345C" w:rsidP="005C345C">
      <w:pPr>
        <w:widowControl w:val="0"/>
        <w:spacing w:after="0"/>
        <w:jc w:val="both"/>
        <w:rPr>
          <w:rFonts w:ascii="Times New Roman" w:hAnsi="Times New Roman" w:cs="Times New Roman"/>
          <w:lang w:val="uk-UA"/>
        </w:rPr>
      </w:pPr>
    </w:p>
    <w:p w:rsidR="005C345C" w:rsidRPr="00DD359D" w:rsidRDefault="005C345C" w:rsidP="005658D8">
      <w:pPr>
        <w:pStyle w:val="a3"/>
        <w:widowControl w:val="0"/>
        <w:numPr>
          <w:ilvl w:val="0"/>
          <w:numId w:val="33"/>
        </w:numPr>
        <w:spacing w:after="0"/>
        <w:jc w:val="both"/>
        <w:rPr>
          <w:rFonts w:ascii="Times New Roman" w:hAnsi="Times New Roman" w:cs="Times New Roman"/>
          <w:lang w:val="uk-UA"/>
        </w:rPr>
      </w:pPr>
      <w:r w:rsidRPr="00DD359D">
        <w:rPr>
          <w:rFonts w:ascii="Times New Roman" w:hAnsi="Times New Roman" w:cs="Times New Roman"/>
          <w:lang w:val="uk-UA"/>
        </w:rPr>
        <w:t>Як Ви вважаєте, чи впливає проектна технологія на розвиток читацької компетентності молодших школярів на уроках літературного читання. Чому?</w:t>
      </w:r>
    </w:p>
    <w:p w:rsidR="005F4FD7" w:rsidRPr="00DD359D" w:rsidRDefault="005C345C" w:rsidP="00ED7FA0">
      <w:pPr>
        <w:widowControl w:val="0"/>
        <w:spacing w:after="0"/>
        <w:jc w:val="center"/>
        <w:rPr>
          <w:rFonts w:ascii="Times New Roman" w:hAnsi="Times New Roman"/>
          <w:b/>
          <w:sz w:val="28"/>
          <w:szCs w:val="28"/>
          <w:lang w:val="uk-UA"/>
        </w:rPr>
      </w:pPr>
      <w:r w:rsidRPr="00DD359D">
        <w:rPr>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F4FD7" w:rsidRPr="00DD359D">
        <w:rPr>
          <w:rFonts w:ascii="Times New Roman" w:hAnsi="Times New Roman"/>
          <w:b/>
          <w:sz w:val="28"/>
          <w:szCs w:val="28"/>
          <w:lang w:val="uk-UA"/>
        </w:rPr>
        <w:br w:type="page"/>
      </w:r>
    </w:p>
    <w:p w:rsidR="00EF656F" w:rsidRPr="00DD359D" w:rsidRDefault="00EF656F" w:rsidP="00E738D0">
      <w:pPr>
        <w:widowControl w:val="0"/>
        <w:spacing w:after="0"/>
        <w:jc w:val="center"/>
        <w:rPr>
          <w:rFonts w:ascii="Times New Roman" w:hAnsi="Times New Roman"/>
          <w:b/>
          <w:noProof/>
          <w:sz w:val="28"/>
          <w:szCs w:val="28"/>
          <w:lang w:val="uk-UA" w:eastAsia="ru-RU"/>
        </w:rPr>
      </w:pPr>
    </w:p>
    <w:p w:rsidR="00EF656F" w:rsidRPr="00DD359D" w:rsidRDefault="00EF656F" w:rsidP="00E738D0">
      <w:pPr>
        <w:widowControl w:val="0"/>
        <w:spacing w:after="0"/>
        <w:jc w:val="center"/>
        <w:rPr>
          <w:rFonts w:ascii="Times New Roman" w:hAnsi="Times New Roman"/>
          <w:b/>
          <w:sz w:val="28"/>
          <w:szCs w:val="28"/>
          <w:lang w:val="uk-UA"/>
        </w:rPr>
      </w:pPr>
      <w:r w:rsidRPr="00DD359D">
        <w:rPr>
          <w:rFonts w:ascii="Times New Roman" w:hAnsi="Times New Roman"/>
          <w:b/>
          <w:noProof/>
          <w:sz w:val="28"/>
          <w:szCs w:val="28"/>
          <w:lang w:eastAsia="ru-RU"/>
        </w:rPr>
        <w:drawing>
          <wp:inline distT="0" distB="0" distL="0" distR="0">
            <wp:extent cx="5850890" cy="8216900"/>
            <wp:effectExtent l="19050" t="0" r="0" b="0"/>
            <wp:docPr id="28" name="Рисунок 27" descr="aE1MH97yh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1MH97yhE4.jpg"/>
                    <pic:cNvPicPr/>
                  </pic:nvPicPr>
                  <pic:blipFill>
                    <a:blip r:embed="rId96" cstate="print">
                      <a:lum contrast="40000"/>
                    </a:blip>
                    <a:stretch>
                      <a:fillRect/>
                    </a:stretch>
                  </pic:blipFill>
                  <pic:spPr>
                    <a:xfrm>
                      <a:off x="0" y="0"/>
                      <a:ext cx="5850890" cy="8216900"/>
                    </a:xfrm>
                    <a:prstGeom prst="rect">
                      <a:avLst/>
                    </a:prstGeom>
                  </pic:spPr>
                </pic:pic>
              </a:graphicData>
            </a:graphic>
          </wp:inline>
        </w:drawing>
      </w: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249285"/>
            <wp:effectExtent l="19050" t="0" r="0" b="0"/>
            <wp:docPr id="32" name="Рисунок 31" descr="l_dyCgfnP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_dyCgfnPYY.jpg"/>
                    <pic:cNvPicPr/>
                  </pic:nvPicPr>
                  <pic:blipFill>
                    <a:blip r:embed="rId97" cstate="print">
                      <a:lum contrast="40000"/>
                    </a:blip>
                    <a:stretch>
                      <a:fillRect/>
                    </a:stretch>
                  </pic:blipFill>
                  <pic:spPr>
                    <a:xfrm>
                      <a:off x="0" y="0"/>
                      <a:ext cx="5850890" cy="8249285"/>
                    </a:xfrm>
                    <a:prstGeom prst="rect">
                      <a:avLst/>
                    </a:prstGeom>
                  </pic:spPr>
                </pic:pic>
              </a:graphicData>
            </a:graphic>
          </wp:inline>
        </w:drawing>
      </w: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153400"/>
            <wp:effectExtent l="19050" t="0" r="0" b="0"/>
            <wp:docPr id="33" name="Рисунок 32" descr="N0Va2ZgQ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Va2ZgQ480.jpg"/>
                    <pic:cNvPicPr/>
                  </pic:nvPicPr>
                  <pic:blipFill>
                    <a:blip r:embed="rId98" cstate="print">
                      <a:lum contrast="40000"/>
                    </a:blip>
                    <a:stretch>
                      <a:fillRect/>
                    </a:stretch>
                  </pic:blipFill>
                  <pic:spPr>
                    <a:xfrm>
                      <a:off x="0" y="0"/>
                      <a:ext cx="5850890" cy="8153400"/>
                    </a:xfrm>
                    <a:prstGeom prst="rect">
                      <a:avLst/>
                    </a:prstGeom>
                  </pic:spPr>
                </pic:pic>
              </a:graphicData>
            </a:graphic>
          </wp:inline>
        </w:drawing>
      </w: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380730"/>
            <wp:effectExtent l="19050" t="0" r="0" b="0"/>
            <wp:docPr id="34" name="Рисунок 33" descr="X5k1dTP8Y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k1dTP8YtU.jpg"/>
                    <pic:cNvPicPr/>
                  </pic:nvPicPr>
                  <pic:blipFill>
                    <a:blip r:embed="rId99" cstate="print">
                      <a:lum contrast="40000"/>
                    </a:blip>
                    <a:stretch>
                      <a:fillRect/>
                    </a:stretch>
                  </pic:blipFill>
                  <pic:spPr>
                    <a:xfrm>
                      <a:off x="0" y="0"/>
                      <a:ext cx="5850890" cy="8380730"/>
                    </a:xfrm>
                    <a:prstGeom prst="rect">
                      <a:avLst/>
                    </a:prstGeom>
                  </pic:spPr>
                </pic:pic>
              </a:graphicData>
            </a:graphic>
          </wp:inline>
        </w:drawing>
      </w: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773479" cy="8091377"/>
            <wp:effectExtent l="19050" t="0" r="0" b="0"/>
            <wp:docPr id="35" name="Рисунок 34" descr="x84Ghxl8E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84Ghxl8El0.jpg"/>
                    <pic:cNvPicPr/>
                  </pic:nvPicPr>
                  <pic:blipFill>
                    <a:blip r:embed="rId100" cstate="print">
                      <a:lum contrast="40000"/>
                    </a:blip>
                    <a:srcRect l="1310"/>
                    <a:stretch>
                      <a:fillRect/>
                    </a:stretch>
                  </pic:blipFill>
                  <pic:spPr>
                    <a:xfrm>
                      <a:off x="0" y="0"/>
                      <a:ext cx="5773479" cy="8091377"/>
                    </a:xfrm>
                    <a:prstGeom prst="rect">
                      <a:avLst/>
                    </a:prstGeom>
                  </pic:spPr>
                </pic:pic>
              </a:graphicData>
            </a:graphic>
          </wp:inline>
        </w:drawing>
      </w: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F656F" w:rsidRPr="00DD359D" w:rsidRDefault="00EF656F" w:rsidP="00E738D0">
      <w:pPr>
        <w:widowControl w:val="0"/>
        <w:spacing w:after="0"/>
        <w:jc w:val="center"/>
        <w:rPr>
          <w:rFonts w:ascii="Times New Roman" w:hAnsi="Times New Roman"/>
          <w:b/>
          <w:sz w:val="28"/>
          <w:szCs w:val="28"/>
          <w:lang w:val="uk-UA"/>
        </w:rPr>
      </w:pPr>
    </w:p>
    <w:p w:rsidR="00E738D0" w:rsidRPr="00DD359D" w:rsidRDefault="00981927" w:rsidP="00E738D0">
      <w:pPr>
        <w:widowControl w:val="0"/>
        <w:spacing w:after="0"/>
        <w:jc w:val="center"/>
        <w:rPr>
          <w:rFonts w:ascii="Times New Roman" w:hAnsi="Times New Roman"/>
          <w:b/>
          <w:sz w:val="28"/>
          <w:szCs w:val="28"/>
          <w:lang w:val="uk-UA"/>
        </w:rPr>
      </w:pPr>
      <w:r w:rsidRPr="00DD359D">
        <w:rPr>
          <w:rFonts w:ascii="Times New Roman" w:hAnsi="Times New Roman"/>
          <w:b/>
          <w:sz w:val="28"/>
          <w:szCs w:val="28"/>
          <w:lang w:val="uk-UA"/>
        </w:rPr>
        <w:lastRenderedPageBreak/>
        <w:t xml:space="preserve">Додаток </w:t>
      </w:r>
      <w:r w:rsidR="005C345C" w:rsidRPr="00DD359D">
        <w:rPr>
          <w:rFonts w:ascii="Times New Roman" w:hAnsi="Times New Roman"/>
          <w:b/>
          <w:sz w:val="28"/>
          <w:szCs w:val="28"/>
          <w:lang w:val="uk-UA"/>
        </w:rPr>
        <w:t>Б</w:t>
      </w:r>
    </w:p>
    <w:p w:rsidR="00981927" w:rsidRPr="00DD359D" w:rsidRDefault="00981927" w:rsidP="00E738D0">
      <w:pPr>
        <w:widowControl w:val="0"/>
        <w:spacing w:after="0"/>
        <w:jc w:val="center"/>
        <w:rPr>
          <w:rFonts w:ascii="Times New Roman" w:hAnsi="Times New Roman"/>
          <w:b/>
          <w:sz w:val="28"/>
          <w:szCs w:val="28"/>
          <w:lang w:val="uk-UA"/>
        </w:rPr>
      </w:pPr>
      <w:r w:rsidRPr="00DD359D">
        <w:rPr>
          <w:rFonts w:ascii="Times New Roman" w:hAnsi="Times New Roman"/>
          <w:b/>
          <w:sz w:val="28"/>
          <w:szCs w:val="28"/>
          <w:lang w:val="uk-UA"/>
        </w:rPr>
        <w:t>Анкета для визначення рівня сформованості чи</w:t>
      </w:r>
      <w:r w:rsidR="00E738D0" w:rsidRPr="00DD359D">
        <w:rPr>
          <w:rFonts w:ascii="Times New Roman" w:hAnsi="Times New Roman"/>
          <w:b/>
          <w:sz w:val="28"/>
          <w:szCs w:val="28"/>
          <w:lang w:val="uk-UA"/>
        </w:rPr>
        <w:t>тацької компетентності учнів 4-их</w:t>
      </w:r>
      <w:r w:rsidRPr="00DD359D">
        <w:rPr>
          <w:rFonts w:ascii="Times New Roman" w:hAnsi="Times New Roman"/>
          <w:b/>
          <w:sz w:val="28"/>
          <w:szCs w:val="28"/>
          <w:lang w:val="uk-UA"/>
        </w:rPr>
        <w:t xml:space="preserve"> </w:t>
      </w:r>
      <w:r w:rsidR="00E738D0" w:rsidRPr="00DD359D">
        <w:rPr>
          <w:rFonts w:ascii="Times New Roman" w:hAnsi="Times New Roman"/>
          <w:b/>
          <w:sz w:val="28"/>
          <w:szCs w:val="28"/>
          <w:lang w:val="uk-UA"/>
        </w:rPr>
        <w:t>класів</w:t>
      </w:r>
      <w:r w:rsidRPr="00DD359D">
        <w:rPr>
          <w:rFonts w:ascii="Times New Roman" w:hAnsi="Times New Roman"/>
          <w:b/>
          <w:sz w:val="28"/>
          <w:szCs w:val="28"/>
          <w:lang w:val="uk-UA"/>
        </w:rPr>
        <w:t xml:space="preserve"> на </w:t>
      </w:r>
      <w:proofErr w:type="spellStart"/>
      <w:r w:rsidRPr="00DD359D">
        <w:rPr>
          <w:rFonts w:ascii="Times New Roman" w:hAnsi="Times New Roman"/>
          <w:b/>
          <w:sz w:val="28"/>
          <w:szCs w:val="28"/>
          <w:lang w:val="uk-UA"/>
        </w:rPr>
        <w:t>констатувальному</w:t>
      </w:r>
      <w:proofErr w:type="spellEnd"/>
      <w:r w:rsidRPr="00DD359D">
        <w:rPr>
          <w:rFonts w:ascii="Times New Roman" w:hAnsi="Times New Roman"/>
          <w:b/>
          <w:sz w:val="28"/>
          <w:szCs w:val="28"/>
          <w:lang w:val="uk-UA"/>
        </w:rPr>
        <w:t xml:space="preserve"> етапі експерименту</w:t>
      </w:r>
    </w:p>
    <w:p w:rsidR="00981927" w:rsidRPr="00DD359D" w:rsidRDefault="00981927" w:rsidP="001C73D1">
      <w:pPr>
        <w:pStyle w:val="a3"/>
        <w:widowControl w:val="0"/>
        <w:numPr>
          <w:ilvl w:val="0"/>
          <w:numId w:val="26"/>
        </w:numPr>
        <w:spacing w:after="0" w:line="360" w:lineRule="auto"/>
        <w:ind w:left="0" w:firstLine="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Складіть список літератури для читання своїм однокласникам </w:t>
      </w:r>
    </w:p>
    <w:tbl>
      <w:tblPr>
        <w:tblStyle w:val="a6"/>
        <w:tblW w:w="0" w:type="auto"/>
        <w:tblLook w:val="04A0"/>
      </w:tblPr>
      <w:tblGrid>
        <w:gridCol w:w="665"/>
        <w:gridCol w:w="4051"/>
        <w:gridCol w:w="2815"/>
        <w:gridCol w:w="1899"/>
      </w:tblGrid>
      <w:tr w:rsidR="00981927" w:rsidRPr="00DD359D" w:rsidTr="005C345C">
        <w:tc>
          <w:tcPr>
            <w:tcW w:w="675" w:type="dxa"/>
          </w:tcPr>
          <w:p w:rsidR="00981927" w:rsidRPr="00DD359D" w:rsidRDefault="00981927" w:rsidP="005C345C">
            <w:pPr>
              <w:widowControl w:val="0"/>
              <w:rPr>
                <w:rFonts w:ascii="Times New Roman" w:hAnsi="Times New Roman"/>
                <w:sz w:val="24"/>
                <w:szCs w:val="24"/>
                <w:lang w:val="uk-UA"/>
              </w:rPr>
            </w:pPr>
            <w:r w:rsidRPr="00DD359D">
              <w:rPr>
                <w:rFonts w:ascii="Times New Roman" w:hAnsi="Times New Roman"/>
                <w:sz w:val="24"/>
                <w:szCs w:val="24"/>
                <w:lang w:val="uk-UA"/>
              </w:rPr>
              <w:t>№</w:t>
            </w:r>
          </w:p>
        </w:tc>
        <w:tc>
          <w:tcPr>
            <w:tcW w:w="4181" w:type="dxa"/>
          </w:tcPr>
          <w:p w:rsidR="00981927" w:rsidRPr="00DD359D" w:rsidRDefault="00981927" w:rsidP="005C345C">
            <w:pPr>
              <w:widowControl w:val="0"/>
              <w:rPr>
                <w:rFonts w:ascii="Times New Roman" w:hAnsi="Times New Roman"/>
                <w:sz w:val="24"/>
                <w:szCs w:val="24"/>
                <w:lang w:val="uk-UA"/>
              </w:rPr>
            </w:pPr>
            <w:r w:rsidRPr="00DD359D">
              <w:rPr>
                <w:rFonts w:ascii="Times New Roman" w:hAnsi="Times New Roman"/>
                <w:sz w:val="24"/>
                <w:szCs w:val="24"/>
                <w:lang w:val="uk-UA"/>
              </w:rPr>
              <w:t>Прізвище та ім’я автора</w:t>
            </w:r>
          </w:p>
        </w:tc>
        <w:tc>
          <w:tcPr>
            <w:tcW w:w="2907" w:type="dxa"/>
          </w:tcPr>
          <w:p w:rsidR="00981927" w:rsidRPr="00DD359D" w:rsidRDefault="00981927" w:rsidP="005C345C">
            <w:pPr>
              <w:widowControl w:val="0"/>
              <w:rPr>
                <w:rFonts w:ascii="Times New Roman" w:hAnsi="Times New Roman"/>
                <w:sz w:val="24"/>
                <w:szCs w:val="24"/>
                <w:lang w:val="uk-UA"/>
              </w:rPr>
            </w:pPr>
            <w:r w:rsidRPr="00DD359D">
              <w:rPr>
                <w:rFonts w:ascii="Times New Roman" w:hAnsi="Times New Roman"/>
                <w:sz w:val="24"/>
                <w:szCs w:val="24"/>
                <w:lang w:val="uk-UA"/>
              </w:rPr>
              <w:t>Назва твору</w:t>
            </w:r>
          </w:p>
        </w:tc>
        <w:tc>
          <w:tcPr>
            <w:tcW w:w="1950" w:type="dxa"/>
          </w:tcPr>
          <w:p w:rsidR="00981927" w:rsidRPr="00DD359D" w:rsidRDefault="00981927" w:rsidP="005C345C">
            <w:pPr>
              <w:widowControl w:val="0"/>
              <w:rPr>
                <w:rFonts w:ascii="Times New Roman" w:hAnsi="Times New Roman"/>
                <w:sz w:val="24"/>
                <w:szCs w:val="24"/>
                <w:lang w:val="uk-UA"/>
              </w:rPr>
            </w:pPr>
            <w:r w:rsidRPr="00DD359D">
              <w:rPr>
                <w:rFonts w:ascii="Times New Roman" w:hAnsi="Times New Roman"/>
                <w:sz w:val="24"/>
                <w:szCs w:val="24"/>
                <w:lang w:val="uk-UA"/>
              </w:rPr>
              <w:t>Жанр твору</w:t>
            </w:r>
          </w:p>
        </w:tc>
      </w:tr>
      <w:tr w:rsidR="00981927" w:rsidRPr="00DD359D" w:rsidTr="005C345C">
        <w:trPr>
          <w:trHeight w:val="325"/>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01"/>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06"/>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09"/>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00"/>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03"/>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394"/>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337"/>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27"/>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r w:rsidR="00981927" w:rsidRPr="00DD359D" w:rsidTr="005C345C">
        <w:trPr>
          <w:trHeight w:val="420"/>
        </w:trPr>
        <w:tc>
          <w:tcPr>
            <w:tcW w:w="675" w:type="dxa"/>
          </w:tcPr>
          <w:p w:rsidR="00981927" w:rsidRPr="00DD359D" w:rsidRDefault="00981927" w:rsidP="005C345C">
            <w:pPr>
              <w:widowControl w:val="0"/>
              <w:rPr>
                <w:rFonts w:ascii="Times New Roman" w:hAnsi="Times New Roman"/>
                <w:sz w:val="24"/>
                <w:szCs w:val="24"/>
                <w:lang w:val="uk-UA"/>
              </w:rPr>
            </w:pPr>
          </w:p>
        </w:tc>
        <w:tc>
          <w:tcPr>
            <w:tcW w:w="4181" w:type="dxa"/>
          </w:tcPr>
          <w:p w:rsidR="00981927" w:rsidRPr="00DD359D" w:rsidRDefault="00981927" w:rsidP="005C345C">
            <w:pPr>
              <w:widowControl w:val="0"/>
              <w:rPr>
                <w:rFonts w:ascii="Times New Roman" w:hAnsi="Times New Roman"/>
                <w:sz w:val="24"/>
                <w:szCs w:val="24"/>
                <w:lang w:val="uk-UA"/>
              </w:rPr>
            </w:pPr>
          </w:p>
        </w:tc>
        <w:tc>
          <w:tcPr>
            <w:tcW w:w="2907" w:type="dxa"/>
          </w:tcPr>
          <w:p w:rsidR="00981927" w:rsidRPr="00DD359D" w:rsidRDefault="00981927" w:rsidP="005C345C">
            <w:pPr>
              <w:widowControl w:val="0"/>
              <w:rPr>
                <w:rFonts w:ascii="Times New Roman" w:hAnsi="Times New Roman"/>
                <w:sz w:val="24"/>
                <w:szCs w:val="24"/>
                <w:lang w:val="uk-UA"/>
              </w:rPr>
            </w:pPr>
          </w:p>
        </w:tc>
        <w:tc>
          <w:tcPr>
            <w:tcW w:w="1950" w:type="dxa"/>
          </w:tcPr>
          <w:p w:rsidR="00981927" w:rsidRPr="00DD359D" w:rsidRDefault="00981927" w:rsidP="005C345C">
            <w:pPr>
              <w:widowControl w:val="0"/>
              <w:rPr>
                <w:rFonts w:ascii="Times New Roman" w:hAnsi="Times New Roman"/>
                <w:sz w:val="24"/>
                <w:szCs w:val="24"/>
                <w:lang w:val="uk-UA"/>
              </w:rPr>
            </w:pPr>
          </w:p>
        </w:tc>
      </w:tr>
    </w:tbl>
    <w:p w:rsidR="00981927" w:rsidRPr="00DD359D" w:rsidRDefault="00981927" w:rsidP="001C73D1">
      <w:pPr>
        <w:widowControl w:val="0"/>
        <w:spacing w:after="0"/>
        <w:rPr>
          <w:rFonts w:ascii="Times New Roman" w:hAnsi="Times New Roman"/>
          <w:sz w:val="24"/>
          <w:szCs w:val="24"/>
          <w:lang w:val="uk-UA"/>
        </w:rPr>
      </w:pPr>
    </w:p>
    <w:p w:rsidR="00981927" w:rsidRPr="00DD359D" w:rsidRDefault="00981927" w:rsidP="001C73D1">
      <w:pPr>
        <w:pStyle w:val="a3"/>
        <w:widowControl w:val="0"/>
        <w:numPr>
          <w:ilvl w:val="0"/>
          <w:numId w:val="26"/>
        </w:numPr>
        <w:spacing w:after="0"/>
        <w:ind w:left="0" w:firstLine="0"/>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Об’єднайте вказані твори (  «</w:t>
      </w:r>
      <w:r w:rsidR="001C73D1">
        <w:rPr>
          <w:rFonts w:ascii="Times New Roman" w:hAnsi="Times New Roman" w:cs="Times New Roman"/>
          <w:sz w:val="24"/>
          <w:szCs w:val="24"/>
          <w:lang w:val="uk-UA"/>
        </w:rPr>
        <w:t>Реве та стогне Дніпр широкий</w:t>
      </w:r>
      <w:r w:rsidRPr="00DD359D">
        <w:rPr>
          <w:rFonts w:ascii="Times New Roman" w:hAnsi="Times New Roman" w:cs="Times New Roman"/>
          <w:sz w:val="24"/>
          <w:szCs w:val="24"/>
          <w:lang w:val="uk-UA"/>
        </w:rPr>
        <w:t>»</w:t>
      </w:r>
      <w:r w:rsidR="001C73D1">
        <w:rPr>
          <w:rFonts w:ascii="Times New Roman" w:hAnsi="Times New Roman" w:cs="Times New Roman"/>
          <w:sz w:val="24"/>
          <w:szCs w:val="24"/>
          <w:lang w:val="uk-UA"/>
        </w:rPr>
        <w:t>, «За сонцем хмаронька пливе»</w:t>
      </w:r>
      <w:r w:rsidRPr="00DD359D">
        <w:rPr>
          <w:rFonts w:ascii="Times New Roman" w:hAnsi="Times New Roman" w:cs="Times New Roman"/>
          <w:sz w:val="24"/>
          <w:szCs w:val="24"/>
          <w:lang w:val="uk-UA"/>
        </w:rPr>
        <w:t>) за спільною характеристикою в один збірник та придумайте йому назву.</w:t>
      </w:r>
    </w:p>
    <w:p w:rsidR="00981927" w:rsidRPr="00DD359D" w:rsidRDefault="00981927" w:rsidP="00E738D0">
      <w:pPr>
        <w:widowControl w:val="0"/>
        <w:tabs>
          <w:tab w:val="left" w:pos="709"/>
        </w:tabs>
        <w:spacing w:after="0"/>
        <w:rPr>
          <w:rFonts w:ascii="Times New Roman" w:hAnsi="Times New Roman" w:cs="Times New Roman"/>
          <w:sz w:val="24"/>
          <w:szCs w:val="24"/>
          <w:lang w:val="uk-UA"/>
        </w:rPr>
      </w:pPr>
      <w:r w:rsidRPr="00DD359D">
        <w:rPr>
          <w:rFonts w:ascii="Times New Roman" w:hAnsi="Times New Roman"/>
          <w:sz w:val="24"/>
          <w:szCs w:val="24"/>
          <w:lang w:val="uk-UA"/>
        </w:rPr>
        <w:t>________________________________________________________________________________________________________________________________________________________</w:t>
      </w:r>
      <w:r w:rsidR="00E738D0" w:rsidRPr="00DD359D">
        <w:rPr>
          <w:rFonts w:ascii="Times New Roman" w:hAnsi="Times New Roman"/>
          <w:sz w:val="24"/>
          <w:szCs w:val="24"/>
          <w:lang w:val="uk-UA"/>
        </w:rPr>
        <w:t xml:space="preserve">       </w:t>
      </w:r>
      <w:r w:rsidR="00E129EA" w:rsidRPr="00DD359D">
        <w:rPr>
          <w:rFonts w:ascii="Times New Roman" w:hAnsi="Times New Roman"/>
          <w:sz w:val="24"/>
          <w:szCs w:val="24"/>
          <w:lang w:val="uk-UA"/>
        </w:rPr>
        <w:t xml:space="preserve">                        </w:t>
      </w:r>
      <w:r w:rsidR="001C73D1">
        <w:rPr>
          <w:rFonts w:ascii="Times New Roman" w:hAnsi="Times New Roman"/>
          <w:sz w:val="24"/>
          <w:szCs w:val="24"/>
          <w:lang w:val="uk-UA"/>
        </w:rPr>
        <w:t xml:space="preserve">  </w:t>
      </w:r>
      <w:r w:rsidR="00E129EA" w:rsidRPr="00DD359D">
        <w:rPr>
          <w:rFonts w:ascii="Times New Roman" w:hAnsi="Times New Roman"/>
          <w:sz w:val="24"/>
          <w:szCs w:val="24"/>
          <w:lang w:val="uk-UA"/>
        </w:rPr>
        <w:t xml:space="preserve">3. </w:t>
      </w:r>
      <w:r w:rsidRPr="00DD359D">
        <w:rPr>
          <w:rFonts w:ascii="Times New Roman" w:hAnsi="Times New Roman" w:cs="Times New Roman"/>
          <w:sz w:val="24"/>
          <w:szCs w:val="24"/>
          <w:lang w:val="uk-UA"/>
        </w:rPr>
        <w:t>Складіть твір про весну.</w:t>
      </w:r>
    </w:p>
    <w:p w:rsidR="00E129EA" w:rsidRPr="00DD359D" w:rsidRDefault="00981927" w:rsidP="00E129EA">
      <w:pPr>
        <w:widowControl w:val="0"/>
        <w:tabs>
          <w:tab w:val="left" w:pos="709"/>
        </w:tabs>
        <w:spacing w:after="0"/>
        <w:rPr>
          <w:rFonts w:ascii="Times New Roman" w:hAnsi="Times New Roman"/>
          <w:sz w:val="24"/>
          <w:szCs w:val="24"/>
          <w:lang w:val="uk-UA"/>
        </w:rPr>
      </w:pPr>
      <w:r w:rsidRPr="00DD359D">
        <w:rPr>
          <w:rFonts w:ascii="Times New Roman" w:hAnsi="Times New Roman"/>
          <w:sz w:val="24"/>
          <w:szCs w:val="24"/>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129EA" w:rsidRPr="00DD359D">
        <w:rPr>
          <w:rFonts w:ascii="Times New Roman" w:hAnsi="Times New Roman"/>
          <w:sz w:val="24"/>
          <w:szCs w:val="24"/>
          <w:lang w:val="uk-UA"/>
        </w:rPr>
        <w:t>____________________________________________________________________________</w:t>
      </w:r>
      <w:r w:rsidR="00E738D0" w:rsidRPr="00DD359D">
        <w:rPr>
          <w:rFonts w:ascii="Times New Roman" w:hAnsi="Times New Roman"/>
          <w:sz w:val="24"/>
          <w:szCs w:val="24"/>
          <w:lang w:val="uk-UA"/>
        </w:rPr>
        <w:t xml:space="preserve">   </w:t>
      </w:r>
    </w:p>
    <w:p w:rsidR="00E129EA" w:rsidRPr="00DD359D" w:rsidRDefault="00E129EA" w:rsidP="00E129EA">
      <w:pPr>
        <w:widowControl w:val="0"/>
        <w:tabs>
          <w:tab w:val="left" w:pos="709"/>
        </w:tabs>
        <w:spacing w:after="0"/>
        <w:rPr>
          <w:rFonts w:ascii="Times New Roman" w:hAnsi="Times New Roman"/>
          <w:sz w:val="24"/>
          <w:szCs w:val="24"/>
          <w:lang w:val="uk-UA"/>
        </w:rPr>
      </w:pPr>
      <w:r w:rsidRPr="00DD359D">
        <w:rPr>
          <w:rFonts w:ascii="Times New Roman" w:hAnsi="Times New Roman"/>
          <w:sz w:val="24"/>
          <w:szCs w:val="24"/>
          <w:lang w:val="uk-UA"/>
        </w:rPr>
        <w:t>________________________________________________________________________________________________________________________________________________________</w:t>
      </w:r>
    </w:p>
    <w:p w:rsidR="00981927" w:rsidRPr="00DD359D" w:rsidRDefault="00E738D0" w:rsidP="00E738D0">
      <w:pPr>
        <w:widowControl w:val="0"/>
        <w:tabs>
          <w:tab w:val="left" w:pos="709"/>
        </w:tabs>
        <w:spacing w:after="0"/>
        <w:ind w:firstLine="709"/>
        <w:rPr>
          <w:rFonts w:ascii="Times New Roman" w:hAnsi="Times New Roman" w:cs="Times New Roman"/>
          <w:sz w:val="24"/>
          <w:szCs w:val="24"/>
          <w:lang w:val="uk-UA"/>
        </w:rPr>
      </w:pPr>
      <w:r w:rsidRPr="00DD359D">
        <w:rPr>
          <w:rFonts w:ascii="Times New Roman" w:hAnsi="Times New Roman"/>
          <w:sz w:val="24"/>
          <w:szCs w:val="24"/>
          <w:lang w:val="uk-UA"/>
        </w:rPr>
        <w:t xml:space="preserve">4. </w:t>
      </w:r>
      <w:r w:rsidR="00981927" w:rsidRPr="00DD359D">
        <w:rPr>
          <w:rFonts w:ascii="Times New Roman" w:hAnsi="Times New Roman" w:cs="Times New Roman"/>
          <w:sz w:val="24"/>
          <w:szCs w:val="24"/>
          <w:lang w:val="uk-UA"/>
        </w:rPr>
        <w:t>Доповніть речення.</w:t>
      </w:r>
    </w:p>
    <w:p w:rsidR="00981927" w:rsidRPr="00DD359D" w:rsidRDefault="00981927" w:rsidP="00981927">
      <w:pPr>
        <w:widowControl w:val="0"/>
        <w:spacing w:after="0"/>
        <w:rPr>
          <w:rFonts w:ascii="Times New Roman" w:hAnsi="Times New Roman" w:cs="Times New Roman"/>
          <w:sz w:val="24"/>
          <w:szCs w:val="24"/>
          <w:lang w:val="uk-UA"/>
        </w:rPr>
      </w:pPr>
      <w:r w:rsidRPr="00DD359D">
        <w:rPr>
          <w:rFonts w:ascii="Times New Roman" w:hAnsi="Times New Roman" w:cs="Times New Roman"/>
          <w:sz w:val="24"/>
          <w:szCs w:val="24"/>
          <w:lang w:val="uk-UA"/>
        </w:rPr>
        <w:t>Я читаю для того, щоб…_______________________________________________________________________</w:t>
      </w:r>
    </w:p>
    <w:p w:rsidR="00981927" w:rsidRPr="00DD359D" w:rsidRDefault="00981927" w:rsidP="00981927">
      <w:pPr>
        <w:widowControl w:val="0"/>
        <w:spacing w:after="0"/>
        <w:rPr>
          <w:rFonts w:ascii="Times New Roman" w:hAnsi="Times New Roman"/>
          <w:sz w:val="24"/>
          <w:szCs w:val="24"/>
          <w:lang w:val="uk-UA"/>
        </w:rPr>
      </w:pPr>
      <w:r w:rsidRPr="00DD359D">
        <w:rPr>
          <w:rFonts w:ascii="Times New Roman" w:hAnsi="Times New Roman"/>
          <w:sz w:val="24"/>
          <w:szCs w:val="24"/>
          <w:lang w:val="uk-UA"/>
        </w:rPr>
        <w:t>Мені подобається (не подобається) читати тому, що…____________________________________________________________________________________________________________________________________________________</w:t>
      </w:r>
    </w:p>
    <w:p w:rsidR="00981927" w:rsidRPr="00DD359D" w:rsidRDefault="00981927" w:rsidP="00981927">
      <w:pPr>
        <w:widowControl w:val="0"/>
        <w:spacing w:after="0"/>
        <w:rPr>
          <w:rFonts w:ascii="Times New Roman" w:hAnsi="Times New Roman"/>
          <w:sz w:val="24"/>
          <w:szCs w:val="24"/>
          <w:lang w:val="uk-UA"/>
        </w:rPr>
      </w:pPr>
      <w:r w:rsidRPr="00DD359D">
        <w:rPr>
          <w:rFonts w:ascii="Times New Roman" w:hAnsi="Times New Roman"/>
          <w:sz w:val="24"/>
          <w:szCs w:val="24"/>
          <w:lang w:val="uk-UA"/>
        </w:rPr>
        <w:t>Бути хорошим читачем – це означає…____________________________________________________________________</w:t>
      </w:r>
    </w:p>
    <w:p w:rsidR="00981927" w:rsidRPr="00DD359D" w:rsidRDefault="00981927" w:rsidP="005C345C">
      <w:pPr>
        <w:widowControl w:val="0"/>
        <w:spacing w:after="0"/>
        <w:rPr>
          <w:rFonts w:ascii="Times New Roman" w:hAnsi="Times New Roman"/>
          <w:b/>
          <w:sz w:val="28"/>
          <w:szCs w:val="28"/>
          <w:lang w:val="uk-UA"/>
        </w:rPr>
      </w:pPr>
      <w:r w:rsidRPr="00DD359D">
        <w:rPr>
          <w:rFonts w:ascii="Times New Roman" w:hAnsi="Times New Roman"/>
          <w:sz w:val="24"/>
          <w:szCs w:val="24"/>
          <w:lang w:val="uk-UA"/>
        </w:rPr>
        <w:t>____________________________________________________________________________</w:t>
      </w:r>
    </w:p>
    <w:p w:rsidR="009A231C" w:rsidRPr="00DD359D" w:rsidRDefault="005F4FD7">
      <w:pPr>
        <w:rPr>
          <w:rFonts w:ascii="Times New Roman" w:hAnsi="Times New Roman"/>
          <w:b/>
          <w:sz w:val="28"/>
          <w:szCs w:val="28"/>
          <w:lang w:val="uk-UA"/>
        </w:rPr>
      </w:pPr>
      <w:r w:rsidRPr="00DD359D">
        <w:rPr>
          <w:rFonts w:ascii="Times New Roman" w:hAnsi="Times New Roman"/>
          <w:b/>
          <w:sz w:val="28"/>
          <w:szCs w:val="28"/>
          <w:lang w:val="uk-UA"/>
        </w:rPr>
        <w:br w:type="page"/>
      </w:r>
      <w:r w:rsidR="009A231C" w:rsidRPr="00DD359D">
        <w:rPr>
          <w:rFonts w:ascii="Times New Roman" w:hAnsi="Times New Roman"/>
          <w:b/>
          <w:noProof/>
          <w:sz w:val="28"/>
          <w:szCs w:val="28"/>
          <w:lang w:eastAsia="ru-RU"/>
        </w:rPr>
        <w:lastRenderedPageBreak/>
        <w:drawing>
          <wp:inline distT="0" distB="0" distL="0" distR="0">
            <wp:extent cx="5850890" cy="8195945"/>
            <wp:effectExtent l="19050" t="0" r="0" b="0"/>
            <wp:docPr id="36" name="Рисунок 35" descr="9ojoqKUZn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ojoqKUZnrQ.jpg"/>
                    <pic:cNvPicPr/>
                  </pic:nvPicPr>
                  <pic:blipFill>
                    <a:blip r:embed="rId101" cstate="print"/>
                    <a:stretch>
                      <a:fillRect/>
                    </a:stretch>
                  </pic:blipFill>
                  <pic:spPr>
                    <a:xfrm>
                      <a:off x="0" y="0"/>
                      <a:ext cx="5850890" cy="8195945"/>
                    </a:xfrm>
                    <a:prstGeom prst="rect">
                      <a:avLst/>
                    </a:prstGeom>
                  </pic:spPr>
                </pic:pic>
              </a:graphicData>
            </a:graphic>
          </wp:inline>
        </w:drawing>
      </w: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174355"/>
            <wp:effectExtent l="19050" t="0" r="0" b="0"/>
            <wp:docPr id="37" name="Рисунок 36" descr="B6XaTcjf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XaTcjfoNg.jpg"/>
                    <pic:cNvPicPr/>
                  </pic:nvPicPr>
                  <pic:blipFill>
                    <a:blip r:embed="rId102" cstate="print"/>
                    <a:stretch>
                      <a:fillRect/>
                    </a:stretch>
                  </pic:blipFill>
                  <pic:spPr>
                    <a:xfrm>
                      <a:off x="0" y="0"/>
                      <a:ext cx="5850890" cy="8174355"/>
                    </a:xfrm>
                    <a:prstGeom prst="rect">
                      <a:avLst/>
                    </a:prstGeom>
                  </pic:spPr>
                </pic:pic>
              </a:graphicData>
            </a:graphic>
          </wp:inline>
        </w:drawing>
      </w: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noProof/>
          <w:sz w:val="28"/>
          <w:szCs w:val="28"/>
          <w:lang w:val="uk-UA" w:eastAsia="ru-RU"/>
        </w:rPr>
      </w:pPr>
      <w:r w:rsidRPr="00DD359D">
        <w:rPr>
          <w:rFonts w:ascii="Times New Roman" w:hAnsi="Times New Roman"/>
          <w:b/>
          <w:noProof/>
          <w:sz w:val="28"/>
          <w:szCs w:val="28"/>
          <w:lang w:eastAsia="ru-RU"/>
        </w:rPr>
        <w:lastRenderedPageBreak/>
        <w:drawing>
          <wp:inline distT="0" distB="0" distL="0" distR="0">
            <wp:extent cx="5850890" cy="8143240"/>
            <wp:effectExtent l="19050" t="0" r="0" b="0"/>
            <wp:docPr id="39" name="Рисунок 38" descr="xxpPkoU9e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pPkoU9eUc.jpg"/>
                    <pic:cNvPicPr/>
                  </pic:nvPicPr>
                  <pic:blipFill>
                    <a:blip r:embed="rId103" cstate="print"/>
                    <a:stretch>
                      <a:fillRect/>
                    </a:stretch>
                  </pic:blipFill>
                  <pic:spPr>
                    <a:xfrm>
                      <a:off x="0" y="0"/>
                      <a:ext cx="5850890" cy="8143240"/>
                    </a:xfrm>
                    <a:prstGeom prst="rect">
                      <a:avLst/>
                    </a:prstGeom>
                  </pic:spPr>
                </pic:pic>
              </a:graphicData>
            </a:graphic>
          </wp:inline>
        </w:drawing>
      </w:r>
    </w:p>
    <w:p w:rsidR="009A231C" w:rsidRPr="00DD359D" w:rsidRDefault="009A231C">
      <w:pPr>
        <w:rPr>
          <w:rFonts w:ascii="Times New Roman" w:hAnsi="Times New Roman"/>
          <w:b/>
          <w:noProof/>
          <w:sz w:val="28"/>
          <w:szCs w:val="28"/>
          <w:lang w:val="uk-UA" w:eastAsia="ru-RU"/>
        </w:rPr>
      </w:pPr>
    </w:p>
    <w:p w:rsidR="009A231C" w:rsidRPr="00DD359D" w:rsidRDefault="009A231C">
      <w:pPr>
        <w:rPr>
          <w:rFonts w:ascii="Times New Roman" w:hAnsi="Times New Roman"/>
          <w:b/>
          <w:noProof/>
          <w:sz w:val="28"/>
          <w:szCs w:val="28"/>
          <w:lang w:val="uk-UA" w:eastAsia="ru-RU"/>
        </w:rPr>
      </w:pPr>
    </w:p>
    <w:p w:rsidR="009A231C" w:rsidRPr="00DD359D" w:rsidRDefault="009A231C">
      <w:pP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080375"/>
            <wp:effectExtent l="19050" t="0" r="0" b="0"/>
            <wp:docPr id="38" name="Рисунок 37" descr="j2YO5fx8C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2YO5fx8Cbo.jpg"/>
                    <pic:cNvPicPr/>
                  </pic:nvPicPr>
                  <pic:blipFill>
                    <a:blip r:embed="rId104" cstate="print"/>
                    <a:stretch>
                      <a:fillRect/>
                    </a:stretch>
                  </pic:blipFill>
                  <pic:spPr>
                    <a:xfrm>
                      <a:off x="0" y="0"/>
                      <a:ext cx="5850890" cy="8080375"/>
                    </a:xfrm>
                    <a:prstGeom prst="rect">
                      <a:avLst/>
                    </a:prstGeom>
                  </pic:spPr>
                </pic:pic>
              </a:graphicData>
            </a:graphic>
          </wp:inline>
        </w:drawing>
      </w: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sz w:val="28"/>
          <w:szCs w:val="28"/>
          <w:lang w:val="uk-UA"/>
        </w:rPr>
      </w:pPr>
    </w:p>
    <w:p w:rsidR="009A231C" w:rsidRPr="00DD359D" w:rsidRDefault="009A231C">
      <w:pPr>
        <w:rPr>
          <w:rFonts w:ascii="Times New Roman" w:hAnsi="Times New Roman"/>
          <w:b/>
          <w:sz w:val="28"/>
          <w:szCs w:val="28"/>
          <w:lang w:val="uk-UA"/>
        </w:rPr>
      </w:pPr>
      <w:r w:rsidRPr="00DD359D">
        <w:rPr>
          <w:rFonts w:ascii="Times New Roman" w:hAnsi="Times New Roman"/>
          <w:b/>
          <w:noProof/>
          <w:sz w:val="28"/>
          <w:szCs w:val="28"/>
          <w:lang w:eastAsia="ru-RU"/>
        </w:rPr>
        <w:lastRenderedPageBreak/>
        <w:drawing>
          <wp:inline distT="0" distB="0" distL="0" distR="0">
            <wp:extent cx="5850890" cy="8195945"/>
            <wp:effectExtent l="19050" t="0" r="0" b="0"/>
            <wp:docPr id="40" name="Рисунок 39" descr="49G2xMDcL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G2xMDcLVk.jpg"/>
                    <pic:cNvPicPr/>
                  </pic:nvPicPr>
                  <pic:blipFill>
                    <a:blip r:embed="rId105" cstate="print"/>
                    <a:stretch>
                      <a:fillRect/>
                    </a:stretch>
                  </pic:blipFill>
                  <pic:spPr>
                    <a:xfrm>
                      <a:off x="0" y="0"/>
                      <a:ext cx="5850890" cy="8195945"/>
                    </a:xfrm>
                    <a:prstGeom prst="rect">
                      <a:avLst/>
                    </a:prstGeom>
                  </pic:spPr>
                </pic:pic>
              </a:graphicData>
            </a:graphic>
          </wp:inline>
        </w:drawing>
      </w:r>
    </w:p>
    <w:p w:rsidR="009A231C" w:rsidRPr="00DD359D" w:rsidRDefault="009A231C" w:rsidP="008E414C">
      <w:pPr>
        <w:widowControl w:val="0"/>
        <w:spacing w:after="0" w:line="360" w:lineRule="auto"/>
        <w:jc w:val="center"/>
        <w:rPr>
          <w:rFonts w:ascii="Times New Roman" w:hAnsi="Times New Roman"/>
          <w:b/>
          <w:sz w:val="28"/>
          <w:szCs w:val="28"/>
          <w:lang w:val="uk-UA"/>
        </w:rPr>
      </w:pPr>
    </w:p>
    <w:p w:rsidR="009A231C" w:rsidRPr="00DD359D" w:rsidRDefault="009A231C" w:rsidP="008E414C">
      <w:pPr>
        <w:widowControl w:val="0"/>
        <w:spacing w:after="0" w:line="360" w:lineRule="auto"/>
        <w:jc w:val="center"/>
        <w:rPr>
          <w:rFonts w:ascii="Times New Roman" w:hAnsi="Times New Roman"/>
          <w:b/>
          <w:sz w:val="28"/>
          <w:szCs w:val="28"/>
          <w:lang w:val="uk-UA"/>
        </w:rPr>
      </w:pPr>
    </w:p>
    <w:p w:rsidR="008627D6" w:rsidRPr="00DD359D" w:rsidRDefault="008627D6" w:rsidP="008E414C">
      <w:pPr>
        <w:widowControl w:val="0"/>
        <w:spacing w:after="0" w:line="360" w:lineRule="auto"/>
        <w:jc w:val="center"/>
        <w:rPr>
          <w:rFonts w:ascii="Times New Roman" w:hAnsi="Times New Roman"/>
          <w:b/>
          <w:sz w:val="28"/>
          <w:szCs w:val="28"/>
          <w:lang w:val="uk-UA"/>
        </w:rPr>
      </w:pPr>
      <w:r w:rsidRPr="00DD359D">
        <w:rPr>
          <w:rFonts w:ascii="Times New Roman" w:hAnsi="Times New Roman"/>
          <w:b/>
          <w:sz w:val="28"/>
          <w:szCs w:val="28"/>
          <w:lang w:val="uk-UA"/>
        </w:rPr>
        <w:lastRenderedPageBreak/>
        <w:t xml:space="preserve">Додаток </w:t>
      </w:r>
      <w:r w:rsidR="00E129EA" w:rsidRPr="00DD359D">
        <w:rPr>
          <w:rFonts w:ascii="Times New Roman" w:hAnsi="Times New Roman"/>
          <w:b/>
          <w:sz w:val="28"/>
          <w:szCs w:val="28"/>
          <w:lang w:val="uk-UA"/>
        </w:rPr>
        <w:t>В</w:t>
      </w:r>
    </w:p>
    <w:p w:rsidR="008E414C" w:rsidRPr="00DD359D" w:rsidRDefault="008E414C" w:rsidP="008E414C">
      <w:pPr>
        <w:widowControl w:val="0"/>
        <w:spacing w:after="0" w:line="360" w:lineRule="auto"/>
        <w:jc w:val="center"/>
        <w:rPr>
          <w:rFonts w:ascii="Times New Roman" w:hAnsi="Times New Roman"/>
          <w:b/>
          <w:sz w:val="28"/>
          <w:szCs w:val="28"/>
          <w:lang w:val="uk-UA"/>
        </w:rPr>
      </w:pPr>
      <w:r w:rsidRPr="00DD359D">
        <w:rPr>
          <w:rFonts w:ascii="Times New Roman" w:hAnsi="Times New Roman"/>
          <w:b/>
          <w:sz w:val="28"/>
          <w:szCs w:val="28"/>
          <w:lang w:val="uk-UA"/>
        </w:rPr>
        <w:t>Навчальний проект</w:t>
      </w:r>
    </w:p>
    <w:p w:rsidR="00390D86" w:rsidRPr="00DD359D" w:rsidRDefault="00DA5C90" w:rsidP="00390D86">
      <w:pPr>
        <w:widowControl w:val="0"/>
        <w:spacing w:after="0" w:line="360" w:lineRule="auto"/>
        <w:rPr>
          <w:rFonts w:ascii="Times New Roman" w:hAnsi="Times New Roman"/>
          <w:b/>
          <w:sz w:val="28"/>
          <w:szCs w:val="28"/>
          <w:lang w:val="uk-UA"/>
        </w:rPr>
      </w:pPr>
      <w:r w:rsidRPr="00DD359D">
        <w:rPr>
          <w:rFonts w:ascii="Times New Roman" w:hAnsi="Times New Roman"/>
          <w:b/>
          <w:sz w:val="28"/>
          <w:szCs w:val="28"/>
          <w:lang w:val="uk-UA"/>
        </w:rPr>
        <w:t xml:space="preserve">          </w:t>
      </w:r>
      <w:r w:rsidR="00390D86" w:rsidRPr="00DD359D">
        <w:rPr>
          <w:rFonts w:ascii="Times New Roman" w:hAnsi="Times New Roman"/>
          <w:b/>
          <w:sz w:val="28"/>
          <w:szCs w:val="28"/>
          <w:lang w:val="uk-UA"/>
        </w:rPr>
        <w:t>Тема: «Від зернини до хлібини»</w:t>
      </w:r>
    </w:p>
    <w:p w:rsidR="00390D86" w:rsidRPr="00DD359D" w:rsidRDefault="00390D86" w:rsidP="00390D86">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 xml:space="preserve">Тип за складом учасників: </w:t>
      </w:r>
      <w:r w:rsidRPr="00DD359D">
        <w:rPr>
          <w:rFonts w:ascii="Times New Roman" w:hAnsi="Times New Roman"/>
          <w:sz w:val="28"/>
          <w:szCs w:val="28"/>
          <w:lang w:val="uk-UA"/>
        </w:rPr>
        <w:t>груповий.</w:t>
      </w:r>
    </w:p>
    <w:p w:rsidR="00390D86" w:rsidRPr="00DD359D" w:rsidRDefault="00390D86" w:rsidP="00390D86">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За тривалістю виконання:</w:t>
      </w:r>
      <w:r w:rsidRPr="00DD359D">
        <w:rPr>
          <w:rFonts w:ascii="Times New Roman" w:hAnsi="Times New Roman"/>
          <w:sz w:val="28"/>
          <w:szCs w:val="28"/>
          <w:lang w:val="uk-UA"/>
        </w:rPr>
        <w:t xml:space="preserve"> короткотривалий.</w:t>
      </w:r>
    </w:p>
    <w:p w:rsidR="00390D86" w:rsidRPr="00DD359D" w:rsidRDefault="00390D86" w:rsidP="00390D86">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Тип за результатами діяльності:</w:t>
      </w:r>
      <w:r w:rsidRPr="00DD359D">
        <w:rPr>
          <w:rFonts w:ascii="Times New Roman" w:hAnsi="Times New Roman"/>
          <w:sz w:val="28"/>
          <w:szCs w:val="28"/>
          <w:lang w:val="uk-UA"/>
        </w:rPr>
        <w:t xml:space="preserve"> інформаційно-творчий.</w:t>
      </w:r>
    </w:p>
    <w:p w:rsidR="00390D86" w:rsidRPr="00DD359D" w:rsidRDefault="00390D86" w:rsidP="00CE7AAD">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b/>
          <w:sz w:val="28"/>
          <w:szCs w:val="28"/>
          <w:lang w:val="uk-UA"/>
        </w:rPr>
        <w:t>Результати проекту:</w:t>
      </w:r>
      <w:r w:rsidRPr="00DD359D">
        <w:rPr>
          <w:rFonts w:ascii="Times New Roman" w:hAnsi="Times New Roman" w:cs="Times New Roman"/>
          <w:sz w:val="28"/>
          <w:szCs w:val="28"/>
          <w:lang w:val="uk-UA"/>
        </w:rPr>
        <w:t xml:space="preserve"> випуск газети.</w:t>
      </w:r>
    </w:p>
    <w:p w:rsidR="00390D86" w:rsidRPr="00DD359D" w:rsidRDefault="008E414C" w:rsidP="00CE7AAD">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b/>
          <w:sz w:val="28"/>
          <w:szCs w:val="28"/>
          <w:lang w:val="uk-UA"/>
        </w:rPr>
        <w:t>Мета:</w:t>
      </w:r>
      <w:r w:rsidRPr="00DD359D">
        <w:rPr>
          <w:rFonts w:ascii="Times New Roman" w:hAnsi="Times New Roman" w:cs="Times New Roman"/>
          <w:sz w:val="28"/>
          <w:szCs w:val="28"/>
          <w:lang w:val="uk-UA"/>
        </w:rPr>
        <w:t xml:space="preserve"> </w:t>
      </w:r>
      <w:r w:rsidR="00390D86" w:rsidRPr="00DD359D">
        <w:rPr>
          <w:rFonts w:ascii="Times New Roman" w:hAnsi="Times New Roman" w:cs="Times New Roman"/>
          <w:sz w:val="28"/>
          <w:szCs w:val="28"/>
          <w:lang w:val="uk-UA"/>
        </w:rPr>
        <w:t>формувати уявлення дітей про цінність хліба;викликати інтерес до історії свого народу, його звичаїв,бажання доторкнутися до народних джерел; виховувати шанобливе ставлення до хліба, до людей, які доклали праці в народження хліба</w:t>
      </w:r>
    </w:p>
    <w:p w:rsidR="008E414C" w:rsidRPr="00DD359D" w:rsidRDefault="008E414C" w:rsidP="00390D86">
      <w:pPr>
        <w:widowControl w:val="0"/>
        <w:spacing w:after="0" w:line="360" w:lineRule="auto"/>
        <w:jc w:val="both"/>
        <w:rPr>
          <w:rFonts w:ascii="Times New Roman" w:hAnsi="Times New Roman"/>
          <w:sz w:val="28"/>
          <w:szCs w:val="28"/>
          <w:lang w:val="uk-UA"/>
        </w:rPr>
      </w:pPr>
    </w:p>
    <w:p w:rsidR="008E414C" w:rsidRPr="00DD359D" w:rsidRDefault="008E414C" w:rsidP="008E414C">
      <w:pPr>
        <w:pStyle w:val="a3"/>
        <w:widowControl w:val="0"/>
        <w:spacing w:after="0" w:line="360" w:lineRule="auto"/>
        <w:ind w:left="0"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Актуальність проекту</w:t>
      </w:r>
    </w:p>
    <w:p w:rsidR="00390D86" w:rsidRPr="00DD359D" w:rsidRDefault="00390D86" w:rsidP="00390D86">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Де б ви не накривали на стіл, яких би страв не наготували, всі старання будуть марні, якщо забудете про хліб. Спробуємо оцінити сонячне світло, красу землі і тепло рідного дому. Щоб ми не задумували, про що не мріяли - усьому міра хліб. В ньому основа нашого благополуччя, він - запорука усіх наших радостей і надій. Як говорили в давнину: "Земля на зернятку стоїть..." </w:t>
      </w:r>
    </w:p>
    <w:p w:rsidR="00390D86" w:rsidRPr="00DD359D" w:rsidRDefault="00390D86" w:rsidP="00390D86">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Який шлях хліба від зернини до хлібини? Чи знаєте ви, друзі, як хліб потрапляє до столу? Хліб… Ось він — свіжий, м’який, запашний — лежить на вишитому рушнику. Від нього іде запах золотої ниви, спекотного сонця, чується пісня жайворонка. </w:t>
      </w:r>
    </w:p>
    <w:p w:rsidR="008E414C" w:rsidRPr="00DD359D" w:rsidRDefault="008E414C" w:rsidP="008E414C">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Виконання проекту дає можливість сформувати уміння молодших школярів працювати з різними літературними джерелами та сформувати ключові компетентності:</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планувати діяльність;</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Уміння працювати з довідковою літературою; </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Учитися співпрацювати разом;</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Уміння запитувати;</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управляти голосом;</w:t>
      </w:r>
    </w:p>
    <w:p w:rsidR="008E414C" w:rsidRPr="00DD359D" w:rsidRDefault="008E414C"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Правильно оцінювати свою діяльність та діяльність однокласників.</w:t>
      </w:r>
    </w:p>
    <w:p w:rsidR="008E414C" w:rsidRPr="00DD359D" w:rsidRDefault="008E414C" w:rsidP="008E414C">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А також розвивати читацьку компетентність, бо компоненти читацької компетентності пов’язані з типами навчальних </w:t>
      </w:r>
      <w:proofErr w:type="spellStart"/>
      <w:r w:rsidRPr="00DD359D">
        <w:rPr>
          <w:rFonts w:ascii="Times New Roman" w:hAnsi="Times New Roman"/>
          <w:sz w:val="28"/>
          <w:szCs w:val="28"/>
          <w:lang w:val="uk-UA"/>
        </w:rPr>
        <w:t>проетів</w:t>
      </w:r>
      <w:proofErr w:type="spellEnd"/>
      <w:r w:rsidRPr="00DD359D">
        <w:rPr>
          <w:rFonts w:ascii="Times New Roman" w:hAnsi="Times New Roman"/>
          <w:sz w:val="28"/>
          <w:szCs w:val="28"/>
          <w:lang w:val="uk-UA"/>
        </w:rPr>
        <w:t xml:space="preserve">. Тому такий </w:t>
      </w:r>
      <w:r w:rsidR="00CE7AAD" w:rsidRPr="00DD359D">
        <w:rPr>
          <w:rFonts w:ascii="Times New Roman" w:hAnsi="Times New Roman"/>
          <w:sz w:val="28"/>
          <w:szCs w:val="28"/>
          <w:lang w:val="uk-UA"/>
        </w:rPr>
        <w:t xml:space="preserve">інформаційно-творчий </w:t>
      </w:r>
      <w:r w:rsidRPr="00DD359D">
        <w:rPr>
          <w:rFonts w:ascii="Times New Roman" w:hAnsi="Times New Roman"/>
          <w:sz w:val="28"/>
          <w:szCs w:val="28"/>
          <w:lang w:val="uk-UA"/>
        </w:rPr>
        <w:t xml:space="preserve">проект пов'язаний із </w:t>
      </w:r>
      <w:r w:rsidR="00CE7AAD" w:rsidRPr="00DD359D">
        <w:rPr>
          <w:rFonts w:ascii="Times New Roman" w:hAnsi="Times New Roman"/>
          <w:sz w:val="28"/>
          <w:szCs w:val="28"/>
          <w:lang w:val="uk-UA"/>
        </w:rPr>
        <w:t>когнітивний, комунікативний та особистісно-творчий компонентами</w:t>
      </w:r>
      <w:r w:rsidRPr="00DD359D">
        <w:rPr>
          <w:rFonts w:ascii="Times New Roman" w:hAnsi="Times New Roman"/>
          <w:sz w:val="28"/>
          <w:szCs w:val="28"/>
          <w:lang w:val="uk-UA"/>
        </w:rPr>
        <w:t xml:space="preserve"> читацької компетентності. </w:t>
      </w:r>
    </w:p>
    <w:p w:rsidR="008E414C" w:rsidRPr="00DD359D" w:rsidRDefault="008E414C" w:rsidP="008E414C">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Вчитель повинен допомогти своїм учням у пошуку джерел, необхідних у роботі над проектом, бути джерелом інформації, координувати весь процес роботи над проектом, підтримувати та заохочувати учнів, допомагати, а не виконувати роботу замість них.</w:t>
      </w:r>
    </w:p>
    <w:p w:rsidR="008E414C" w:rsidRPr="00DD359D" w:rsidRDefault="008E414C"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sz w:val="28"/>
          <w:szCs w:val="28"/>
          <w:lang w:val="uk-UA"/>
        </w:rPr>
        <w:t>Для реалізації проекту учні класу об’єдну</w:t>
      </w:r>
      <w:r w:rsidR="00CE7AAD" w:rsidRPr="00DD359D">
        <w:rPr>
          <w:rFonts w:ascii="Times New Roman" w:hAnsi="Times New Roman"/>
          <w:sz w:val="28"/>
          <w:szCs w:val="28"/>
          <w:lang w:val="uk-UA"/>
        </w:rPr>
        <w:t xml:space="preserve">ються в 5 груп </w:t>
      </w:r>
      <w:r w:rsidRPr="00DD359D">
        <w:rPr>
          <w:rFonts w:ascii="Times New Roman" w:hAnsi="Times New Roman"/>
          <w:sz w:val="28"/>
          <w:szCs w:val="28"/>
          <w:lang w:val="uk-UA"/>
        </w:rPr>
        <w:t xml:space="preserve">за </w:t>
      </w:r>
      <w:r w:rsidR="00DA5C90" w:rsidRPr="00DD359D">
        <w:rPr>
          <w:rFonts w:ascii="Times New Roman" w:hAnsi="Times New Roman" w:cs="Times New Roman"/>
          <w:sz w:val="28"/>
          <w:szCs w:val="28"/>
          <w:lang w:val="uk-UA"/>
        </w:rPr>
        <w:t>жеребкуванням</w:t>
      </w:r>
      <w:r w:rsidRPr="00DD359D">
        <w:rPr>
          <w:rFonts w:ascii="Times New Roman" w:hAnsi="Times New Roman" w:cs="Times New Roman"/>
          <w:sz w:val="28"/>
          <w:szCs w:val="28"/>
          <w:lang w:val="uk-UA"/>
        </w:rPr>
        <w:t xml:space="preserve">, але вчитель контролює цей процес. Результатом діяльності є </w:t>
      </w:r>
      <w:r w:rsidR="00CE7AAD" w:rsidRPr="00DD359D">
        <w:rPr>
          <w:rFonts w:ascii="Times New Roman" w:hAnsi="Times New Roman" w:cs="Times New Roman"/>
          <w:sz w:val="28"/>
          <w:szCs w:val="28"/>
          <w:lang w:val="uk-UA"/>
        </w:rPr>
        <w:t>випуск газети.</w:t>
      </w:r>
    </w:p>
    <w:p w:rsidR="008E414C" w:rsidRPr="00DD359D" w:rsidRDefault="008E414C"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Групи одержують інформаційний листок із наступними завданнями:</w:t>
      </w:r>
    </w:p>
    <w:p w:rsidR="00FA49B6" w:rsidRPr="00DD359D" w:rsidRDefault="00CE7AAD"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Перша група «Історики» - дізнатися історію виникнення  хліба з глибини віків.</w:t>
      </w:r>
    </w:p>
    <w:p w:rsidR="00CE7AAD" w:rsidRPr="00DD359D" w:rsidRDefault="00CE7AAD"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Друга група «Дослідники» - дослідити шлях від зернини до хлібини.</w:t>
      </w:r>
    </w:p>
    <w:p w:rsidR="00CE7AAD" w:rsidRPr="00DD359D" w:rsidRDefault="00CE7AAD"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Третя група «Народознавці» - знайти інформацію проте, як українці цінують хліб.</w:t>
      </w:r>
    </w:p>
    <w:p w:rsidR="00CE7AAD" w:rsidRPr="00DD359D" w:rsidRDefault="00CE7AAD"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Четверта група «Літературознавці» - віднайти твори, в яких описується хліб.</w:t>
      </w:r>
    </w:p>
    <w:p w:rsidR="00CE7AAD" w:rsidRPr="00DD359D" w:rsidRDefault="00CE7AAD" w:rsidP="008E414C">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П’ята група «Актори» - підготувати інсценізацію притчі «Без труда нема плода».</w:t>
      </w:r>
    </w:p>
    <w:p w:rsidR="00DA5C90" w:rsidRPr="00DD359D" w:rsidRDefault="00DA5C90" w:rsidP="00DA5C90">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Шоста група «Художники» - намалювати хліб – як символ української землі.</w:t>
      </w:r>
    </w:p>
    <w:p w:rsidR="001A0605" w:rsidRDefault="001A0605">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054D72" w:rsidRPr="00DD359D" w:rsidRDefault="00054D72" w:rsidP="00054D72">
      <w:pPr>
        <w:widowControl w:val="0"/>
        <w:spacing w:after="0" w:line="360" w:lineRule="auto"/>
        <w:jc w:val="center"/>
        <w:rPr>
          <w:rFonts w:ascii="Times New Roman" w:hAnsi="Times New Roman"/>
          <w:b/>
          <w:sz w:val="28"/>
          <w:szCs w:val="28"/>
          <w:lang w:val="uk-UA"/>
        </w:rPr>
      </w:pPr>
      <w:r w:rsidRPr="00DD359D">
        <w:rPr>
          <w:rFonts w:ascii="Times New Roman" w:hAnsi="Times New Roman"/>
          <w:b/>
          <w:sz w:val="28"/>
          <w:szCs w:val="28"/>
          <w:lang w:val="uk-UA"/>
        </w:rPr>
        <w:lastRenderedPageBreak/>
        <w:t>Навчальний проект</w:t>
      </w:r>
    </w:p>
    <w:p w:rsidR="00054D72" w:rsidRPr="00DD359D" w:rsidRDefault="00054D72" w:rsidP="00054D72">
      <w:pPr>
        <w:widowControl w:val="0"/>
        <w:spacing w:after="0" w:line="360" w:lineRule="auto"/>
        <w:rPr>
          <w:rFonts w:ascii="Times New Roman" w:hAnsi="Times New Roman"/>
          <w:b/>
          <w:sz w:val="28"/>
          <w:szCs w:val="28"/>
          <w:lang w:val="uk-UA"/>
        </w:rPr>
      </w:pPr>
      <w:r w:rsidRPr="00DD359D">
        <w:rPr>
          <w:rFonts w:ascii="Times New Roman" w:hAnsi="Times New Roman"/>
          <w:b/>
          <w:sz w:val="28"/>
          <w:szCs w:val="28"/>
          <w:lang w:val="uk-UA"/>
        </w:rPr>
        <w:t xml:space="preserve">          Тема: «Що було на початку світу?»</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 xml:space="preserve">Тип за складом учасників: </w:t>
      </w:r>
      <w:r w:rsidRPr="00DD359D">
        <w:rPr>
          <w:rFonts w:ascii="Times New Roman" w:hAnsi="Times New Roman"/>
          <w:sz w:val="28"/>
          <w:szCs w:val="28"/>
          <w:lang w:val="uk-UA"/>
        </w:rPr>
        <w:t>індивідуальний</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За тривалістю виконання:</w:t>
      </w:r>
      <w:r w:rsidRPr="00DD359D">
        <w:rPr>
          <w:rFonts w:ascii="Times New Roman" w:hAnsi="Times New Roman"/>
          <w:sz w:val="28"/>
          <w:szCs w:val="28"/>
          <w:lang w:val="uk-UA"/>
        </w:rPr>
        <w:t xml:space="preserve"> короткотривалий.</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Тип за результатами діяльності:</w:t>
      </w:r>
      <w:r w:rsidRPr="00DD359D">
        <w:rPr>
          <w:rFonts w:ascii="Times New Roman" w:hAnsi="Times New Roman"/>
          <w:sz w:val="28"/>
          <w:szCs w:val="28"/>
          <w:lang w:val="uk-UA"/>
        </w:rPr>
        <w:t xml:space="preserve"> творчий.</w:t>
      </w:r>
    </w:p>
    <w:p w:rsidR="00054D72" w:rsidRPr="00DD359D" w:rsidRDefault="00054D72" w:rsidP="00054D72">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b/>
          <w:sz w:val="28"/>
          <w:szCs w:val="28"/>
          <w:lang w:val="uk-UA"/>
        </w:rPr>
        <w:t>Результати проекту:</w:t>
      </w:r>
      <w:r w:rsidRPr="00DD359D">
        <w:rPr>
          <w:rFonts w:ascii="Times New Roman" w:hAnsi="Times New Roman" w:cs="Times New Roman"/>
          <w:sz w:val="28"/>
          <w:szCs w:val="28"/>
          <w:lang w:val="uk-UA"/>
        </w:rPr>
        <w:t xml:space="preserve"> тематична папка.</w:t>
      </w:r>
    </w:p>
    <w:p w:rsidR="00054D72" w:rsidRPr="00DD359D" w:rsidRDefault="00054D72" w:rsidP="00054D72">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b/>
          <w:sz w:val="28"/>
          <w:szCs w:val="28"/>
          <w:lang w:val="uk-UA"/>
        </w:rPr>
        <w:t>Мета:</w:t>
      </w:r>
      <w:r w:rsidRPr="00DD359D">
        <w:rPr>
          <w:rFonts w:ascii="Times New Roman" w:hAnsi="Times New Roman" w:cs="Times New Roman"/>
          <w:sz w:val="28"/>
          <w:szCs w:val="28"/>
          <w:lang w:val="uk-UA"/>
        </w:rPr>
        <w:t xml:space="preserve"> повторити та узагальнити вивчений матеріал за опрацьованим розділом; активізувати словниковий запас; вдосконалювати навички швидкого, виразного свідомого читання; розвивати вміння висловлювати власну думку, читацьку компетентність та творчо представляти результати своїх напрацювань; виховувати інтерес до читання.</w:t>
      </w:r>
    </w:p>
    <w:p w:rsidR="00054D72" w:rsidRPr="00DD359D" w:rsidRDefault="00054D72" w:rsidP="00054D72">
      <w:pPr>
        <w:widowControl w:val="0"/>
        <w:spacing w:after="0" w:line="360" w:lineRule="auto"/>
        <w:jc w:val="both"/>
        <w:rPr>
          <w:rFonts w:ascii="Times New Roman" w:hAnsi="Times New Roman"/>
          <w:sz w:val="28"/>
          <w:szCs w:val="28"/>
          <w:lang w:val="uk-UA"/>
        </w:rPr>
      </w:pPr>
    </w:p>
    <w:p w:rsidR="00054D72" w:rsidRPr="00DD359D" w:rsidRDefault="00054D72" w:rsidP="00054D72">
      <w:pPr>
        <w:pStyle w:val="a3"/>
        <w:widowControl w:val="0"/>
        <w:spacing w:after="0" w:line="360" w:lineRule="auto"/>
        <w:ind w:left="0"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Актуальність проекту</w:t>
      </w:r>
    </w:p>
    <w:p w:rsidR="00054D72" w:rsidRPr="00DD359D" w:rsidRDefault="00054D72" w:rsidP="00054D72">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Ще з прадавніх часів наші предки прагнули зрозуміти, як виникли земля, небо, вода, хто створив людей, тварин, рослин. Вони складали розповіді, у яких відображались уявлення людей про грізний, незрозумілий світ, богів, духів, явища, від яких залежало їхнє життя.</w:t>
      </w:r>
    </w:p>
    <w:p w:rsidR="00054D72" w:rsidRPr="00DD359D" w:rsidRDefault="00054D72" w:rsidP="00054D72">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Минали століття. Ці старовинні оповіді, що передавалися із уст в уста, почали називати міфами.</w:t>
      </w:r>
    </w:p>
    <w:p w:rsidR="00054D72" w:rsidRPr="00DD359D" w:rsidRDefault="00054D72" w:rsidP="00054D72">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Із часом письменники їх записали і переказали як твори усної народної творчості.</w:t>
      </w:r>
    </w:p>
    <w:p w:rsidR="00054D72" w:rsidRPr="00DD359D" w:rsidRDefault="00054D72" w:rsidP="00054D72">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 змісті міфів різних народів є чимало схожого.</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Виконання проекту дає можливість сформувати уміння молодших школярів працювати з різними літературними джерелами та сформувати ключові компетентності:</w:t>
      </w:r>
    </w:p>
    <w:p w:rsidR="00054D72" w:rsidRPr="00DD359D" w:rsidRDefault="00054D72" w:rsidP="00054D72">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Уміння працювати з довідковою літературою; </w:t>
      </w:r>
    </w:p>
    <w:p w:rsidR="00054D72" w:rsidRPr="00DD359D" w:rsidRDefault="00054D72" w:rsidP="00054D72">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Учитися співпрацювати разом;</w:t>
      </w:r>
    </w:p>
    <w:p w:rsidR="00AE4CD1" w:rsidRDefault="00054D72" w:rsidP="00AE4CD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запитувати;</w:t>
      </w:r>
      <w:r w:rsidR="00AE4CD1" w:rsidRPr="00AE4CD1">
        <w:rPr>
          <w:rFonts w:ascii="Times New Roman" w:hAnsi="Times New Roman" w:cs="Times New Roman"/>
          <w:sz w:val="28"/>
          <w:szCs w:val="28"/>
          <w:lang w:val="uk-UA"/>
        </w:rPr>
        <w:t xml:space="preserve"> </w:t>
      </w:r>
    </w:p>
    <w:p w:rsidR="00054D72" w:rsidRPr="00AE4CD1" w:rsidRDefault="00AE4CD1" w:rsidP="00AE4CD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планувати діяльність;</w:t>
      </w:r>
    </w:p>
    <w:p w:rsidR="00054D72" w:rsidRPr="00DD359D" w:rsidRDefault="00054D72" w:rsidP="00054D72">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Уміння управляти голосом;</w:t>
      </w:r>
    </w:p>
    <w:p w:rsidR="00054D72" w:rsidRPr="00DD359D" w:rsidRDefault="00054D72" w:rsidP="00054D72">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Правильно оцінювати свою діяльність та діяльність однокласників.</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А також розвивати читацьку компетентність, бо компоненти читацької компетентності пов’язані з типами навчальних прое</w:t>
      </w:r>
      <w:r w:rsidR="00C415E5" w:rsidRPr="00DD359D">
        <w:rPr>
          <w:rFonts w:ascii="Times New Roman" w:hAnsi="Times New Roman"/>
          <w:sz w:val="28"/>
          <w:szCs w:val="28"/>
          <w:lang w:val="uk-UA"/>
        </w:rPr>
        <w:t>к</w:t>
      </w:r>
      <w:r w:rsidRPr="00DD359D">
        <w:rPr>
          <w:rFonts w:ascii="Times New Roman" w:hAnsi="Times New Roman"/>
          <w:sz w:val="28"/>
          <w:szCs w:val="28"/>
          <w:lang w:val="uk-UA"/>
        </w:rPr>
        <w:t xml:space="preserve">тів. Тому такий творчий проект </w:t>
      </w:r>
      <w:r w:rsidR="00C415E5" w:rsidRPr="00DD359D">
        <w:rPr>
          <w:rFonts w:ascii="Times New Roman" w:hAnsi="Times New Roman"/>
          <w:sz w:val="28"/>
          <w:szCs w:val="28"/>
          <w:lang w:val="uk-UA"/>
        </w:rPr>
        <w:t>пов'язаний із особистісно-творчим</w:t>
      </w:r>
      <w:r w:rsidRPr="00DD359D">
        <w:rPr>
          <w:rFonts w:ascii="Times New Roman" w:hAnsi="Times New Roman"/>
          <w:sz w:val="28"/>
          <w:szCs w:val="28"/>
          <w:lang w:val="uk-UA"/>
        </w:rPr>
        <w:t xml:space="preserve"> </w:t>
      </w:r>
      <w:r w:rsidR="00C415E5" w:rsidRPr="00DD359D">
        <w:rPr>
          <w:rFonts w:ascii="Times New Roman" w:hAnsi="Times New Roman"/>
          <w:sz w:val="28"/>
          <w:szCs w:val="28"/>
          <w:lang w:val="uk-UA"/>
        </w:rPr>
        <w:t xml:space="preserve">компонентом </w:t>
      </w:r>
      <w:r w:rsidRPr="00DD359D">
        <w:rPr>
          <w:rFonts w:ascii="Times New Roman" w:hAnsi="Times New Roman"/>
          <w:sz w:val="28"/>
          <w:szCs w:val="28"/>
          <w:lang w:val="uk-UA"/>
        </w:rPr>
        <w:t xml:space="preserve">читацької компетентності. </w:t>
      </w:r>
    </w:p>
    <w:p w:rsidR="00054D72" w:rsidRPr="00DD359D" w:rsidRDefault="00054D72" w:rsidP="00054D72">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Вчитель повинен допомогти своїм учням у пошуку джерел, необхідних у роботі над проектом, бути джерелом інформації, координувати весь процес роботи над проектом, підтримувати та заохочувати учнів, допомагати, а не виконувати роботу замість них.</w:t>
      </w:r>
    </w:p>
    <w:p w:rsidR="00C415E5" w:rsidRPr="00DD359D" w:rsidRDefault="00C415E5" w:rsidP="00C415E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реалізації проекту кожен учень працює самостійно, але вчитель контролює цей процес. </w:t>
      </w:r>
    </w:p>
    <w:p w:rsidR="00C415E5" w:rsidRPr="00DD359D" w:rsidRDefault="00C415E5" w:rsidP="00C415E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Учні одержують інформаційний листок із наступними завданнями:</w:t>
      </w:r>
    </w:p>
    <w:p w:rsidR="00DA5C90" w:rsidRPr="00DD359D" w:rsidRDefault="00C415E5" w:rsidP="00C415E5">
      <w:pPr>
        <w:pStyle w:val="a3"/>
        <w:widowControl w:val="0"/>
        <w:numPr>
          <w:ilvl w:val="0"/>
          <w:numId w:val="40"/>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Написати власний міф «Як виник світ?» чи «Хто створив людей?»</w:t>
      </w:r>
    </w:p>
    <w:p w:rsidR="00C415E5" w:rsidRDefault="00C415E5" w:rsidP="00C415E5">
      <w:pPr>
        <w:pStyle w:val="a3"/>
        <w:widowControl w:val="0"/>
        <w:numPr>
          <w:ilvl w:val="0"/>
          <w:numId w:val="40"/>
        </w:numPr>
        <w:spacing w:after="0" w:line="360" w:lineRule="auto"/>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Намалювати ілюстрацію до написаного міфу.</w:t>
      </w:r>
    </w:p>
    <w:p w:rsidR="00A21AAB" w:rsidRPr="00DD359D" w:rsidRDefault="00A21AAB" w:rsidP="00A21AAB">
      <w:pPr>
        <w:pStyle w:val="a3"/>
        <w:widowControl w:val="0"/>
        <w:spacing w:after="0" w:line="360" w:lineRule="auto"/>
        <w:ind w:left="1069"/>
        <w:jc w:val="both"/>
        <w:rPr>
          <w:rFonts w:ascii="Times New Roman" w:hAnsi="Times New Roman" w:cs="Times New Roman"/>
          <w:sz w:val="28"/>
          <w:szCs w:val="28"/>
          <w:lang w:val="uk-UA"/>
        </w:rPr>
      </w:pPr>
    </w:p>
    <w:p w:rsidR="009659DE" w:rsidRPr="00A21AAB" w:rsidRDefault="009659DE" w:rsidP="00A21AAB">
      <w:pPr>
        <w:jc w:val="center"/>
        <w:rPr>
          <w:rFonts w:ascii="Times New Roman" w:hAnsi="Times New Roman" w:cs="Times New Roman"/>
          <w:sz w:val="28"/>
          <w:szCs w:val="28"/>
          <w:lang w:val="uk-UA"/>
        </w:rPr>
      </w:pPr>
      <w:r w:rsidRPr="00DD359D">
        <w:rPr>
          <w:rFonts w:ascii="Times New Roman" w:hAnsi="Times New Roman"/>
          <w:b/>
          <w:sz w:val="28"/>
          <w:szCs w:val="28"/>
          <w:lang w:val="uk-UA"/>
        </w:rPr>
        <w:t>Навчальний проект</w:t>
      </w:r>
    </w:p>
    <w:p w:rsidR="009659DE" w:rsidRPr="00DD359D" w:rsidRDefault="009659DE" w:rsidP="0044256B">
      <w:pPr>
        <w:widowControl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t>Тема: «</w:t>
      </w:r>
      <w:r w:rsidR="006C46A4" w:rsidRPr="00DD359D">
        <w:rPr>
          <w:rFonts w:ascii="Times New Roman" w:hAnsi="Times New Roman"/>
          <w:b/>
          <w:sz w:val="28"/>
          <w:szCs w:val="28"/>
          <w:lang w:val="uk-UA"/>
        </w:rPr>
        <w:t>Невідома Леся Українка</w:t>
      </w:r>
      <w:r w:rsidRPr="00DD359D">
        <w:rPr>
          <w:rFonts w:ascii="Times New Roman" w:hAnsi="Times New Roman"/>
          <w:b/>
          <w:sz w:val="28"/>
          <w:szCs w:val="28"/>
          <w:lang w:val="uk-UA"/>
        </w:rPr>
        <w:t>»</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 xml:space="preserve">Тип за складом учасників: </w:t>
      </w:r>
      <w:r w:rsidRPr="00DD359D">
        <w:rPr>
          <w:rFonts w:ascii="Times New Roman" w:hAnsi="Times New Roman"/>
          <w:sz w:val="28"/>
          <w:szCs w:val="28"/>
          <w:lang w:val="uk-UA"/>
        </w:rPr>
        <w:t>груповий.</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За тривалістю виконання:</w:t>
      </w:r>
      <w:r w:rsidRPr="00DD359D">
        <w:rPr>
          <w:rFonts w:ascii="Times New Roman" w:hAnsi="Times New Roman"/>
          <w:sz w:val="28"/>
          <w:szCs w:val="28"/>
          <w:lang w:val="uk-UA"/>
        </w:rPr>
        <w:t xml:space="preserve"> короткотривалий.</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Тип за результатами діяльності:</w:t>
      </w:r>
      <w:r w:rsidRPr="00DD359D">
        <w:rPr>
          <w:rFonts w:ascii="Times New Roman" w:hAnsi="Times New Roman"/>
          <w:sz w:val="28"/>
          <w:szCs w:val="28"/>
          <w:lang w:val="uk-UA"/>
        </w:rPr>
        <w:t xml:space="preserve"> дослідницько-творчий.</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Результати проекту:</w:t>
      </w:r>
      <w:r w:rsidRPr="00DD359D">
        <w:rPr>
          <w:rFonts w:ascii="Times New Roman" w:hAnsi="Times New Roman"/>
          <w:sz w:val="28"/>
          <w:szCs w:val="28"/>
          <w:lang w:val="uk-UA"/>
        </w:rPr>
        <w:t xml:space="preserve"> </w:t>
      </w:r>
      <w:r w:rsidR="009209F8" w:rsidRPr="00DD359D">
        <w:rPr>
          <w:rFonts w:ascii="Times New Roman" w:hAnsi="Times New Roman"/>
          <w:sz w:val="28"/>
          <w:szCs w:val="28"/>
          <w:lang w:val="uk-UA"/>
        </w:rPr>
        <w:t>книга.</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Мета:</w:t>
      </w:r>
      <w:r w:rsidRPr="00DD359D">
        <w:rPr>
          <w:rFonts w:ascii="Times New Roman" w:hAnsi="Times New Roman"/>
          <w:sz w:val="28"/>
          <w:szCs w:val="28"/>
          <w:lang w:val="uk-UA"/>
        </w:rPr>
        <w:t xml:space="preserve"> поглибити, розширювати знання про життя та творчість</w:t>
      </w:r>
      <w:r w:rsidR="004A3D77" w:rsidRPr="00DD359D">
        <w:rPr>
          <w:rFonts w:ascii="Times New Roman" w:hAnsi="Times New Roman"/>
          <w:sz w:val="28"/>
          <w:szCs w:val="28"/>
          <w:lang w:val="uk-UA"/>
        </w:rPr>
        <w:t xml:space="preserve"> </w:t>
      </w:r>
      <w:r w:rsidRPr="00DD359D">
        <w:rPr>
          <w:rFonts w:ascii="Times New Roman" w:hAnsi="Times New Roman"/>
          <w:sz w:val="28"/>
          <w:szCs w:val="28"/>
          <w:lang w:val="uk-UA"/>
        </w:rPr>
        <w:t>Лесі Українки; вчитися здійснювати проектну діяльність на основі досліджень,</w:t>
      </w:r>
      <w:r w:rsidR="00EF48BA" w:rsidRPr="00DD359D">
        <w:rPr>
          <w:rFonts w:ascii="Times New Roman" w:hAnsi="Times New Roman"/>
          <w:sz w:val="28"/>
          <w:szCs w:val="28"/>
          <w:lang w:val="uk-UA"/>
        </w:rPr>
        <w:t xml:space="preserve"> </w:t>
      </w:r>
      <w:r w:rsidRPr="00DD359D">
        <w:rPr>
          <w:rFonts w:ascii="Times New Roman" w:hAnsi="Times New Roman"/>
          <w:sz w:val="28"/>
          <w:szCs w:val="28"/>
          <w:lang w:val="uk-UA"/>
        </w:rPr>
        <w:t>вчити знаходити і систематизувати інформацію, вчити аналізувати, робити висновки на основі власних спостережень, вміти пояснити даний матеріал на основі теоретичних відомостей та презентувати в узагальненому вигляді; розвивати спостережливість, допитливість</w:t>
      </w:r>
      <w:r w:rsidR="004A3D77" w:rsidRPr="00DD359D">
        <w:rPr>
          <w:rFonts w:ascii="Times New Roman" w:hAnsi="Times New Roman"/>
          <w:sz w:val="28"/>
          <w:szCs w:val="28"/>
          <w:lang w:val="uk-UA"/>
        </w:rPr>
        <w:t xml:space="preserve">, </w:t>
      </w:r>
      <w:r w:rsidRPr="00DD359D">
        <w:rPr>
          <w:rFonts w:ascii="Times New Roman" w:hAnsi="Times New Roman"/>
          <w:sz w:val="28"/>
          <w:szCs w:val="28"/>
          <w:lang w:val="uk-UA"/>
        </w:rPr>
        <w:t xml:space="preserve">зв’язне мовлення, мислення, </w:t>
      </w:r>
      <w:r w:rsidRPr="00DD359D">
        <w:rPr>
          <w:rFonts w:ascii="Times New Roman" w:hAnsi="Times New Roman"/>
          <w:sz w:val="28"/>
          <w:szCs w:val="28"/>
          <w:lang w:val="uk-UA"/>
        </w:rPr>
        <w:lastRenderedPageBreak/>
        <w:t>творчі здібності, пам'ять, уяву та увагу та читацьку компетентність; виховувати інтерес до пошукової роботи, почуття гордості за видатну українку, почуття успіху і особистої значущості; формувати в учнів товариські відносини, почуття взаємодопомоги.</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p>
    <w:p w:rsidR="009659DE" w:rsidRPr="00DD359D" w:rsidRDefault="009659DE" w:rsidP="0044256B">
      <w:pPr>
        <w:pStyle w:val="a3"/>
        <w:widowControl w:val="0"/>
        <w:spacing w:after="0" w:line="360" w:lineRule="auto"/>
        <w:ind w:left="0"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Актуальність проекту</w:t>
      </w:r>
    </w:p>
    <w:p w:rsidR="009659DE" w:rsidRPr="00DD359D" w:rsidRDefault="009659DE" w:rsidP="0044256B">
      <w:pPr>
        <w:widowControl w:val="0"/>
        <w:spacing w:after="0" w:line="360" w:lineRule="auto"/>
        <w:ind w:firstLine="709"/>
        <w:jc w:val="right"/>
        <w:rPr>
          <w:rFonts w:ascii="Times New Roman" w:hAnsi="Times New Roman"/>
          <w:i/>
          <w:sz w:val="28"/>
          <w:szCs w:val="28"/>
          <w:lang w:val="uk-UA"/>
        </w:rPr>
      </w:pPr>
      <w:r w:rsidRPr="00DD359D">
        <w:rPr>
          <w:rFonts w:ascii="Times New Roman" w:hAnsi="Times New Roman"/>
          <w:i/>
          <w:sz w:val="28"/>
          <w:szCs w:val="28"/>
          <w:lang w:val="uk-UA"/>
        </w:rPr>
        <w:t>Ні! Я жива, я вічно буду жити!</w:t>
      </w:r>
    </w:p>
    <w:p w:rsidR="009659DE" w:rsidRPr="00DD359D" w:rsidRDefault="009659DE" w:rsidP="0044256B">
      <w:pPr>
        <w:widowControl w:val="0"/>
        <w:spacing w:after="0" w:line="360" w:lineRule="auto"/>
        <w:ind w:firstLine="709"/>
        <w:jc w:val="right"/>
        <w:rPr>
          <w:rFonts w:ascii="Times New Roman" w:hAnsi="Times New Roman"/>
          <w:i/>
          <w:sz w:val="28"/>
          <w:szCs w:val="28"/>
          <w:lang w:val="uk-UA"/>
        </w:rPr>
      </w:pPr>
      <w:r w:rsidRPr="00DD359D">
        <w:rPr>
          <w:rFonts w:ascii="Times New Roman" w:hAnsi="Times New Roman"/>
          <w:i/>
          <w:sz w:val="28"/>
          <w:szCs w:val="28"/>
          <w:lang w:val="uk-UA"/>
        </w:rPr>
        <w:t>Бо в серці маю те, що не вмирає</w:t>
      </w:r>
    </w:p>
    <w:p w:rsidR="009659DE" w:rsidRPr="00DD359D" w:rsidRDefault="009659DE" w:rsidP="0044256B">
      <w:pPr>
        <w:widowControl w:val="0"/>
        <w:spacing w:after="0" w:line="360" w:lineRule="auto"/>
        <w:ind w:firstLine="709"/>
        <w:jc w:val="right"/>
        <w:rPr>
          <w:rFonts w:ascii="Times New Roman" w:hAnsi="Times New Roman"/>
          <w:sz w:val="28"/>
          <w:szCs w:val="28"/>
          <w:lang w:val="uk-UA"/>
        </w:rPr>
      </w:pPr>
      <w:r w:rsidRPr="00DD359D">
        <w:rPr>
          <w:rFonts w:ascii="Times New Roman" w:hAnsi="Times New Roman"/>
          <w:sz w:val="28"/>
          <w:szCs w:val="28"/>
          <w:lang w:val="uk-UA"/>
        </w:rPr>
        <w:t>Л. Українка</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Лариса Косач – геній української літератури, що входить в умовну тріаду Шевченко-Франко-Українка. Її вірші вчать ще змалку, тож здавалось би, що ми знаємо про цю поетесу все. Адже про неї завжди багато говорять, багато пишуть, багато дискутують.</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Ніжна, тендітна зовні, ця юна дівчинка ще із дитячих літ засвоювала уроки мужності із розповідей, що доводилося чути від рідних і близьких, від селян, до яких Леся ставилася дуже приязно. І це згодом відбилося у її натхненних творах.</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Леся Українка прожила недовгий вік, але це було прекрасне життя людини, що весь свій хист, кожну хвилину свідомого існування віддала народові в боротьбі за його соціальне і національне визволення. Слово було для неї зброєю  у боротьбі, а без боротьби вона не бачила життя.</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Чи можна Л.Українку порівняти з квіткою? Чому її твори не втрачають актуальності і зараз? Відповідь на ці</w:t>
      </w:r>
      <w:r w:rsidR="004051D5" w:rsidRPr="00DD359D">
        <w:rPr>
          <w:rFonts w:ascii="Times New Roman" w:hAnsi="Times New Roman"/>
          <w:sz w:val="28"/>
          <w:szCs w:val="28"/>
          <w:lang w:val="uk-UA"/>
        </w:rPr>
        <w:t xml:space="preserve"> та інші</w:t>
      </w:r>
      <w:r w:rsidRPr="00DD359D">
        <w:rPr>
          <w:rFonts w:ascii="Times New Roman" w:hAnsi="Times New Roman"/>
          <w:sz w:val="28"/>
          <w:szCs w:val="28"/>
          <w:lang w:val="uk-UA"/>
        </w:rPr>
        <w:t xml:space="preserve"> питання ми можемо дати, коли вивчимо її життєвий та творчий шлях.</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Виконання проекту дає можливість сформувати уміння молодших школярів працювати з різними літературними джерелами, вміння знаходити відповідь на конкретне питання, вміння аналізувати та </w:t>
      </w:r>
      <w:proofErr w:type="spellStart"/>
      <w:r w:rsidRPr="00DD359D">
        <w:rPr>
          <w:rFonts w:ascii="Times New Roman" w:hAnsi="Times New Roman"/>
          <w:sz w:val="28"/>
          <w:szCs w:val="28"/>
          <w:lang w:val="uk-UA"/>
        </w:rPr>
        <w:t>співставляти</w:t>
      </w:r>
      <w:proofErr w:type="spellEnd"/>
      <w:r w:rsidRPr="00DD359D">
        <w:rPr>
          <w:rFonts w:ascii="Times New Roman" w:hAnsi="Times New Roman"/>
          <w:sz w:val="28"/>
          <w:szCs w:val="28"/>
          <w:lang w:val="uk-UA"/>
        </w:rPr>
        <w:t xml:space="preserve"> різні думки, та сформувати ключові компетентності:</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планувати діяльність;</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Уміння працювати з довідковою літературою; </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визначати головне;</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Учитися співпрацювати разом;</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запитувати;</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управляти голосом;</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висловлювати власну точку зору;</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виділяти істотні ознаки;</w:t>
      </w:r>
    </w:p>
    <w:p w:rsidR="009659DE" w:rsidRPr="00DD359D" w:rsidRDefault="009659DE"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Правильно оцінювати свою діяльність та діяльність однокласників.</w:t>
      </w:r>
    </w:p>
    <w:p w:rsidR="009659DE" w:rsidRPr="00DD359D" w:rsidRDefault="009659DE"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А також розвивати читацьку компетентність, бо компоненти читацької компетентності пов’язані з типами навчальних прое</w:t>
      </w:r>
      <w:r w:rsidR="00383C07" w:rsidRPr="00DD359D">
        <w:rPr>
          <w:rFonts w:ascii="Times New Roman" w:hAnsi="Times New Roman"/>
          <w:sz w:val="28"/>
          <w:szCs w:val="28"/>
          <w:lang w:val="uk-UA"/>
        </w:rPr>
        <w:t>к</w:t>
      </w:r>
      <w:r w:rsidRPr="00DD359D">
        <w:rPr>
          <w:rFonts w:ascii="Times New Roman" w:hAnsi="Times New Roman"/>
          <w:sz w:val="28"/>
          <w:szCs w:val="28"/>
          <w:lang w:val="uk-UA"/>
        </w:rPr>
        <w:t xml:space="preserve">тів. Тому такий дослідницько-творчий проект пов'язаний із </w:t>
      </w:r>
      <w:proofErr w:type="spellStart"/>
      <w:r w:rsidRPr="00DD359D">
        <w:rPr>
          <w:rFonts w:ascii="Times New Roman" w:hAnsi="Times New Roman"/>
          <w:sz w:val="28"/>
          <w:szCs w:val="28"/>
          <w:lang w:val="uk-UA"/>
        </w:rPr>
        <w:t>діяльнісним</w:t>
      </w:r>
      <w:proofErr w:type="spellEnd"/>
      <w:r w:rsidRPr="00DD359D">
        <w:rPr>
          <w:rFonts w:ascii="Times New Roman" w:hAnsi="Times New Roman"/>
          <w:sz w:val="28"/>
          <w:szCs w:val="28"/>
          <w:lang w:val="uk-UA"/>
        </w:rPr>
        <w:t xml:space="preserve">, ціннісним і особистісно-творчим компонентами читацької компетентності. Починаючи працювати над проектом, учень бачить, якими є основні питання теми, яку інформацію йому необхідно знайти, як її опрацювати та представити на розгляд однокласників. </w:t>
      </w:r>
    </w:p>
    <w:p w:rsidR="009659DE" w:rsidRPr="00DD359D" w:rsidRDefault="009659DE" w:rsidP="00901E04">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Вчитель повинен допомогти своїм учням у пошуку джерел, необхідних у роботі над проектом, бути джерелом інформації, координувати весь процес роботи над проектом, підтримувати та заохочувати учнів, допомагати, а не виконувати роботу замість них.</w:t>
      </w:r>
    </w:p>
    <w:p w:rsidR="009659DE" w:rsidRPr="00DD359D" w:rsidRDefault="009659DE" w:rsidP="00901E04">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реалізації проекту учні класу </w:t>
      </w:r>
      <w:r w:rsidR="006C46A4" w:rsidRPr="00DD359D">
        <w:rPr>
          <w:rFonts w:ascii="Times New Roman" w:hAnsi="Times New Roman"/>
          <w:sz w:val="28"/>
          <w:szCs w:val="28"/>
          <w:lang w:val="uk-UA"/>
        </w:rPr>
        <w:t xml:space="preserve">об’єднуються </w:t>
      </w:r>
      <w:r w:rsidR="0099361E" w:rsidRPr="00DD359D">
        <w:rPr>
          <w:rFonts w:ascii="Times New Roman" w:hAnsi="Times New Roman"/>
          <w:sz w:val="28"/>
          <w:szCs w:val="28"/>
          <w:lang w:val="uk-UA"/>
        </w:rPr>
        <w:t>в 4</w:t>
      </w:r>
      <w:r w:rsidR="006C46A4" w:rsidRPr="00DD359D">
        <w:rPr>
          <w:rFonts w:ascii="Times New Roman" w:hAnsi="Times New Roman"/>
          <w:sz w:val="28"/>
          <w:szCs w:val="28"/>
          <w:lang w:val="uk-UA"/>
        </w:rPr>
        <w:t xml:space="preserve"> груп</w:t>
      </w:r>
      <w:r w:rsidRPr="00DD359D">
        <w:rPr>
          <w:rFonts w:ascii="Times New Roman" w:hAnsi="Times New Roman"/>
          <w:sz w:val="28"/>
          <w:szCs w:val="28"/>
          <w:lang w:val="uk-UA"/>
        </w:rPr>
        <w:t xml:space="preserve"> за бажанням учнів, але вчитель контролює цей процес. </w:t>
      </w:r>
    </w:p>
    <w:p w:rsidR="009659DE" w:rsidRPr="00DD359D" w:rsidRDefault="009659DE" w:rsidP="00901E04">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Групи одержують інформаційний листок із наступними завданнями:</w:t>
      </w:r>
    </w:p>
    <w:p w:rsidR="009659DE" w:rsidRPr="00DD359D" w:rsidRDefault="009659DE" w:rsidP="00901E04">
      <w:pPr>
        <w:widowControl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t>Група 1</w:t>
      </w:r>
    </w:p>
    <w:p w:rsidR="009659DE" w:rsidRPr="00DD359D" w:rsidRDefault="009659DE" w:rsidP="003F728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Чому життя Лесі Українки вважають подвигом?</w:t>
      </w:r>
      <w:r w:rsidR="0099361E" w:rsidRPr="00DD359D">
        <w:rPr>
          <w:rFonts w:ascii="Times New Roman" w:hAnsi="Times New Roman"/>
          <w:sz w:val="28"/>
          <w:szCs w:val="28"/>
          <w:lang w:val="uk-UA"/>
        </w:rPr>
        <w:t xml:space="preserve"> (</w:t>
      </w:r>
      <w:r w:rsidRPr="00DD359D">
        <w:rPr>
          <w:rFonts w:ascii="Times New Roman" w:hAnsi="Times New Roman"/>
          <w:sz w:val="28"/>
          <w:szCs w:val="28"/>
          <w:lang w:val="uk-UA"/>
        </w:rPr>
        <w:t xml:space="preserve">Дитячі роки Лесі Українки: </w:t>
      </w:r>
      <w:r w:rsidR="0099361E" w:rsidRPr="00DD359D">
        <w:rPr>
          <w:rFonts w:ascii="Times New Roman" w:hAnsi="Times New Roman"/>
          <w:sz w:val="28"/>
          <w:szCs w:val="28"/>
          <w:lang w:val="uk-UA"/>
        </w:rPr>
        <w:t>р</w:t>
      </w:r>
      <w:r w:rsidRPr="00DD359D">
        <w:rPr>
          <w:rFonts w:ascii="Times New Roman" w:hAnsi="Times New Roman"/>
          <w:sz w:val="28"/>
          <w:szCs w:val="28"/>
          <w:lang w:val="uk-UA"/>
        </w:rPr>
        <w:t>одина;</w:t>
      </w:r>
      <w:r w:rsidR="0099361E" w:rsidRPr="00DD359D">
        <w:rPr>
          <w:rFonts w:ascii="Times New Roman" w:hAnsi="Times New Roman"/>
          <w:sz w:val="28"/>
          <w:szCs w:val="28"/>
          <w:lang w:val="uk-UA"/>
        </w:rPr>
        <w:t>х</w:t>
      </w:r>
      <w:r w:rsidRPr="00DD359D">
        <w:rPr>
          <w:rFonts w:ascii="Times New Roman" w:hAnsi="Times New Roman"/>
          <w:sz w:val="28"/>
          <w:szCs w:val="28"/>
          <w:lang w:val="uk-UA"/>
        </w:rPr>
        <w:t>вороба та навчання.</w:t>
      </w:r>
    </w:p>
    <w:p w:rsidR="009659DE" w:rsidRPr="00DD359D" w:rsidRDefault="0099361E" w:rsidP="003F7285">
      <w:pPr>
        <w:widowControl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t>Група 2</w:t>
      </w:r>
    </w:p>
    <w:p w:rsidR="009659DE" w:rsidRPr="00DD359D" w:rsidRDefault="009659DE" w:rsidP="003F7285">
      <w:pPr>
        <w:pStyle w:val="a3"/>
        <w:widowControl w:val="0"/>
        <w:spacing w:after="0" w:line="360" w:lineRule="auto"/>
        <w:ind w:left="0" w:firstLine="709"/>
        <w:jc w:val="both"/>
        <w:rPr>
          <w:rFonts w:ascii="Times New Roman" w:hAnsi="Times New Roman"/>
          <w:sz w:val="28"/>
          <w:szCs w:val="28"/>
          <w:lang w:val="uk-UA"/>
        </w:rPr>
      </w:pPr>
      <w:r w:rsidRPr="00DD359D">
        <w:rPr>
          <w:rFonts w:ascii="Times New Roman" w:hAnsi="Times New Roman"/>
          <w:sz w:val="28"/>
          <w:szCs w:val="28"/>
          <w:lang w:val="uk-UA"/>
        </w:rPr>
        <w:t xml:space="preserve">Які квіти описувала у своїх творах Л.Українка? Наведіть приклади творів та намалюйте ілюстрації до них. </w:t>
      </w:r>
    </w:p>
    <w:p w:rsidR="0099361E" w:rsidRPr="00DD359D" w:rsidRDefault="00445A1D" w:rsidP="003F7285">
      <w:pPr>
        <w:widowControl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lastRenderedPageBreak/>
        <w:t xml:space="preserve">Група </w:t>
      </w:r>
      <w:r w:rsidR="0099361E" w:rsidRPr="00DD359D">
        <w:rPr>
          <w:rFonts w:ascii="Times New Roman" w:hAnsi="Times New Roman"/>
          <w:b/>
          <w:sz w:val="28"/>
          <w:szCs w:val="28"/>
          <w:lang w:val="uk-UA"/>
        </w:rPr>
        <w:t>3</w:t>
      </w:r>
    </w:p>
    <w:p w:rsidR="0099361E" w:rsidRPr="00DD359D" w:rsidRDefault="009659DE" w:rsidP="003F7285">
      <w:pPr>
        <w:pStyle w:val="a3"/>
        <w:widowControl w:val="0"/>
        <w:spacing w:after="0" w:line="360" w:lineRule="auto"/>
        <w:ind w:left="0" w:firstLine="709"/>
        <w:jc w:val="both"/>
        <w:rPr>
          <w:rFonts w:ascii="Times New Roman" w:hAnsi="Times New Roman"/>
          <w:sz w:val="28"/>
          <w:szCs w:val="28"/>
          <w:lang w:val="uk-UA"/>
        </w:rPr>
      </w:pPr>
      <w:r w:rsidRPr="00DD359D">
        <w:rPr>
          <w:rFonts w:ascii="Times New Roman" w:hAnsi="Times New Roman"/>
          <w:sz w:val="28"/>
          <w:szCs w:val="28"/>
          <w:lang w:val="uk-UA"/>
        </w:rPr>
        <w:t xml:space="preserve">У яких віршах Леся Українка змальовує природу України? </w:t>
      </w:r>
      <w:r w:rsidR="0099361E" w:rsidRPr="00DD359D">
        <w:rPr>
          <w:rFonts w:ascii="Times New Roman" w:hAnsi="Times New Roman"/>
          <w:sz w:val="28"/>
          <w:szCs w:val="28"/>
          <w:lang w:val="uk-UA"/>
        </w:rPr>
        <w:t xml:space="preserve">Наведіть приклади творів та намалюйте ілюстрації до них. </w:t>
      </w:r>
    </w:p>
    <w:p w:rsidR="009659DE" w:rsidRPr="00DD359D" w:rsidRDefault="0099361E" w:rsidP="003F7285">
      <w:pPr>
        <w:widowControl w:val="0"/>
        <w:spacing w:after="0" w:line="360" w:lineRule="auto"/>
        <w:ind w:firstLine="709"/>
        <w:jc w:val="both"/>
        <w:rPr>
          <w:rFonts w:ascii="Times New Roman" w:hAnsi="Times New Roman"/>
          <w:b/>
          <w:sz w:val="28"/>
          <w:szCs w:val="28"/>
          <w:lang w:val="uk-UA"/>
        </w:rPr>
      </w:pPr>
      <w:r w:rsidRPr="00DD359D">
        <w:rPr>
          <w:rFonts w:ascii="Times New Roman" w:hAnsi="Times New Roman"/>
          <w:b/>
          <w:sz w:val="28"/>
          <w:szCs w:val="28"/>
          <w:lang w:val="uk-UA"/>
        </w:rPr>
        <w:t>Група 4</w:t>
      </w:r>
    </w:p>
    <w:p w:rsidR="0099361E" w:rsidRDefault="0099361E" w:rsidP="003F7285">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Продекламуйте вивчені вірші напам’ять Лесі Українки?</w:t>
      </w:r>
    </w:p>
    <w:p w:rsidR="00A21AAB" w:rsidRPr="00DD359D" w:rsidRDefault="00A21AAB" w:rsidP="003F7285">
      <w:pPr>
        <w:widowControl w:val="0"/>
        <w:spacing w:after="0" w:line="360" w:lineRule="auto"/>
        <w:ind w:firstLine="709"/>
        <w:jc w:val="both"/>
        <w:rPr>
          <w:rFonts w:ascii="Times New Roman" w:hAnsi="Times New Roman"/>
          <w:sz w:val="28"/>
          <w:szCs w:val="28"/>
          <w:lang w:val="uk-UA"/>
        </w:rPr>
      </w:pPr>
    </w:p>
    <w:p w:rsidR="003B6713" w:rsidRPr="00A21AAB" w:rsidRDefault="004051D5" w:rsidP="00A21AAB">
      <w:pPr>
        <w:jc w:val="center"/>
        <w:rPr>
          <w:rFonts w:ascii="Times New Roman" w:hAnsi="Times New Roman" w:cs="Times New Roman"/>
          <w:sz w:val="28"/>
          <w:szCs w:val="28"/>
          <w:lang w:val="uk-UA"/>
        </w:rPr>
      </w:pPr>
      <w:proofErr w:type="spellStart"/>
      <w:r w:rsidRPr="00DD359D">
        <w:rPr>
          <w:rFonts w:ascii="Times New Roman" w:hAnsi="Times New Roman"/>
          <w:b/>
          <w:sz w:val="28"/>
          <w:szCs w:val="28"/>
        </w:rPr>
        <w:t>Навчальний</w:t>
      </w:r>
      <w:proofErr w:type="spellEnd"/>
      <w:r w:rsidRPr="00DD359D">
        <w:rPr>
          <w:rFonts w:ascii="Times New Roman" w:hAnsi="Times New Roman"/>
          <w:b/>
          <w:sz w:val="28"/>
          <w:szCs w:val="28"/>
        </w:rPr>
        <w:t xml:space="preserve"> проект</w:t>
      </w:r>
    </w:p>
    <w:p w:rsidR="004051D5" w:rsidRPr="00DD359D" w:rsidRDefault="004051D5" w:rsidP="0044256B">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Тема: Твоє коріння там, де ти народився. Саша Кочубей «Володарка лісу»</w:t>
      </w:r>
    </w:p>
    <w:p w:rsidR="004051D5" w:rsidRPr="00DD359D" w:rsidRDefault="004051D5"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 xml:space="preserve">Тип за складом учасників: </w:t>
      </w:r>
      <w:r w:rsidRPr="00DD359D">
        <w:rPr>
          <w:rFonts w:ascii="Times New Roman" w:hAnsi="Times New Roman"/>
          <w:sz w:val="28"/>
          <w:szCs w:val="28"/>
          <w:lang w:val="uk-UA"/>
        </w:rPr>
        <w:t>груповий.</w:t>
      </w:r>
    </w:p>
    <w:p w:rsidR="004051D5" w:rsidRPr="00DD359D" w:rsidRDefault="004051D5"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За тривалістю виконання:</w:t>
      </w:r>
      <w:r w:rsidRPr="00DD359D">
        <w:rPr>
          <w:rFonts w:ascii="Times New Roman" w:hAnsi="Times New Roman"/>
          <w:sz w:val="28"/>
          <w:szCs w:val="28"/>
          <w:lang w:val="uk-UA"/>
        </w:rPr>
        <w:t xml:space="preserve"> </w:t>
      </w:r>
      <w:r w:rsidR="004967EA" w:rsidRPr="00DD359D">
        <w:rPr>
          <w:rFonts w:ascii="Times New Roman" w:hAnsi="Times New Roman"/>
          <w:sz w:val="28"/>
          <w:szCs w:val="28"/>
          <w:lang w:val="uk-UA"/>
        </w:rPr>
        <w:t>довго</w:t>
      </w:r>
      <w:r w:rsidRPr="00DD359D">
        <w:rPr>
          <w:rFonts w:ascii="Times New Roman" w:hAnsi="Times New Roman"/>
          <w:sz w:val="28"/>
          <w:szCs w:val="28"/>
          <w:lang w:val="uk-UA"/>
        </w:rPr>
        <w:t>тривалий.</w:t>
      </w:r>
    </w:p>
    <w:p w:rsidR="004051D5" w:rsidRPr="00DD359D" w:rsidRDefault="004051D5"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Тип за результатами діяльності:</w:t>
      </w:r>
      <w:r w:rsidRPr="00DD359D">
        <w:rPr>
          <w:rFonts w:ascii="Times New Roman" w:hAnsi="Times New Roman"/>
          <w:sz w:val="28"/>
          <w:szCs w:val="28"/>
          <w:lang w:val="uk-UA"/>
        </w:rPr>
        <w:t xml:space="preserve"> дослідницько-інформаційний.</w:t>
      </w:r>
    </w:p>
    <w:p w:rsidR="007A3622" w:rsidRPr="00DD359D" w:rsidRDefault="004051D5"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Результати проекту:</w:t>
      </w:r>
      <w:r w:rsidRPr="00DD359D">
        <w:rPr>
          <w:rFonts w:ascii="Times New Roman" w:hAnsi="Times New Roman"/>
          <w:sz w:val="28"/>
          <w:szCs w:val="28"/>
          <w:lang w:val="uk-UA"/>
        </w:rPr>
        <w:t xml:space="preserve"> презентація, плакати, листівки, буклет, малюнки, інформаційний альбом. </w:t>
      </w:r>
    </w:p>
    <w:p w:rsidR="004051D5" w:rsidRPr="00DD359D" w:rsidRDefault="004051D5"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cs="Times New Roman"/>
          <w:b/>
          <w:sz w:val="28"/>
          <w:szCs w:val="28"/>
          <w:lang w:val="uk-UA"/>
        </w:rPr>
        <w:t>Мета:</w:t>
      </w:r>
      <w:r w:rsidRPr="00DD359D">
        <w:rPr>
          <w:rFonts w:ascii="Times New Roman" w:hAnsi="Times New Roman" w:cs="Times New Roman"/>
          <w:sz w:val="28"/>
          <w:szCs w:val="28"/>
          <w:lang w:val="uk-UA"/>
        </w:rPr>
        <w:t xml:space="preserve"> ознайомити учнів із творчістю Саші Кочубей;</w:t>
      </w:r>
      <w:r w:rsidR="007A3622"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формувати навичку критичного мислення;</w:t>
      </w:r>
      <w:r w:rsidR="007A3622"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продовжувати формування навички читацької діяльності;</w:t>
      </w:r>
      <w:r w:rsidR="007A3622" w:rsidRPr="00DD359D">
        <w:rPr>
          <w:rFonts w:ascii="Times New Roman" w:hAnsi="Times New Roman" w:cs="Times New Roman"/>
          <w:sz w:val="28"/>
          <w:szCs w:val="28"/>
          <w:lang w:val="uk-UA"/>
        </w:rPr>
        <w:t xml:space="preserve">здійснити пошук інформації про аварію на Чорнобильській АЕС, вказати її причини та наслідки; </w:t>
      </w:r>
      <w:r w:rsidRPr="00DD359D">
        <w:rPr>
          <w:rFonts w:ascii="Times New Roman" w:hAnsi="Times New Roman" w:cs="Times New Roman"/>
          <w:sz w:val="28"/>
          <w:szCs w:val="28"/>
          <w:lang w:val="uk-UA"/>
        </w:rPr>
        <w:t>розширити знання учнів про техногенні катастрофи, формувати уміння бережного відноше</w:t>
      </w:r>
      <w:r w:rsidR="007A3622" w:rsidRPr="00DD359D">
        <w:rPr>
          <w:rFonts w:ascii="Times New Roman" w:hAnsi="Times New Roman" w:cs="Times New Roman"/>
          <w:sz w:val="28"/>
          <w:szCs w:val="28"/>
          <w:lang w:val="uk-UA"/>
        </w:rPr>
        <w:t xml:space="preserve">ння до навколишнього середовища; </w:t>
      </w:r>
      <w:r w:rsidRPr="00DD359D">
        <w:rPr>
          <w:rFonts w:ascii="Times New Roman" w:hAnsi="Times New Roman" w:cs="Times New Roman"/>
          <w:sz w:val="28"/>
          <w:szCs w:val="28"/>
          <w:lang w:val="uk-UA"/>
        </w:rPr>
        <w:t>вчити учнів свідомо сприймати художні тексти, визначати основну думку в прочитаному творі; вчитися здійснювати проектну діяльність на основі досліджень, знаходити і систематизувати інформацію, аналізувати, робити висновки на основі власних спостережень, вміти пояснити даний матеріал на основі теоретичних відомостей та презентувати в у</w:t>
      </w:r>
      <w:r w:rsidR="007A3622" w:rsidRPr="00DD359D">
        <w:rPr>
          <w:rFonts w:ascii="Times New Roman" w:hAnsi="Times New Roman" w:cs="Times New Roman"/>
          <w:sz w:val="28"/>
          <w:szCs w:val="28"/>
          <w:lang w:val="uk-UA"/>
        </w:rPr>
        <w:t>загальненому вигляді, підбирати фотоілюстрації до даної проблеми</w:t>
      </w:r>
      <w:r w:rsidRPr="00DD359D">
        <w:rPr>
          <w:rFonts w:ascii="Times New Roman" w:hAnsi="Times New Roman" w:cs="Times New Roman"/>
          <w:sz w:val="28"/>
          <w:szCs w:val="28"/>
          <w:lang w:val="uk-UA"/>
        </w:rPr>
        <w:t>; розвивати спостережливість, допитливість, кмітливість, винахідливість, зв’язне мовлення, мислення, творчі здібності, пам'ять, уяву та увагу та читацьку компетентність; виховувати</w:t>
      </w:r>
      <w:r w:rsidR="007A3622" w:rsidRPr="00DD359D">
        <w:rPr>
          <w:rFonts w:ascii="Times New Roman" w:hAnsi="Times New Roman" w:cs="Times New Roman"/>
          <w:sz w:val="28"/>
          <w:szCs w:val="28"/>
          <w:lang w:val="uk-UA"/>
        </w:rPr>
        <w:t xml:space="preserve"> любов до родини, вірність традиціям; </w:t>
      </w:r>
      <w:r w:rsidRPr="00DD359D">
        <w:rPr>
          <w:rFonts w:ascii="Times New Roman" w:hAnsi="Times New Roman" w:cs="Times New Roman"/>
          <w:sz w:val="28"/>
          <w:szCs w:val="28"/>
          <w:lang w:val="uk-UA"/>
        </w:rPr>
        <w:t xml:space="preserve"> інтерес до пошукової роботи, почуття успіху і особистої </w:t>
      </w:r>
      <w:r w:rsidRPr="00DD359D">
        <w:rPr>
          <w:rFonts w:ascii="Times New Roman" w:hAnsi="Times New Roman" w:cs="Times New Roman"/>
          <w:sz w:val="28"/>
          <w:szCs w:val="28"/>
          <w:lang w:val="uk-UA"/>
        </w:rPr>
        <w:lastRenderedPageBreak/>
        <w:t>значущості; формувати в учнів товариські ві</w:t>
      </w:r>
      <w:r w:rsidR="007A3622" w:rsidRPr="00DD359D">
        <w:rPr>
          <w:rFonts w:ascii="Times New Roman" w:hAnsi="Times New Roman" w:cs="Times New Roman"/>
          <w:sz w:val="28"/>
          <w:szCs w:val="28"/>
          <w:lang w:val="uk-UA"/>
        </w:rPr>
        <w:t>дносини, почуття взаємодопомоги.</w:t>
      </w:r>
    </w:p>
    <w:p w:rsidR="004051D5" w:rsidRPr="00DD359D" w:rsidRDefault="004051D5" w:rsidP="0044256B">
      <w:pPr>
        <w:pStyle w:val="a3"/>
        <w:widowControl w:val="0"/>
        <w:spacing w:after="0" w:line="360" w:lineRule="auto"/>
        <w:ind w:left="0"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Актуальність проекту</w:t>
      </w:r>
    </w:p>
    <w:p w:rsidR="007A3622" w:rsidRPr="00DD359D" w:rsidRDefault="007A3622" w:rsidP="0044256B">
      <w:pPr>
        <w:pStyle w:val="a3"/>
        <w:widowControl w:val="0"/>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Для кожної людини дорога у великий світ починається від отчого порога, який ми звемо домівкою, рідним краєм, своєю малою батьківщиною. Адже Батьківщина — це не тільки наша країна, а й місце, де ти народився й виріс, де промайнуло твоє дитинство, де ти пізнав перше кохання й перше розчарування.</w:t>
      </w:r>
      <w:r w:rsidR="006C46A4" w:rsidRPr="00DD359D">
        <w:rPr>
          <w:rFonts w:ascii="Times New Roman" w:hAnsi="Times New Roman" w:cs="Times New Roman"/>
          <w:sz w:val="28"/>
          <w:szCs w:val="28"/>
          <w:lang w:val="uk-UA"/>
        </w:rPr>
        <w:t xml:space="preserve"> Але якщо цього місця не стало, воно зникло, що тоді? Чи може таке місце зникнути?</w:t>
      </w:r>
    </w:p>
    <w:p w:rsidR="007A3622" w:rsidRPr="00DD359D" w:rsidRDefault="007A3622" w:rsidP="0044256B">
      <w:pPr>
        <w:pStyle w:val="a3"/>
        <w:widowControl w:val="0"/>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Було собі в Україні місто Чорнобиль. Затишне, красиве. Та біля нього побудували атомну станцію. І недогледіли її. Погано збудували. Погано й пильнували.</w:t>
      </w:r>
      <w:r w:rsidR="006C46A4" w:rsidRPr="00DD359D">
        <w:rPr>
          <w:rFonts w:ascii="Times New Roman" w:hAnsi="Times New Roman" w:cs="Times New Roman"/>
          <w:sz w:val="28"/>
          <w:szCs w:val="28"/>
          <w:lang w:val="uk-UA"/>
        </w:rPr>
        <w:t xml:space="preserve"> С</w:t>
      </w:r>
      <w:r w:rsidRPr="00DD359D">
        <w:rPr>
          <w:rFonts w:ascii="Times New Roman" w:hAnsi="Times New Roman" w:cs="Times New Roman"/>
          <w:sz w:val="28"/>
          <w:szCs w:val="28"/>
          <w:lang w:val="uk-UA"/>
        </w:rPr>
        <w:t>талася аварія на атомній станції. Багато земель України стали брудні. На них не можна сіяти, пасти худобу. На заражених землях нікому тепер не можна жити. Ті землі треба лікувати. Чорнобиль — тепер велика рана України.</w:t>
      </w:r>
    </w:p>
    <w:p w:rsidR="007A3622" w:rsidRPr="00DD359D" w:rsidRDefault="007A3622" w:rsidP="0044256B">
      <w:pPr>
        <w:pStyle w:val="a3"/>
        <w:widowControl w:val="0"/>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Чорнобиль походить від назви гіркого полину чорно-билки. Спочатку так іменувалося давнє поселення, потім — місто, а згодом — і атомна електростанція.</w:t>
      </w:r>
      <w:r w:rsidR="006C46A4" w:rsidRPr="00DD359D">
        <w:rPr>
          <w:rFonts w:ascii="Times New Roman" w:hAnsi="Times New Roman" w:cs="Times New Roman"/>
          <w:sz w:val="28"/>
          <w:szCs w:val="28"/>
          <w:lang w:val="uk-UA"/>
        </w:rPr>
        <w:t xml:space="preserve"> Що приховує це місце та таємниці цієї події – ось наша задача. </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Виконання проекту дає можливість сформувати уміння молодших школярів працювати з різними літературними джерелами, вміння знаходити відповідь на конкретне питання, вміння аналізувати та </w:t>
      </w:r>
      <w:proofErr w:type="spellStart"/>
      <w:r w:rsidRPr="00DD359D">
        <w:rPr>
          <w:rFonts w:ascii="Times New Roman" w:hAnsi="Times New Roman"/>
          <w:sz w:val="28"/>
          <w:szCs w:val="28"/>
          <w:lang w:val="uk-UA"/>
        </w:rPr>
        <w:t>співставляти</w:t>
      </w:r>
      <w:proofErr w:type="spellEnd"/>
      <w:r w:rsidRPr="00DD359D">
        <w:rPr>
          <w:rFonts w:ascii="Times New Roman" w:hAnsi="Times New Roman"/>
          <w:sz w:val="28"/>
          <w:szCs w:val="28"/>
          <w:lang w:val="uk-UA"/>
        </w:rPr>
        <w:t xml:space="preserve"> різні думки, та сформувати ключові компетентності:</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планувати діяльність;</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Уміння працювати з довідковою літературою; </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визначати головне;</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Учитися співпрацювати разом;</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запитувати;</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висловлювати власну точку зору;</w:t>
      </w:r>
    </w:p>
    <w:p w:rsidR="006C46A4" w:rsidRPr="00DD359D" w:rsidRDefault="006C46A4"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Правильно оцінювати свою діяльність та діяльність однокласників.</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А також розвивати читацьку компетентність, бо компоненти читацької компетентності пов’язані з типами навчальних прое</w:t>
      </w:r>
      <w:r w:rsidR="00383C07" w:rsidRPr="00DD359D">
        <w:rPr>
          <w:rFonts w:ascii="Times New Roman" w:hAnsi="Times New Roman"/>
          <w:sz w:val="28"/>
          <w:szCs w:val="28"/>
          <w:lang w:val="uk-UA"/>
        </w:rPr>
        <w:t>к</w:t>
      </w:r>
      <w:r w:rsidRPr="00DD359D">
        <w:rPr>
          <w:rFonts w:ascii="Times New Roman" w:hAnsi="Times New Roman"/>
          <w:sz w:val="28"/>
          <w:szCs w:val="28"/>
          <w:lang w:val="uk-UA"/>
        </w:rPr>
        <w:t xml:space="preserve">тів. Тому такий дослідницько-творчий проект пов'язаний із </w:t>
      </w:r>
      <w:proofErr w:type="spellStart"/>
      <w:r w:rsidRPr="00DD359D">
        <w:rPr>
          <w:rFonts w:ascii="Times New Roman" w:hAnsi="Times New Roman"/>
          <w:sz w:val="28"/>
          <w:szCs w:val="28"/>
          <w:lang w:val="uk-UA"/>
        </w:rPr>
        <w:t>діяльнісним</w:t>
      </w:r>
      <w:proofErr w:type="spellEnd"/>
      <w:r w:rsidRPr="00DD359D">
        <w:rPr>
          <w:rFonts w:ascii="Times New Roman" w:hAnsi="Times New Roman"/>
          <w:sz w:val="28"/>
          <w:szCs w:val="28"/>
          <w:lang w:val="uk-UA"/>
        </w:rPr>
        <w:t xml:space="preserve">, ціннісним і особистісно-творчим компонентами читацької компетентності. Починаючи працювати над проектом, учень бачить, якими є основні питання теми, яку інформацію йому необхідно знайти, як її опрацювати та представити на розгляд однокласників. </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Вчитель повинен допомогти своїм учням у пошуку джерел, необхідних у роботі над проектом, бути джерелом інформації, координувати весь процес роботи над проектом, підтримувати та заохочувати учнів, допомагати, а не виконувати роботу замість них.</w:t>
      </w:r>
    </w:p>
    <w:p w:rsidR="006C46A4" w:rsidRPr="00DD359D" w:rsidRDefault="006C46A4" w:rsidP="0044256B">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Для реалізації проекту учні класу об’єднуються в 5 груп за бажанням учнів, але вчитель контролює цей процес. </w:t>
      </w:r>
    </w:p>
    <w:p w:rsidR="006C46A4" w:rsidRPr="00DD359D" w:rsidRDefault="006C46A4" w:rsidP="0044256B">
      <w:pPr>
        <w:widowControl w:val="0"/>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Групи одержують інформаційний листок із наступними завданнями:</w:t>
      </w:r>
    </w:p>
    <w:p w:rsidR="008A7830" w:rsidRPr="00DD359D" w:rsidRDefault="008627D6" w:rsidP="00E738D0">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Г</w:t>
      </w:r>
      <w:r w:rsidR="008A7830" w:rsidRPr="00DD359D">
        <w:rPr>
          <w:rFonts w:ascii="Times New Roman" w:hAnsi="Times New Roman"/>
          <w:b/>
          <w:sz w:val="28"/>
          <w:szCs w:val="28"/>
        </w:rPr>
        <w:t>рупа</w:t>
      </w:r>
      <w:r w:rsidRPr="00DD359D">
        <w:rPr>
          <w:rFonts w:ascii="Times New Roman" w:hAnsi="Times New Roman"/>
          <w:b/>
          <w:sz w:val="28"/>
          <w:szCs w:val="28"/>
        </w:rPr>
        <w:t xml:space="preserve"> 1</w:t>
      </w:r>
    </w:p>
    <w:p w:rsidR="008A7830" w:rsidRPr="00DD359D" w:rsidRDefault="008A7830" w:rsidP="00E738D0">
      <w:pPr>
        <w:pStyle w:val="ac"/>
        <w:widowControl w:val="0"/>
        <w:numPr>
          <w:ilvl w:val="0"/>
          <w:numId w:val="18"/>
        </w:numPr>
        <w:spacing w:line="360" w:lineRule="auto"/>
        <w:ind w:left="0" w:firstLine="709"/>
        <w:jc w:val="both"/>
        <w:rPr>
          <w:rFonts w:ascii="Times New Roman" w:hAnsi="Times New Roman"/>
          <w:sz w:val="28"/>
          <w:szCs w:val="28"/>
        </w:rPr>
      </w:pPr>
      <w:r w:rsidRPr="00DD359D">
        <w:rPr>
          <w:rFonts w:ascii="Times New Roman" w:hAnsi="Times New Roman"/>
          <w:sz w:val="28"/>
          <w:szCs w:val="28"/>
        </w:rPr>
        <w:t xml:space="preserve">Що відомо про Чорнобильську </w:t>
      </w:r>
      <w:r w:rsidR="001E7166" w:rsidRPr="00DD359D">
        <w:rPr>
          <w:rFonts w:ascii="Times New Roman" w:hAnsi="Times New Roman"/>
          <w:sz w:val="28"/>
          <w:szCs w:val="28"/>
        </w:rPr>
        <w:t>атомну електростанцію (</w:t>
      </w:r>
      <w:r w:rsidRPr="00DD359D">
        <w:rPr>
          <w:rFonts w:ascii="Times New Roman" w:hAnsi="Times New Roman"/>
          <w:sz w:val="28"/>
          <w:szCs w:val="28"/>
        </w:rPr>
        <w:t>АЕС</w:t>
      </w:r>
      <w:r w:rsidR="001E7166" w:rsidRPr="00DD359D">
        <w:rPr>
          <w:rFonts w:ascii="Times New Roman" w:hAnsi="Times New Roman"/>
          <w:sz w:val="28"/>
          <w:szCs w:val="28"/>
        </w:rPr>
        <w:t>)</w:t>
      </w:r>
      <w:r w:rsidRPr="00DD359D">
        <w:rPr>
          <w:rFonts w:ascii="Times New Roman" w:hAnsi="Times New Roman"/>
          <w:sz w:val="28"/>
          <w:szCs w:val="28"/>
        </w:rPr>
        <w:t>?</w:t>
      </w:r>
    </w:p>
    <w:p w:rsidR="008A7830" w:rsidRPr="00DD359D" w:rsidRDefault="008A7830" w:rsidP="00E738D0">
      <w:pPr>
        <w:pStyle w:val="ac"/>
        <w:widowControl w:val="0"/>
        <w:numPr>
          <w:ilvl w:val="0"/>
          <w:numId w:val="18"/>
        </w:numPr>
        <w:spacing w:line="360" w:lineRule="auto"/>
        <w:ind w:left="0" w:firstLine="709"/>
        <w:jc w:val="both"/>
        <w:rPr>
          <w:rFonts w:ascii="Times New Roman" w:hAnsi="Times New Roman"/>
          <w:sz w:val="28"/>
          <w:szCs w:val="28"/>
        </w:rPr>
      </w:pPr>
      <w:r w:rsidRPr="00DD359D">
        <w:rPr>
          <w:rFonts w:ascii="Times New Roman" w:hAnsi="Times New Roman"/>
          <w:sz w:val="28"/>
          <w:szCs w:val="28"/>
        </w:rPr>
        <w:t>Причини аварії.</w:t>
      </w:r>
    </w:p>
    <w:p w:rsidR="001E7166" w:rsidRPr="00DD359D" w:rsidRDefault="008627D6" w:rsidP="00E738D0">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Г</w:t>
      </w:r>
      <w:r w:rsidR="001E7166" w:rsidRPr="00DD359D">
        <w:rPr>
          <w:rFonts w:ascii="Times New Roman" w:hAnsi="Times New Roman"/>
          <w:b/>
          <w:sz w:val="28"/>
          <w:szCs w:val="28"/>
        </w:rPr>
        <w:t>рупа</w:t>
      </w:r>
      <w:r w:rsidRPr="00DD359D">
        <w:rPr>
          <w:rFonts w:ascii="Times New Roman" w:hAnsi="Times New Roman"/>
          <w:b/>
          <w:sz w:val="28"/>
          <w:szCs w:val="28"/>
        </w:rPr>
        <w:t xml:space="preserve"> 2</w:t>
      </w:r>
    </w:p>
    <w:p w:rsidR="008A7830" w:rsidRPr="00DD359D" w:rsidRDefault="001E7166" w:rsidP="00E738D0">
      <w:pPr>
        <w:pStyle w:val="ac"/>
        <w:widowControl w:val="0"/>
        <w:numPr>
          <w:ilvl w:val="0"/>
          <w:numId w:val="31"/>
        </w:numPr>
        <w:spacing w:line="360" w:lineRule="auto"/>
        <w:ind w:left="0" w:firstLine="709"/>
        <w:jc w:val="both"/>
        <w:rPr>
          <w:rFonts w:ascii="Times New Roman" w:hAnsi="Times New Roman"/>
          <w:sz w:val="28"/>
          <w:szCs w:val="28"/>
        </w:rPr>
      </w:pPr>
      <w:r w:rsidRPr="00DD359D">
        <w:rPr>
          <w:rFonts w:ascii="Times New Roman" w:hAnsi="Times New Roman"/>
          <w:sz w:val="28"/>
          <w:szCs w:val="28"/>
        </w:rPr>
        <w:t>Наслідки Чорнобильської</w:t>
      </w:r>
      <w:r w:rsidR="008A7830" w:rsidRPr="00DD359D">
        <w:rPr>
          <w:rFonts w:ascii="Times New Roman" w:hAnsi="Times New Roman"/>
          <w:sz w:val="28"/>
          <w:szCs w:val="28"/>
        </w:rPr>
        <w:t xml:space="preserve"> катастрофи?</w:t>
      </w:r>
    </w:p>
    <w:p w:rsidR="008A7830" w:rsidRPr="00DD359D" w:rsidRDefault="008A7830" w:rsidP="00E738D0">
      <w:pPr>
        <w:pStyle w:val="ac"/>
        <w:widowControl w:val="0"/>
        <w:numPr>
          <w:ilvl w:val="0"/>
          <w:numId w:val="31"/>
        </w:numPr>
        <w:spacing w:line="360" w:lineRule="auto"/>
        <w:ind w:left="0" w:firstLine="709"/>
        <w:jc w:val="both"/>
        <w:rPr>
          <w:rFonts w:ascii="Times New Roman" w:hAnsi="Times New Roman"/>
          <w:sz w:val="28"/>
          <w:szCs w:val="28"/>
        </w:rPr>
      </w:pPr>
      <w:r w:rsidRPr="00DD359D">
        <w:rPr>
          <w:rFonts w:ascii="Times New Roman" w:hAnsi="Times New Roman"/>
          <w:sz w:val="28"/>
          <w:szCs w:val="28"/>
        </w:rPr>
        <w:t xml:space="preserve">Що таке «зона відчуження Чорнобильської </w:t>
      </w:r>
      <w:r w:rsidR="001E7166" w:rsidRPr="00DD359D">
        <w:rPr>
          <w:rFonts w:ascii="Times New Roman" w:hAnsi="Times New Roman"/>
          <w:sz w:val="28"/>
          <w:szCs w:val="28"/>
        </w:rPr>
        <w:t>атомної електростанції (</w:t>
      </w:r>
      <w:r w:rsidRPr="00DD359D">
        <w:rPr>
          <w:rFonts w:ascii="Times New Roman" w:hAnsi="Times New Roman"/>
          <w:sz w:val="28"/>
          <w:szCs w:val="28"/>
        </w:rPr>
        <w:t>АЕС</w:t>
      </w:r>
      <w:r w:rsidR="001E7166" w:rsidRPr="00DD359D">
        <w:rPr>
          <w:rFonts w:ascii="Times New Roman" w:hAnsi="Times New Roman"/>
          <w:sz w:val="28"/>
          <w:szCs w:val="28"/>
        </w:rPr>
        <w:t>)»? С</w:t>
      </w:r>
      <w:r w:rsidRPr="00DD359D">
        <w:rPr>
          <w:rFonts w:ascii="Times New Roman" w:hAnsi="Times New Roman"/>
          <w:sz w:val="28"/>
          <w:szCs w:val="28"/>
        </w:rPr>
        <w:t>кільки кілометрів вона охоплює?</w:t>
      </w:r>
    </w:p>
    <w:p w:rsidR="00E738D0" w:rsidRPr="00DD359D" w:rsidRDefault="00E738D0" w:rsidP="00E738D0">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Група 3</w:t>
      </w:r>
    </w:p>
    <w:p w:rsidR="008A7830" w:rsidRPr="00DD359D" w:rsidRDefault="008A7830" w:rsidP="00E738D0">
      <w:pPr>
        <w:pStyle w:val="ac"/>
        <w:widowControl w:val="0"/>
        <w:numPr>
          <w:ilvl w:val="0"/>
          <w:numId w:val="41"/>
        </w:numPr>
        <w:spacing w:line="360" w:lineRule="auto"/>
        <w:ind w:left="0" w:firstLine="709"/>
        <w:jc w:val="both"/>
        <w:rPr>
          <w:rFonts w:ascii="Times New Roman" w:hAnsi="Times New Roman"/>
          <w:sz w:val="28"/>
          <w:szCs w:val="28"/>
        </w:rPr>
      </w:pPr>
      <w:r w:rsidRPr="00DD359D">
        <w:rPr>
          <w:rFonts w:ascii="Times New Roman" w:hAnsi="Times New Roman"/>
          <w:sz w:val="28"/>
          <w:szCs w:val="28"/>
        </w:rPr>
        <w:t xml:space="preserve">Чому місто Чорнобиль називають </w:t>
      </w:r>
      <w:r w:rsidR="00CB440B" w:rsidRPr="00DD359D">
        <w:rPr>
          <w:rFonts w:ascii="Times New Roman" w:hAnsi="Times New Roman"/>
          <w:sz w:val="28"/>
          <w:szCs w:val="28"/>
        </w:rPr>
        <w:t>«місто мертвих духів», «місто привид»?</w:t>
      </w:r>
      <w:r w:rsidR="00E738D0" w:rsidRPr="00DD359D">
        <w:rPr>
          <w:rFonts w:ascii="Times New Roman" w:hAnsi="Times New Roman"/>
          <w:sz w:val="28"/>
          <w:szCs w:val="28"/>
        </w:rPr>
        <w:t xml:space="preserve"> Дібрати фотоілюстрації.</w:t>
      </w:r>
    </w:p>
    <w:p w:rsidR="00CB440B" w:rsidRPr="00DD359D" w:rsidRDefault="008627D6" w:rsidP="00E738D0">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Г</w:t>
      </w:r>
      <w:r w:rsidR="00CB440B" w:rsidRPr="00DD359D">
        <w:rPr>
          <w:rFonts w:ascii="Times New Roman" w:hAnsi="Times New Roman"/>
          <w:b/>
          <w:sz w:val="28"/>
          <w:szCs w:val="28"/>
        </w:rPr>
        <w:t>рупа</w:t>
      </w:r>
      <w:r w:rsidR="00E738D0" w:rsidRPr="00DD359D">
        <w:rPr>
          <w:rFonts w:ascii="Times New Roman" w:hAnsi="Times New Roman"/>
          <w:b/>
          <w:sz w:val="28"/>
          <w:szCs w:val="28"/>
        </w:rPr>
        <w:t xml:space="preserve"> 4</w:t>
      </w:r>
    </w:p>
    <w:p w:rsidR="00CB440B" w:rsidRPr="00DD359D" w:rsidRDefault="00CB440B" w:rsidP="00E738D0">
      <w:pPr>
        <w:pStyle w:val="ac"/>
        <w:widowControl w:val="0"/>
        <w:spacing w:line="360" w:lineRule="auto"/>
        <w:ind w:firstLine="709"/>
        <w:jc w:val="center"/>
        <w:rPr>
          <w:rFonts w:ascii="Times New Roman" w:hAnsi="Times New Roman"/>
          <w:b/>
          <w:i/>
          <w:sz w:val="28"/>
          <w:szCs w:val="28"/>
        </w:rPr>
      </w:pPr>
      <w:r w:rsidRPr="00DD359D">
        <w:rPr>
          <w:rFonts w:ascii="Times New Roman" w:hAnsi="Times New Roman"/>
          <w:b/>
          <w:i/>
          <w:sz w:val="28"/>
          <w:szCs w:val="28"/>
        </w:rPr>
        <w:t>Саша Кочубей</w:t>
      </w:r>
    </w:p>
    <w:p w:rsidR="00CB440B" w:rsidRPr="00DD359D" w:rsidRDefault="00CB440B" w:rsidP="00E738D0">
      <w:pPr>
        <w:pStyle w:val="ac"/>
        <w:widowControl w:val="0"/>
        <w:numPr>
          <w:ilvl w:val="0"/>
          <w:numId w:val="21"/>
        </w:numPr>
        <w:spacing w:line="360" w:lineRule="auto"/>
        <w:ind w:left="0" w:firstLine="709"/>
        <w:jc w:val="both"/>
        <w:rPr>
          <w:rFonts w:ascii="Times New Roman" w:hAnsi="Times New Roman"/>
          <w:sz w:val="28"/>
          <w:szCs w:val="28"/>
        </w:rPr>
      </w:pPr>
      <w:r w:rsidRPr="00DD359D">
        <w:rPr>
          <w:rFonts w:ascii="Times New Roman" w:hAnsi="Times New Roman"/>
          <w:sz w:val="28"/>
          <w:szCs w:val="28"/>
        </w:rPr>
        <w:t>Дитинство дівчинки.</w:t>
      </w:r>
      <w:r w:rsidR="00E738D0" w:rsidRPr="00DD359D">
        <w:rPr>
          <w:rFonts w:ascii="Times New Roman" w:hAnsi="Times New Roman"/>
          <w:sz w:val="28"/>
          <w:szCs w:val="28"/>
        </w:rPr>
        <w:t xml:space="preserve"> </w:t>
      </w:r>
      <w:r w:rsidRPr="00DD359D">
        <w:rPr>
          <w:rFonts w:ascii="Times New Roman" w:hAnsi="Times New Roman"/>
          <w:sz w:val="28"/>
          <w:szCs w:val="28"/>
        </w:rPr>
        <w:t>Де навчалася?</w:t>
      </w:r>
      <w:r w:rsidR="00E738D0" w:rsidRPr="00DD359D">
        <w:rPr>
          <w:rFonts w:ascii="Times New Roman" w:hAnsi="Times New Roman"/>
          <w:sz w:val="28"/>
          <w:szCs w:val="28"/>
        </w:rPr>
        <w:t xml:space="preserve"> </w:t>
      </w:r>
      <w:r w:rsidRPr="00DD359D">
        <w:rPr>
          <w:rFonts w:ascii="Times New Roman" w:hAnsi="Times New Roman"/>
          <w:sz w:val="28"/>
          <w:szCs w:val="28"/>
        </w:rPr>
        <w:t>Де зараз працює?</w:t>
      </w:r>
    </w:p>
    <w:p w:rsidR="00CB440B" w:rsidRPr="00DD359D" w:rsidRDefault="00CB440B" w:rsidP="00E738D0">
      <w:pPr>
        <w:pStyle w:val="ac"/>
        <w:widowControl w:val="0"/>
        <w:numPr>
          <w:ilvl w:val="0"/>
          <w:numId w:val="21"/>
        </w:numPr>
        <w:spacing w:line="360" w:lineRule="auto"/>
        <w:ind w:left="0" w:firstLine="709"/>
        <w:jc w:val="both"/>
        <w:rPr>
          <w:rFonts w:ascii="Times New Roman" w:hAnsi="Times New Roman"/>
          <w:sz w:val="28"/>
          <w:szCs w:val="28"/>
        </w:rPr>
      </w:pPr>
      <w:r w:rsidRPr="00DD359D">
        <w:rPr>
          <w:rFonts w:ascii="Times New Roman" w:hAnsi="Times New Roman"/>
          <w:sz w:val="28"/>
          <w:szCs w:val="28"/>
        </w:rPr>
        <w:lastRenderedPageBreak/>
        <w:t>Які твори і яких жанрів написала Саша Кочубей?</w:t>
      </w:r>
    </w:p>
    <w:p w:rsidR="00CB440B" w:rsidRPr="00DD359D" w:rsidRDefault="007520C9" w:rsidP="00E738D0">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Г</w:t>
      </w:r>
      <w:r w:rsidR="00CB440B" w:rsidRPr="00DD359D">
        <w:rPr>
          <w:rFonts w:ascii="Times New Roman" w:hAnsi="Times New Roman"/>
          <w:b/>
          <w:sz w:val="28"/>
          <w:szCs w:val="28"/>
        </w:rPr>
        <w:t>рупа</w:t>
      </w:r>
      <w:r w:rsidR="00E738D0" w:rsidRPr="00DD359D">
        <w:rPr>
          <w:rFonts w:ascii="Times New Roman" w:hAnsi="Times New Roman"/>
          <w:b/>
          <w:sz w:val="28"/>
          <w:szCs w:val="28"/>
        </w:rPr>
        <w:t xml:space="preserve"> 5</w:t>
      </w:r>
    </w:p>
    <w:p w:rsidR="007520C9" w:rsidRPr="00DD359D" w:rsidRDefault="007520C9" w:rsidP="00E738D0">
      <w:pPr>
        <w:pStyle w:val="ac"/>
        <w:widowControl w:val="0"/>
        <w:spacing w:line="360" w:lineRule="auto"/>
        <w:ind w:firstLine="709"/>
        <w:jc w:val="center"/>
        <w:rPr>
          <w:rFonts w:ascii="Times New Roman" w:hAnsi="Times New Roman"/>
          <w:b/>
          <w:i/>
          <w:sz w:val="28"/>
          <w:szCs w:val="28"/>
        </w:rPr>
      </w:pPr>
      <w:r w:rsidRPr="00DD359D">
        <w:rPr>
          <w:rFonts w:ascii="Times New Roman" w:hAnsi="Times New Roman"/>
          <w:b/>
          <w:i/>
          <w:sz w:val="28"/>
          <w:szCs w:val="28"/>
        </w:rPr>
        <w:t>Саша Кочубей «Володарка лісу»</w:t>
      </w:r>
    </w:p>
    <w:p w:rsidR="00E738D0" w:rsidRPr="00DD359D" w:rsidRDefault="00E738D0" w:rsidP="007769E3">
      <w:pPr>
        <w:pStyle w:val="a3"/>
        <w:numPr>
          <w:ilvl w:val="0"/>
          <w:numId w:val="22"/>
        </w:numPr>
        <w:spacing w:after="0" w:line="360" w:lineRule="auto"/>
        <w:ind w:left="0"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Якби В</w:t>
      </w:r>
      <w:r w:rsidR="00DD5813" w:rsidRPr="00DD359D">
        <w:rPr>
          <w:rFonts w:ascii="Times New Roman" w:hAnsi="Times New Roman" w:cs="Times New Roman"/>
          <w:sz w:val="28"/>
          <w:szCs w:val="28"/>
          <w:lang w:val="uk-UA"/>
        </w:rPr>
        <w:t>и були автором</w:t>
      </w:r>
      <w:r w:rsidRPr="00DD359D">
        <w:rPr>
          <w:rFonts w:ascii="Times New Roman" w:hAnsi="Times New Roman" w:cs="Times New Roman"/>
          <w:sz w:val="28"/>
          <w:szCs w:val="28"/>
          <w:lang w:val="uk-UA"/>
        </w:rPr>
        <w:t xml:space="preserve"> «Володарка лісу»</w:t>
      </w:r>
      <w:r w:rsidR="00DD5813" w:rsidRPr="00DD359D">
        <w:rPr>
          <w:rFonts w:ascii="Times New Roman" w:hAnsi="Times New Roman" w:cs="Times New Roman"/>
          <w:sz w:val="28"/>
          <w:szCs w:val="28"/>
          <w:lang w:val="uk-UA"/>
        </w:rPr>
        <w:t>, чи було б у нього продовження?</w:t>
      </w:r>
      <w:r w:rsidR="008C0476" w:rsidRPr="00DD359D">
        <w:rPr>
          <w:rFonts w:ascii="Times New Roman" w:hAnsi="Times New Roman" w:cs="Times New Roman"/>
          <w:sz w:val="28"/>
          <w:szCs w:val="28"/>
          <w:lang w:val="uk-UA"/>
        </w:rPr>
        <w:t xml:space="preserve"> </w:t>
      </w:r>
      <w:r w:rsidRPr="00DD359D">
        <w:rPr>
          <w:rFonts w:ascii="Times New Roman" w:hAnsi="Times New Roman" w:cs="Times New Roman"/>
          <w:sz w:val="28"/>
          <w:szCs w:val="28"/>
          <w:lang w:val="uk-UA"/>
        </w:rPr>
        <w:t>Якою В</w:t>
      </w:r>
      <w:r w:rsidR="00DD5813" w:rsidRPr="00DD359D">
        <w:rPr>
          <w:rFonts w:ascii="Times New Roman" w:hAnsi="Times New Roman" w:cs="Times New Roman"/>
          <w:sz w:val="28"/>
          <w:szCs w:val="28"/>
          <w:lang w:val="uk-UA"/>
        </w:rPr>
        <w:t>и б хотіли бачити кінцівку оповідання?</w:t>
      </w:r>
      <w:r w:rsidRPr="00DD359D">
        <w:rPr>
          <w:rFonts w:ascii="Times New Roman" w:hAnsi="Times New Roman" w:cs="Times New Roman"/>
          <w:sz w:val="28"/>
          <w:szCs w:val="28"/>
          <w:lang w:val="uk-UA"/>
        </w:rPr>
        <w:t xml:space="preserve"> Напишіть її.</w:t>
      </w:r>
    </w:p>
    <w:p w:rsidR="00A21AAB" w:rsidRDefault="00A21AAB" w:rsidP="0044256B">
      <w:pPr>
        <w:pStyle w:val="ac"/>
        <w:widowControl w:val="0"/>
        <w:spacing w:line="360" w:lineRule="auto"/>
        <w:ind w:firstLine="709"/>
        <w:jc w:val="center"/>
        <w:rPr>
          <w:rFonts w:ascii="Times New Roman" w:hAnsi="Times New Roman"/>
          <w:b/>
          <w:sz w:val="28"/>
          <w:szCs w:val="28"/>
        </w:rPr>
      </w:pPr>
    </w:p>
    <w:p w:rsidR="006C46A4" w:rsidRPr="00DD359D" w:rsidRDefault="006C46A4" w:rsidP="0044256B">
      <w:pPr>
        <w:pStyle w:val="ac"/>
        <w:widowControl w:val="0"/>
        <w:spacing w:line="360" w:lineRule="auto"/>
        <w:ind w:firstLine="709"/>
        <w:jc w:val="center"/>
        <w:rPr>
          <w:rFonts w:ascii="Times New Roman" w:hAnsi="Times New Roman"/>
          <w:sz w:val="28"/>
          <w:szCs w:val="28"/>
        </w:rPr>
      </w:pPr>
      <w:r w:rsidRPr="00DD359D">
        <w:rPr>
          <w:rFonts w:ascii="Times New Roman" w:hAnsi="Times New Roman"/>
          <w:b/>
          <w:sz w:val="28"/>
          <w:szCs w:val="28"/>
        </w:rPr>
        <w:t>Навчальний проект</w:t>
      </w:r>
    </w:p>
    <w:p w:rsidR="006C46A4" w:rsidRPr="00DD359D" w:rsidRDefault="006C46A4" w:rsidP="0044256B">
      <w:pPr>
        <w:pStyle w:val="ac"/>
        <w:widowControl w:val="0"/>
        <w:spacing w:line="360" w:lineRule="auto"/>
        <w:ind w:firstLine="709"/>
        <w:jc w:val="both"/>
        <w:rPr>
          <w:rFonts w:ascii="Times New Roman" w:hAnsi="Times New Roman"/>
          <w:b/>
          <w:sz w:val="28"/>
          <w:szCs w:val="28"/>
        </w:rPr>
      </w:pPr>
      <w:r w:rsidRPr="00DD359D">
        <w:rPr>
          <w:rFonts w:ascii="Times New Roman" w:hAnsi="Times New Roman"/>
          <w:b/>
          <w:sz w:val="28"/>
          <w:szCs w:val="28"/>
        </w:rPr>
        <w:t xml:space="preserve">Тема: </w:t>
      </w:r>
      <w:r w:rsidR="00424017" w:rsidRPr="00DD359D">
        <w:rPr>
          <w:rFonts w:ascii="Times New Roman" w:hAnsi="Times New Roman"/>
          <w:b/>
          <w:sz w:val="28"/>
          <w:szCs w:val="28"/>
        </w:rPr>
        <w:t xml:space="preserve">Зірки екранного кіно. </w:t>
      </w:r>
      <w:proofErr w:type="spellStart"/>
      <w:r w:rsidRPr="00DD359D">
        <w:rPr>
          <w:rFonts w:ascii="Times New Roman" w:hAnsi="Times New Roman"/>
          <w:b/>
          <w:sz w:val="28"/>
          <w:szCs w:val="28"/>
        </w:rPr>
        <w:t>Ірен</w:t>
      </w:r>
      <w:proofErr w:type="spellEnd"/>
      <w:r w:rsidRPr="00DD359D">
        <w:rPr>
          <w:rFonts w:ascii="Times New Roman" w:hAnsi="Times New Roman"/>
          <w:b/>
          <w:sz w:val="28"/>
          <w:szCs w:val="28"/>
        </w:rPr>
        <w:t xml:space="preserve"> Роздобудько «Я зніматимусь в кіно»</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 xml:space="preserve">Тип за складом учасників: </w:t>
      </w:r>
      <w:r w:rsidR="00424017" w:rsidRPr="00DD359D">
        <w:rPr>
          <w:rFonts w:ascii="Times New Roman" w:hAnsi="Times New Roman"/>
          <w:sz w:val="28"/>
          <w:szCs w:val="28"/>
          <w:lang w:val="uk-UA"/>
        </w:rPr>
        <w:t>індивідуальний.</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За тривалістю виконання:</w:t>
      </w:r>
      <w:r w:rsidRPr="00DD359D">
        <w:rPr>
          <w:rFonts w:ascii="Times New Roman" w:hAnsi="Times New Roman"/>
          <w:sz w:val="28"/>
          <w:szCs w:val="28"/>
          <w:lang w:val="uk-UA"/>
        </w:rPr>
        <w:t xml:space="preserve"> короткотривалий.</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Тип за результатами діяльності:</w:t>
      </w:r>
      <w:r w:rsidRPr="00DD359D">
        <w:rPr>
          <w:rFonts w:ascii="Times New Roman" w:hAnsi="Times New Roman"/>
          <w:sz w:val="28"/>
          <w:szCs w:val="28"/>
          <w:lang w:val="uk-UA"/>
        </w:rPr>
        <w:t xml:space="preserve"> </w:t>
      </w:r>
      <w:r w:rsidR="00424017" w:rsidRPr="00DD359D">
        <w:rPr>
          <w:rFonts w:ascii="Times New Roman" w:hAnsi="Times New Roman"/>
          <w:sz w:val="28"/>
          <w:szCs w:val="28"/>
          <w:lang w:val="uk-UA"/>
        </w:rPr>
        <w:t>творчий.</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b/>
          <w:sz w:val="28"/>
          <w:szCs w:val="28"/>
          <w:lang w:val="uk-UA"/>
        </w:rPr>
        <w:t>Результати проекту:</w:t>
      </w:r>
      <w:r w:rsidRPr="00DD359D">
        <w:rPr>
          <w:rFonts w:ascii="Times New Roman" w:hAnsi="Times New Roman"/>
          <w:sz w:val="28"/>
          <w:szCs w:val="28"/>
          <w:lang w:val="uk-UA"/>
        </w:rPr>
        <w:t xml:space="preserve"> презентація, плакати, листівки, буклет, малюнки, інформаційний альбом</w:t>
      </w:r>
      <w:r w:rsidR="00424017" w:rsidRPr="00DD359D">
        <w:rPr>
          <w:rFonts w:ascii="Times New Roman" w:hAnsi="Times New Roman"/>
          <w:sz w:val="28"/>
          <w:szCs w:val="28"/>
          <w:lang w:val="uk-UA"/>
        </w:rPr>
        <w:t>, колаж</w:t>
      </w:r>
      <w:r w:rsidRPr="00DD359D">
        <w:rPr>
          <w:rFonts w:ascii="Times New Roman" w:hAnsi="Times New Roman"/>
          <w:sz w:val="28"/>
          <w:szCs w:val="28"/>
          <w:lang w:val="uk-UA"/>
        </w:rPr>
        <w:t xml:space="preserve">. </w:t>
      </w:r>
    </w:p>
    <w:p w:rsidR="006C46A4" w:rsidRPr="00DD359D" w:rsidRDefault="006C46A4"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cs="Times New Roman"/>
          <w:b/>
          <w:sz w:val="28"/>
          <w:szCs w:val="28"/>
          <w:lang w:val="uk-UA"/>
        </w:rPr>
        <w:t>Мета:</w:t>
      </w:r>
      <w:r w:rsidRPr="00DD359D">
        <w:rPr>
          <w:rFonts w:ascii="Times New Roman" w:hAnsi="Times New Roman" w:cs="Times New Roman"/>
          <w:sz w:val="28"/>
          <w:szCs w:val="28"/>
          <w:lang w:val="uk-UA"/>
        </w:rPr>
        <w:t xml:space="preserve"> </w:t>
      </w:r>
      <w:r w:rsidR="00424017" w:rsidRPr="00DD359D">
        <w:rPr>
          <w:rFonts w:ascii="Times New Roman" w:hAnsi="Times New Roman" w:cs="Times New Roman"/>
          <w:sz w:val="28"/>
          <w:szCs w:val="28"/>
          <w:lang w:val="uk-UA"/>
        </w:rPr>
        <w:t xml:space="preserve">ознайомити учнів із мистецтвом – кіно; ознайомитися із кіногероями та представити характеристику вибраного персонажа; </w:t>
      </w:r>
      <w:r w:rsidR="00424017" w:rsidRPr="00DD359D">
        <w:rPr>
          <w:rFonts w:ascii="Times New Roman" w:hAnsi="Times New Roman"/>
          <w:sz w:val="28"/>
          <w:szCs w:val="28"/>
          <w:lang w:val="uk-UA"/>
        </w:rPr>
        <w:t>вчитися здійснювати проектну діяльність на основі досліджень, вчити знаходити і систематизувати інформацію, вчити аналізувати, робити висновки на основі власних спостережень, презентувати в узагальненому вигляді; розвивати спостережливість, допитливість, зв’язне мовлення, мислення, творчі здібності, пам'ять, уяву та увагу та читацьку компетентність; виховувати інтерес до пошукової роботи, почуття успіху і особистої значущості.</w:t>
      </w:r>
    </w:p>
    <w:p w:rsidR="006C46A4" w:rsidRPr="00DD359D" w:rsidRDefault="006C46A4" w:rsidP="0044256B">
      <w:pPr>
        <w:pStyle w:val="a3"/>
        <w:widowControl w:val="0"/>
        <w:spacing w:after="0" w:line="360" w:lineRule="auto"/>
        <w:ind w:left="0" w:firstLine="709"/>
        <w:jc w:val="center"/>
        <w:rPr>
          <w:rFonts w:ascii="Times New Roman" w:hAnsi="Times New Roman" w:cs="Times New Roman"/>
          <w:b/>
          <w:sz w:val="28"/>
          <w:szCs w:val="28"/>
          <w:lang w:val="uk-UA"/>
        </w:rPr>
      </w:pPr>
      <w:r w:rsidRPr="00DD359D">
        <w:rPr>
          <w:rFonts w:ascii="Times New Roman" w:hAnsi="Times New Roman" w:cs="Times New Roman"/>
          <w:b/>
          <w:sz w:val="28"/>
          <w:szCs w:val="28"/>
          <w:lang w:val="uk-UA"/>
        </w:rPr>
        <w:t>Актуальність проекту</w:t>
      </w:r>
    </w:p>
    <w:p w:rsidR="006C46A4" w:rsidRPr="00DD359D" w:rsidRDefault="00424017" w:rsidP="0044256B">
      <w:pPr>
        <w:pStyle w:val="ac"/>
        <w:widowControl w:val="0"/>
        <w:spacing w:line="360" w:lineRule="auto"/>
        <w:ind w:firstLine="709"/>
        <w:jc w:val="both"/>
        <w:rPr>
          <w:rFonts w:ascii="Times New Roman" w:hAnsi="Times New Roman"/>
          <w:sz w:val="28"/>
          <w:szCs w:val="28"/>
        </w:rPr>
      </w:pPr>
      <w:r w:rsidRPr="00DD359D">
        <w:rPr>
          <w:rFonts w:ascii="Times New Roman" w:hAnsi="Times New Roman"/>
          <w:sz w:val="28"/>
          <w:szCs w:val="28"/>
        </w:rPr>
        <w:t>Кіно - один з наймолодших видів мистецтва. Говорити про нього і просто, і складно. Просто, тому що всі, звичайно ж, знають, що це таке, складно, тому що багато хто думають, що знають. Дуже часто під кіномистецтвом розуміють лише атракціон. І правди заради варто сказати, що вперше кіно з'явилося саме як розвага і тільки згодом заявило про себе як про мистецтво.</w:t>
      </w:r>
    </w:p>
    <w:p w:rsidR="00383C07" w:rsidRPr="00DD359D" w:rsidRDefault="00383C07" w:rsidP="009C318C">
      <w:pPr>
        <w:spacing w:after="0" w:line="360" w:lineRule="auto"/>
        <w:ind w:firstLine="709"/>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lastRenderedPageBreak/>
        <w:t xml:space="preserve">Протягом всієї історії життя людей, вони постійно намагаються шукати героїв. І це не дивно, герої потрібні людям, щоб вчитися чомусь доброму та правильному, вірити в найкраще. Герої становляться для нас прикладом. Хтось захоплюється героями воєнних баталій, для когось героєм стане улюблений письменник чи історичний діяч, а хтось захоче бути схожим на героя улюбленого фільму або книги. </w:t>
      </w:r>
    </w:p>
    <w:p w:rsidR="00383C07" w:rsidRPr="00DD359D" w:rsidRDefault="00383C07" w:rsidP="0044256B">
      <w:pPr>
        <w:spacing w:after="0" w:line="360" w:lineRule="auto"/>
        <w:ind w:firstLine="709"/>
        <w:rPr>
          <w:rFonts w:ascii="Times New Roman" w:hAnsi="Times New Roman" w:cs="Times New Roman"/>
          <w:sz w:val="28"/>
          <w:szCs w:val="28"/>
          <w:lang w:val="uk-UA"/>
        </w:rPr>
      </w:pPr>
      <w:r w:rsidRPr="00DD359D">
        <w:rPr>
          <w:rFonts w:ascii="Times New Roman" w:hAnsi="Times New Roman" w:cs="Times New Roman"/>
          <w:sz w:val="28"/>
          <w:szCs w:val="28"/>
          <w:lang w:val="uk-UA"/>
        </w:rPr>
        <w:t>Які ж улюблені кіногерої є у кожного з нас? Чому вони нам подобаються? Як вони на мене впливають?</w:t>
      </w:r>
    </w:p>
    <w:p w:rsidR="00383C07" w:rsidRPr="00DD359D" w:rsidRDefault="00383C07"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Виконання проекту дає можливість сформувати уміння молодших школярів працювати з різними літературними джерелами, вміння знаходити відповідь на конкретне питання, вміння аналізувати та </w:t>
      </w:r>
      <w:proofErr w:type="spellStart"/>
      <w:r w:rsidRPr="00DD359D">
        <w:rPr>
          <w:rFonts w:ascii="Times New Roman" w:hAnsi="Times New Roman"/>
          <w:sz w:val="28"/>
          <w:szCs w:val="28"/>
          <w:lang w:val="uk-UA"/>
        </w:rPr>
        <w:t>співставляти</w:t>
      </w:r>
      <w:proofErr w:type="spellEnd"/>
      <w:r w:rsidRPr="00DD359D">
        <w:rPr>
          <w:rFonts w:ascii="Times New Roman" w:hAnsi="Times New Roman"/>
          <w:sz w:val="28"/>
          <w:szCs w:val="28"/>
          <w:lang w:val="uk-UA"/>
        </w:rPr>
        <w:t xml:space="preserve"> різні думки, та сформувати ключові компетентності:</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планувати діяльність;</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 xml:space="preserve">Уміння працювати з довідковою літературою; </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визначати головне;</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Учитися співпрацювати разом;</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запитувати;</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управляти голосом;</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висловлювати власну точку зору;</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Уміння виділяти істотні ознаки;</w:t>
      </w:r>
    </w:p>
    <w:p w:rsidR="00383C07" w:rsidRPr="00DD359D" w:rsidRDefault="00383C07" w:rsidP="005658D8">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lang w:val="uk-UA"/>
        </w:rPr>
      </w:pPr>
      <w:r w:rsidRPr="00DD359D">
        <w:rPr>
          <w:rFonts w:ascii="Times New Roman" w:hAnsi="Times New Roman" w:cs="Times New Roman"/>
          <w:sz w:val="28"/>
          <w:szCs w:val="28"/>
          <w:lang w:val="uk-UA"/>
        </w:rPr>
        <w:t>Правильно оцінювати свою діяльність та діяльність однокласників.</w:t>
      </w:r>
    </w:p>
    <w:p w:rsidR="00383C07" w:rsidRPr="00DD359D" w:rsidRDefault="00383C07"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А також розвивати читацьку компетентність, бо компоненти читацької компетентності пов’язані з типами навчальних проектів. Тому такий дослідницько-творчий проект пов'язаний із </w:t>
      </w:r>
      <w:proofErr w:type="spellStart"/>
      <w:r w:rsidRPr="00DD359D">
        <w:rPr>
          <w:rFonts w:ascii="Times New Roman" w:hAnsi="Times New Roman"/>
          <w:sz w:val="28"/>
          <w:szCs w:val="28"/>
          <w:lang w:val="uk-UA"/>
        </w:rPr>
        <w:t>діяльнісним</w:t>
      </w:r>
      <w:proofErr w:type="spellEnd"/>
      <w:r w:rsidRPr="00DD359D">
        <w:rPr>
          <w:rFonts w:ascii="Times New Roman" w:hAnsi="Times New Roman"/>
          <w:sz w:val="28"/>
          <w:szCs w:val="28"/>
          <w:lang w:val="uk-UA"/>
        </w:rPr>
        <w:t xml:space="preserve">, ціннісним і особистісно-творчим компонентами читацької компетентності. Починаючи працювати над проектом, учень бачить, якими є основні питання теми, яку інформацію йому необхідно знайти, як її опрацювати та представити на розгляд однокласників. </w:t>
      </w:r>
    </w:p>
    <w:p w:rsidR="00383C07" w:rsidRPr="00DD359D" w:rsidRDefault="00383C07"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lastRenderedPageBreak/>
        <w:t>Вчитель повинен допомогти своїм учням у пошуку джерел, необхідних у роботі над проектом, бути джерелом інформації, координувати весь процес роботи над проектом, підтримувати та заохочувати учнів, допомагати, а не виконувати роботу замість них.</w:t>
      </w:r>
    </w:p>
    <w:p w:rsidR="00383C07" w:rsidRPr="00DD359D" w:rsidRDefault="00383C07"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 xml:space="preserve">Для реалізації проекту кожен учень працює самостійно, але вчитель контролює цей процес. </w:t>
      </w:r>
    </w:p>
    <w:p w:rsidR="00383C07" w:rsidRPr="00DD359D" w:rsidRDefault="00383C07" w:rsidP="0044256B">
      <w:pPr>
        <w:widowControl w:val="0"/>
        <w:spacing w:after="0" w:line="360" w:lineRule="auto"/>
        <w:ind w:firstLine="709"/>
        <w:jc w:val="both"/>
        <w:rPr>
          <w:rFonts w:ascii="Times New Roman" w:hAnsi="Times New Roman"/>
          <w:sz w:val="28"/>
          <w:szCs w:val="28"/>
          <w:lang w:val="uk-UA"/>
        </w:rPr>
      </w:pPr>
      <w:r w:rsidRPr="00DD359D">
        <w:rPr>
          <w:rFonts w:ascii="Times New Roman" w:hAnsi="Times New Roman"/>
          <w:sz w:val="28"/>
          <w:szCs w:val="28"/>
          <w:lang w:val="uk-UA"/>
        </w:rPr>
        <w:t>Учні одержують інформаційний листок із наступними завданнями:</w:t>
      </w:r>
    </w:p>
    <w:p w:rsidR="00383C07" w:rsidRPr="00DD359D" w:rsidRDefault="00383C07" w:rsidP="005658D8">
      <w:pPr>
        <w:pStyle w:val="ac"/>
        <w:widowControl w:val="0"/>
        <w:numPr>
          <w:ilvl w:val="0"/>
          <w:numId w:val="30"/>
        </w:numPr>
        <w:spacing w:line="360" w:lineRule="auto"/>
        <w:ind w:left="0" w:firstLine="709"/>
        <w:jc w:val="both"/>
        <w:rPr>
          <w:rFonts w:ascii="Times New Roman" w:hAnsi="Times New Roman"/>
          <w:sz w:val="28"/>
          <w:szCs w:val="28"/>
        </w:rPr>
      </w:pPr>
      <w:r w:rsidRPr="00DD359D">
        <w:rPr>
          <w:rFonts w:ascii="Times New Roman" w:hAnsi="Times New Roman"/>
          <w:sz w:val="28"/>
          <w:szCs w:val="28"/>
        </w:rPr>
        <w:t xml:space="preserve">Вибрати свого улюбленого кіногероя. </w:t>
      </w:r>
    </w:p>
    <w:p w:rsidR="00383C07" w:rsidRPr="00DD359D" w:rsidRDefault="00383C07" w:rsidP="005658D8">
      <w:pPr>
        <w:pStyle w:val="ac"/>
        <w:widowControl w:val="0"/>
        <w:numPr>
          <w:ilvl w:val="0"/>
          <w:numId w:val="30"/>
        </w:numPr>
        <w:spacing w:line="360" w:lineRule="auto"/>
        <w:ind w:left="0" w:firstLine="709"/>
        <w:jc w:val="both"/>
        <w:rPr>
          <w:rFonts w:ascii="Times New Roman" w:hAnsi="Times New Roman"/>
          <w:sz w:val="28"/>
          <w:szCs w:val="28"/>
        </w:rPr>
      </w:pPr>
      <w:r w:rsidRPr="00DD359D">
        <w:rPr>
          <w:rFonts w:ascii="Times New Roman" w:hAnsi="Times New Roman"/>
          <w:sz w:val="28"/>
          <w:szCs w:val="28"/>
        </w:rPr>
        <w:t>Написати твір-роздум: «Чому мені подобається це</w:t>
      </w:r>
      <w:r w:rsidR="0044256B" w:rsidRPr="00DD359D">
        <w:rPr>
          <w:rFonts w:ascii="Times New Roman" w:hAnsi="Times New Roman"/>
          <w:sz w:val="28"/>
          <w:szCs w:val="28"/>
        </w:rPr>
        <w:t>й</w:t>
      </w:r>
      <w:r w:rsidRPr="00DD359D">
        <w:rPr>
          <w:rFonts w:ascii="Times New Roman" w:hAnsi="Times New Roman"/>
          <w:sz w:val="28"/>
          <w:szCs w:val="28"/>
        </w:rPr>
        <w:t xml:space="preserve"> кіногеро</w:t>
      </w:r>
      <w:r w:rsidR="0044256B" w:rsidRPr="00DD359D">
        <w:rPr>
          <w:rFonts w:ascii="Times New Roman" w:hAnsi="Times New Roman"/>
          <w:sz w:val="28"/>
          <w:szCs w:val="28"/>
        </w:rPr>
        <w:t>й</w:t>
      </w:r>
      <w:r w:rsidRPr="00DD359D">
        <w:rPr>
          <w:rFonts w:ascii="Times New Roman" w:hAnsi="Times New Roman"/>
          <w:sz w:val="28"/>
          <w:szCs w:val="28"/>
        </w:rPr>
        <w:t xml:space="preserve">?». </w:t>
      </w:r>
    </w:p>
    <w:p w:rsidR="00383C07" w:rsidRPr="00DD359D" w:rsidRDefault="00383C07" w:rsidP="005658D8">
      <w:pPr>
        <w:pStyle w:val="ac"/>
        <w:widowControl w:val="0"/>
        <w:numPr>
          <w:ilvl w:val="0"/>
          <w:numId w:val="30"/>
        </w:numPr>
        <w:spacing w:line="360" w:lineRule="auto"/>
        <w:ind w:left="0" w:firstLine="709"/>
        <w:jc w:val="both"/>
        <w:rPr>
          <w:rFonts w:ascii="Times New Roman" w:hAnsi="Times New Roman"/>
          <w:sz w:val="28"/>
          <w:szCs w:val="28"/>
        </w:rPr>
      </w:pPr>
      <w:r w:rsidRPr="00DD359D">
        <w:rPr>
          <w:rFonts w:ascii="Times New Roman" w:hAnsi="Times New Roman"/>
          <w:sz w:val="28"/>
          <w:szCs w:val="28"/>
        </w:rPr>
        <w:t xml:space="preserve">Дібрати фотоілюстрації </w:t>
      </w:r>
      <w:r w:rsidR="000D7CB0" w:rsidRPr="00DD359D">
        <w:rPr>
          <w:rFonts w:ascii="Times New Roman" w:hAnsi="Times New Roman"/>
          <w:sz w:val="28"/>
          <w:szCs w:val="28"/>
        </w:rPr>
        <w:t xml:space="preserve">чи намалювати </w:t>
      </w:r>
      <w:r w:rsidRPr="00DD359D">
        <w:rPr>
          <w:rFonts w:ascii="Times New Roman" w:hAnsi="Times New Roman"/>
          <w:sz w:val="28"/>
          <w:szCs w:val="28"/>
        </w:rPr>
        <w:t>кіногероя.</w:t>
      </w:r>
      <w:r w:rsidR="0044256B" w:rsidRPr="00DD359D">
        <w:rPr>
          <w:rFonts w:ascii="Times New Roman" w:hAnsi="Times New Roman"/>
          <w:sz w:val="28"/>
          <w:szCs w:val="28"/>
        </w:rPr>
        <w:t xml:space="preserve"> </w:t>
      </w:r>
    </w:p>
    <w:p w:rsidR="00383C07" w:rsidRPr="00DD359D" w:rsidRDefault="00383C07" w:rsidP="005658D8">
      <w:pPr>
        <w:pStyle w:val="ac"/>
        <w:widowControl w:val="0"/>
        <w:numPr>
          <w:ilvl w:val="0"/>
          <w:numId w:val="30"/>
        </w:numPr>
        <w:spacing w:line="360" w:lineRule="auto"/>
        <w:ind w:left="0" w:firstLine="709"/>
        <w:jc w:val="both"/>
        <w:rPr>
          <w:rFonts w:ascii="Times New Roman" w:hAnsi="Times New Roman"/>
          <w:sz w:val="28"/>
          <w:szCs w:val="28"/>
        </w:rPr>
      </w:pPr>
      <w:r w:rsidRPr="00DD359D">
        <w:rPr>
          <w:rFonts w:ascii="Times New Roman" w:hAnsi="Times New Roman"/>
          <w:sz w:val="28"/>
          <w:szCs w:val="28"/>
        </w:rPr>
        <w:t>Представити результати у вигляді презентації, буклету, колажу</w:t>
      </w:r>
      <w:r w:rsidR="0044256B" w:rsidRPr="00DD359D">
        <w:rPr>
          <w:rFonts w:ascii="Times New Roman" w:hAnsi="Times New Roman"/>
          <w:sz w:val="28"/>
          <w:szCs w:val="28"/>
        </w:rPr>
        <w:t>, книжки</w:t>
      </w:r>
      <w:r w:rsidRPr="00DD359D">
        <w:rPr>
          <w:rFonts w:ascii="Times New Roman" w:hAnsi="Times New Roman"/>
          <w:sz w:val="28"/>
          <w:szCs w:val="28"/>
        </w:rPr>
        <w:t xml:space="preserve"> чи іншої форми (на вибір).</w:t>
      </w:r>
    </w:p>
    <w:p w:rsidR="009C318C" w:rsidRDefault="009C318C">
      <w:pPr>
        <w:rPr>
          <w:rFonts w:ascii="Times New Roman" w:hAnsi="Times New Roman" w:cs="Times New Roman"/>
          <w:sz w:val="28"/>
          <w:szCs w:val="28"/>
          <w:lang w:val="uk-UA"/>
        </w:rPr>
      </w:pPr>
      <w:r w:rsidRPr="00DD359D">
        <w:rPr>
          <w:rFonts w:ascii="Times New Roman" w:hAnsi="Times New Roman" w:cs="Times New Roman"/>
          <w:sz w:val="28"/>
          <w:szCs w:val="28"/>
          <w:lang w:val="uk-UA"/>
        </w:rPr>
        <w:br w:type="page"/>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41" name="Рисунок 40" descr="6ZNlyahO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ZNlyahOh-0.jpg"/>
                    <pic:cNvPicPr/>
                  </pic:nvPicPr>
                  <pic:blipFill>
                    <a:blip r:embed="rId106"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50890" cy="3510280"/>
            <wp:effectExtent l="19050" t="0" r="0" b="0"/>
            <wp:docPr id="42" name="Рисунок 41" descr="9fbTxFu7l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fbTxFu7lOU.jpg"/>
                    <pic:cNvPicPr/>
                  </pic:nvPicPr>
                  <pic:blipFill>
                    <a:blip r:embed="rId107"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43" name="Рисунок 42" descr="A_ypHLgTM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_ypHLgTMPU.jpg"/>
                    <pic:cNvPicPr/>
                  </pic:nvPicPr>
                  <pic:blipFill>
                    <a:blip r:embed="rId108"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50890" cy="3510280"/>
            <wp:effectExtent l="19050" t="0" r="0" b="0"/>
            <wp:docPr id="44" name="Рисунок 43" descr="AlqvvTmbd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qvvTmbd5s.jpg"/>
                    <pic:cNvPicPr/>
                  </pic:nvPicPr>
                  <pic:blipFill>
                    <a:blip r:embed="rId109"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p>
    <w:p w:rsidR="00060BF8" w:rsidRDefault="00060BF8">
      <w:pPr>
        <w:rPr>
          <w:rFonts w:ascii="Times New Roman" w:hAnsi="Times New Roman" w:cs="Times New Roman"/>
          <w:noProof/>
          <w:sz w:val="28"/>
          <w:szCs w:val="28"/>
          <w:lang w:val="uk-UA" w:eastAsia="ru-RU"/>
        </w:rPr>
      </w:pP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47" name="Рисунок 46" descr="dgshutJbz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gshutJbzyQ.jpg"/>
                    <pic:cNvPicPr/>
                  </pic:nvPicPr>
                  <pic:blipFill>
                    <a:blip r:embed="rId110" cstate="print"/>
                    <a:stretch>
                      <a:fillRect/>
                    </a:stretch>
                  </pic:blipFill>
                  <pic:spPr>
                    <a:xfrm>
                      <a:off x="0" y="0"/>
                      <a:ext cx="5850890" cy="3510280"/>
                    </a:xfrm>
                    <a:prstGeom prst="rect">
                      <a:avLst/>
                    </a:prstGeom>
                  </pic:spPr>
                </pic:pic>
              </a:graphicData>
            </a:graphic>
          </wp:inline>
        </w:drawing>
      </w:r>
    </w:p>
    <w:p w:rsidR="00060BF8" w:rsidRDefault="00A21AAB">
      <w:pPr>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extent cx="5850890" cy="3510280"/>
            <wp:effectExtent l="19050" t="0" r="0" b="0"/>
            <wp:docPr id="58" name="Рисунок 45" descr="cKo7EMKjd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Ko7EMKjdbU.jpg"/>
                    <pic:cNvPicPr/>
                  </pic:nvPicPr>
                  <pic:blipFill>
                    <a:blip r:embed="rId111"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noProof/>
          <w:sz w:val="28"/>
          <w:szCs w:val="28"/>
          <w:lang w:val="uk-UA" w:eastAsia="ru-RU"/>
        </w:rPr>
      </w:pPr>
    </w:p>
    <w:p w:rsidR="00A21AAB"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49" name="Рисунок 48" descr="FNE7p70Kd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NE7p70KdjI.jpg"/>
                    <pic:cNvPicPr/>
                  </pic:nvPicPr>
                  <pic:blipFill>
                    <a:blip r:embed="rId112"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50890" cy="3510280"/>
            <wp:effectExtent l="19050" t="0" r="0" b="0"/>
            <wp:docPr id="48" name="Рисунок 47" descr="dMVhKUGaw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VhKUGaw6Q.jpg"/>
                    <pic:cNvPicPr/>
                  </pic:nvPicPr>
                  <pic:blipFill>
                    <a:blip r:embed="rId113"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50" name="Рисунок 49" descr="Hi1Rx1nn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1Rx1nnC24.jpg"/>
                    <pic:cNvPicPr/>
                  </pic:nvPicPr>
                  <pic:blipFill>
                    <a:blip r:embed="rId114" cstate="print"/>
                    <a:stretch>
                      <a:fillRect/>
                    </a:stretch>
                  </pic:blipFill>
                  <pic:spPr>
                    <a:xfrm>
                      <a:off x="0" y="0"/>
                      <a:ext cx="5850890" cy="3510280"/>
                    </a:xfrm>
                    <a:prstGeom prst="rect">
                      <a:avLst/>
                    </a:prstGeom>
                  </pic:spPr>
                </pic:pic>
              </a:graphicData>
            </a:graphic>
          </wp:inline>
        </w:drawing>
      </w:r>
    </w:p>
    <w:p w:rsidR="002B681E" w:rsidRDefault="002B681E">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50890" cy="3510280"/>
            <wp:effectExtent l="19050" t="0" r="0" b="0"/>
            <wp:docPr id="51" name="Рисунок 50" descr="JEYYITdFZ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YYITdFZLQ.jpg"/>
                    <pic:cNvPicPr/>
                  </pic:nvPicPr>
                  <pic:blipFill>
                    <a:blip r:embed="rId115" cstate="print"/>
                    <a:stretch>
                      <a:fillRect/>
                    </a:stretch>
                  </pic:blipFill>
                  <pic:spPr>
                    <a:xfrm>
                      <a:off x="0" y="0"/>
                      <a:ext cx="5850890" cy="3510280"/>
                    </a:xfrm>
                    <a:prstGeom prst="rect">
                      <a:avLst/>
                    </a:prstGeom>
                  </pic:spPr>
                </pic:pic>
              </a:graphicData>
            </a:graphic>
          </wp:inline>
        </w:drawing>
      </w:r>
    </w:p>
    <w:p w:rsidR="002B681E" w:rsidRDefault="002B681E">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850890" cy="3510280"/>
            <wp:effectExtent l="19050" t="0" r="0" b="0"/>
            <wp:docPr id="52" name="Рисунок 51" descr="mnrmKlw_k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rmKlw_kFw.jpg"/>
                    <pic:cNvPicPr/>
                  </pic:nvPicPr>
                  <pic:blipFill>
                    <a:blip r:embed="rId116" cstate="print"/>
                    <a:stretch>
                      <a:fillRect/>
                    </a:stretch>
                  </pic:blipFill>
                  <pic:spPr>
                    <a:xfrm>
                      <a:off x="0" y="0"/>
                      <a:ext cx="5850890" cy="3510280"/>
                    </a:xfrm>
                    <a:prstGeom prst="rect">
                      <a:avLst/>
                    </a:prstGeom>
                  </pic:spPr>
                </pic:pic>
              </a:graphicData>
            </a:graphic>
          </wp:inline>
        </w:drawing>
      </w:r>
    </w:p>
    <w:p w:rsidR="002B681E" w:rsidRDefault="002B681E">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50890" cy="3510280"/>
            <wp:effectExtent l="19050" t="0" r="0" b="0"/>
            <wp:docPr id="53" name="Рисунок 52" descr="OamlY6UAo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mlY6UAoa8.jpg"/>
                    <pic:cNvPicPr/>
                  </pic:nvPicPr>
                  <pic:blipFill>
                    <a:blip r:embed="rId117" cstate="print"/>
                    <a:stretch>
                      <a:fillRect/>
                    </a:stretch>
                  </pic:blipFill>
                  <pic:spPr>
                    <a:xfrm>
                      <a:off x="0" y="0"/>
                      <a:ext cx="5850890" cy="3510280"/>
                    </a:xfrm>
                    <a:prstGeom prst="rect">
                      <a:avLst/>
                    </a:prstGeom>
                  </pic:spPr>
                </pic:pic>
              </a:graphicData>
            </a:graphic>
          </wp:inline>
        </w:drawing>
      </w:r>
    </w:p>
    <w:p w:rsidR="00060BF8" w:rsidRDefault="00060BF8">
      <w:pPr>
        <w:rPr>
          <w:rFonts w:ascii="Times New Roman" w:hAnsi="Times New Roman" w:cs="Times New Roman"/>
          <w:sz w:val="28"/>
          <w:szCs w:val="28"/>
          <w:lang w:val="uk-UA"/>
        </w:rPr>
      </w:pPr>
    </w:p>
    <w:p w:rsidR="00060BF8" w:rsidRDefault="00060BF8">
      <w:pPr>
        <w:rPr>
          <w:rFonts w:ascii="Times New Roman" w:hAnsi="Times New Roman" w:cs="Times New Roman"/>
          <w:sz w:val="28"/>
          <w:szCs w:val="28"/>
          <w:lang w:val="uk-UA"/>
        </w:rPr>
      </w:pPr>
    </w:p>
    <w:p w:rsidR="00060BF8" w:rsidRDefault="00060BF8">
      <w:pPr>
        <w:rPr>
          <w:rFonts w:ascii="Times New Roman" w:hAnsi="Times New Roman" w:cs="Times New Roman"/>
          <w:sz w:val="28"/>
          <w:szCs w:val="28"/>
          <w:lang w:val="uk-UA"/>
        </w:rPr>
      </w:pPr>
    </w:p>
    <w:p w:rsidR="002B681E" w:rsidRDefault="002B681E">
      <w:pPr>
        <w:rPr>
          <w:rFonts w:ascii="Times New Roman" w:hAnsi="Times New Roman" w:cs="Times New Roman"/>
          <w:sz w:val="28"/>
          <w:szCs w:val="28"/>
          <w:lang w:val="uk-UA"/>
        </w:rPr>
      </w:pPr>
    </w:p>
    <w:p w:rsidR="00060BF8" w:rsidRPr="00DD359D" w:rsidRDefault="00060BF8">
      <w:pPr>
        <w:rPr>
          <w:rFonts w:ascii="Times New Roman" w:hAnsi="Times New Roman" w:cs="Times New Roman"/>
          <w:sz w:val="28"/>
          <w:szCs w:val="28"/>
          <w:lang w:val="uk-UA"/>
        </w:rPr>
      </w:pPr>
    </w:p>
    <w:p w:rsidR="007520C9" w:rsidRPr="00DD359D" w:rsidRDefault="00DE72F6" w:rsidP="00233F8A">
      <w:pPr>
        <w:widowControl w:val="0"/>
        <w:spacing w:after="0"/>
        <w:jc w:val="center"/>
        <w:rPr>
          <w:rFonts w:ascii="Times New Roman" w:hAnsi="Times New Roman"/>
          <w:sz w:val="24"/>
          <w:szCs w:val="24"/>
          <w:lang w:val="uk-UA"/>
        </w:rPr>
      </w:pPr>
      <w:r w:rsidRPr="00DD359D">
        <w:rPr>
          <w:rFonts w:ascii="Times New Roman" w:hAnsi="Times New Roman"/>
          <w:b/>
          <w:sz w:val="28"/>
          <w:szCs w:val="28"/>
          <w:lang w:val="uk-UA"/>
        </w:rPr>
        <w:lastRenderedPageBreak/>
        <w:t>Додаток</w:t>
      </w:r>
      <w:r w:rsidR="005C345C" w:rsidRPr="00DD359D">
        <w:rPr>
          <w:rFonts w:ascii="Times New Roman" w:hAnsi="Times New Roman"/>
          <w:b/>
          <w:sz w:val="28"/>
          <w:szCs w:val="28"/>
          <w:lang w:val="uk-UA"/>
        </w:rPr>
        <w:t xml:space="preserve"> </w:t>
      </w:r>
      <w:r w:rsidR="00E129EA" w:rsidRPr="00DD359D">
        <w:rPr>
          <w:rFonts w:ascii="Times New Roman" w:hAnsi="Times New Roman"/>
          <w:b/>
          <w:sz w:val="28"/>
          <w:szCs w:val="28"/>
          <w:lang w:val="uk-UA"/>
        </w:rPr>
        <w:t>Г</w:t>
      </w:r>
    </w:p>
    <w:p w:rsidR="007520C9" w:rsidRPr="00DD359D" w:rsidRDefault="007520C9" w:rsidP="007520C9">
      <w:pPr>
        <w:widowControl w:val="0"/>
        <w:spacing w:after="0" w:line="360" w:lineRule="auto"/>
        <w:jc w:val="center"/>
        <w:rPr>
          <w:rFonts w:ascii="Times New Roman" w:hAnsi="Times New Roman"/>
          <w:b/>
          <w:sz w:val="24"/>
          <w:szCs w:val="24"/>
          <w:lang w:val="uk-UA"/>
        </w:rPr>
      </w:pPr>
      <w:r w:rsidRPr="00DD359D">
        <w:rPr>
          <w:rFonts w:ascii="Times New Roman" w:hAnsi="Times New Roman"/>
          <w:b/>
          <w:sz w:val="28"/>
          <w:szCs w:val="28"/>
          <w:lang w:val="uk-UA"/>
        </w:rPr>
        <w:t xml:space="preserve">Анкета для визначення рівня сформованості читацької компетентності </w:t>
      </w:r>
      <w:r w:rsidRPr="00DD359D">
        <w:rPr>
          <w:rFonts w:ascii="Times New Roman" w:hAnsi="Times New Roman"/>
          <w:b/>
          <w:sz w:val="28"/>
          <w:szCs w:val="28"/>
          <w:lang w:val="uk-UA"/>
        </w:rPr>
        <w:br/>
        <w:t>учнів 4</w:t>
      </w:r>
      <w:r w:rsidR="00E129EA" w:rsidRPr="00DD359D">
        <w:rPr>
          <w:rFonts w:ascii="Times New Roman" w:hAnsi="Times New Roman"/>
          <w:b/>
          <w:sz w:val="28"/>
          <w:szCs w:val="28"/>
          <w:lang w:val="uk-UA"/>
        </w:rPr>
        <w:t>-их</w:t>
      </w:r>
      <w:r w:rsidRPr="00DD359D">
        <w:rPr>
          <w:rFonts w:ascii="Times New Roman" w:hAnsi="Times New Roman"/>
          <w:b/>
          <w:sz w:val="28"/>
          <w:szCs w:val="28"/>
          <w:lang w:val="uk-UA"/>
        </w:rPr>
        <w:t xml:space="preserve"> класу на контрольному етапі експерименту</w:t>
      </w:r>
      <w:r w:rsidR="00254BE0" w:rsidRPr="00DD359D">
        <w:rPr>
          <w:rFonts w:ascii="Times New Roman" w:hAnsi="Times New Roman"/>
          <w:b/>
          <w:sz w:val="28"/>
          <w:szCs w:val="28"/>
          <w:lang w:val="uk-UA"/>
        </w:rPr>
        <w:t xml:space="preserve"> </w:t>
      </w:r>
    </w:p>
    <w:p w:rsidR="00DE72F6" w:rsidRPr="00DD359D" w:rsidRDefault="00DE72F6" w:rsidP="005658D8">
      <w:pPr>
        <w:pStyle w:val="a3"/>
        <w:widowControl w:val="0"/>
        <w:numPr>
          <w:ilvl w:val="0"/>
          <w:numId w:val="25"/>
        </w:numPr>
        <w:spacing w:after="0" w:line="360" w:lineRule="auto"/>
        <w:jc w:val="both"/>
        <w:rPr>
          <w:rFonts w:ascii="Times New Roman" w:hAnsi="Times New Roman" w:cs="Times New Roman"/>
          <w:sz w:val="24"/>
          <w:szCs w:val="24"/>
          <w:lang w:val="uk-UA"/>
        </w:rPr>
      </w:pPr>
      <w:r w:rsidRPr="00DD359D">
        <w:rPr>
          <w:rFonts w:ascii="Times New Roman" w:hAnsi="Times New Roman" w:cs="Times New Roman"/>
          <w:sz w:val="24"/>
          <w:szCs w:val="24"/>
          <w:lang w:val="uk-UA"/>
        </w:rPr>
        <w:t xml:space="preserve">Складіть список літератури для читання своїм однокласникам </w:t>
      </w:r>
    </w:p>
    <w:tbl>
      <w:tblPr>
        <w:tblStyle w:val="a6"/>
        <w:tblW w:w="0" w:type="auto"/>
        <w:tblLook w:val="04A0"/>
      </w:tblPr>
      <w:tblGrid>
        <w:gridCol w:w="665"/>
        <w:gridCol w:w="4051"/>
        <w:gridCol w:w="2815"/>
        <w:gridCol w:w="1899"/>
      </w:tblGrid>
      <w:tr w:rsidR="00DE72F6" w:rsidRPr="00DD359D" w:rsidTr="004051D5">
        <w:tc>
          <w:tcPr>
            <w:tcW w:w="675" w:type="dxa"/>
          </w:tcPr>
          <w:p w:rsidR="00DE72F6" w:rsidRPr="00DD359D" w:rsidRDefault="00DE72F6" w:rsidP="004051D5">
            <w:pPr>
              <w:widowControl w:val="0"/>
              <w:rPr>
                <w:rFonts w:ascii="Times New Roman" w:hAnsi="Times New Roman"/>
                <w:sz w:val="24"/>
                <w:szCs w:val="24"/>
                <w:lang w:val="uk-UA"/>
              </w:rPr>
            </w:pPr>
            <w:r w:rsidRPr="00DD359D">
              <w:rPr>
                <w:rFonts w:ascii="Times New Roman" w:hAnsi="Times New Roman"/>
                <w:sz w:val="24"/>
                <w:szCs w:val="24"/>
                <w:lang w:val="uk-UA"/>
              </w:rPr>
              <w:t>№</w:t>
            </w:r>
          </w:p>
        </w:tc>
        <w:tc>
          <w:tcPr>
            <w:tcW w:w="4181" w:type="dxa"/>
          </w:tcPr>
          <w:p w:rsidR="00DE72F6" w:rsidRPr="00DD359D" w:rsidRDefault="00DE72F6" w:rsidP="004051D5">
            <w:pPr>
              <w:widowControl w:val="0"/>
              <w:rPr>
                <w:rFonts w:ascii="Times New Roman" w:hAnsi="Times New Roman"/>
                <w:sz w:val="24"/>
                <w:szCs w:val="24"/>
                <w:lang w:val="uk-UA"/>
              </w:rPr>
            </w:pPr>
            <w:r w:rsidRPr="00DD359D">
              <w:rPr>
                <w:rFonts w:ascii="Times New Roman" w:hAnsi="Times New Roman"/>
                <w:sz w:val="24"/>
                <w:szCs w:val="24"/>
                <w:lang w:val="uk-UA"/>
              </w:rPr>
              <w:t>Прізвище та ім’я автора</w:t>
            </w:r>
          </w:p>
        </w:tc>
        <w:tc>
          <w:tcPr>
            <w:tcW w:w="2907" w:type="dxa"/>
          </w:tcPr>
          <w:p w:rsidR="00DE72F6" w:rsidRPr="00DD359D" w:rsidRDefault="00DE72F6" w:rsidP="004051D5">
            <w:pPr>
              <w:widowControl w:val="0"/>
              <w:rPr>
                <w:rFonts w:ascii="Times New Roman" w:hAnsi="Times New Roman"/>
                <w:sz w:val="24"/>
                <w:szCs w:val="24"/>
                <w:lang w:val="uk-UA"/>
              </w:rPr>
            </w:pPr>
            <w:r w:rsidRPr="00DD359D">
              <w:rPr>
                <w:rFonts w:ascii="Times New Roman" w:hAnsi="Times New Roman"/>
                <w:sz w:val="24"/>
                <w:szCs w:val="24"/>
                <w:lang w:val="uk-UA"/>
              </w:rPr>
              <w:t>Назва твору</w:t>
            </w:r>
          </w:p>
        </w:tc>
        <w:tc>
          <w:tcPr>
            <w:tcW w:w="1950" w:type="dxa"/>
          </w:tcPr>
          <w:p w:rsidR="00DE72F6" w:rsidRPr="00DD359D" w:rsidRDefault="00DE72F6" w:rsidP="004051D5">
            <w:pPr>
              <w:widowControl w:val="0"/>
              <w:rPr>
                <w:rFonts w:ascii="Times New Roman" w:hAnsi="Times New Roman"/>
                <w:sz w:val="24"/>
                <w:szCs w:val="24"/>
                <w:lang w:val="uk-UA"/>
              </w:rPr>
            </w:pPr>
            <w:r w:rsidRPr="00DD359D">
              <w:rPr>
                <w:rFonts w:ascii="Times New Roman" w:hAnsi="Times New Roman"/>
                <w:sz w:val="24"/>
                <w:szCs w:val="24"/>
                <w:lang w:val="uk-UA"/>
              </w:rPr>
              <w:t>Жанр твору</w:t>
            </w:r>
          </w:p>
        </w:tc>
      </w:tr>
      <w:tr w:rsidR="00DE72F6" w:rsidRPr="00DD359D" w:rsidTr="004051D5">
        <w:trPr>
          <w:trHeight w:val="325"/>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01"/>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06"/>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09"/>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00"/>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03"/>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394"/>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337"/>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27"/>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r w:rsidR="00DE72F6" w:rsidRPr="00DD359D" w:rsidTr="004051D5">
        <w:trPr>
          <w:trHeight w:val="420"/>
        </w:trPr>
        <w:tc>
          <w:tcPr>
            <w:tcW w:w="675" w:type="dxa"/>
          </w:tcPr>
          <w:p w:rsidR="00DE72F6" w:rsidRPr="00DD359D" w:rsidRDefault="00DE72F6" w:rsidP="004051D5">
            <w:pPr>
              <w:widowControl w:val="0"/>
              <w:rPr>
                <w:rFonts w:ascii="Times New Roman" w:hAnsi="Times New Roman"/>
                <w:sz w:val="24"/>
                <w:szCs w:val="24"/>
                <w:lang w:val="uk-UA"/>
              </w:rPr>
            </w:pPr>
          </w:p>
        </w:tc>
        <w:tc>
          <w:tcPr>
            <w:tcW w:w="4181" w:type="dxa"/>
          </w:tcPr>
          <w:p w:rsidR="00DE72F6" w:rsidRPr="00DD359D" w:rsidRDefault="00DE72F6" w:rsidP="004051D5">
            <w:pPr>
              <w:widowControl w:val="0"/>
              <w:rPr>
                <w:rFonts w:ascii="Times New Roman" w:hAnsi="Times New Roman"/>
                <w:sz w:val="24"/>
                <w:szCs w:val="24"/>
                <w:lang w:val="uk-UA"/>
              </w:rPr>
            </w:pPr>
          </w:p>
        </w:tc>
        <w:tc>
          <w:tcPr>
            <w:tcW w:w="2907" w:type="dxa"/>
          </w:tcPr>
          <w:p w:rsidR="00DE72F6" w:rsidRPr="00DD359D" w:rsidRDefault="00DE72F6" w:rsidP="004051D5">
            <w:pPr>
              <w:widowControl w:val="0"/>
              <w:rPr>
                <w:rFonts w:ascii="Times New Roman" w:hAnsi="Times New Roman"/>
                <w:sz w:val="24"/>
                <w:szCs w:val="24"/>
                <w:lang w:val="uk-UA"/>
              </w:rPr>
            </w:pPr>
          </w:p>
        </w:tc>
        <w:tc>
          <w:tcPr>
            <w:tcW w:w="1950" w:type="dxa"/>
          </w:tcPr>
          <w:p w:rsidR="00DE72F6" w:rsidRPr="00DD359D" w:rsidRDefault="00DE72F6" w:rsidP="004051D5">
            <w:pPr>
              <w:widowControl w:val="0"/>
              <w:rPr>
                <w:rFonts w:ascii="Times New Roman" w:hAnsi="Times New Roman"/>
                <w:sz w:val="24"/>
                <w:szCs w:val="24"/>
                <w:lang w:val="uk-UA"/>
              </w:rPr>
            </w:pPr>
          </w:p>
        </w:tc>
      </w:tr>
    </w:tbl>
    <w:p w:rsidR="00DE72F6" w:rsidRPr="00DD359D" w:rsidRDefault="00DE72F6" w:rsidP="00DE72F6">
      <w:pPr>
        <w:widowControl w:val="0"/>
        <w:spacing w:after="0"/>
        <w:rPr>
          <w:rFonts w:ascii="Times New Roman" w:hAnsi="Times New Roman"/>
          <w:sz w:val="24"/>
          <w:szCs w:val="24"/>
          <w:lang w:val="uk-UA"/>
        </w:rPr>
      </w:pPr>
    </w:p>
    <w:p w:rsidR="00DE72F6" w:rsidRPr="00DD359D" w:rsidRDefault="00DE72F6" w:rsidP="005658D8">
      <w:pPr>
        <w:pStyle w:val="a3"/>
        <w:widowControl w:val="0"/>
        <w:numPr>
          <w:ilvl w:val="0"/>
          <w:numId w:val="25"/>
        </w:numPr>
        <w:spacing w:after="0"/>
        <w:rPr>
          <w:rFonts w:ascii="Times New Roman" w:hAnsi="Times New Roman" w:cs="Times New Roman"/>
          <w:sz w:val="24"/>
          <w:szCs w:val="24"/>
          <w:lang w:val="uk-UA"/>
        </w:rPr>
      </w:pPr>
      <w:r w:rsidRPr="00DD359D">
        <w:rPr>
          <w:rFonts w:ascii="Times New Roman" w:hAnsi="Times New Roman" w:cs="Times New Roman"/>
          <w:sz w:val="24"/>
          <w:szCs w:val="24"/>
          <w:lang w:val="uk-UA"/>
        </w:rPr>
        <w:t>Об’єднайте вказані твори (  «Дрімають села»,  «Дивувалася зима…», «Лисичка-кума») за спільною характеристикою в один збірник та придумайте йому назву.</w:t>
      </w:r>
    </w:p>
    <w:p w:rsidR="00DE72F6" w:rsidRPr="00DD359D" w:rsidRDefault="006E4E97" w:rsidP="00DE72F6">
      <w:pPr>
        <w:widowControl w:val="0"/>
        <w:spacing w:after="0"/>
        <w:rPr>
          <w:rFonts w:ascii="Times New Roman" w:hAnsi="Times New Roman"/>
          <w:sz w:val="24"/>
          <w:szCs w:val="24"/>
          <w:lang w:val="uk-UA"/>
        </w:rPr>
      </w:pPr>
      <w:r w:rsidRPr="00DD359D">
        <w:rPr>
          <w:rFonts w:ascii="Times New Roman" w:hAnsi="Times New Roman"/>
          <w:sz w:val="24"/>
          <w:szCs w:val="24"/>
          <w:lang w:val="uk-UA"/>
        </w:rPr>
        <w:t>__________________________________________________________________________________________________________________________</w:t>
      </w:r>
      <w:r w:rsidR="00E129EA" w:rsidRPr="00DD359D">
        <w:rPr>
          <w:rFonts w:ascii="Times New Roman" w:hAnsi="Times New Roman"/>
          <w:sz w:val="24"/>
          <w:szCs w:val="24"/>
          <w:lang w:val="uk-UA"/>
        </w:rPr>
        <w:t>______________________________</w:t>
      </w:r>
    </w:p>
    <w:p w:rsidR="00DE72F6" w:rsidRPr="00DD359D" w:rsidRDefault="00B92CC9" w:rsidP="005658D8">
      <w:pPr>
        <w:pStyle w:val="a3"/>
        <w:widowControl w:val="0"/>
        <w:numPr>
          <w:ilvl w:val="0"/>
          <w:numId w:val="25"/>
        </w:numPr>
        <w:spacing w:after="0"/>
        <w:rPr>
          <w:rFonts w:ascii="Times New Roman" w:hAnsi="Times New Roman" w:cs="Times New Roman"/>
          <w:sz w:val="24"/>
          <w:szCs w:val="24"/>
          <w:lang w:val="uk-UA"/>
        </w:rPr>
      </w:pPr>
      <w:r w:rsidRPr="00DD359D">
        <w:rPr>
          <w:rFonts w:ascii="Times New Roman" w:hAnsi="Times New Roman" w:cs="Times New Roman"/>
          <w:sz w:val="24"/>
          <w:szCs w:val="24"/>
          <w:lang w:val="uk-UA"/>
        </w:rPr>
        <w:t>Складіть твір про дружбу</w:t>
      </w:r>
      <w:r w:rsidR="00DE72F6" w:rsidRPr="00DD359D">
        <w:rPr>
          <w:rFonts w:ascii="Times New Roman" w:hAnsi="Times New Roman" w:cs="Times New Roman"/>
          <w:sz w:val="24"/>
          <w:szCs w:val="24"/>
          <w:lang w:val="uk-UA"/>
        </w:rPr>
        <w:t>.</w:t>
      </w:r>
    </w:p>
    <w:p w:rsidR="00DE72F6" w:rsidRPr="00DD359D" w:rsidRDefault="006E4E97" w:rsidP="00DE72F6">
      <w:pPr>
        <w:widowControl w:val="0"/>
        <w:spacing w:after="0"/>
        <w:rPr>
          <w:rFonts w:ascii="Times New Roman" w:hAnsi="Times New Roman"/>
          <w:sz w:val="24"/>
          <w:szCs w:val="24"/>
          <w:lang w:val="uk-UA"/>
        </w:rPr>
      </w:pPr>
      <w:r w:rsidRPr="00DD359D">
        <w:rPr>
          <w:rFonts w:ascii="Times New Roman" w:hAnsi="Times New Roman"/>
          <w:sz w:val="24"/>
          <w:szCs w:val="24"/>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E72F6" w:rsidRPr="00DD359D" w:rsidRDefault="00DE72F6" w:rsidP="005658D8">
      <w:pPr>
        <w:pStyle w:val="a3"/>
        <w:widowControl w:val="0"/>
        <w:numPr>
          <w:ilvl w:val="0"/>
          <w:numId w:val="25"/>
        </w:numPr>
        <w:spacing w:after="0"/>
        <w:rPr>
          <w:rFonts w:ascii="Times New Roman" w:hAnsi="Times New Roman" w:cs="Times New Roman"/>
          <w:sz w:val="24"/>
          <w:szCs w:val="24"/>
          <w:lang w:val="uk-UA"/>
        </w:rPr>
      </w:pPr>
      <w:r w:rsidRPr="00DD359D">
        <w:rPr>
          <w:rFonts w:ascii="Times New Roman" w:hAnsi="Times New Roman" w:cs="Times New Roman"/>
          <w:sz w:val="24"/>
          <w:szCs w:val="24"/>
          <w:lang w:val="uk-UA"/>
        </w:rPr>
        <w:t>Доповніть речення.</w:t>
      </w:r>
    </w:p>
    <w:p w:rsidR="006E4E97" w:rsidRPr="00DD359D" w:rsidRDefault="006E4E97" w:rsidP="006E4E97">
      <w:pPr>
        <w:widowControl w:val="0"/>
        <w:spacing w:after="0"/>
        <w:rPr>
          <w:rFonts w:ascii="Times New Roman" w:hAnsi="Times New Roman" w:cs="Times New Roman"/>
          <w:sz w:val="24"/>
          <w:szCs w:val="24"/>
          <w:lang w:val="uk-UA"/>
        </w:rPr>
      </w:pPr>
      <w:r w:rsidRPr="00DD359D">
        <w:rPr>
          <w:rFonts w:ascii="Times New Roman" w:hAnsi="Times New Roman" w:cs="Times New Roman"/>
          <w:sz w:val="24"/>
          <w:szCs w:val="24"/>
          <w:lang w:val="uk-UA"/>
        </w:rPr>
        <w:t>Я читаю для того, щоб…_______________________________________________________________________</w:t>
      </w:r>
    </w:p>
    <w:p w:rsidR="006E4E97" w:rsidRPr="00DD359D" w:rsidRDefault="006E4E97" w:rsidP="006E4E97">
      <w:pPr>
        <w:widowControl w:val="0"/>
        <w:spacing w:after="0"/>
        <w:rPr>
          <w:rFonts w:ascii="Times New Roman" w:hAnsi="Times New Roman"/>
          <w:sz w:val="24"/>
          <w:szCs w:val="24"/>
          <w:lang w:val="uk-UA"/>
        </w:rPr>
      </w:pPr>
      <w:r w:rsidRPr="00DD359D">
        <w:rPr>
          <w:rFonts w:ascii="Times New Roman" w:hAnsi="Times New Roman"/>
          <w:sz w:val="24"/>
          <w:szCs w:val="24"/>
          <w:lang w:val="uk-UA"/>
        </w:rPr>
        <w:t>Мені подобається (не подобається) читати тому, що…____________________________________________________________________________________________________________________________________________________</w:t>
      </w:r>
    </w:p>
    <w:p w:rsidR="00AB4E9F" w:rsidRPr="00695C45" w:rsidRDefault="006E4E97" w:rsidP="00E129EA">
      <w:pPr>
        <w:widowControl w:val="0"/>
        <w:spacing w:after="0"/>
        <w:rPr>
          <w:rFonts w:ascii="Times New Roman" w:hAnsi="Times New Roman"/>
          <w:sz w:val="24"/>
          <w:szCs w:val="24"/>
        </w:rPr>
      </w:pPr>
      <w:r w:rsidRPr="00DD359D">
        <w:rPr>
          <w:rFonts w:ascii="Times New Roman" w:hAnsi="Times New Roman"/>
          <w:sz w:val="24"/>
          <w:szCs w:val="24"/>
          <w:lang w:val="uk-UA"/>
        </w:rPr>
        <w:t>Бути хорошим читачем – це означає…___________________________________________________________________</w:t>
      </w:r>
      <w:r w:rsidR="00E129EA" w:rsidRPr="00DD359D">
        <w:rPr>
          <w:rFonts w:ascii="Times New Roman" w:hAnsi="Times New Roman"/>
          <w:sz w:val="24"/>
          <w:szCs w:val="24"/>
          <w:lang w:val="uk-UA"/>
        </w:rPr>
        <w:t>_</w:t>
      </w:r>
    </w:p>
    <w:p w:rsidR="001F36EA" w:rsidRDefault="001F36EA" w:rsidP="00E129EA">
      <w:pPr>
        <w:widowControl w:val="0"/>
        <w:spacing w:after="0"/>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847889" cy="8420986"/>
            <wp:effectExtent l="19050" t="0" r="461" b="0"/>
            <wp:docPr id="45" name="Рисунок 44" descr="ba9HVC56K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9HVC56Kck.jpg"/>
                    <pic:cNvPicPr/>
                  </pic:nvPicPr>
                  <pic:blipFill>
                    <a:blip r:embed="rId118" cstate="print"/>
                    <a:stretch>
                      <a:fillRect/>
                    </a:stretch>
                  </pic:blipFill>
                  <pic:spPr>
                    <a:xfrm>
                      <a:off x="0" y="0"/>
                      <a:ext cx="5850890" cy="8425307"/>
                    </a:xfrm>
                    <a:prstGeom prst="rect">
                      <a:avLst/>
                    </a:prstGeom>
                  </pic:spPr>
                </pic:pic>
              </a:graphicData>
            </a:graphic>
          </wp:inline>
        </w:drawing>
      </w:r>
    </w:p>
    <w:p w:rsidR="001F36EA" w:rsidRDefault="001F36EA" w:rsidP="00E129EA">
      <w:pPr>
        <w:widowControl w:val="0"/>
        <w:spacing w:after="0"/>
        <w:rPr>
          <w:rFonts w:ascii="Times New Roman" w:hAnsi="Times New Roman"/>
          <w:sz w:val="24"/>
          <w:szCs w:val="24"/>
          <w:lang w:val="en-US"/>
        </w:rPr>
      </w:pPr>
    </w:p>
    <w:p w:rsidR="001F36EA" w:rsidRDefault="001F36EA" w:rsidP="00E129EA">
      <w:pPr>
        <w:widowControl w:val="0"/>
        <w:spacing w:after="0"/>
        <w:rPr>
          <w:rFonts w:ascii="Times New Roman" w:hAnsi="Times New Roman"/>
          <w:sz w:val="24"/>
          <w:szCs w:val="24"/>
          <w:lang w:val="en-US"/>
        </w:rPr>
      </w:pPr>
    </w:p>
    <w:p w:rsidR="001F36EA" w:rsidRDefault="001F36EA" w:rsidP="00E129EA">
      <w:pPr>
        <w:widowControl w:val="0"/>
        <w:spacing w:after="0"/>
        <w:rPr>
          <w:rFonts w:ascii="Times New Roman" w:hAnsi="Times New Roman"/>
          <w:sz w:val="24"/>
          <w:szCs w:val="24"/>
          <w:lang w:val="en-US"/>
        </w:rPr>
      </w:pPr>
    </w:p>
    <w:p w:rsidR="0000719E" w:rsidRDefault="001F36EA" w:rsidP="00E129EA">
      <w:pPr>
        <w:widowControl w:val="0"/>
        <w:spacing w:after="0"/>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849484" cy="8261498"/>
            <wp:effectExtent l="19050" t="0" r="0" b="0"/>
            <wp:docPr id="54" name="Рисунок 53" descr="mLc8iHNF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Lc8iHNFriI.jpg"/>
                    <pic:cNvPicPr/>
                  </pic:nvPicPr>
                  <pic:blipFill>
                    <a:blip r:embed="rId119" cstate="print"/>
                    <a:stretch>
                      <a:fillRect/>
                    </a:stretch>
                  </pic:blipFill>
                  <pic:spPr>
                    <a:xfrm>
                      <a:off x="0" y="0"/>
                      <a:ext cx="5850890" cy="8263483"/>
                    </a:xfrm>
                    <a:prstGeom prst="rect">
                      <a:avLst/>
                    </a:prstGeom>
                  </pic:spPr>
                </pic:pic>
              </a:graphicData>
            </a:graphic>
          </wp:inline>
        </w:drawing>
      </w:r>
    </w:p>
    <w:p w:rsidR="0000719E" w:rsidRDefault="0000719E" w:rsidP="0000719E">
      <w:pPr>
        <w:rPr>
          <w:rFonts w:ascii="Times New Roman" w:hAnsi="Times New Roman"/>
          <w:sz w:val="24"/>
          <w:szCs w:val="24"/>
          <w:lang w:val="en-US"/>
        </w:rPr>
      </w:pPr>
    </w:p>
    <w:p w:rsidR="001F36EA" w:rsidRDefault="001F36EA" w:rsidP="0000719E">
      <w:pPr>
        <w:rPr>
          <w:rFonts w:ascii="Times New Roman" w:hAnsi="Times New Roman"/>
          <w:sz w:val="24"/>
          <w:szCs w:val="24"/>
          <w:lang w:val="en-US"/>
        </w:rPr>
      </w:pPr>
    </w:p>
    <w:p w:rsidR="0000719E" w:rsidRPr="00F02D72" w:rsidRDefault="0000719E" w:rsidP="0000719E">
      <w:pPr>
        <w:spacing w:after="0" w:line="240" w:lineRule="auto"/>
        <w:ind w:left="-284" w:firstLine="710"/>
        <w:jc w:val="center"/>
        <w:rPr>
          <w:rFonts w:ascii="Times New Roman" w:eastAsia="Times New Roman" w:hAnsi="Times New Roman"/>
          <w:b/>
          <w:sz w:val="28"/>
          <w:szCs w:val="28"/>
          <w:lang w:val="uk-UA" w:eastAsia="ru-RU"/>
        </w:rPr>
      </w:pPr>
      <w:r w:rsidRPr="00F02D72">
        <w:rPr>
          <w:rFonts w:ascii="Times New Roman" w:eastAsia="Times New Roman" w:hAnsi="Times New Roman"/>
          <w:b/>
          <w:sz w:val="28"/>
          <w:szCs w:val="28"/>
          <w:lang w:val="uk-UA" w:eastAsia="ru-RU"/>
        </w:rPr>
        <w:lastRenderedPageBreak/>
        <w:t>АНОТАЦІЯ</w:t>
      </w:r>
    </w:p>
    <w:p w:rsidR="0000719E" w:rsidRDefault="0000719E" w:rsidP="0000719E">
      <w:pPr>
        <w:spacing w:after="0" w:line="240" w:lineRule="auto"/>
        <w:ind w:left="57" w:right="6" w:firstLine="709"/>
        <w:jc w:val="center"/>
        <w:rPr>
          <w:rFonts w:ascii="Times New Roman" w:eastAsia="Times New Roman" w:hAnsi="Times New Roman"/>
          <w:b/>
          <w:sz w:val="28"/>
          <w:szCs w:val="28"/>
          <w:lang w:val="uk-UA" w:eastAsia="ru-RU"/>
        </w:rPr>
      </w:pPr>
    </w:p>
    <w:p w:rsidR="003939ED" w:rsidRPr="00F02D72" w:rsidRDefault="003939ED" w:rsidP="0000719E">
      <w:pPr>
        <w:spacing w:after="0" w:line="240" w:lineRule="auto"/>
        <w:ind w:left="57" w:right="6" w:firstLine="709"/>
        <w:jc w:val="center"/>
        <w:rPr>
          <w:rFonts w:ascii="Times New Roman" w:hAnsi="Times New Roman"/>
          <w:b/>
          <w:sz w:val="28"/>
          <w:szCs w:val="28"/>
          <w:lang w:val="uk-UA"/>
        </w:rPr>
      </w:pPr>
    </w:p>
    <w:p w:rsidR="0000719E" w:rsidRPr="00CC2F35" w:rsidRDefault="0000719E" w:rsidP="0000719E">
      <w:pPr>
        <w:spacing w:after="0" w:line="360" w:lineRule="auto"/>
        <w:ind w:left="57" w:right="6" w:firstLine="709"/>
        <w:jc w:val="both"/>
        <w:rPr>
          <w:rFonts w:ascii="Times New Roman" w:hAnsi="Times New Roman"/>
          <w:sz w:val="28"/>
          <w:szCs w:val="28"/>
          <w:lang w:val="uk-UA"/>
        </w:rPr>
      </w:pPr>
      <w:proofErr w:type="spellStart"/>
      <w:r w:rsidRPr="00CC2F35">
        <w:rPr>
          <w:rFonts w:ascii="Times New Roman" w:hAnsi="Times New Roman"/>
          <w:sz w:val="28"/>
          <w:szCs w:val="28"/>
          <w:lang w:val="uk-UA"/>
        </w:rPr>
        <w:t>Рожко</w:t>
      </w:r>
      <w:proofErr w:type="spellEnd"/>
      <w:r w:rsidRPr="00CC2F35">
        <w:rPr>
          <w:rFonts w:ascii="Times New Roman" w:hAnsi="Times New Roman"/>
          <w:sz w:val="28"/>
          <w:szCs w:val="28"/>
          <w:lang w:val="uk-UA"/>
        </w:rPr>
        <w:t xml:space="preserve"> Т. В. Формування читацької компетентності молодших школярів на уроках літературного читанн</w:t>
      </w:r>
      <w:r w:rsidR="003939ED" w:rsidRPr="00CC2F35">
        <w:rPr>
          <w:rFonts w:ascii="Times New Roman" w:hAnsi="Times New Roman"/>
          <w:sz w:val="28"/>
          <w:szCs w:val="28"/>
          <w:lang w:val="uk-UA"/>
        </w:rPr>
        <w:t xml:space="preserve">я засобом проектної технології / Т.В. </w:t>
      </w:r>
      <w:proofErr w:type="spellStart"/>
      <w:r w:rsidR="003939ED" w:rsidRPr="00CC2F35">
        <w:rPr>
          <w:rFonts w:ascii="Times New Roman" w:hAnsi="Times New Roman"/>
          <w:sz w:val="28"/>
          <w:szCs w:val="28"/>
          <w:lang w:val="uk-UA"/>
        </w:rPr>
        <w:t>Рожко</w:t>
      </w:r>
      <w:proofErr w:type="spellEnd"/>
      <w:r w:rsidR="00CC2F35" w:rsidRPr="00CC2F35">
        <w:rPr>
          <w:rFonts w:ascii="Times New Roman" w:hAnsi="Times New Roman"/>
          <w:sz w:val="28"/>
          <w:szCs w:val="28"/>
          <w:lang w:val="uk-UA"/>
        </w:rPr>
        <w:t xml:space="preserve">. </w:t>
      </w:r>
      <w:r w:rsidR="00CC2F35">
        <w:rPr>
          <w:rFonts w:ascii="Times New Roman" w:hAnsi="Times New Roman"/>
          <w:sz w:val="28"/>
          <w:szCs w:val="28"/>
          <w:lang w:val="uk-UA"/>
        </w:rPr>
        <w:t>–</w:t>
      </w:r>
      <w:r w:rsidR="00CC2F35" w:rsidRPr="00CC2F35">
        <w:rPr>
          <w:rFonts w:ascii="Times New Roman" w:hAnsi="Times New Roman"/>
          <w:sz w:val="28"/>
          <w:szCs w:val="28"/>
          <w:lang w:val="uk-UA"/>
        </w:rPr>
        <w:t xml:space="preserve"> Рукопис</w:t>
      </w:r>
      <w:r w:rsidR="00CC2F35">
        <w:rPr>
          <w:rFonts w:ascii="Times New Roman" w:hAnsi="Times New Roman"/>
          <w:sz w:val="28"/>
          <w:szCs w:val="28"/>
          <w:lang w:val="uk-UA"/>
        </w:rPr>
        <w:t xml:space="preserve">. – Кривий Ріг, 2018. – </w:t>
      </w:r>
      <w:r w:rsidR="00CC2F35" w:rsidRPr="00EB5166">
        <w:rPr>
          <w:rFonts w:ascii="Times New Roman" w:hAnsi="Times New Roman"/>
          <w:sz w:val="28"/>
          <w:szCs w:val="28"/>
          <w:lang w:val="uk-UA"/>
        </w:rPr>
        <w:t>122 с.</w:t>
      </w:r>
    </w:p>
    <w:p w:rsidR="0000719E" w:rsidRPr="00CC2F35" w:rsidRDefault="0000719E" w:rsidP="0000719E">
      <w:pPr>
        <w:spacing w:after="0" w:line="360" w:lineRule="auto"/>
        <w:ind w:left="57" w:right="6" w:firstLine="709"/>
        <w:jc w:val="both"/>
        <w:rPr>
          <w:rFonts w:ascii="Times New Roman" w:hAnsi="Times New Roman"/>
          <w:sz w:val="28"/>
          <w:szCs w:val="28"/>
          <w:lang w:val="uk-UA"/>
        </w:rPr>
      </w:pPr>
      <w:r w:rsidRPr="00CC2F35">
        <w:rPr>
          <w:rFonts w:ascii="Times New Roman" w:hAnsi="Times New Roman"/>
          <w:sz w:val="28"/>
          <w:szCs w:val="28"/>
          <w:lang w:val="uk-UA"/>
        </w:rPr>
        <w:t>У магістерській роботі розкрито сутність поняття «читацька компетентність», описано компоненти та складові читацької компетентності, психолого-педагогічні аспекти та етапи її формування, висвітлено особливості проектної технології, структуру проектної діяльності, класифікацію навчальних проектів, етапи роботи над проектами, представлено систему роботи з формування читацької компетентності учнів 4 класу через застосування проектної технології на уроках літературного читання.</w:t>
      </w:r>
    </w:p>
    <w:p w:rsidR="0000719E" w:rsidRPr="00CC2F35" w:rsidRDefault="0000719E" w:rsidP="0000719E">
      <w:pPr>
        <w:spacing w:after="0" w:line="360" w:lineRule="auto"/>
        <w:ind w:left="57" w:right="6" w:firstLine="709"/>
        <w:jc w:val="both"/>
        <w:rPr>
          <w:rFonts w:ascii="Times New Roman" w:hAnsi="Times New Roman"/>
          <w:sz w:val="28"/>
          <w:szCs w:val="28"/>
          <w:lang w:val="uk-UA"/>
        </w:rPr>
      </w:pPr>
      <w:r w:rsidRPr="00EB5166">
        <w:rPr>
          <w:rFonts w:ascii="Times New Roman" w:hAnsi="Times New Roman"/>
          <w:i/>
          <w:sz w:val="28"/>
          <w:szCs w:val="28"/>
          <w:lang w:val="uk-UA"/>
        </w:rPr>
        <w:t>Ключові слова:</w:t>
      </w:r>
      <w:r w:rsidRPr="00CC2F35">
        <w:rPr>
          <w:rFonts w:ascii="Times New Roman" w:hAnsi="Times New Roman"/>
          <w:sz w:val="28"/>
          <w:szCs w:val="28"/>
          <w:lang w:val="uk-UA"/>
        </w:rPr>
        <w:t xml:space="preserve"> читацька компетентність, компоненти та складові читацької компетентності, проектна технологія, проектна діяльність, навчальний проект, літературне читання.</w:t>
      </w:r>
    </w:p>
    <w:p w:rsidR="0000719E" w:rsidRPr="0000719E" w:rsidRDefault="0000719E" w:rsidP="0000719E">
      <w:pPr>
        <w:rPr>
          <w:rFonts w:ascii="Times New Roman" w:hAnsi="Times New Roman"/>
          <w:sz w:val="24"/>
          <w:szCs w:val="24"/>
          <w:lang w:val="uk-UA"/>
        </w:rPr>
      </w:pPr>
    </w:p>
    <w:sectPr w:rsidR="0000719E" w:rsidRPr="0000719E" w:rsidSect="00573B04">
      <w:headerReference w:type="default" r:id="rId120"/>
      <w:pgSz w:w="11906" w:h="16838"/>
      <w:pgMar w:top="1276" w:right="991" w:bottom="1276"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6D96" w:rsidRDefault="004E6D96" w:rsidP="00320C4B">
      <w:pPr>
        <w:spacing w:after="0" w:line="240" w:lineRule="auto"/>
      </w:pPr>
      <w:r>
        <w:separator/>
      </w:r>
    </w:p>
  </w:endnote>
  <w:endnote w:type="continuationSeparator" w:id="0">
    <w:p w:rsidR="004E6D96" w:rsidRDefault="004E6D96" w:rsidP="00320C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UkrainianJournal">
    <w:altName w:val="UkrainianJournal"/>
    <w:panose1 w:val="00000000000000000000"/>
    <w:charset w:val="CC"/>
    <w:family w:val="roman"/>
    <w:notTrueType/>
    <w:pitch w:val="default"/>
    <w:sig w:usb0="00000201" w:usb1="00000000" w:usb2="00000000" w:usb3="00000000" w:csb0="00000004" w:csb1="00000000"/>
  </w:font>
  <w:font w:name="SchoolBookC">
    <w:altName w:val="Times New Roman"/>
    <w:panose1 w:val="00000000000000000000"/>
    <w:charset w:val="CC"/>
    <w:family w:val="auto"/>
    <w:notTrueType/>
    <w:pitch w:val="default"/>
    <w:sig w:usb0="00000001" w:usb1="00000000" w:usb2="00000000" w:usb3="00000000" w:csb0="00000005" w:csb1="00000000"/>
  </w:font>
  <w:font w:name="Times">
    <w:panose1 w:val="02020603050405020304"/>
    <w:charset w:val="CC"/>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SchoolBookC-Bold">
    <w:panose1 w:val="00000000000000000000"/>
    <w:charset w:val="CC"/>
    <w:family w:val="auto"/>
    <w:notTrueType/>
    <w:pitch w:val="default"/>
    <w:sig w:usb0="00000201" w:usb1="00000000" w:usb2="00000000" w:usb3="00000000" w:csb0="00000004" w:csb1="00000000"/>
  </w:font>
  <w:font w:name="TimesNewRomanPSMT-Identity-H">
    <w:altName w:val="MS Mincho"/>
    <w:panose1 w:val="00000000000000000000"/>
    <w:charset w:val="80"/>
    <w:family w:val="auto"/>
    <w:notTrueType/>
    <w:pitch w:val="default"/>
    <w:sig w:usb0="00000001" w:usb1="08070000" w:usb2="00000010" w:usb3="00000000" w:csb0="00020000" w:csb1="00000000"/>
  </w:font>
  <w:font w:name="Cambria-BoldItalic-Identity-H">
    <w:altName w:val="MS Mincho"/>
    <w:panose1 w:val="00000000000000000000"/>
    <w:charset w:val="80"/>
    <w:family w:val="auto"/>
    <w:notTrueType/>
    <w:pitch w:val="default"/>
    <w:sig w:usb0="00000001" w:usb1="08070000" w:usb2="00000010" w:usb3="00000000" w:csb0="00020000" w:csb1="00000000"/>
  </w:font>
  <w:font w:name="Cambria-Bold-Identity-H">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6D96" w:rsidRDefault="004E6D96" w:rsidP="00320C4B">
      <w:pPr>
        <w:spacing w:after="0" w:line="240" w:lineRule="auto"/>
      </w:pPr>
      <w:r>
        <w:separator/>
      </w:r>
    </w:p>
  </w:footnote>
  <w:footnote w:type="continuationSeparator" w:id="0">
    <w:p w:rsidR="004E6D96" w:rsidRDefault="004E6D96" w:rsidP="00320C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8113639"/>
      <w:docPartObj>
        <w:docPartGallery w:val="Page Numbers (Top of Page)"/>
        <w:docPartUnique/>
      </w:docPartObj>
    </w:sdtPr>
    <w:sdtContent>
      <w:p w:rsidR="00695C45" w:rsidRDefault="00434E25">
        <w:pPr>
          <w:pStyle w:val="a7"/>
          <w:jc w:val="right"/>
        </w:pPr>
        <w:r>
          <w:rPr>
            <w:noProof/>
          </w:rPr>
          <w:fldChar w:fldCharType="begin"/>
        </w:r>
        <w:r w:rsidR="00695C45">
          <w:rPr>
            <w:noProof/>
          </w:rPr>
          <w:instrText>PAGE   \* MERGEFORMAT</w:instrText>
        </w:r>
        <w:r>
          <w:rPr>
            <w:noProof/>
          </w:rPr>
          <w:fldChar w:fldCharType="separate"/>
        </w:r>
        <w:r w:rsidR="0019725C">
          <w:rPr>
            <w:noProof/>
          </w:rPr>
          <w:t>2</w:t>
        </w:r>
        <w:r>
          <w:rPr>
            <w:noProof/>
          </w:rPr>
          <w:fldChar w:fldCharType="end"/>
        </w:r>
      </w:p>
    </w:sdtContent>
  </w:sdt>
  <w:p w:rsidR="00695C45" w:rsidRDefault="00695C45">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D6F5A"/>
    <w:multiLevelType w:val="hybridMultilevel"/>
    <w:tmpl w:val="FC9477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695EE0"/>
    <w:multiLevelType w:val="hybridMultilevel"/>
    <w:tmpl w:val="45E4C6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B70D07"/>
    <w:multiLevelType w:val="hybridMultilevel"/>
    <w:tmpl w:val="4B58D70E"/>
    <w:lvl w:ilvl="0" w:tplc="0C0C8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8BD6C73"/>
    <w:multiLevelType w:val="hybridMultilevel"/>
    <w:tmpl w:val="DE70FA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735D83"/>
    <w:multiLevelType w:val="hybridMultilevel"/>
    <w:tmpl w:val="E30855B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866151"/>
    <w:multiLevelType w:val="hybridMultilevel"/>
    <w:tmpl w:val="43E2BB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C1242B"/>
    <w:multiLevelType w:val="hybridMultilevel"/>
    <w:tmpl w:val="6FA69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11C1F5A"/>
    <w:multiLevelType w:val="hybridMultilevel"/>
    <w:tmpl w:val="9244D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D57D40"/>
    <w:multiLevelType w:val="hybridMultilevel"/>
    <w:tmpl w:val="92EA9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470414E"/>
    <w:multiLevelType w:val="hybridMultilevel"/>
    <w:tmpl w:val="4B58D70E"/>
    <w:lvl w:ilvl="0" w:tplc="0C0C8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5FD3905"/>
    <w:multiLevelType w:val="hybridMultilevel"/>
    <w:tmpl w:val="913AD8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441099"/>
    <w:multiLevelType w:val="hybridMultilevel"/>
    <w:tmpl w:val="E92CCE78"/>
    <w:lvl w:ilvl="0" w:tplc="AAD2DD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8994E69"/>
    <w:multiLevelType w:val="hybridMultilevel"/>
    <w:tmpl w:val="8E666084"/>
    <w:lvl w:ilvl="0" w:tplc="B6A0A132">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962009D"/>
    <w:multiLevelType w:val="hybridMultilevel"/>
    <w:tmpl w:val="A9E42A7C"/>
    <w:lvl w:ilvl="0" w:tplc="D38666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1B751B43"/>
    <w:multiLevelType w:val="multilevel"/>
    <w:tmpl w:val="27E4B9A4"/>
    <w:lvl w:ilvl="0">
      <w:start w:val="1"/>
      <w:numFmt w:val="decimal"/>
      <w:lvlText w:val="%1"/>
      <w:lvlJc w:val="left"/>
      <w:pPr>
        <w:ind w:left="465" w:hanging="465"/>
      </w:pPr>
      <w:rPr>
        <w:rFonts w:hint="default"/>
      </w:rPr>
    </w:lvl>
    <w:lvl w:ilvl="1">
      <w:start w:val="1"/>
      <w:numFmt w:val="decimal"/>
      <w:lvlText w:val="%1.%2"/>
      <w:lvlJc w:val="left"/>
      <w:pPr>
        <w:ind w:left="181" w:hanging="465"/>
      </w:pPr>
      <w:rPr>
        <w:rFonts w:hint="default"/>
      </w:rPr>
    </w:lvl>
    <w:lvl w:ilvl="2">
      <w:start w:val="1"/>
      <w:numFmt w:val="decimal"/>
      <w:lvlText w:val="%1.%2.%3"/>
      <w:lvlJc w:val="left"/>
      <w:pPr>
        <w:ind w:left="152" w:hanging="720"/>
      </w:pPr>
      <w:rPr>
        <w:rFonts w:hint="default"/>
      </w:rPr>
    </w:lvl>
    <w:lvl w:ilvl="3">
      <w:start w:val="1"/>
      <w:numFmt w:val="decimal"/>
      <w:lvlText w:val="%1.%2.%3.%4"/>
      <w:lvlJc w:val="left"/>
      <w:pPr>
        <w:ind w:left="-132" w:hanging="72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340" w:hanging="1080"/>
      </w:pPr>
      <w:rPr>
        <w:rFonts w:hint="default"/>
      </w:rPr>
    </w:lvl>
    <w:lvl w:ilvl="6">
      <w:start w:val="1"/>
      <w:numFmt w:val="decimal"/>
      <w:lvlText w:val="%1.%2.%3.%4.%5.%6.%7"/>
      <w:lvlJc w:val="left"/>
      <w:pPr>
        <w:ind w:left="-264" w:hanging="1440"/>
      </w:pPr>
      <w:rPr>
        <w:rFonts w:hint="default"/>
      </w:rPr>
    </w:lvl>
    <w:lvl w:ilvl="7">
      <w:start w:val="1"/>
      <w:numFmt w:val="decimal"/>
      <w:lvlText w:val="%1.%2.%3.%4.%5.%6.%7.%8"/>
      <w:lvlJc w:val="left"/>
      <w:pPr>
        <w:ind w:left="-548" w:hanging="1440"/>
      </w:pPr>
      <w:rPr>
        <w:rFonts w:hint="default"/>
      </w:rPr>
    </w:lvl>
    <w:lvl w:ilvl="8">
      <w:start w:val="1"/>
      <w:numFmt w:val="decimal"/>
      <w:lvlText w:val="%1.%2.%3.%4.%5.%6.%7.%8.%9"/>
      <w:lvlJc w:val="left"/>
      <w:pPr>
        <w:ind w:left="-832" w:hanging="1440"/>
      </w:pPr>
      <w:rPr>
        <w:rFonts w:hint="default"/>
      </w:rPr>
    </w:lvl>
  </w:abstractNum>
  <w:abstractNum w:abstractNumId="15">
    <w:nsid w:val="1BF36C60"/>
    <w:multiLevelType w:val="hybridMultilevel"/>
    <w:tmpl w:val="C9B230FE"/>
    <w:lvl w:ilvl="0" w:tplc="1E90CC4E">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436A6A"/>
    <w:multiLevelType w:val="hybridMultilevel"/>
    <w:tmpl w:val="723E3AF2"/>
    <w:lvl w:ilvl="0" w:tplc="B6A0A132">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15020FA"/>
    <w:multiLevelType w:val="hybridMultilevel"/>
    <w:tmpl w:val="08CCE946"/>
    <w:lvl w:ilvl="0" w:tplc="005292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240330F9"/>
    <w:multiLevelType w:val="hybridMultilevel"/>
    <w:tmpl w:val="14F8E2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5DB7BB4"/>
    <w:multiLevelType w:val="hybridMultilevel"/>
    <w:tmpl w:val="4B58D70E"/>
    <w:lvl w:ilvl="0" w:tplc="0C0C8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5E31F57"/>
    <w:multiLevelType w:val="hybridMultilevel"/>
    <w:tmpl w:val="068A2C92"/>
    <w:lvl w:ilvl="0" w:tplc="04190011">
      <w:start w:val="1"/>
      <w:numFmt w:val="decimal"/>
      <w:lvlText w:val="%1)"/>
      <w:lvlJc w:val="left"/>
      <w:pPr>
        <w:ind w:left="1068" w:hanging="360"/>
      </w:p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1">
    <w:nsid w:val="27080745"/>
    <w:multiLevelType w:val="hybridMultilevel"/>
    <w:tmpl w:val="BB2C3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5CB7457"/>
    <w:multiLevelType w:val="hybridMultilevel"/>
    <w:tmpl w:val="0FE8B748"/>
    <w:lvl w:ilvl="0" w:tplc="92EA9D0A">
      <w:numFmt w:val="bullet"/>
      <w:lvlText w:val="-"/>
      <w:lvlJc w:val="left"/>
      <w:pPr>
        <w:ind w:left="786"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3DA053DD"/>
    <w:multiLevelType w:val="hybridMultilevel"/>
    <w:tmpl w:val="6A64E4F2"/>
    <w:lvl w:ilvl="0" w:tplc="B6A0A132">
      <w:start w:val="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4">
    <w:nsid w:val="44F40ACF"/>
    <w:multiLevelType w:val="hybridMultilevel"/>
    <w:tmpl w:val="00F89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CC54C5"/>
    <w:multiLevelType w:val="hybridMultilevel"/>
    <w:tmpl w:val="184672D6"/>
    <w:lvl w:ilvl="0" w:tplc="42C85DA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4E5E3F18"/>
    <w:multiLevelType w:val="hybridMultilevel"/>
    <w:tmpl w:val="14C2D21E"/>
    <w:lvl w:ilvl="0" w:tplc="C214FCE8">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7">
    <w:nsid w:val="50797929"/>
    <w:multiLevelType w:val="hybridMultilevel"/>
    <w:tmpl w:val="58CAD0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5013D0D"/>
    <w:multiLevelType w:val="hybridMultilevel"/>
    <w:tmpl w:val="A094EF7A"/>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29">
    <w:nsid w:val="57CB3CD6"/>
    <w:multiLevelType w:val="hybridMultilevel"/>
    <w:tmpl w:val="8E6A02D4"/>
    <w:lvl w:ilvl="0" w:tplc="7352754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5BA47438"/>
    <w:multiLevelType w:val="hybridMultilevel"/>
    <w:tmpl w:val="2BC0B9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544E08"/>
    <w:multiLevelType w:val="hybridMultilevel"/>
    <w:tmpl w:val="DB84F9C2"/>
    <w:lvl w:ilvl="0" w:tplc="0292061A">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32">
    <w:nsid w:val="5E9B1884"/>
    <w:multiLevelType w:val="hybridMultilevel"/>
    <w:tmpl w:val="4B58D70E"/>
    <w:lvl w:ilvl="0" w:tplc="0C0C8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1455145"/>
    <w:multiLevelType w:val="hybridMultilevel"/>
    <w:tmpl w:val="06846378"/>
    <w:lvl w:ilvl="0" w:tplc="C07AB6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61931BBA"/>
    <w:multiLevelType w:val="hybridMultilevel"/>
    <w:tmpl w:val="B316E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771092B"/>
    <w:multiLevelType w:val="hybridMultilevel"/>
    <w:tmpl w:val="CEAA0B98"/>
    <w:lvl w:ilvl="0" w:tplc="CC242B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7943DCD"/>
    <w:multiLevelType w:val="hybridMultilevel"/>
    <w:tmpl w:val="F16EB308"/>
    <w:lvl w:ilvl="0" w:tplc="C3F887BC">
      <w:start w:val="1"/>
      <w:numFmt w:val="decimal"/>
      <w:lvlText w:val="%1."/>
      <w:lvlJc w:val="left"/>
      <w:pPr>
        <w:ind w:left="1440" w:hanging="360"/>
      </w:pPr>
      <w:rPr>
        <w:rFonts w:asciiTheme="minorHAnsi" w:eastAsiaTheme="minorHAnsi" w:hAnsiTheme="minorHAnsi" w:cstheme="minorBidi"/>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795B6C37"/>
    <w:multiLevelType w:val="hybridMultilevel"/>
    <w:tmpl w:val="A5AADAF0"/>
    <w:lvl w:ilvl="0" w:tplc="B6A0A13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FC56B8D"/>
    <w:multiLevelType w:val="hybridMultilevel"/>
    <w:tmpl w:val="2FC884B2"/>
    <w:lvl w:ilvl="0" w:tplc="F42C074C">
      <w:start w:val="1"/>
      <w:numFmt w:val="decimal"/>
      <w:pStyle w:val="0"/>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14"/>
  </w:num>
  <w:num w:numId="2">
    <w:abstractNumId w:val="0"/>
  </w:num>
  <w:num w:numId="3">
    <w:abstractNumId w:val="23"/>
  </w:num>
  <w:num w:numId="4">
    <w:abstractNumId w:val="15"/>
  </w:num>
  <w:num w:numId="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num>
  <w:num w:numId="7">
    <w:abstractNumId w:val="35"/>
  </w:num>
  <w:num w:numId="8">
    <w:abstractNumId w:val="4"/>
  </w:num>
  <w:num w:numId="9">
    <w:abstractNumId w:val="16"/>
  </w:num>
  <w:num w:numId="10">
    <w:abstractNumId w:val="12"/>
  </w:num>
  <w:num w:numId="11">
    <w:abstractNumId w:val="30"/>
  </w:num>
  <w:num w:numId="12">
    <w:abstractNumId w:val="25"/>
  </w:num>
  <w:num w:numId="13">
    <w:abstractNumId w:val="18"/>
  </w:num>
  <w:num w:numId="14">
    <w:abstractNumId w:val="34"/>
  </w:num>
  <w:num w:numId="15">
    <w:abstractNumId w:val="24"/>
  </w:num>
  <w:num w:numId="16">
    <w:abstractNumId w:val="7"/>
  </w:num>
  <w:num w:numId="17">
    <w:abstractNumId w:val="37"/>
  </w:num>
  <w:num w:numId="18">
    <w:abstractNumId w:val="17"/>
  </w:num>
  <w:num w:numId="19">
    <w:abstractNumId w:val="21"/>
  </w:num>
  <w:num w:numId="20">
    <w:abstractNumId w:val="6"/>
  </w:num>
  <w:num w:numId="21">
    <w:abstractNumId w:val="3"/>
  </w:num>
  <w:num w:numId="22">
    <w:abstractNumId w:val="36"/>
  </w:num>
  <w:num w:numId="23">
    <w:abstractNumId w:val="32"/>
  </w:num>
  <w:num w:numId="24">
    <w:abstractNumId w:val="19"/>
  </w:num>
  <w:num w:numId="25">
    <w:abstractNumId w:val="9"/>
  </w:num>
  <w:num w:numId="26">
    <w:abstractNumId w:val="2"/>
  </w:num>
  <w:num w:numId="27">
    <w:abstractNumId w:val="10"/>
  </w:num>
  <w:num w:numId="28">
    <w:abstractNumId w:val="8"/>
  </w:num>
  <w:num w:numId="29">
    <w:abstractNumId w:val="5"/>
  </w:num>
  <w:num w:numId="30">
    <w:abstractNumId w:val="1"/>
  </w:num>
  <w:num w:numId="31">
    <w:abstractNumId w:val="11"/>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3"/>
  </w:num>
  <w:num w:numId="35">
    <w:abstractNumId w:val="38"/>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num>
  <w:num w:numId="38">
    <w:abstractNumId w:val="20"/>
  </w:num>
  <w:num w:numId="39">
    <w:abstractNumId w:val="31"/>
  </w:num>
  <w:num w:numId="40">
    <w:abstractNumId w:val="13"/>
  </w:num>
  <w:num w:numId="41">
    <w:abstractNumId w:val="26"/>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characterSpacingControl w:val="doNotCompress"/>
  <w:footnotePr>
    <w:footnote w:id="-1"/>
    <w:footnote w:id="0"/>
  </w:footnotePr>
  <w:endnotePr>
    <w:endnote w:id="-1"/>
    <w:endnote w:id="0"/>
  </w:endnotePr>
  <w:compat/>
  <w:rsids>
    <w:rsidRoot w:val="00437D5C"/>
    <w:rsid w:val="00006E66"/>
    <w:rsid w:val="0000719E"/>
    <w:rsid w:val="00007957"/>
    <w:rsid w:val="00014F4E"/>
    <w:rsid w:val="00020147"/>
    <w:rsid w:val="000257FE"/>
    <w:rsid w:val="0002792E"/>
    <w:rsid w:val="00031031"/>
    <w:rsid w:val="00033B0B"/>
    <w:rsid w:val="0003790E"/>
    <w:rsid w:val="00037C12"/>
    <w:rsid w:val="000403E6"/>
    <w:rsid w:val="00044AC9"/>
    <w:rsid w:val="000479C2"/>
    <w:rsid w:val="00053BDE"/>
    <w:rsid w:val="00054D72"/>
    <w:rsid w:val="00060BF8"/>
    <w:rsid w:val="00061963"/>
    <w:rsid w:val="00070DD8"/>
    <w:rsid w:val="00072254"/>
    <w:rsid w:val="00074CD9"/>
    <w:rsid w:val="00076955"/>
    <w:rsid w:val="000801E7"/>
    <w:rsid w:val="0008208A"/>
    <w:rsid w:val="000821A0"/>
    <w:rsid w:val="00082C3F"/>
    <w:rsid w:val="00087128"/>
    <w:rsid w:val="0009169A"/>
    <w:rsid w:val="000922AA"/>
    <w:rsid w:val="000965D2"/>
    <w:rsid w:val="000A29C1"/>
    <w:rsid w:val="000A3715"/>
    <w:rsid w:val="000A61B0"/>
    <w:rsid w:val="000B183A"/>
    <w:rsid w:val="000B5754"/>
    <w:rsid w:val="000C2548"/>
    <w:rsid w:val="000C498C"/>
    <w:rsid w:val="000C4E59"/>
    <w:rsid w:val="000D18FA"/>
    <w:rsid w:val="000D7CB0"/>
    <w:rsid w:val="000E5B59"/>
    <w:rsid w:val="000E69F3"/>
    <w:rsid w:val="000F09C3"/>
    <w:rsid w:val="000F18B7"/>
    <w:rsid w:val="000F2167"/>
    <w:rsid w:val="000F7301"/>
    <w:rsid w:val="00101D63"/>
    <w:rsid w:val="001035E5"/>
    <w:rsid w:val="0011378D"/>
    <w:rsid w:val="0011755E"/>
    <w:rsid w:val="00123F08"/>
    <w:rsid w:val="00125FC8"/>
    <w:rsid w:val="001302E6"/>
    <w:rsid w:val="0013652A"/>
    <w:rsid w:val="001408CC"/>
    <w:rsid w:val="00141469"/>
    <w:rsid w:val="00144456"/>
    <w:rsid w:val="00145A10"/>
    <w:rsid w:val="00156986"/>
    <w:rsid w:val="00162F4F"/>
    <w:rsid w:val="0016617C"/>
    <w:rsid w:val="00166AB5"/>
    <w:rsid w:val="00166F27"/>
    <w:rsid w:val="00171144"/>
    <w:rsid w:val="001802D7"/>
    <w:rsid w:val="00182016"/>
    <w:rsid w:val="00183916"/>
    <w:rsid w:val="001964A8"/>
    <w:rsid w:val="0019725C"/>
    <w:rsid w:val="001A0605"/>
    <w:rsid w:val="001B1565"/>
    <w:rsid w:val="001B1AA2"/>
    <w:rsid w:val="001B2EC0"/>
    <w:rsid w:val="001B786C"/>
    <w:rsid w:val="001C37DF"/>
    <w:rsid w:val="001C73D1"/>
    <w:rsid w:val="001D3F33"/>
    <w:rsid w:val="001E005F"/>
    <w:rsid w:val="001E1A86"/>
    <w:rsid w:val="001E7166"/>
    <w:rsid w:val="001F146E"/>
    <w:rsid w:val="001F36EA"/>
    <w:rsid w:val="00206BB3"/>
    <w:rsid w:val="00210393"/>
    <w:rsid w:val="002110A7"/>
    <w:rsid w:val="00212BA4"/>
    <w:rsid w:val="00214B1B"/>
    <w:rsid w:val="00233F8A"/>
    <w:rsid w:val="00241E7A"/>
    <w:rsid w:val="00243251"/>
    <w:rsid w:val="00253092"/>
    <w:rsid w:val="00254BE0"/>
    <w:rsid w:val="00260165"/>
    <w:rsid w:val="002733C2"/>
    <w:rsid w:val="00277BD3"/>
    <w:rsid w:val="00284A7C"/>
    <w:rsid w:val="00294D5C"/>
    <w:rsid w:val="002965F5"/>
    <w:rsid w:val="00297E11"/>
    <w:rsid w:val="002A46BA"/>
    <w:rsid w:val="002B681E"/>
    <w:rsid w:val="002C3C09"/>
    <w:rsid w:val="002D2514"/>
    <w:rsid w:val="002F6E15"/>
    <w:rsid w:val="002F78CD"/>
    <w:rsid w:val="00300924"/>
    <w:rsid w:val="00304CC0"/>
    <w:rsid w:val="003060D9"/>
    <w:rsid w:val="00306E56"/>
    <w:rsid w:val="00312205"/>
    <w:rsid w:val="003129F3"/>
    <w:rsid w:val="003155FB"/>
    <w:rsid w:val="00317795"/>
    <w:rsid w:val="003201A5"/>
    <w:rsid w:val="00320C4B"/>
    <w:rsid w:val="003241EA"/>
    <w:rsid w:val="00324940"/>
    <w:rsid w:val="00335796"/>
    <w:rsid w:val="00340A76"/>
    <w:rsid w:val="00341238"/>
    <w:rsid w:val="003424A6"/>
    <w:rsid w:val="003474D6"/>
    <w:rsid w:val="0035343D"/>
    <w:rsid w:val="00360742"/>
    <w:rsid w:val="00361002"/>
    <w:rsid w:val="00361AA9"/>
    <w:rsid w:val="00373394"/>
    <w:rsid w:val="0037747D"/>
    <w:rsid w:val="00383254"/>
    <w:rsid w:val="003834B3"/>
    <w:rsid w:val="00383C07"/>
    <w:rsid w:val="00383FFB"/>
    <w:rsid w:val="00390D86"/>
    <w:rsid w:val="00390F8C"/>
    <w:rsid w:val="00392239"/>
    <w:rsid w:val="003939ED"/>
    <w:rsid w:val="003A2B9A"/>
    <w:rsid w:val="003A3681"/>
    <w:rsid w:val="003A4260"/>
    <w:rsid w:val="003A5882"/>
    <w:rsid w:val="003B5E6A"/>
    <w:rsid w:val="003B6713"/>
    <w:rsid w:val="003B771C"/>
    <w:rsid w:val="003C5FF9"/>
    <w:rsid w:val="003C740C"/>
    <w:rsid w:val="003E26C8"/>
    <w:rsid w:val="003E7A46"/>
    <w:rsid w:val="003F5FCC"/>
    <w:rsid w:val="003F7285"/>
    <w:rsid w:val="003F7D47"/>
    <w:rsid w:val="00404C96"/>
    <w:rsid w:val="004051D5"/>
    <w:rsid w:val="00416371"/>
    <w:rsid w:val="0042273D"/>
    <w:rsid w:val="00424017"/>
    <w:rsid w:val="004313D5"/>
    <w:rsid w:val="00434E25"/>
    <w:rsid w:val="00437D5C"/>
    <w:rsid w:val="0044256B"/>
    <w:rsid w:val="00445A1D"/>
    <w:rsid w:val="0046299C"/>
    <w:rsid w:val="00463BDD"/>
    <w:rsid w:val="0046765A"/>
    <w:rsid w:val="0047330E"/>
    <w:rsid w:val="00483711"/>
    <w:rsid w:val="004962D7"/>
    <w:rsid w:val="004967EA"/>
    <w:rsid w:val="004A3D77"/>
    <w:rsid w:val="004B1436"/>
    <w:rsid w:val="004B3421"/>
    <w:rsid w:val="004B3F10"/>
    <w:rsid w:val="004C3657"/>
    <w:rsid w:val="004C516D"/>
    <w:rsid w:val="004C5A13"/>
    <w:rsid w:val="004C6382"/>
    <w:rsid w:val="004D3C96"/>
    <w:rsid w:val="004E1359"/>
    <w:rsid w:val="004E5687"/>
    <w:rsid w:val="004E6D96"/>
    <w:rsid w:val="004E6E8A"/>
    <w:rsid w:val="004F06C0"/>
    <w:rsid w:val="00506FBA"/>
    <w:rsid w:val="00507ADF"/>
    <w:rsid w:val="005111B6"/>
    <w:rsid w:val="00513F69"/>
    <w:rsid w:val="005172FD"/>
    <w:rsid w:val="005211D6"/>
    <w:rsid w:val="00522157"/>
    <w:rsid w:val="00522C30"/>
    <w:rsid w:val="005306CA"/>
    <w:rsid w:val="00533537"/>
    <w:rsid w:val="00550CE7"/>
    <w:rsid w:val="0055391C"/>
    <w:rsid w:val="00554241"/>
    <w:rsid w:val="005625DF"/>
    <w:rsid w:val="005658D8"/>
    <w:rsid w:val="00567034"/>
    <w:rsid w:val="00567C1E"/>
    <w:rsid w:val="00573B04"/>
    <w:rsid w:val="0058648C"/>
    <w:rsid w:val="00587E5D"/>
    <w:rsid w:val="0059328F"/>
    <w:rsid w:val="005A1AB4"/>
    <w:rsid w:val="005A4597"/>
    <w:rsid w:val="005C04CE"/>
    <w:rsid w:val="005C345C"/>
    <w:rsid w:val="005D4059"/>
    <w:rsid w:val="005F2408"/>
    <w:rsid w:val="005F4FD7"/>
    <w:rsid w:val="005F599C"/>
    <w:rsid w:val="00620345"/>
    <w:rsid w:val="00620429"/>
    <w:rsid w:val="00620FCF"/>
    <w:rsid w:val="00621E77"/>
    <w:rsid w:val="006221BB"/>
    <w:rsid w:val="00627A05"/>
    <w:rsid w:val="00631433"/>
    <w:rsid w:val="00634796"/>
    <w:rsid w:val="006429C8"/>
    <w:rsid w:val="006514EE"/>
    <w:rsid w:val="00651538"/>
    <w:rsid w:val="00653491"/>
    <w:rsid w:val="00653CBC"/>
    <w:rsid w:val="00657AB7"/>
    <w:rsid w:val="006644FD"/>
    <w:rsid w:val="00666202"/>
    <w:rsid w:val="006666A9"/>
    <w:rsid w:val="00670BFE"/>
    <w:rsid w:val="006748D9"/>
    <w:rsid w:val="006752F4"/>
    <w:rsid w:val="006761E4"/>
    <w:rsid w:val="00682911"/>
    <w:rsid w:val="006838B4"/>
    <w:rsid w:val="00686AF7"/>
    <w:rsid w:val="00695C45"/>
    <w:rsid w:val="006975E7"/>
    <w:rsid w:val="006A207B"/>
    <w:rsid w:val="006A40F1"/>
    <w:rsid w:val="006A6A67"/>
    <w:rsid w:val="006B0C1E"/>
    <w:rsid w:val="006B3541"/>
    <w:rsid w:val="006C46A4"/>
    <w:rsid w:val="006D13A8"/>
    <w:rsid w:val="006D2D17"/>
    <w:rsid w:val="006E4E97"/>
    <w:rsid w:val="006E79CC"/>
    <w:rsid w:val="006F0235"/>
    <w:rsid w:val="006F1CBF"/>
    <w:rsid w:val="006F39BA"/>
    <w:rsid w:val="00712463"/>
    <w:rsid w:val="007201E2"/>
    <w:rsid w:val="007225E2"/>
    <w:rsid w:val="00722AB9"/>
    <w:rsid w:val="00740A3C"/>
    <w:rsid w:val="00742D75"/>
    <w:rsid w:val="00742E85"/>
    <w:rsid w:val="00743168"/>
    <w:rsid w:val="00743FD8"/>
    <w:rsid w:val="00744F06"/>
    <w:rsid w:val="00750BF5"/>
    <w:rsid w:val="007520C9"/>
    <w:rsid w:val="00754BB1"/>
    <w:rsid w:val="00761155"/>
    <w:rsid w:val="007642DD"/>
    <w:rsid w:val="007649FB"/>
    <w:rsid w:val="00765BDE"/>
    <w:rsid w:val="007769E3"/>
    <w:rsid w:val="00784E2B"/>
    <w:rsid w:val="00797282"/>
    <w:rsid w:val="007A3622"/>
    <w:rsid w:val="007A3E63"/>
    <w:rsid w:val="007A6249"/>
    <w:rsid w:val="007B2CFE"/>
    <w:rsid w:val="007C2A65"/>
    <w:rsid w:val="007C3DCA"/>
    <w:rsid w:val="007C5B31"/>
    <w:rsid w:val="007D278A"/>
    <w:rsid w:val="007E4267"/>
    <w:rsid w:val="007E5312"/>
    <w:rsid w:val="007F2600"/>
    <w:rsid w:val="00803E47"/>
    <w:rsid w:val="00810E08"/>
    <w:rsid w:val="008127AE"/>
    <w:rsid w:val="00813AC5"/>
    <w:rsid w:val="008161D2"/>
    <w:rsid w:val="00816EF6"/>
    <w:rsid w:val="008174A2"/>
    <w:rsid w:val="0083575B"/>
    <w:rsid w:val="0084300D"/>
    <w:rsid w:val="00843DF2"/>
    <w:rsid w:val="00850335"/>
    <w:rsid w:val="008573EC"/>
    <w:rsid w:val="008627D6"/>
    <w:rsid w:val="00866011"/>
    <w:rsid w:val="00866333"/>
    <w:rsid w:val="00882C3C"/>
    <w:rsid w:val="008931EE"/>
    <w:rsid w:val="0089499C"/>
    <w:rsid w:val="008A18CD"/>
    <w:rsid w:val="008A3399"/>
    <w:rsid w:val="008A7830"/>
    <w:rsid w:val="008B351C"/>
    <w:rsid w:val="008B36FC"/>
    <w:rsid w:val="008C0476"/>
    <w:rsid w:val="008C4114"/>
    <w:rsid w:val="008C73AA"/>
    <w:rsid w:val="008E39D7"/>
    <w:rsid w:val="008E414C"/>
    <w:rsid w:val="008E6DFE"/>
    <w:rsid w:val="008F3477"/>
    <w:rsid w:val="008F7D89"/>
    <w:rsid w:val="00901E04"/>
    <w:rsid w:val="00905EC5"/>
    <w:rsid w:val="0090635A"/>
    <w:rsid w:val="00912180"/>
    <w:rsid w:val="009209F8"/>
    <w:rsid w:val="009250F8"/>
    <w:rsid w:val="00934777"/>
    <w:rsid w:val="0094025B"/>
    <w:rsid w:val="0094527C"/>
    <w:rsid w:val="0094690D"/>
    <w:rsid w:val="009504A5"/>
    <w:rsid w:val="00953C11"/>
    <w:rsid w:val="009574A6"/>
    <w:rsid w:val="0095771E"/>
    <w:rsid w:val="00960B14"/>
    <w:rsid w:val="00965211"/>
    <w:rsid w:val="009659DE"/>
    <w:rsid w:val="00967227"/>
    <w:rsid w:val="00970F78"/>
    <w:rsid w:val="00972081"/>
    <w:rsid w:val="00981927"/>
    <w:rsid w:val="00987A58"/>
    <w:rsid w:val="0099099B"/>
    <w:rsid w:val="0099361E"/>
    <w:rsid w:val="009A1DDB"/>
    <w:rsid w:val="009A231C"/>
    <w:rsid w:val="009B1B6B"/>
    <w:rsid w:val="009B2C13"/>
    <w:rsid w:val="009B7A5C"/>
    <w:rsid w:val="009B7D52"/>
    <w:rsid w:val="009C318C"/>
    <w:rsid w:val="009D73B7"/>
    <w:rsid w:val="009E0221"/>
    <w:rsid w:val="009E05B1"/>
    <w:rsid w:val="009E1DAA"/>
    <w:rsid w:val="009E255E"/>
    <w:rsid w:val="009E4C73"/>
    <w:rsid w:val="009F432F"/>
    <w:rsid w:val="00A04441"/>
    <w:rsid w:val="00A076DF"/>
    <w:rsid w:val="00A15CC2"/>
    <w:rsid w:val="00A2037D"/>
    <w:rsid w:val="00A21AAB"/>
    <w:rsid w:val="00A2741E"/>
    <w:rsid w:val="00A319D7"/>
    <w:rsid w:val="00A3380F"/>
    <w:rsid w:val="00A373DE"/>
    <w:rsid w:val="00A40F45"/>
    <w:rsid w:val="00A4332B"/>
    <w:rsid w:val="00A53A84"/>
    <w:rsid w:val="00A6217F"/>
    <w:rsid w:val="00A657CE"/>
    <w:rsid w:val="00A70B4C"/>
    <w:rsid w:val="00A8774B"/>
    <w:rsid w:val="00A90DF4"/>
    <w:rsid w:val="00AA3E93"/>
    <w:rsid w:val="00AB1073"/>
    <w:rsid w:val="00AB4525"/>
    <w:rsid w:val="00AB4E9F"/>
    <w:rsid w:val="00AC3119"/>
    <w:rsid w:val="00AC366B"/>
    <w:rsid w:val="00AC5146"/>
    <w:rsid w:val="00AC75D0"/>
    <w:rsid w:val="00AD1A11"/>
    <w:rsid w:val="00AE271B"/>
    <w:rsid w:val="00AE2D3D"/>
    <w:rsid w:val="00AE4CD1"/>
    <w:rsid w:val="00AE64E2"/>
    <w:rsid w:val="00AE6A65"/>
    <w:rsid w:val="00AF2638"/>
    <w:rsid w:val="00AF552F"/>
    <w:rsid w:val="00B047FF"/>
    <w:rsid w:val="00B107FA"/>
    <w:rsid w:val="00B12EEF"/>
    <w:rsid w:val="00B13E95"/>
    <w:rsid w:val="00B2117D"/>
    <w:rsid w:val="00B23706"/>
    <w:rsid w:val="00B33579"/>
    <w:rsid w:val="00B353F9"/>
    <w:rsid w:val="00B46C29"/>
    <w:rsid w:val="00B515BB"/>
    <w:rsid w:val="00B52921"/>
    <w:rsid w:val="00B55894"/>
    <w:rsid w:val="00B602F3"/>
    <w:rsid w:val="00B61D41"/>
    <w:rsid w:val="00B61D71"/>
    <w:rsid w:val="00B62490"/>
    <w:rsid w:val="00B64881"/>
    <w:rsid w:val="00B7580D"/>
    <w:rsid w:val="00B81340"/>
    <w:rsid w:val="00B818EF"/>
    <w:rsid w:val="00B842CE"/>
    <w:rsid w:val="00B90CF2"/>
    <w:rsid w:val="00B92CC9"/>
    <w:rsid w:val="00BA1C9D"/>
    <w:rsid w:val="00BA1F65"/>
    <w:rsid w:val="00BC289F"/>
    <w:rsid w:val="00BC4E7B"/>
    <w:rsid w:val="00BC6031"/>
    <w:rsid w:val="00BC72F6"/>
    <w:rsid w:val="00BD2D4A"/>
    <w:rsid w:val="00BD6241"/>
    <w:rsid w:val="00BD6371"/>
    <w:rsid w:val="00BF3810"/>
    <w:rsid w:val="00BF623C"/>
    <w:rsid w:val="00BF6A77"/>
    <w:rsid w:val="00C0347A"/>
    <w:rsid w:val="00C0512F"/>
    <w:rsid w:val="00C11BF3"/>
    <w:rsid w:val="00C120BD"/>
    <w:rsid w:val="00C1220A"/>
    <w:rsid w:val="00C140FD"/>
    <w:rsid w:val="00C175DD"/>
    <w:rsid w:val="00C241F3"/>
    <w:rsid w:val="00C250D6"/>
    <w:rsid w:val="00C26B5F"/>
    <w:rsid w:val="00C32810"/>
    <w:rsid w:val="00C37C8E"/>
    <w:rsid w:val="00C415E5"/>
    <w:rsid w:val="00C449DB"/>
    <w:rsid w:val="00C46339"/>
    <w:rsid w:val="00C51383"/>
    <w:rsid w:val="00C60188"/>
    <w:rsid w:val="00C750D0"/>
    <w:rsid w:val="00C76E3D"/>
    <w:rsid w:val="00C80870"/>
    <w:rsid w:val="00C80D71"/>
    <w:rsid w:val="00C859D8"/>
    <w:rsid w:val="00C917A6"/>
    <w:rsid w:val="00CB029B"/>
    <w:rsid w:val="00CB20AB"/>
    <w:rsid w:val="00CB440B"/>
    <w:rsid w:val="00CC2F35"/>
    <w:rsid w:val="00CC6411"/>
    <w:rsid w:val="00CC7E57"/>
    <w:rsid w:val="00CE2043"/>
    <w:rsid w:val="00CE38F5"/>
    <w:rsid w:val="00CE68C8"/>
    <w:rsid w:val="00CE7AAD"/>
    <w:rsid w:val="00CF2E9E"/>
    <w:rsid w:val="00D00156"/>
    <w:rsid w:val="00D06F20"/>
    <w:rsid w:val="00D102ED"/>
    <w:rsid w:val="00D23D19"/>
    <w:rsid w:val="00D2666B"/>
    <w:rsid w:val="00D31483"/>
    <w:rsid w:val="00D32C94"/>
    <w:rsid w:val="00D35945"/>
    <w:rsid w:val="00D42F8D"/>
    <w:rsid w:val="00D4591A"/>
    <w:rsid w:val="00D5251A"/>
    <w:rsid w:val="00D6418F"/>
    <w:rsid w:val="00D75205"/>
    <w:rsid w:val="00D769CA"/>
    <w:rsid w:val="00DA5C90"/>
    <w:rsid w:val="00DA7EFC"/>
    <w:rsid w:val="00DB2537"/>
    <w:rsid w:val="00DC273F"/>
    <w:rsid w:val="00DD0E2A"/>
    <w:rsid w:val="00DD297C"/>
    <w:rsid w:val="00DD359D"/>
    <w:rsid w:val="00DD5813"/>
    <w:rsid w:val="00DE2861"/>
    <w:rsid w:val="00DE72F6"/>
    <w:rsid w:val="00DF2CAF"/>
    <w:rsid w:val="00DF3406"/>
    <w:rsid w:val="00DF7DA7"/>
    <w:rsid w:val="00E023CE"/>
    <w:rsid w:val="00E054ED"/>
    <w:rsid w:val="00E07EE4"/>
    <w:rsid w:val="00E129EA"/>
    <w:rsid w:val="00E135F2"/>
    <w:rsid w:val="00E13E0D"/>
    <w:rsid w:val="00E14262"/>
    <w:rsid w:val="00E20B9D"/>
    <w:rsid w:val="00E306CB"/>
    <w:rsid w:val="00E30CA1"/>
    <w:rsid w:val="00E42F2F"/>
    <w:rsid w:val="00E4457C"/>
    <w:rsid w:val="00E47A58"/>
    <w:rsid w:val="00E47FCC"/>
    <w:rsid w:val="00E50F96"/>
    <w:rsid w:val="00E56A00"/>
    <w:rsid w:val="00E62633"/>
    <w:rsid w:val="00E738D0"/>
    <w:rsid w:val="00E819DF"/>
    <w:rsid w:val="00E968A7"/>
    <w:rsid w:val="00EB5166"/>
    <w:rsid w:val="00EC0307"/>
    <w:rsid w:val="00EC0461"/>
    <w:rsid w:val="00EC3110"/>
    <w:rsid w:val="00EC435A"/>
    <w:rsid w:val="00EC6754"/>
    <w:rsid w:val="00ED259E"/>
    <w:rsid w:val="00ED7FA0"/>
    <w:rsid w:val="00EE6F64"/>
    <w:rsid w:val="00EE7092"/>
    <w:rsid w:val="00EF056A"/>
    <w:rsid w:val="00EF0C61"/>
    <w:rsid w:val="00EF1FF5"/>
    <w:rsid w:val="00EF48BA"/>
    <w:rsid w:val="00EF656F"/>
    <w:rsid w:val="00EF6CCE"/>
    <w:rsid w:val="00EF7DA6"/>
    <w:rsid w:val="00F0324E"/>
    <w:rsid w:val="00F23AAE"/>
    <w:rsid w:val="00F247EC"/>
    <w:rsid w:val="00F24D41"/>
    <w:rsid w:val="00F436AA"/>
    <w:rsid w:val="00F447D8"/>
    <w:rsid w:val="00F46180"/>
    <w:rsid w:val="00F57DA8"/>
    <w:rsid w:val="00F63EAD"/>
    <w:rsid w:val="00F66859"/>
    <w:rsid w:val="00F77A38"/>
    <w:rsid w:val="00F81070"/>
    <w:rsid w:val="00F823FE"/>
    <w:rsid w:val="00F848C3"/>
    <w:rsid w:val="00F861D3"/>
    <w:rsid w:val="00F93A9A"/>
    <w:rsid w:val="00F9475A"/>
    <w:rsid w:val="00F977AC"/>
    <w:rsid w:val="00FA0173"/>
    <w:rsid w:val="00FA3BFA"/>
    <w:rsid w:val="00FA49B6"/>
    <w:rsid w:val="00FB5F1D"/>
    <w:rsid w:val="00FB73E4"/>
    <w:rsid w:val="00FC020B"/>
    <w:rsid w:val="00FC4C11"/>
    <w:rsid w:val="00FC6D70"/>
    <w:rsid w:val="00FD0722"/>
    <w:rsid w:val="00FD395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3" type="connector" idref="#AutoShape 3"/>
        <o:r id="V:Rule14" type="connector" idref="#_x0000_s1041"/>
        <o:r id="V:Rule15" type="connector" idref="#AutoShape 114"/>
        <o:r id="V:Rule16" type="connector" idref="#AutoShape 6"/>
        <o:r id="V:Rule17" type="connector" idref="#_x0000_s1042"/>
        <o:r id="V:Rule18" type="connector" idref="#AutoShape 2"/>
        <o:r id="V:Rule19" type="connector" idref="#AutoShape 4"/>
        <o:r id="V:Rule20" type="connector" idref="#AutoShape 11"/>
        <o:r id="V:Rule21" type="connector" idref="#AutoShape 7"/>
        <o:r id="V:Rule22" type="connector" idref="#AutoShape 5"/>
        <o:r id="V:Rule23" type="connector" idref="#AutoShape 12"/>
        <o:r id="V:Rule24" type="connector" idref="#AutoShape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78A"/>
  </w:style>
  <w:style w:type="paragraph" w:styleId="2">
    <w:name w:val="heading 2"/>
    <w:basedOn w:val="a"/>
    <w:next w:val="a"/>
    <w:link w:val="20"/>
    <w:semiHidden/>
    <w:unhideWhenUsed/>
    <w:qFormat/>
    <w:rsid w:val="00D31483"/>
    <w:pPr>
      <w:keepNext/>
      <w:spacing w:after="0" w:line="240" w:lineRule="auto"/>
      <w:jc w:val="center"/>
      <w:outlineLvl w:val="1"/>
    </w:pPr>
    <w:rPr>
      <w:rFonts w:ascii="Times New Roman" w:eastAsia="Times New Roman" w:hAnsi="Times New Roman" w:cs="Times New Roman"/>
      <w:sz w:val="44"/>
      <w:szCs w:val="24"/>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7D5C"/>
    <w:pPr>
      <w:ind w:left="720"/>
      <w:contextualSpacing/>
    </w:pPr>
  </w:style>
  <w:style w:type="paragraph" w:customStyle="1" w:styleId="Default">
    <w:name w:val="Default"/>
    <w:rsid w:val="00437D5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FontStyle12">
    <w:name w:val="Font Style12"/>
    <w:basedOn w:val="a0"/>
    <w:rsid w:val="00437D5C"/>
    <w:rPr>
      <w:rFonts w:ascii="Times New Roman" w:hAnsi="Times New Roman" w:cs="Times New Roman"/>
      <w:sz w:val="22"/>
      <w:szCs w:val="22"/>
    </w:rPr>
  </w:style>
  <w:style w:type="paragraph" w:styleId="a4">
    <w:name w:val="Balloon Text"/>
    <w:basedOn w:val="a"/>
    <w:link w:val="a5"/>
    <w:uiPriority w:val="99"/>
    <w:semiHidden/>
    <w:unhideWhenUsed/>
    <w:rsid w:val="00437D5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37D5C"/>
    <w:rPr>
      <w:rFonts w:ascii="Tahoma" w:hAnsi="Tahoma" w:cs="Tahoma"/>
      <w:sz w:val="16"/>
      <w:szCs w:val="16"/>
    </w:rPr>
  </w:style>
  <w:style w:type="table" w:styleId="a6">
    <w:name w:val="Table Grid"/>
    <w:basedOn w:val="a1"/>
    <w:uiPriority w:val="59"/>
    <w:rsid w:val="00437D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9">
    <w:name w:val="Pa9"/>
    <w:basedOn w:val="Default"/>
    <w:next w:val="Default"/>
    <w:uiPriority w:val="99"/>
    <w:rsid w:val="00437D5C"/>
    <w:pPr>
      <w:spacing w:line="201" w:lineRule="atLeast"/>
    </w:pPr>
    <w:rPr>
      <w:rFonts w:ascii="UkrainianJournal" w:hAnsi="UkrainianJournal" w:cstheme="minorBidi"/>
      <w:color w:val="auto"/>
    </w:rPr>
  </w:style>
  <w:style w:type="paragraph" w:styleId="a7">
    <w:name w:val="header"/>
    <w:basedOn w:val="a"/>
    <w:link w:val="a8"/>
    <w:uiPriority w:val="99"/>
    <w:unhideWhenUsed/>
    <w:rsid w:val="00437D5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37D5C"/>
  </w:style>
  <w:style w:type="paragraph" w:styleId="a9">
    <w:name w:val="footer"/>
    <w:basedOn w:val="a"/>
    <w:link w:val="aa"/>
    <w:uiPriority w:val="99"/>
    <w:unhideWhenUsed/>
    <w:rsid w:val="00437D5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37D5C"/>
  </w:style>
  <w:style w:type="character" w:styleId="ab">
    <w:name w:val="Hyperlink"/>
    <w:basedOn w:val="a0"/>
    <w:uiPriority w:val="99"/>
    <w:unhideWhenUsed/>
    <w:rsid w:val="00437D5C"/>
    <w:rPr>
      <w:color w:val="0000FF" w:themeColor="hyperlink"/>
      <w:u w:val="single"/>
    </w:rPr>
  </w:style>
  <w:style w:type="character" w:customStyle="1" w:styleId="A10">
    <w:name w:val="A1"/>
    <w:uiPriority w:val="99"/>
    <w:rsid w:val="00437D5C"/>
    <w:rPr>
      <w:rFonts w:cs="SchoolBookC"/>
      <w:b/>
      <w:bCs/>
      <w:color w:val="000000"/>
      <w:sz w:val="20"/>
      <w:szCs w:val="20"/>
    </w:rPr>
  </w:style>
  <w:style w:type="paragraph" w:customStyle="1" w:styleId="Pa3">
    <w:name w:val="Pa3"/>
    <w:basedOn w:val="Default"/>
    <w:next w:val="Default"/>
    <w:uiPriority w:val="99"/>
    <w:rsid w:val="00437D5C"/>
    <w:pPr>
      <w:spacing w:line="241" w:lineRule="atLeast"/>
    </w:pPr>
    <w:rPr>
      <w:rFonts w:ascii="UkrainianJournal" w:hAnsi="UkrainianJournal" w:cstheme="minorBidi"/>
      <w:color w:val="auto"/>
    </w:rPr>
  </w:style>
  <w:style w:type="paragraph" w:customStyle="1" w:styleId="1">
    <w:name w:val="Абзац списка1"/>
    <w:basedOn w:val="a"/>
    <w:rsid w:val="00754BB1"/>
    <w:pPr>
      <w:ind w:left="720"/>
      <w:contextualSpacing/>
    </w:pPr>
    <w:rPr>
      <w:rFonts w:ascii="Calibri" w:eastAsia="Times New Roman" w:hAnsi="Calibri" w:cs="Times New Roman"/>
    </w:rPr>
  </w:style>
  <w:style w:type="paragraph" w:styleId="ac">
    <w:name w:val="No Spacing"/>
    <w:uiPriority w:val="1"/>
    <w:qFormat/>
    <w:rsid w:val="003A5882"/>
    <w:pPr>
      <w:spacing w:after="0" w:line="240" w:lineRule="auto"/>
    </w:pPr>
    <w:rPr>
      <w:rFonts w:ascii="Calibri" w:eastAsia="Calibri" w:hAnsi="Calibri" w:cs="Times New Roman"/>
      <w:lang w:val="uk-UA" w:eastAsia="ru-RU"/>
    </w:rPr>
  </w:style>
  <w:style w:type="character" w:customStyle="1" w:styleId="20">
    <w:name w:val="Заголовок 2 Знак"/>
    <w:basedOn w:val="a0"/>
    <w:link w:val="2"/>
    <w:semiHidden/>
    <w:rsid w:val="00D31483"/>
    <w:rPr>
      <w:rFonts w:ascii="Times New Roman" w:eastAsia="Times New Roman" w:hAnsi="Times New Roman" w:cs="Times New Roman"/>
      <w:sz w:val="44"/>
      <w:szCs w:val="24"/>
      <w:lang w:val="uk-UA" w:eastAsia="ru-RU"/>
    </w:rPr>
  </w:style>
  <w:style w:type="paragraph" w:styleId="21">
    <w:name w:val="Body Text Indent 2"/>
    <w:basedOn w:val="a"/>
    <w:link w:val="22"/>
    <w:rsid w:val="00C859D8"/>
    <w:pPr>
      <w:spacing w:after="0" w:line="360" w:lineRule="auto"/>
      <w:ind w:firstLine="545"/>
      <w:jc w:val="both"/>
    </w:pPr>
    <w:rPr>
      <w:rFonts w:ascii="Times New Roman" w:eastAsia="Times New Roman" w:hAnsi="Times New Roman" w:cs="Times New Roman"/>
      <w:sz w:val="28"/>
      <w:szCs w:val="24"/>
      <w:lang w:val="uk-UA" w:eastAsia="ru-RU"/>
    </w:rPr>
  </w:style>
  <w:style w:type="character" w:customStyle="1" w:styleId="22">
    <w:name w:val="Основной текст с отступом 2 Знак"/>
    <w:basedOn w:val="a0"/>
    <w:link w:val="21"/>
    <w:rsid w:val="00C859D8"/>
    <w:rPr>
      <w:rFonts w:ascii="Times New Roman" w:eastAsia="Times New Roman" w:hAnsi="Times New Roman" w:cs="Times New Roman"/>
      <w:sz w:val="28"/>
      <w:szCs w:val="24"/>
      <w:lang w:val="uk-UA" w:eastAsia="ru-RU"/>
    </w:rPr>
  </w:style>
  <w:style w:type="paragraph" w:customStyle="1" w:styleId="0">
    <w:name w:val="0_лит"/>
    <w:basedOn w:val="ad"/>
    <w:rsid w:val="00C859D8"/>
    <w:pPr>
      <w:numPr>
        <w:numId w:val="35"/>
      </w:numPr>
      <w:tabs>
        <w:tab w:val="num" w:pos="360"/>
      </w:tabs>
      <w:ind w:left="0" w:firstLine="0"/>
      <w:jc w:val="both"/>
    </w:pPr>
    <w:rPr>
      <w:rFonts w:ascii="Calibri" w:eastAsia="Times New Roman" w:hAnsi="Calibri" w:cs="Times New Roman"/>
      <w:sz w:val="28"/>
      <w:szCs w:val="28"/>
      <w:lang w:val="uk-UA" w:eastAsia="ru-RU"/>
    </w:rPr>
  </w:style>
  <w:style w:type="paragraph" w:styleId="ad">
    <w:name w:val="footnote text"/>
    <w:basedOn w:val="a"/>
    <w:link w:val="ae"/>
    <w:uiPriority w:val="99"/>
    <w:semiHidden/>
    <w:unhideWhenUsed/>
    <w:rsid w:val="00C859D8"/>
    <w:pPr>
      <w:spacing w:after="0" w:line="240" w:lineRule="auto"/>
    </w:pPr>
    <w:rPr>
      <w:sz w:val="20"/>
      <w:szCs w:val="20"/>
    </w:rPr>
  </w:style>
  <w:style w:type="character" w:customStyle="1" w:styleId="ae">
    <w:name w:val="Текст сноски Знак"/>
    <w:basedOn w:val="a0"/>
    <w:link w:val="ad"/>
    <w:uiPriority w:val="99"/>
    <w:semiHidden/>
    <w:rsid w:val="00C859D8"/>
    <w:rPr>
      <w:sz w:val="20"/>
      <w:szCs w:val="20"/>
    </w:rPr>
  </w:style>
  <w:style w:type="paragraph" w:styleId="af">
    <w:name w:val="Normal (Web)"/>
    <w:basedOn w:val="a"/>
    <w:uiPriority w:val="99"/>
    <w:unhideWhenUsed/>
    <w:rsid w:val="003939ED"/>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5637891">
      <w:bodyDiv w:val="1"/>
      <w:marLeft w:val="0"/>
      <w:marRight w:val="0"/>
      <w:marTop w:val="0"/>
      <w:marBottom w:val="0"/>
      <w:divBdr>
        <w:top w:val="none" w:sz="0" w:space="0" w:color="auto"/>
        <w:left w:val="none" w:sz="0" w:space="0" w:color="auto"/>
        <w:bottom w:val="none" w:sz="0" w:space="0" w:color="auto"/>
        <w:right w:val="none" w:sz="0" w:space="0" w:color="auto"/>
      </w:divBdr>
    </w:div>
    <w:div w:id="98068126">
      <w:bodyDiv w:val="1"/>
      <w:marLeft w:val="0"/>
      <w:marRight w:val="0"/>
      <w:marTop w:val="0"/>
      <w:marBottom w:val="0"/>
      <w:divBdr>
        <w:top w:val="none" w:sz="0" w:space="0" w:color="auto"/>
        <w:left w:val="none" w:sz="0" w:space="0" w:color="auto"/>
        <w:bottom w:val="none" w:sz="0" w:space="0" w:color="auto"/>
        <w:right w:val="none" w:sz="0" w:space="0" w:color="auto"/>
      </w:divBdr>
    </w:div>
    <w:div w:id="181863625">
      <w:bodyDiv w:val="1"/>
      <w:marLeft w:val="0"/>
      <w:marRight w:val="0"/>
      <w:marTop w:val="0"/>
      <w:marBottom w:val="0"/>
      <w:divBdr>
        <w:top w:val="none" w:sz="0" w:space="0" w:color="auto"/>
        <w:left w:val="none" w:sz="0" w:space="0" w:color="auto"/>
        <w:bottom w:val="none" w:sz="0" w:space="0" w:color="auto"/>
        <w:right w:val="none" w:sz="0" w:space="0" w:color="auto"/>
      </w:divBdr>
    </w:div>
    <w:div w:id="425616954">
      <w:bodyDiv w:val="1"/>
      <w:marLeft w:val="0"/>
      <w:marRight w:val="0"/>
      <w:marTop w:val="0"/>
      <w:marBottom w:val="0"/>
      <w:divBdr>
        <w:top w:val="none" w:sz="0" w:space="0" w:color="auto"/>
        <w:left w:val="none" w:sz="0" w:space="0" w:color="auto"/>
        <w:bottom w:val="none" w:sz="0" w:space="0" w:color="auto"/>
        <w:right w:val="none" w:sz="0" w:space="0" w:color="auto"/>
      </w:divBdr>
    </w:div>
    <w:div w:id="529998379">
      <w:bodyDiv w:val="1"/>
      <w:marLeft w:val="0"/>
      <w:marRight w:val="0"/>
      <w:marTop w:val="0"/>
      <w:marBottom w:val="0"/>
      <w:divBdr>
        <w:top w:val="none" w:sz="0" w:space="0" w:color="auto"/>
        <w:left w:val="none" w:sz="0" w:space="0" w:color="auto"/>
        <w:bottom w:val="none" w:sz="0" w:space="0" w:color="auto"/>
        <w:right w:val="none" w:sz="0" w:space="0" w:color="auto"/>
      </w:divBdr>
    </w:div>
    <w:div w:id="647173102">
      <w:bodyDiv w:val="1"/>
      <w:marLeft w:val="0"/>
      <w:marRight w:val="0"/>
      <w:marTop w:val="0"/>
      <w:marBottom w:val="0"/>
      <w:divBdr>
        <w:top w:val="none" w:sz="0" w:space="0" w:color="auto"/>
        <w:left w:val="none" w:sz="0" w:space="0" w:color="auto"/>
        <w:bottom w:val="none" w:sz="0" w:space="0" w:color="auto"/>
        <w:right w:val="none" w:sz="0" w:space="0" w:color="auto"/>
      </w:divBdr>
    </w:div>
    <w:div w:id="688877224">
      <w:bodyDiv w:val="1"/>
      <w:marLeft w:val="0"/>
      <w:marRight w:val="0"/>
      <w:marTop w:val="0"/>
      <w:marBottom w:val="0"/>
      <w:divBdr>
        <w:top w:val="none" w:sz="0" w:space="0" w:color="auto"/>
        <w:left w:val="none" w:sz="0" w:space="0" w:color="auto"/>
        <w:bottom w:val="none" w:sz="0" w:space="0" w:color="auto"/>
        <w:right w:val="none" w:sz="0" w:space="0" w:color="auto"/>
      </w:divBdr>
    </w:div>
    <w:div w:id="734857630">
      <w:bodyDiv w:val="1"/>
      <w:marLeft w:val="0"/>
      <w:marRight w:val="0"/>
      <w:marTop w:val="0"/>
      <w:marBottom w:val="0"/>
      <w:divBdr>
        <w:top w:val="none" w:sz="0" w:space="0" w:color="auto"/>
        <w:left w:val="none" w:sz="0" w:space="0" w:color="auto"/>
        <w:bottom w:val="none" w:sz="0" w:space="0" w:color="auto"/>
        <w:right w:val="none" w:sz="0" w:space="0" w:color="auto"/>
      </w:divBdr>
    </w:div>
    <w:div w:id="763258065">
      <w:bodyDiv w:val="1"/>
      <w:marLeft w:val="0"/>
      <w:marRight w:val="0"/>
      <w:marTop w:val="0"/>
      <w:marBottom w:val="0"/>
      <w:divBdr>
        <w:top w:val="none" w:sz="0" w:space="0" w:color="auto"/>
        <w:left w:val="none" w:sz="0" w:space="0" w:color="auto"/>
        <w:bottom w:val="none" w:sz="0" w:space="0" w:color="auto"/>
        <w:right w:val="none" w:sz="0" w:space="0" w:color="auto"/>
      </w:divBdr>
    </w:div>
    <w:div w:id="991375230">
      <w:bodyDiv w:val="1"/>
      <w:marLeft w:val="0"/>
      <w:marRight w:val="0"/>
      <w:marTop w:val="0"/>
      <w:marBottom w:val="0"/>
      <w:divBdr>
        <w:top w:val="none" w:sz="0" w:space="0" w:color="auto"/>
        <w:left w:val="none" w:sz="0" w:space="0" w:color="auto"/>
        <w:bottom w:val="none" w:sz="0" w:space="0" w:color="auto"/>
        <w:right w:val="none" w:sz="0" w:space="0" w:color="auto"/>
      </w:divBdr>
    </w:div>
    <w:div w:id="1213006845">
      <w:bodyDiv w:val="1"/>
      <w:marLeft w:val="0"/>
      <w:marRight w:val="0"/>
      <w:marTop w:val="0"/>
      <w:marBottom w:val="0"/>
      <w:divBdr>
        <w:top w:val="none" w:sz="0" w:space="0" w:color="auto"/>
        <w:left w:val="none" w:sz="0" w:space="0" w:color="auto"/>
        <w:bottom w:val="none" w:sz="0" w:space="0" w:color="auto"/>
        <w:right w:val="none" w:sz="0" w:space="0" w:color="auto"/>
      </w:divBdr>
    </w:div>
    <w:div w:id="1550219229">
      <w:bodyDiv w:val="1"/>
      <w:marLeft w:val="0"/>
      <w:marRight w:val="0"/>
      <w:marTop w:val="0"/>
      <w:marBottom w:val="0"/>
      <w:divBdr>
        <w:top w:val="none" w:sz="0" w:space="0" w:color="auto"/>
        <w:left w:val="none" w:sz="0" w:space="0" w:color="auto"/>
        <w:bottom w:val="none" w:sz="0" w:space="0" w:color="auto"/>
        <w:right w:val="none" w:sz="0" w:space="0" w:color="auto"/>
      </w:divBdr>
    </w:div>
    <w:div w:id="1934123862">
      <w:bodyDiv w:val="1"/>
      <w:marLeft w:val="0"/>
      <w:marRight w:val="0"/>
      <w:marTop w:val="0"/>
      <w:marBottom w:val="0"/>
      <w:divBdr>
        <w:top w:val="none" w:sz="0" w:space="0" w:color="auto"/>
        <w:left w:val="none" w:sz="0" w:space="0" w:color="auto"/>
        <w:bottom w:val="none" w:sz="0" w:space="0" w:color="auto"/>
        <w:right w:val="none" w:sz="0" w:space="0" w:color="auto"/>
      </w:divBdr>
    </w:div>
    <w:div w:id="2083210637">
      <w:bodyDiv w:val="1"/>
      <w:marLeft w:val="0"/>
      <w:marRight w:val="0"/>
      <w:marTop w:val="0"/>
      <w:marBottom w:val="0"/>
      <w:divBdr>
        <w:top w:val="none" w:sz="0" w:space="0" w:color="auto"/>
        <w:left w:val="none" w:sz="0" w:space="0" w:color="auto"/>
        <w:bottom w:val="none" w:sz="0" w:space="0" w:color="auto"/>
        <w:right w:val="none" w:sz="0" w:space="0" w:color="auto"/>
      </w:divBdr>
    </w:div>
    <w:div w:id="2136412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4.xml"/><Relationship Id="rId117" Type="http://schemas.openxmlformats.org/officeDocument/2006/relationships/image" Target="media/image35.jpeg"/><Relationship Id="rId21" Type="http://schemas.openxmlformats.org/officeDocument/2006/relationships/diagramColors" Target="diagrams/colors3.xml"/><Relationship Id="rId42" Type="http://schemas.microsoft.com/office/2007/relationships/diagramDrawing" Target="diagrams/drawing7.xml"/><Relationship Id="rId47" Type="http://schemas.microsoft.com/office/2007/relationships/diagramDrawing" Target="diagrams/drawing8.xml"/><Relationship Id="rId63" Type="http://schemas.openxmlformats.org/officeDocument/2006/relationships/diagramData" Target="diagrams/data12.xml"/><Relationship Id="rId68" Type="http://schemas.openxmlformats.org/officeDocument/2006/relationships/diagramData" Target="diagrams/data13.xml"/><Relationship Id="rId84" Type="http://schemas.openxmlformats.org/officeDocument/2006/relationships/image" Target="media/image12.png"/><Relationship Id="rId89" Type="http://schemas.openxmlformats.org/officeDocument/2006/relationships/chart" Target="charts/chart4.xml"/><Relationship Id="rId112" Type="http://schemas.openxmlformats.org/officeDocument/2006/relationships/image" Target="media/image30.jpeg"/><Relationship Id="rId16" Type="http://schemas.openxmlformats.org/officeDocument/2006/relationships/diagramColors" Target="diagrams/colors2.xml"/><Relationship Id="rId107" Type="http://schemas.openxmlformats.org/officeDocument/2006/relationships/image" Target="media/image25.jpeg"/><Relationship Id="rId11" Type="http://schemas.openxmlformats.org/officeDocument/2006/relationships/diagramColors" Target="diagrams/colors1.xml"/><Relationship Id="rId32" Type="http://schemas.microsoft.com/office/2007/relationships/diagramDrawing" Target="diagrams/drawing5.xml"/><Relationship Id="rId37" Type="http://schemas.microsoft.com/office/2007/relationships/diagramDrawing" Target="diagrams/drawing6.xml"/><Relationship Id="rId53" Type="http://schemas.openxmlformats.org/officeDocument/2006/relationships/diagramData" Target="diagrams/data10.xml"/><Relationship Id="rId58" Type="http://schemas.openxmlformats.org/officeDocument/2006/relationships/diagramData" Target="diagrams/data11.xml"/><Relationship Id="rId74" Type="http://schemas.openxmlformats.org/officeDocument/2006/relationships/image" Target="media/image2.png"/><Relationship Id="rId79" Type="http://schemas.openxmlformats.org/officeDocument/2006/relationships/image" Target="media/image7.png"/><Relationship Id="rId102" Type="http://schemas.openxmlformats.org/officeDocument/2006/relationships/image" Target="media/image20.jpeg"/><Relationship Id="rId5" Type="http://schemas.openxmlformats.org/officeDocument/2006/relationships/webSettings" Target="webSettings.xml"/><Relationship Id="rId61" Type="http://schemas.openxmlformats.org/officeDocument/2006/relationships/diagramColors" Target="diagrams/colors11.xml"/><Relationship Id="rId82" Type="http://schemas.openxmlformats.org/officeDocument/2006/relationships/image" Target="media/image10.png"/><Relationship Id="rId90" Type="http://schemas.openxmlformats.org/officeDocument/2006/relationships/hyperlink" Target="http://kppo" TargetMode="External"/><Relationship Id="rId95" Type="http://schemas.openxmlformats.org/officeDocument/2006/relationships/hyperlink" Target="http://school1&#160;tulsky.ru/wp" TargetMode="External"/><Relationship Id="rId19" Type="http://schemas.openxmlformats.org/officeDocument/2006/relationships/diagramLayout" Target="diagrams/layout3.xml"/><Relationship Id="rId14" Type="http://schemas.openxmlformats.org/officeDocument/2006/relationships/diagramLayout" Target="diagrams/layout2.xml"/><Relationship Id="rId22" Type="http://schemas.microsoft.com/office/2007/relationships/diagramDrawing" Target="diagrams/drawing3.xml"/><Relationship Id="rId27" Type="http://schemas.microsoft.com/office/2007/relationships/diagramDrawing" Target="diagrams/drawing4.xml"/><Relationship Id="rId30" Type="http://schemas.openxmlformats.org/officeDocument/2006/relationships/diagramQuickStyle" Target="diagrams/quickStyle5.xml"/><Relationship Id="rId35" Type="http://schemas.openxmlformats.org/officeDocument/2006/relationships/diagramQuickStyle" Target="diagrams/quickStyle6.xml"/><Relationship Id="rId43" Type="http://schemas.openxmlformats.org/officeDocument/2006/relationships/diagramData" Target="diagrams/data8.xml"/><Relationship Id="rId48" Type="http://schemas.openxmlformats.org/officeDocument/2006/relationships/diagramData" Target="diagrams/data9.xml"/><Relationship Id="rId56" Type="http://schemas.openxmlformats.org/officeDocument/2006/relationships/diagramColors" Target="diagrams/colors10.xml"/><Relationship Id="rId64" Type="http://schemas.openxmlformats.org/officeDocument/2006/relationships/diagramLayout" Target="diagrams/layout12.xml"/><Relationship Id="rId69" Type="http://schemas.openxmlformats.org/officeDocument/2006/relationships/diagramLayout" Target="diagrams/layout13.xml"/><Relationship Id="rId77" Type="http://schemas.openxmlformats.org/officeDocument/2006/relationships/image" Target="media/image5.png"/><Relationship Id="rId100" Type="http://schemas.openxmlformats.org/officeDocument/2006/relationships/image" Target="media/image18.jpeg"/><Relationship Id="rId105" Type="http://schemas.openxmlformats.org/officeDocument/2006/relationships/image" Target="media/image23.jpeg"/><Relationship Id="rId113" Type="http://schemas.openxmlformats.org/officeDocument/2006/relationships/image" Target="media/image31.jpeg"/><Relationship Id="rId118" Type="http://schemas.openxmlformats.org/officeDocument/2006/relationships/image" Target="media/image36.jpeg"/><Relationship Id="rId8" Type="http://schemas.openxmlformats.org/officeDocument/2006/relationships/diagramData" Target="diagrams/data1.xml"/><Relationship Id="rId51" Type="http://schemas.openxmlformats.org/officeDocument/2006/relationships/diagramColors" Target="diagrams/colors9.xml"/><Relationship Id="rId72" Type="http://schemas.microsoft.com/office/2007/relationships/diagramDrawing" Target="diagrams/drawing13.xml"/><Relationship Id="rId80" Type="http://schemas.openxmlformats.org/officeDocument/2006/relationships/image" Target="media/image8.png"/><Relationship Id="rId85" Type="http://schemas.openxmlformats.org/officeDocument/2006/relationships/image" Target="media/image13.png"/><Relationship Id="rId93" Type="http://schemas.openxmlformats.org/officeDocument/2006/relationships/hyperlink" Target="http://urok.in.ua/content/opys-klyuchovyh-zmin-do-proektu-onovlenoyi-programy-z-literaturnogo-chytannya-2-4-klasy" TargetMode="External"/><Relationship Id="rId98" Type="http://schemas.openxmlformats.org/officeDocument/2006/relationships/image" Target="media/image16.jpeg"/><Relationship Id="rId121" Type="http://schemas.openxmlformats.org/officeDocument/2006/relationships/fontTable" Target="fontTable.xml"/><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diagramQuickStyle" Target="diagrams/quickStyle4.xml"/><Relationship Id="rId33" Type="http://schemas.openxmlformats.org/officeDocument/2006/relationships/diagramData" Target="diagrams/data6.xml"/><Relationship Id="rId38" Type="http://schemas.openxmlformats.org/officeDocument/2006/relationships/diagramData" Target="diagrams/data7.xml"/><Relationship Id="rId46" Type="http://schemas.openxmlformats.org/officeDocument/2006/relationships/diagramColors" Target="diagrams/colors8.xml"/><Relationship Id="rId59" Type="http://schemas.openxmlformats.org/officeDocument/2006/relationships/diagramLayout" Target="diagrams/layout11.xml"/><Relationship Id="rId67" Type="http://schemas.microsoft.com/office/2007/relationships/diagramDrawing" Target="diagrams/drawing12.xml"/><Relationship Id="rId103" Type="http://schemas.openxmlformats.org/officeDocument/2006/relationships/image" Target="media/image21.jpeg"/><Relationship Id="rId108" Type="http://schemas.openxmlformats.org/officeDocument/2006/relationships/image" Target="media/image26.jpeg"/><Relationship Id="rId116" Type="http://schemas.openxmlformats.org/officeDocument/2006/relationships/image" Target="media/image34.jpeg"/><Relationship Id="rId20" Type="http://schemas.openxmlformats.org/officeDocument/2006/relationships/diagramQuickStyle" Target="diagrams/quickStyle3.xml"/><Relationship Id="rId41" Type="http://schemas.openxmlformats.org/officeDocument/2006/relationships/diagramColors" Target="diagrams/colors7.xml"/><Relationship Id="rId54" Type="http://schemas.openxmlformats.org/officeDocument/2006/relationships/diagramLayout" Target="diagrams/layout10.xml"/><Relationship Id="rId62" Type="http://schemas.microsoft.com/office/2007/relationships/diagramDrawing" Target="diagrams/drawing11.xml"/><Relationship Id="rId70" Type="http://schemas.openxmlformats.org/officeDocument/2006/relationships/diagramQuickStyle" Target="diagrams/quickStyle13.xml"/><Relationship Id="rId75" Type="http://schemas.openxmlformats.org/officeDocument/2006/relationships/image" Target="media/image3.png"/><Relationship Id="rId83" Type="http://schemas.openxmlformats.org/officeDocument/2006/relationships/image" Target="media/image11.png"/><Relationship Id="rId88" Type="http://schemas.openxmlformats.org/officeDocument/2006/relationships/chart" Target="charts/chart3.xml"/><Relationship Id="rId91" Type="http://schemas.openxmlformats.org/officeDocument/2006/relationships/hyperlink" Target="https://www.beluo31.ru/doc/apo2017/01.pdf" TargetMode="External"/><Relationship Id="rId96" Type="http://schemas.openxmlformats.org/officeDocument/2006/relationships/image" Target="media/image14.jpeg"/><Relationship Id="rId11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diagramData" Target="diagrams/data4.xml"/><Relationship Id="rId28" Type="http://schemas.openxmlformats.org/officeDocument/2006/relationships/diagramData" Target="diagrams/data5.xml"/><Relationship Id="rId36" Type="http://schemas.openxmlformats.org/officeDocument/2006/relationships/diagramColors" Target="diagrams/colors6.xml"/><Relationship Id="rId49" Type="http://schemas.openxmlformats.org/officeDocument/2006/relationships/diagramLayout" Target="diagrams/layout9.xml"/><Relationship Id="rId57" Type="http://schemas.microsoft.com/office/2007/relationships/diagramDrawing" Target="diagrams/drawing10.xml"/><Relationship Id="rId106" Type="http://schemas.openxmlformats.org/officeDocument/2006/relationships/image" Target="media/image24.jpeg"/><Relationship Id="rId114" Type="http://schemas.openxmlformats.org/officeDocument/2006/relationships/image" Target="media/image32.jpeg"/><Relationship Id="rId119" Type="http://schemas.openxmlformats.org/officeDocument/2006/relationships/image" Target="media/image37.jpeg"/><Relationship Id="rId10" Type="http://schemas.openxmlformats.org/officeDocument/2006/relationships/diagramQuickStyle" Target="diagrams/quickStyle1.xml"/><Relationship Id="rId31" Type="http://schemas.openxmlformats.org/officeDocument/2006/relationships/diagramColors" Target="diagrams/colors5.xml"/><Relationship Id="rId44" Type="http://schemas.openxmlformats.org/officeDocument/2006/relationships/diagramLayout" Target="diagrams/layout8.xml"/><Relationship Id="rId52" Type="http://schemas.microsoft.com/office/2007/relationships/diagramDrawing" Target="diagrams/drawing9.xml"/><Relationship Id="rId60" Type="http://schemas.openxmlformats.org/officeDocument/2006/relationships/diagramQuickStyle" Target="diagrams/quickStyle11.xml"/><Relationship Id="rId65" Type="http://schemas.openxmlformats.org/officeDocument/2006/relationships/diagramQuickStyle" Target="diagrams/quickStyle12.xml"/><Relationship Id="rId73" Type="http://schemas.openxmlformats.org/officeDocument/2006/relationships/image" Target="media/image1.png"/><Relationship Id="rId78" Type="http://schemas.openxmlformats.org/officeDocument/2006/relationships/image" Target="media/image6.png"/><Relationship Id="rId81" Type="http://schemas.openxmlformats.org/officeDocument/2006/relationships/image" Target="media/image9.png"/><Relationship Id="rId86" Type="http://schemas.openxmlformats.org/officeDocument/2006/relationships/chart" Target="charts/chart1.xml"/><Relationship Id="rId94" Type="http://schemas.openxmlformats.org/officeDocument/2006/relationships/hyperlink" Target="http://imc.nadosvita.if.ua/pochatkova-osvita/normatyvno-pravova-baza/561-proekt-novoho-derzhavnoho-standartu-pochatkovoi-zahalnoi-osvity.html" TargetMode="External"/><Relationship Id="rId99" Type="http://schemas.openxmlformats.org/officeDocument/2006/relationships/image" Target="media/image17.jpeg"/><Relationship Id="rId101" Type="http://schemas.openxmlformats.org/officeDocument/2006/relationships/image" Target="media/image19.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diagramData" Target="diagrams/data3.xml"/><Relationship Id="rId39" Type="http://schemas.openxmlformats.org/officeDocument/2006/relationships/diagramLayout" Target="diagrams/layout7.xml"/><Relationship Id="rId109" Type="http://schemas.openxmlformats.org/officeDocument/2006/relationships/image" Target="media/image27.jpeg"/><Relationship Id="rId34" Type="http://schemas.openxmlformats.org/officeDocument/2006/relationships/diagramLayout" Target="diagrams/layout6.xml"/><Relationship Id="rId50" Type="http://schemas.openxmlformats.org/officeDocument/2006/relationships/diagramQuickStyle" Target="diagrams/quickStyle9.xml"/><Relationship Id="rId55" Type="http://schemas.openxmlformats.org/officeDocument/2006/relationships/diagramQuickStyle" Target="diagrams/quickStyle10.xml"/><Relationship Id="rId76" Type="http://schemas.openxmlformats.org/officeDocument/2006/relationships/image" Target="media/image4.png"/><Relationship Id="rId97" Type="http://schemas.openxmlformats.org/officeDocument/2006/relationships/image" Target="media/image15.jpeg"/><Relationship Id="rId104" Type="http://schemas.openxmlformats.org/officeDocument/2006/relationships/image" Target="media/image22.jpe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diagramColors" Target="diagrams/colors13.xml"/><Relationship Id="rId92" Type="http://schemas.openxmlformats.org/officeDocument/2006/relationships/hyperlink" Target="http://www.niro.nnov.ru/?id=31091" TargetMode="External"/><Relationship Id="rId2" Type="http://schemas.openxmlformats.org/officeDocument/2006/relationships/numbering" Target="numbering.xml"/><Relationship Id="rId29" Type="http://schemas.openxmlformats.org/officeDocument/2006/relationships/diagramLayout" Target="diagrams/layout5.xml"/><Relationship Id="rId24" Type="http://schemas.openxmlformats.org/officeDocument/2006/relationships/diagramLayout" Target="diagrams/layout4.xml"/><Relationship Id="rId40" Type="http://schemas.openxmlformats.org/officeDocument/2006/relationships/diagramQuickStyle" Target="diagrams/quickStyle7.xml"/><Relationship Id="rId45" Type="http://schemas.openxmlformats.org/officeDocument/2006/relationships/diagramQuickStyle" Target="diagrams/quickStyle8.xml"/><Relationship Id="rId66" Type="http://schemas.openxmlformats.org/officeDocument/2006/relationships/diagramColors" Target="diagrams/colors12.xml"/><Relationship Id="rId87" Type="http://schemas.openxmlformats.org/officeDocument/2006/relationships/chart" Target="charts/chart2.xml"/><Relationship Id="rId110" Type="http://schemas.openxmlformats.org/officeDocument/2006/relationships/image" Target="media/image28.jpeg"/><Relationship Id="rId115" Type="http://schemas.openxmlformats.org/officeDocument/2006/relationships/image" Target="media/image3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Lbls>
            <c:dLbl>
              <c:idx val="0"/>
              <c:layout>
                <c:manualLayout>
                  <c:x val="-0.13133092738407687"/>
                  <c:y val="-0.26391513560804897"/>
                </c:manualLayout>
              </c:layout>
              <c:tx>
                <c:rich>
                  <a:bodyPr/>
                  <a:lstStyle/>
                  <a:p>
                    <a:r>
                      <a:rPr lang="en-US" sz="2000"/>
                      <a:t>80%</a:t>
                    </a:r>
                  </a:p>
                </c:rich>
              </c:tx>
              <c:showPercent val="1"/>
              <c:extLst>
                <c:ext xmlns:c15="http://schemas.microsoft.com/office/drawing/2012/chart" uri="{CE6537A1-D6FC-4f65-9D91-7224C49458BB}"/>
              </c:extLst>
            </c:dLbl>
            <c:dLbl>
              <c:idx val="1"/>
              <c:layout>
                <c:manualLayout>
                  <c:x val="9.7786526684164501E-2"/>
                  <c:y val="0.18818178977627864"/>
                </c:manualLayout>
              </c:layout>
              <c:tx>
                <c:rich>
                  <a:bodyPr/>
                  <a:lstStyle/>
                  <a:p>
                    <a:r>
                      <a:rPr lang="en-US" sz="2000"/>
                      <a:t>20%</a:t>
                    </a:r>
                  </a:p>
                </c:rich>
              </c:tx>
              <c:showPercent val="1"/>
              <c:extLst>
                <c:ext xmlns:c15="http://schemas.microsoft.com/office/drawing/2012/chart" uri="{CE6537A1-D6FC-4f65-9D91-7224C49458BB}"/>
              </c:extLst>
            </c:dLbl>
            <c:spPr>
              <a:noFill/>
              <a:ln>
                <a:noFill/>
              </a:ln>
              <a:effectLst/>
            </c:spPr>
            <c:showPercent val="1"/>
            <c:showLeaderLines val="1"/>
            <c:extLst>
              <c:ext xmlns:c15="http://schemas.microsoft.com/office/drawing/2012/chart" uri="{CE6537A1-D6FC-4f65-9D91-7224C49458BB}"/>
            </c:extLst>
          </c:dLbls>
          <c:cat>
            <c:strRef>
              <c:f>Лист1!$A$2:$A$3</c:f>
              <c:strCache>
                <c:ptCount val="2"/>
                <c:pt idx="0">
                  <c:v>які використовують проектну технологію</c:v>
                </c:pt>
                <c:pt idx="1">
                  <c:v>які не використовують проектну технологію</c:v>
                </c:pt>
              </c:strCache>
            </c:strRef>
          </c:cat>
          <c:val>
            <c:numRef>
              <c:f>Лист1!$B$2:$B$3</c:f>
              <c:numCache>
                <c:formatCode>0%</c:formatCode>
                <c:ptCount val="2"/>
                <c:pt idx="0">
                  <c:v>0.8</c:v>
                </c:pt>
                <c:pt idx="1">
                  <c:v>0.2</c:v>
                </c:pt>
              </c:numCache>
            </c:numRef>
          </c:val>
        </c:ser>
        <c:dLbls>
          <c:showPercent val="1"/>
        </c:dLbls>
        <c:firstSliceAng val="0"/>
      </c:pie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0"/>
  <c:chart>
    <c:plotArea>
      <c:layout/>
      <c:barChart>
        <c:barDir val="col"/>
        <c:grouping val="clustered"/>
        <c:ser>
          <c:idx val="0"/>
          <c:order val="0"/>
          <c:tx>
            <c:strRef>
              <c:f>Лист1!$B$1</c:f>
              <c:strCache>
                <c:ptCount val="1"/>
                <c:pt idx="0">
                  <c:v>Високий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Лист1!$B$2:$B$6</c:f>
              <c:numCache>
                <c:formatCode>General</c:formatCode>
                <c:ptCount val="5"/>
                <c:pt idx="0">
                  <c:v>33</c:v>
                </c:pt>
                <c:pt idx="1">
                  <c:v>27</c:v>
                </c:pt>
                <c:pt idx="2">
                  <c:v>17</c:v>
                </c:pt>
                <c:pt idx="3">
                  <c:v>27</c:v>
                </c:pt>
                <c:pt idx="4">
                  <c:v>27</c:v>
                </c:pt>
              </c:numCache>
            </c:numRef>
          </c:val>
        </c:ser>
        <c:ser>
          <c:idx val="1"/>
          <c:order val="1"/>
          <c:tx>
            <c:strRef>
              <c:f>Лист1!$C$1</c:f>
              <c:strCache>
                <c:ptCount val="1"/>
                <c:pt idx="0">
                  <c:v>Середній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Лист1!$C$2:$C$6</c:f>
              <c:numCache>
                <c:formatCode>General</c:formatCode>
                <c:ptCount val="5"/>
                <c:pt idx="0">
                  <c:v>50</c:v>
                </c:pt>
                <c:pt idx="1">
                  <c:v>30</c:v>
                </c:pt>
                <c:pt idx="2">
                  <c:v>17</c:v>
                </c:pt>
                <c:pt idx="3">
                  <c:v>56</c:v>
                </c:pt>
                <c:pt idx="4">
                  <c:v>63</c:v>
                </c:pt>
              </c:numCache>
            </c:numRef>
          </c:val>
        </c:ser>
        <c:ser>
          <c:idx val="2"/>
          <c:order val="2"/>
          <c:tx>
            <c:strRef>
              <c:f>Лист1!$D$1</c:f>
              <c:strCache>
                <c:ptCount val="1"/>
                <c:pt idx="0">
                  <c:v>Низький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Лист1!$D$2:$D$6</c:f>
              <c:numCache>
                <c:formatCode>General</c:formatCode>
                <c:ptCount val="5"/>
                <c:pt idx="0">
                  <c:v>17</c:v>
                </c:pt>
                <c:pt idx="1">
                  <c:v>43</c:v>
                </c:pt>
                <c:pt idx="2">
                  <c:v>66</c:v>
                </c:pt>
                <c:pt idx="3">
                  <c:v>17</c:v>
                </c:pt>
                <c:pt idx="4">
                  <c:v>10</c:v>
                </c:pt>
              </c:numCache>
            </c:numRef>
          </c:val>
        </c:ser>
        <c:ser>
          <c:idx val="3"/>
          <c:order val="3"/>
          <c:tx>
            <c:strRef>
              <c:f>Лист1!$E$1</c:f>
              <c:strCache>
                <c:ptCount val="1"/>
                <c:pt idx="0">
                  <c:v>Високий2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Лист1!$E$2:$E$6</c:f>
              <c:numCache>
                <c:formatCode>General</c:formatCode>
                <c:ptCount val="5"/>
                <c:pt idx="0">
                  <c:v>27</c:v>
                </c:pt>
                <c:pt idx="1">
                  <c:v>27</c:v>
                </c:pt>
                <c:pt idx="2">
                  <c:v>20</c:v>
                </c:pt>
                <c:pt idx="3">
                  <c:v>27</c:v>
                </c:pt>
                <c:pt idx="4">
                  <c:v>20</c:v>
                </c:pt>
              </c:numCache>
            </c:numRef>
          </c:val>
        </c:ser>
        <c:ser>
          <c:idx val="4"/>
          <c:order val="4"/>
          <c:tx>
            <c:strRef>
              <c:f>Лист1!$F$1</c:f>
              <c:strCache>
                <c:ptCount val="1"/>
                <c:pt idx="0">
                  <c:v>Середній2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Лист1!$F$2:$F$6</c:f>
              <c:numCache>
                <c:formatCode>General</c:formatCode>
                <c:ptCount val="5"/>
                <c:pt idx="0">
                  <c:v>57</c:v>
                </c:pt>
                <c:pt idx="1">
                  <c:v>33</c:v>
                </c:pt>
                <c:pt idx="2">
                  <c:v>30</c:v>
                </c:pt>
                <c:pt idx="3">
                  <c:v>66</c:v>
                </c:pt>
                <c:pt idx="4">
                  <c:v>33</c:v>
                </c:pt>
              </c:numCache>
            </c:numRef>
          </c:val>
        </c:ser>
        <c:ser>
          <c:idx val="5"/>
          <c:order val="5"/>
          <c:tx>
            <c:strRef>
              <c:f>Лист1!$G$1</c:f>
              <c:strCache>
                <c:ptCount val="1"/>
                <c:pt idx="0">
                  <c:v>Низький2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Лист1!$G$2:$G$6</c:f>
              <c:numCache>
                <c:formatCode>General</c:formatCode>
                <c:ptCount val="5"/>
                <c:pt idx="0">
                  <c:v>16</c:v>
                </c:pt>
                <c:pt idx="1">
                  <c:v>40</c:v>
                </c:pt>
                <c:pt idx="2">
                  <c:v>50</c:v>
                </c:pt>
                <c:pt idx="3">
                  <c:v>7</c:v>
                </c:pt>
                <c:pt idx="4">
                  <c:v>47</c:v>
                </c:pt>
              </c:numCache>
            </c:numRef>
          </c:val>
        </c:ser>
        <c:axId val="167975936"/>
        <c:axId val="167990016"/>
      </c:barChart>
      <c:catAx>
        <c:axId val="167975936"/>
        <c:scaling>
          <c:orientation val="minMax"/>
        </c:scaling>
        <c:axPos val="b"/>
        <c:numFmt formatCode="General" sourceLinked="0"/>
        <c:tickLblPos val="nextTo"/>
        <c:crossAx val="167990016"/>
        <c:crosses val="autoZero"/>
        <c:auto val="1"/>
        <c:lblAlgn val="ctr"/>
        <c:lblOffset val="100"/>
      </c:catAx>
      <c:valAx>
        <c:axId val="167990016"/>
        <c:scaling>
          <c:orientation val="minMax"/>
        </c:scaling>
        <c:axPos val="l"/>
        <c:majorGridlines/>
        <c:numFmt formatCode="General" sourceLinked="1"/>
        <c:tickLblPos val="nextTo"/>
        <c:crossAx val="167975936"/>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5.3733659015166933E-2"/>
          <c:y val="4.1513739354009413E-2"/>
          <c:w val="0.73248473998553654"/>
          <c:h val="0.67102630028390065"/>
        </c:manualLayout>
      </c:layout>
      <c:bar3DChart>
        <c:barDir val="col"/>
        <c:grouping val="clustered"/>
        <c:ser>
          <c:idx val="0"/>
          <c:order val="0"/>
          <c:tx>
            <c:strRef>
              <c:f>Лист1!$B$1</c:f>
              <c:strCache>
                <c:ptCount val="1"/>
                <c:pt idx="0">
                  <c:v>Високий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Лист1!$B$2:$B$6</c:f>
              <c:numCache>
                <c:formatCode>General</c:formatCode>
                <c:ptCount val="5"/>
                <c:pt idx="0">
                  <c:v>27</c:v>
                </c:pt>
                <c:pt idx="1">
                  <c:v>27</c:v>
                </c:pt>
                <c:pt idx="2">
                  <c:v>20</c:v>
                </c:pt>
                <c:pt idx="3">
                  <c:v>27</c:v>
                </c:pt>
                <c:pt idx="4">
                  <c:v>20</c:v>
                </c:pt>
              </c:numCache>
            </c:numRef>
          </c:val>
        </c:ser>
        <c:ser>
          <c:idx val="1"/>
          <c:order val="1"/>
          <c:tx>
            <c:strRef>
              <c:f>Лист1!$C$1</c:f>
              <c:strCache>
                <c:ptCount val="1"/>
                <c:pt idx="0">
                  <c:v>Високий2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Лист1!$C$2:$C$6</c:f>
              <c:numCache>
                <c:formatCode>General</c:formatCode>
                <c:ptCount val="5"/>
                <c:pt idx="0">
                  <c:v>40</c:v>
                </c:pt>
                <c:pt idx="1">
                  <c:v>33</c:v>
                </c:pt>
                <c:pt idx="2">
                  <c:v>27</c:v>
                </c:pt>
                <c:pt idx="3">
                  <c:v>47</c:v>
                </c:pt>
                <c:pt idx="4">
                  <c:v>27</c:v>
                </c:pt>
              </c:numCache>
            </c:numRef>
          </c:val>
        </c:ser>
        <c:ser>
          <c:idx val="2"/>
          <c:order val="2"/>
          <c:tx>
            <c:strRef>
              <c:f>Лист1!$D$1</c:f>
              <c:strCache>
                <c:ptCount val="1"/>
                <c:pt idx="0">
                  <c:v>Середній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Лист1!$D$2:$D$6</c:f>
              <c:numCache>
                <c:formatCode>General</c:formatCode>
                <c:ptCount val="5"/>
                <c:pt idx="0">
                  <c:v>57</c:v>
                </c:pt>
                <c:pt idx="1">
                  <c:v>33</c:v>
                </c:pt>
                <c:pt idx="2">
                  <c:v>30</c:v>
                </c:pt>
                <c:pt idx="3">
                  <c:v>66</c:v>
                </c:pt>
                <c:pt idx="4">
                  <c:v>33</c:v>
                </c:pt>
              </c:numCache>
            </c:numRef>
          </c:val>
        </c:ser>
        <c:ser>
          <c:idx val="3"/>
          <c:order val="3"/>
          <c:tx>
            <c:strRef>
              <c:f>Лист1!$E$1</c:f>
              <c:strCache>
                <c:ptCount val="1"/>
                <c:pt idx="0">
                  <c:v>Середній2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Лист1!$E$2:$E$6</c:f>
              <c:numCache>
                <c:formatCode>General</c:formatCode>
                <c:ptCount val="5"/>
                <c:pt idx="0">
                  <c:v>37</c:v>
                </c:pt>
                <c:pt idx="1">
                  <c:v>50</c:v>
                </c:pt>
                <c:pt idx="2">
                  <c:v>57</c:v>
                </c:pt>
                <c:pt idx="3">
                  <c:v>43</c:v>
                </c:pt>
                <c:pt idx="4">
                  <c:v>66</c:v>
                </c:pt>
              </c:numCache>
            </c:numRef>
          </c:val>
        </c:ser>
        <c:ser>
          <c:idx val="4"/>
          <c:order val="4"/>
          <c:tx>
            <c:strRef>
              <c:f>Лист1!$F$1</c:f>
              <c:strCache>
                <c:ptCount val="1"/>
                <c:pt idx="0">
                  <c:v>Низький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Лист1!$F$2:$F$6</c:f>
              <c:numCache>
                <c:formatCode>General</c:formatCode>
                <c:ptCount val="5"/>
                <c:pt idx="0">
                  <c:v>16</c:v>
                </c:pt>
                <c:pt idx="1">
                  <c:v>40</c:v>
                </c:pt>
                <c:pt idx="2">
                  <c:v>50</c:v>
                </c:pt>
                <c:pt idx="3">
                  <c:v>7</c:v>
                </c:pt>
                <c:pt idx="4">
                  <c:v>47</c:v>
                </c:pt>
              </c:numCache>
            </c:numRef>
          </c:val>
        </c:ser>
        <c:ser>
          <c:idx val="5"/>
          <c:order val="5"/>
          <c:tx>
            <c:strRef>
              <c:f>Лист1!$G$1</c:f>
              <c:strCache>
                <c:ptCount val="1"/>
                <c:pt idx="0">
                  <c:v>Низький2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Лист1!$G$2:$G$6</c:f>
              <c:numCache>
                <c:formatCode>General</c:formatCode>
                <c:ptCount val="5"/>
                <c:pt idx="0">
                  <c:v>13</c:v>
                </c:pt>
                <c:pt idx="1">
                  <c:v>17</c:v>
                </c:pt>
                <c:pt idx="2">
                  <c:v>16</c:v>
                </c:pt>
                <c:pt idx="3">
                  <c:v>10</c:v>
                </c:pt>
                <c:pt idx="4">
                  <c:v>5</c:v>
                </c:pt>
              </c:numCache>
            </c:numRef>
          </c:val>
        </c:ser>
        <c:shape val="box"/>
        <c:axId val="167760256"/>
        <c:axId val="167761792"/>
        <c:axId val="0"/>
      </c:bar3DChart>
      <c:catAx>
        <c:axId val="167760256"/>
        <c:scaling>
          <c:orientation val="minMax"/>
        </c:scaling>
        <c:axPos val="b"/>
        <c:numFmt formatCode="General" sourceLinked="0"/>
        <c:tickLblPos val="nextTo"/>
        <c:crossAx val="167761792"/>
        <c:crosses val="autoZero"/>
        <c:auto val="1"/>
        <c:lblAlgn val="ctr"/>
        <c:lblOffset val="100"/>
      </c:catAx>
      <c:valAx>
        <c:axId val="167761792"/>
        <c:scaling>
          <c:orientation val="minMax"/>
        </c:scaling>
        <c:axPos val="l"/>
        <c:majorGridlines/>
        <c:numFmt formatCode="General" sourceLinked="1"/>
        <c:tickLblPos val="nextTo"/>
        <c:crossAx val="167760256"/>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Високий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Лист1!$B$2:$B$6</c:f>
              <c:numCache>
                <c:formatCode>General</c:formatCode>
                <c:ptCount val="5"/>
                <c:pt idx="0">
                  <c:v>33</c:v>
                </c:pt>
                <c:pt idx="1">
                  <c:v>33</c:v>
                </c:pt>
                <c:pt idx="2">
                  <c:v>20</c:v>
                </c:pt>
                <c:pt idx="3">
                  <c:v>30</c:v>
                </c:pt>
                <c:pt idx="4">
                  <c:v>27</c:v>
                </c:pt>
              </c:numCache>
            </c:numRef>
          </c:val>
        </c:ser>
        <c:ser>
          <c:idx val="1"/>
          <c:order val="1"/>
          <c:tx>
            <c:strRef>
              <c:f>Лист1!$C$1</c:f>
              <c:strCache>
                <c:ptCount val="1"/>
                <c:pt idx="0">
                  <c:v>Високий2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Лист1!$C$2:$C$6</c:f>
              <c:numCache>
                <c:formatCode>General</c:formatCode>
                <c:ptCount val="5"/>
                <c:pt idx="0">
                  <c:v>40</c:v>
                </c:pt>
                <c:pt idx="1">
                  <c:v>33</c:v>
                </c:pt>
                <c:pt idx="2">
                  <c:v>27</c:v>
                </c:pt>
                <c:pt idx="3">
                  <c:v>47</c:v>
                </c:pt>
                <c:pt idx="4">
                  <c:v>27</c:v>
                </c:pt>
              </c:numCache>
            </c:numRef>
          </c:val>
        </c:ser>
        <c:ser>
          <c:idx val="2"/>
          <c:order val="2"/>
          <c:tx>
            <c:strRef>
              <c:f>Лист1!$D$1</c:f>
              <c:strCache>
                <c:ptCount val="1"/>
                <c:pt idx="0">
                  <c:v>Середній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Лист1!$D$2:$D$6</c:f>
              <c:numCache>
                <c:formatCode>General</c:formatCode>
                <c:ptCount val="5"/>
                <c:pt idx="0">
                  <c:v>47</c:v>
                </c:pt>
                <c:pt idx="1">
                  <c:v>30</c:v>
                </c:pt>
                <c:pt idx="2">
                  <c:v>30</c:v>
                </c:pt>
                <c:pt idx="3">
                  <c:v>60</c:v>
                </c:pt>
                <c:pt idx="4">
                  <c:v>63</c:v>
                </c:pt>
              </c:numCache>
            </c:numRef>
          </c:val>
        </c:ser>
        <c:ser>
          <c:idx val="3"/>
          <c:order val="3"/>
          <c:tx>
            <c:strRef>
              <c:f>Лист1!$E$1</c:f>
              <c:strCache>
                <c:ptCount val="1"/>
                <c:pt idx="0">
                  <c:v>Середній2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Лист1!$E$2:$E$6</c:f>
              <c:numCache>
                <c:formatCode>General</c:formatCode>
                <c:ptCount val="5"/>
                <c:pt idx="0">
                  <c:v>37</c:v>
                </c:pt>
                <c:pt idx="1">
                  <c:v>50</c:v>
                </c:pt>
                <c:pt idx="2">
                  <c:v>57</c:v>
                </c:pt>
                <c:pt idx="3">
                  <c:v>43</c:v>
                </c:pt>
                <c:pt idx="4">
                  <c:v>66</c:v>
                </c:pt>
              </c:numCache>
            </c:numRef>
          </c:val>
        </c:ser>
        <c:ser>
          <c:idx val="4"/>
          <c:order val="4"/>
          <c:tx>
            <c:strRef>
              <c:f>Лист1!$F$1</c:f>
              <c:strCache>
                <c:ptCount val="1"/>
                <c:pt idx="0">
                  <c:v>Низький</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Лист1!$F$2:$F$6</c:f>
              <c:numCache>
                <c:formatCode>General</c:formatCode>
                <c:ptCount val="5"/>
                <c:pt idx="0">
                  <c:v>20</c:v>
                </c:pt>
                <c:pt idx="1">
                  <c:v>37</c:v>
                </c:pt>
                <c:pt idx="2">
                  <c:v>50</c:v>
                </c:pt>
                <c:pt idx="3">
                  <c:v>10</c:v>
                </c:pt>
                <c:pt idx="4">
                  <c:v>10</c:v>
                </c:pt>
              </c:numCache>
            </c:numRef>
          </c:val>
        </c:ser>
        <c:ser>
          <c:idx val="5"/>
          <c:order val="5"/>
          <c:tx>
            <c:strRef>
              <c:f>Лист1!$G$1</c:f>
              <c:strCache>
                <c:ptCount val="1"/>
                <c:pt idx="0">
                  <c:v>Низький2</c:v>
                </c:pt>
              </c:strCache>
            </c:strRef>
          </c:tx>
          <c:cat>
            <c:strRef>
              <c:f>Лист1!$A$2:$A$6</c:f>
              <c:strCache>
                <c:ptCount val="5"/>
                <c:pt idx="0">
                  <c:v>Завдання 1</c:v>
                </c:pt>
                <c:pt idx="1">
                  <c:v>Завдання 2</c:v>
                </c:pt>
                <c:pt idx="2">
                  <c:v>Завдання 3</c:v>
                </c:pt>
                <c:pt idx="3">
                  <c:v>Завдання 4</c:v>
                </c:pt>
                <c:pt idx="4">
                  <c:v>Завдання 5</c:v>
                </c:pt>
              </c:strCache>
            </c:strRef>
          </c:cat>
          <c:val>
            <c:numRef>
              <c:f>Лист1!$G$2:$G$6</c:f>
              <c:numCache>
                <c:formatCode>General</c:formatCode>
                <c:ptCount val="5"/>
                <c:pt idx="0">
                  <c:v>13</c:v>
                </c:pt>
                <c:pt idx="1">
                  <c:v>17</c:v>
                </c:pt>
                <c:pt idx="2">
                  <c:v>16</c:v>
                </c:pt>
                <c:pt idx="3">
                  <c:v>10</c:v>
                </c:pt>
                <c:pt idx="4">
                  <c:v>7</c:v>
                </c:pt>
              </c:numCache>
            </c:numRef>
          </c:val>
        </c:ser>
        <c:axId val="168236160"/>
        <c:axId val="168237696"/>
      </c:barChart>
      <c:catAx>
        <c:axId val="168236160"/>
        <c:scaling>
          <c:orientation val="minMax"/>
        </c:scaling>
        <c:axPos val="b"/>
        <c:numFmt formatCode="General" sourceLinked="0"/>
        <c:tickLblPos val="nextTo"/>
        <c:crossAx val="168237696"/>
        <c:crosses val="autoZero"/>
        <c:auto val="1"/>
        <c:lblAlgn val="ctr"/>
        <c:lblOffset val="100"/>
      </c:catAx>
      <c:valAx>
        <c:axId val="168237696"/>
        <c:scaling>
          <c:orientation val="minMax"/>
        </c:scaling>
        <c:axPos val="l"/>
        <c:majorGridlines/>
        <c:numFmt formatCode="General" sourceLinked="1"/>
        <c:tickLblPos val="nextTo"/>
        <c:crossAx val="168236160"/>
        <c:crosses val="autoZero"/>
        <c:crossBetween val="between"/>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CF9360-BB19-457B-962A-C545D4742D09}" type="doc">
      <dgm:prSet loTypeId="urn:microsoft.com/office/officeart/2005/8/layout/default#1" loCatId="list" qsTypeId="urn:microsoft.com/office/officeart/2005/8/quickstyle/3d3" qsCatId="3D" csTypeId="urn:microsoft.com/office/officeart/2005/8/colors/accent5_2" csCatId="accent5" phldr="1"/>
      <dgm:spPr/>
      <dgm:t>
        <a:bodyPr/>
        <a:lstStyle/>
        <a:p>
          <a:endParaRPr lang="ru-RU"/>
        </a:p>
      </dgm:t>
    </dgm:pt>
    <dgm:pt modelId="{2DF60E53-7BDD-42FC-9514-D5160536B7A3}">
      <dgm:prSet phldrT="[Текст]" custT="1"/>
      <dgm:spPr/>
      <dgm:t>
        <a:bodyPr/>
        <a:lstStyle/>
        <a:p>
          <a:pPr algn="ctr"/>
          <a:r>
            <a:rPr lang="ru-RU" sz="1200">
              <a:solidFill>
                <a:schemeClr val="tx1"/>
              </a:solidFill>
            </a:rPr>
            <a:t>орієнтуватися у колі дитячого читання</a:t>
          </a:r>
        </a:p>
      </dgm:t>
    </dgm:pt>
    <dgm:pt modelId="{6DD0C044-5C29-454D-84AF-4BDACE2E8C9E}" type="parTrans" cxnId="{95FDF81C-9A66-4996-A880-FB24E61DDBC3}">
      <dgm:prSet/>
      <dgm:spPr/>
      <dgm:t>
        <a:bodyPr/>
        <a:lstStyle/>
        <a:p>
          <a:endParaRPr lang="ru-RU"/>
        </a:p>
      </dgm:t>
    </dgm:pt>
    <dgm:pt modelId="{5D75C151-61C0-4B7D-B4C5-6598B0F3B87F}" type="sibTrans" cxnId="{95FDF81C-9A66-4996-A880-FB24E61DDBC3}">
      <dgm:prSet/>
      <dgm:spPr/>
      <dgm:t>
        <a:bodyPr/>
        <a:lstStyle/>
        <a:p>
          <a:endParaRPr lang="ru-RU"/>
        </a:p>
      </dgm:t>
    </dgm:pt>
    <dgm:pt modelId="{0E71705A-EE39-43F6-8A96-C2B6A524F4D9}">
      <dgm:prSet custT="1"/>
      <dgm:spPr/>
      <dgm:t>
        <a:bodyPr/>
        <a:lstStyle/>
        <a:p>
          <a:r>
            <a:rPr lang="ru-RU" sz="1200">
              <a:solidFill>
                <a:schemeClr val="tx1"/>
              </a:solidFill>
            </a:rPr>
            <a:t>усвідомлено сприймати зміст текстів різних видів</a:t>
          </a:r>
        </a:p>
      </dgm:t>
    </dgm:pt>
    <dgm:pt modelId="{45EB0440-EE78-4583-BADF-8E6EBD550371}" type="parTrans" cxnId="{123733F8-4156-4C84-9278-6748F6F1F02F}">
      <dgm:prSet/>
      <dgm:spPr/>
      <dgm:t>
        <a:bodyPr/>
        <a:lstStyle/>
        <a:p>
          <a:endParaRPr lang="ru-RU"/>
        </a:p>
      </dgm:t>
    </dgm:pt>
    <dgm:pt modelId="{7D71803C-CBF7-4FFE-9824-A2262CB864F8}" type="sibTrans" cxnId="{123733F8-4156-4C84-9278-6748F6F1F02F}">
      <dgm:prSet/>
      <dgm:spPr/>
      <dgm:t>
        <a:bodyPr/>
        <a:lstStyle/>
        <a:p>
          <a:endParaRPr lang="ru-RU"/>
        </a:p>
      </dgm:t>
    </dgm:pt>
    <dgm:pt modelId="{159F02A3-F5E6-465B-BEC5-C41F42F57196}">
      <dgm:prSet custT="1"/>
      <dgm:spPr/>
      <dgm:t>
        <a:bodyPr/>
        <a:lstStyle/>
        <a:p>
          <a:r>
            <a:rPr lang="ru-RU" sz="1200">
              <a:solidFill>
                <a:schemeClr val="tx1"/>
              </a:solidFill>
            </a:rPr>
            <a:t>добирати, аналізувати, узагальнювати інформацію, представлену у різних джерелах, і успішно її використовувати</a:t>
          </a:r>
        </a:p>
      </dgm:t>
    </dgm:pt>
    <dgm:pt modelId="{E98A8F69-B5E2-435E-B82C-F03902F4DD73}" type="parTrans" cxnId="{E15A1546-4D9E-4D06-9A3C-59D8BE78FE45}">
      <dgm:prSet/>
      <dgm:spPr/>
      <dgm:t>
        <a:bodyPr/>
        <a:lstStyle/>
        <a:p>
          <a:endParaRPr lang="ru-RU"/>
        </a:p>
      </dgm:t>
    </dgm:pt>
    <dgm:pt modelId="{4F52EE18-4759-43C3-8363-3268ED64B239}" type="sibTrans" cxnId="{E15A1546-4D9E-4D06-9A3C-59D8BE78FE45}">
      <dgm:prSet/>
      <dgm:spPr/>
      <dgm:t>
        <a:bodyPr/>
        <a:lstStyle/>
        <a:p>
          <a:endParaRPr lang="ru-RU"/>
        </a:p>
      </dgm:t>
    </dgm:pt>
    <dgm:pt modelId="{06EC646D-5DAB-417B-8E0B-AD04126ABED9}" type="pres">
      <dgm:prSet presAssocID="{27CF9360-BB19-457B-962A-C545D4742D09}" presName="diagram" presStyleCnt="0">
        <dgm:presLayoutVars>
          <dgm:dir/>
          <dgm:resizeHandles val="exact"/>
        </dgm:presLayoutVars>
      </dgm:prSet>
      <dgm:spPr/>
      <dgm:t>
        <a:bodyPr/>
        <a:lstStyle/>
        <a:p>
          <a:endParaRPr lang="ru-RU"/>
        </a:p>
      </dgm:t>
    </dgm:pt>
    <dgm:pt modelId="{7897C4E7-F089-4D97-8DB0-C82C7D8BA7CF}" type="pres">
      <dgm:prSet presAssocID="{2DF60E53-7BDD-42FC-9514-D5160536B7A3}" presName="node" presStyleLbl="node1" presStyleIdx="0" presStyleCnt="3" custScaleX="146718" custScaleY="22631">
        <dgm:presLayoutVars>
          <dgm:bulletEnabled val="1"/>
        </dgm:presLayoutVars>
      </dgm:prSet>
      <dgm:spPr/>
      <dgm:t>
        <a:bodyPr/>
        <a:lstStyle/>
        <a:p>
          <a:endParaRPr lang="ru-RU"/>
        </a:p>
      </dgm:t>
    </dgm:pt>
    <dgm:pt modelId="{63ACB2D2-05FE-448F-AF2F-D10A2BA0AF13}" type="pres">
      <dgm:prSet presAssocID="{5D75C151-61C0-4B7D-B4C5-6598B0F3B87F}" presName="sibTrans" presStyleCnt="0"/>
      <dgm:spPr/>
      <dgm:t>
        <a:bodyPr/>
        <a:lstStyle/>
        <a:p>
          <a:endParaRPr lang="ru-RU"/>
        </a:p>
      </dgm:t>
    </dgm:pt>
    <dgm:pt modelId="{8FC3E91B-4F98-454D-9709-03CC324CF7BA}" type="pres">
      <dgm:prSet presAssocID="{0E71705A-EE39-43F6-8A96-C2B6A524F4D9}" presName="node" presStyleLbl="node1" presStyleIdx="1" presStyleCnt="3" custScaleX="145349" custScaleY="29128">
        <dgm:presLayoutVars>
          <dgm:bulletEnabled val="1"/>
        </dgm:presLayoutVars>
      </dgm:prSet>
      <dgm:spPr/>
      <dgm:t>
        <a:bodyPr/>
        <a:lstStyle/>
        <a:p>
          <a:endParaRPr lang="ru-RU"/>
        </a:p>
      </dgm:t>
    </dgm:pt>
    <dgm:pt modelId="{01DAB4D4-547A-4181-AF1E-D0CDA80A54A1}" type="pres">
      <dgm:prSet presAssocID="{7D71803C-CBF7-4FFE-9824-A2262CB864F8}" presName="sibTrans" presStyleCnt="0"/>
      <dgm:spPr/>
      <dgm:t>
        <a:bodyPr/>
        <a:lstStyle/>
        <a:p>
          <a:endParaRPr lang="ru-RU"/>
        </a:p>
      </dgm:t>
    </dgm:pt>
    <dgm:pt modelId="{A1EA992C-DFC0-4410-8384-CDF50FD876B7}" type="pres">
      <dgm:prSet presAssocID="{159F02A3-F5E6-465B-BEC5-C41F42F57196}" presName="node" presStyleLbl="node1" presStyleIdx="2" presStyleCnt="3" custScaleX="146185" custScaleY="24981">
        <dgm:presLayoutVars>
          <dgm:bulletEnabled val="1"/>
        </dgm:presLayoutVars>
      </dgm:prSet>
      <dgm:spPr/>
      <dgm:t>
        <a:bodyPr/>
        <a:lstStyle/>
        <a:p>
          <a:endParaRPr lang="ru-RU"/>
        </a:p>
      </dgm:t>
    </dgm:pt>
  </dgm:ptLst>
  <dgm:cxnLst>
    <dgm:cxn modelId="{35C622FC-693E-4DF5-AE1E-309DA17126D8}" type="presOf" srcId="{2DF60E53-7BDD-42FC-9514-D5160536B7A3}" destId="{7897C4E7-F089-4D97-8DB0-C82C7D8BA7CF}" srcOrd="0" destOrd="0" presId="urn:microsoft.com/office/officeart/2005/8/layout/default#1"/>
    <dgm:cxn modelId="{123733F8-4156-4C84-9278-6748F6F1F02F}" srcId="{27CF9360-BB19-457B-962A-C545D4742D09}" destId="{0E71705A-EE39-43F6-8A96-C2B6A524F4D9}" srcOrd="1" destOrd="0" parTransId="{45EB0440-EE78-4583-BADF-8E6EBD550371}" sibTransId="{7D71803C-CBF7-4FFE-9824-A2262CB864F8}"/>
    <dgm:cxn modelId="{E15A1546-4D9E-4D06-9A3C-59D8BE78FE45}" srcId="{27CF9360-BB19-457B-962A-C545D4742D09}" destId="{159F02A3-F5E6-465B-BEC5-C41F42F57196}" srcOrd="2" destOrd="0" parTransId="{E98A8F69-B5E2-435E-B82C-F03902F4DD73}" sibTransId="{4F52EE18-4759-43C3-8363-3268ED64B239}"/>
    <dgm:cxn modelId="{65517A74-FC3F-4A62-A115-766A28F4187A}" type="presOf" srcId="{0E71705A-EE39-43F6-8A96-C2B6A524F4D9}" destId="{8FC3E91B-4F98-454D-9709-03CC324CF7BA}" srcOrd="0" destOrd="0" presId="urn:microsoft.com/office/officeart/2005/8/layout/default#1"/>
    <dgm:cxn modelId="{6FDE70AB-C14D-4419-BC6F-0E39AB89EC24}" type="presOf" srcId="{27CF9360-BB19-457B-962A-C545D4742D09}" destId="{06EC646D-5DAB-417B-8E0B-AD04126ABED9}" srcOrd="0" destOrd="0" presId="urn:microsoft.com/office/officeart/2005/8/layout/default#1"/>
    <dgm:cxn modelId="{95FDF81C-9A66-4996-A880-FB24E61DDBC3}" srcId="{27CF9360-BB19-457B-962A-C545D4742D09}" destId="{2DF60E53-7BDD-42FC-9514-D5160536B7A3}" srcOrd="0" destOrd="0" parTransId="{6DD0C044-5C29-454D-84AF-4BDACE2E8C9E}" sibTransId="{5D75C151-61C0-4B7D-B4C5-6598B0F3B87F}"/>
    <dgm:cxn modelId="{2A270E36-DC8C-4FB4-8CEF-DAB25CD4A57E}" type="presOf" srcId="{159F02A3-F5E6-465B-BEC5-C41F42F57196}" destId="{A1EA992C-DFC0-4410-8384-CDF50FD876B7}" srcOrd="0" destOrd="0" presId="urn:microsoft.com/office/officeart/2005/8/layout/default#1"/>
    <dgm:cxn modelId="{894D8747-C356-4B77-9044-A2F38B125497}" type="presParOf" srcId="{06EC646D-5DAB-417B-8E0B-AD04126ABED9}" destId="{7897C4E7-F089-4D97-8DB0-C82C7D8BA7CF}" srcOrd="0" destOrd="0" presId="urn:microsoft.com/office/officeart/2005/8/layout/default#1"/>
    <dgm:cxn modelId="{08F5AA4A-A581-4AFA-89A9-496235846AB7}" type="presParOf" srcId="{06EC646D-5DAB-417B-8E0B-AD04126ABED9}" destId="{63ACB2D2-05FE-448F-AF2F-D10A2BA0AF13}" srcOrd="1" destOrd="0" presId="urn:microsoft.com/office/officeart/2005/8/layout/default#1"/>
    <dgm:cxn modelId="{234A6B4E-1A0F-4417-A25F-C77A3D83D293}" type="presParOf" srcId="{06EC646D-5DAB-417B-8E0B-AD04126ABED9}" destId="{8FC3E91B-4F98-454D-9709-03CC324CF7BA}" srcOrd="2" destOrd="0" presId="urn:microsoft.com/office/officeart/2005/8/layout/default#1"/>
    <dgm:cxn modelId="{4A7CED7B-20BE-4666-9408-DC432BC5DB97}" type="presParOf" srcId="{06EC646D-5DAB-417B-8E0B-AD04126ABED9}" destId="{01DAB4D4-547A-4181-AF1E-D0CDA80A54A1}" srcOrd="3" destOrd="0" presId="urn:microsoft.com/office/officeart/2005/8/layout/default#1"/>
    <dgm:cxn modelId="{2A5062C2-EFF7-4EA2-8D97-2CF1351C7F51}" type="presParOf" srcId="{06EC646D-5DAB-417B-8E0B-AD04126ABED9}" destId="{A1EA992C-DFC0-4410-8384-CDF50FD876B7}" srcOrd="4" destOrd="0" presId="urn:microsoft.com/office/officeart/2005/8/layout/default#1"/>
  </dgm:cxnLst>
  <dgm:bg/>
  <dgm:whole/>
  <dgm:extLst>
    <a:ext uri="http://schemas.microsoft.com/office/drawing/2008/diagram">
      <dsp:dataModelExt xmlns:dsp="http://schemas.microsoft.com/office/drawing/2008/diagram" xmlns="" relId="rId1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89BC623-FD74-4F1C-B06F-7EF6291F58A2}"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DDEBDCCB-6118-4B4C-A2F2-B5B751AF5804}">
      <dgm:prSet phldrT="[Текст]"/>
      <dgm:spPr/>
      <dgm:t>
        <a:bodyPr/>
        <a:lstStyle/>
        <a:p>
          <a:r>
            <a:rPr lang="uk-UA"/>
            <a:t>Презентаційні вміння та навички</a:t>
          </a:r>
          <a:endParaRPr lang="ru-RU"/>
        </a:p>
      </dgm:t>
    </dgm:pt>
    <dgm:pt modelId="{A531707F-214A-48B4-A70C-9A45A695A351}" type="parTrans" cxnId="{3413C349-DC90-428F-A0B7-7538A2B7E571}">
      <dgm:prSet/>
      <dgm:spPr/>
      <dgm:t>
        <a:bodyPr/>
        <a:lstStyle/>
        <a:p>
          <a:endParaRPr lang="ru-RU"/>
        </a:p>
      </dgm:t>
    </dgm:pt>
    <dgm:pt modelId="{5950D679-2295-40CC-892F-33D1C29989C3}" type="sibTrans" cxnId="{3413C349-DC90-428F-A0B7-7538A2B7E571}">
      <dgm:prSet/>
      <dgm:spPr/>
      <dgm:t>
        <a:bodyPr/>
        <a:lstStyle/>
        <a:p>
          <a:endParaRPr lang="ru-RU"/>
        </a:p>
      </dgm:t>
    </dgm:pt>
    <dgm:pt modelId="{6DB5B871-4708-415D-8E4A-16632A0BA83E}">
      <dgm:prSet phldrT="[Текст]" custT="1"/>
      <dgm:spPr/>
      <dgm:t>
        <a:bodyPr/>
        <a:lstStyle/>
        <a:p>
          <a:r>
            <a:rPr lang="uk-UA" sz="1200"/>
            <a:t>навички монологічного мовлення;</a:t>
          </a:r>
          <a:endParaRPr lang="ru-RU" sz="1200"/>
        </a:p>
      </dgm:t>
    </dgm:pt>
    <dgm:pt modelId="{74050F14-424C-4FC1-A54A-44AA3AC6E646}" type="parTrans" cxnId="{6A2A6222-C1BC-4FFF-817C-D13C37EA893B}">
      <dgm:prSet/>
      <dgm:spPr/>
      <dgm:t>
        <a:bodyPr/>
        <a:lstStyle/>
        <a:p>
          <a:endParaRPr lang="ru-RU"/>
        </a:p>
      </dgm:t>
    </dgm:pt>
    <dgm:pt modelId="{0E22A9BB-6FF3-46F3-8ACB-CA5E703D851F}" type="sibTrans" cxnId="{6A2A6222-C1BC-4FFF-817C-D13C37EA893B}">
      <dgm:prSet/>
      <dgm:spPr/>
      <dgm:t>
        <a:bodyPr/>
        <a:lstStyle/>
        <a:p>
          <a:endParaRPr lang="ru-RU"/>
        </a:p>
      </dgm:t>
    </dgm:pt>
    <dgm:pt modelId="{DD839C96-E270-4DE4-A217-D6F109F94B56}">
      <dgm:prSet phldrT="[Текст]" custT="1"/>
      <dgm:spPr/>
      <dgm:t>
        <a:bodyPr/>
        <a:lstStyle/>
        <a:p>
          <a:r>
            <a:rPr lang="uk-UA" sz="1200"/>
            <a:t>уміння відповідати на незаплановані запитання.</a:t>
          </a:r>
          <a:endParaRPr lang="ru-RU" sz="1200"/>
        </a:p>
      </dgm:t>
    </dgm:pt>
    <dgm:pt modelId="{4EF3C024-B4DF-42C8-9899-5AF0CFA7AF1C}" type="parTrans" cxnId="{6A591462-55BF-44C9-A7C7-986C262FAE7C}">
      <dgm:prSet/>
      <dgm:spPr/>
      <dgm:t>
        <a:bodyPr/>
        <a:lstStyle/>
        <a:p>
          <a:endParaRPr lang="ru-RU"/>
        </a:p>
      </dgm:t>
    </dgm:pt>
    <dgm:pt modelId="{1FDC98AF-0291-4C3C-ACC4-134BA8B2EF81}" type="sibTrans" cxnId="{6A591462-55BF-44C9-A7C7-986C262FAE7C}">
      <dgm:prSet/>
      <dgm:spPr/>
      <dgm:t>
        <a:bodyPr/>
        <a:lstStyle/>
        <a:p>
          <a:endParaRPr lang="ru-RU"/>
        </a:p>
      </dgm:t>
    </dgm:pt>
    <dgm:pt modelId="{783AC6E5-8F70-490A-86BF-CEAB834A453E}">
      <dgm:prSet phldrT="[Текст]" custT="1"/>
      <dgm:spPr/>
      <dgm:t>
        <a:bodyPr/>
        <a:lstStyle/>
        <a:p>
          <a:r>
            <a:rPr lang="uk-UA" sz="1200"/>
            <a:t>артистичні вміння;</a:t>
          </a:r>
          <a:endParaRPr lang="ru-RU" sz="1200"/>
        </a:p>
      </dgm:t>
    </dgm:pt>
    <dgm:pt modelId="{2C663F03-45A0-4AED-811B-CA7562AC5EB5}" type="parTrans" cxnId="{4BCA5220-7A48-42C5-AF17-E7724F2D1909}">
      <dgm:prSet/>
      <dgm:spPr/>
      <dgm:t>
        <a:bodyPr/>
        <a:lstStyle/>
        <a:p>
          <a:endParaRPr lang="ru-RU"/>
        </a:p>
      </dgm:t>
    </dgm:pt>
    <dgm:pt modelId="{4FBDBD44-FD87-4C38-8A3A-36A5F8B99EF2}" type="sibTrans" cxnId="{4BCA5220-7A48-42C5-AF17-E7724F2D1909}">
      <dgm:prSet/>
      <dgm:spPr/>
      <dgm:t>
        <a:bodyPr/>
        <a:lstStyle/>
        <a:p>
          <a:endParaRPr lang="ru-RU"/>
        </a:p>
      </dgm:t>
    </dgm:pt>
    <dgm:pt modelId="{1FF2F3AD-F96F-45F7-A679-E3FD33AAACF7}">
      <dgm:prSet phldrT="[Текст]" custT="1"/>
      <dgm:spPr/>
      <dgm:t>
        <a:bodyPr/>
        <a:lstStyle/>
        <a:p>
          <a:r>
            <a:rPr lang="uk-UA" sz="1200"/>
            <a:t>використання різних засобів наочності під час виступу;</a:t>
          </a:r>
          <a:endParaRPr lang="ru-RU" sz="1200"/>
        </a:p>
      </dgm:t>
    </dgm:pt>
    <dgm:pt modelId="{AB354D3F-C4E7-4824-8FE8-56C856682DED}" type="parTrans" cxnId="{A29D06CA-6738-47BD-9777-0D537DD2C7B7}">
      <dgm:prSet/>
      <dgm:spPr/>
      <dgm:t>
        <a:bodyPr/>
        <a:lstStyle/>
        <a:p>
          <a:endParaRPr lang="ru-RU"/>
        </a:p>
      </dgm:t>
    </dgm:pt>
    <dgm:pt modelId="{0FCB2731-298D-4AE3-AF57-679467D91698}" type="sibTrans" cxnId="{A29D06CA-6738-47BD-9777-0D537DD2C7B7}">
      <dgm:prSet/>
      <dgm:spPr/>
      <dgm:t>
        <a:bodyPr/>
        <a:lstStyle/>
        <a:p>
          <a:endParaRPr lang="ru-RU"/>
        </a:p>
      </dgm:t>
    </dgm:pt>
    <dgm:pt modelId="{0B490147-1587-49D3-B5D2-B5F747E06478}" type="pres">
      <dgm:prSet presAssocID="{289BC623-FD74-4F1C-B06F-7EF6291F58A2}" presName="Name0" presStyleCnt="0">
        <dgm:presLayoutVars>
          <dgm:dir/>
          <dgm:animLvl val="lvl"/>
          <dgm:resizeHandles val="exact"/>
        </dgm:presLayoutVars>
      </dgm:prSet>
      <dgm:spPr/>
      <dgm:t>
        <a:bodyPr/>
        <a:lstStyle/>
        <a:p>
          <a:endParaRPr lang="ru-RU"/>
        </a:p>
      </dgm:t>
    </dgm:pt>
    <dgm:pt modelId="{3E204DDC-63B4-4261-832A-EEC7473FFE38}" type="pres">
      <dgm:prSet presAssocID="{DDEBDCCB-6118-4B4C-A2F2-B5B751AF5804}" presName="linNode" presStyleCnt="0"/>
      <dgm:spPr/>
      <dgm:t>
        <a:bodyPr/>
        <a:lstStyle/>
        <a:p>
          <a:endParaRPr lang="ru-RU"/>
        </a:p>
      </dgm:t>
    </dgm:pt>
    <dgm:pt modelId="{7302C5FA-A83C-47E7-A271-AF4D837D2C05}" type="pres">
      <dgm:prSet presAssocID="{DDEBDCCB-6118-4B4C-A2F2-B5B751AF5804}" presName="parentText" presStyleLbl="node1" presStyleIdx="0" presStyleCnt="1" custScaleX="87798" custScaleY="82114" custLinFactNeighborX="-22" custLinFactNeighborY="-29070">
        <dgm:presLayoutVars>
          <dgm:chMax val="1"/>
          <dgm:bulletEnabled val="1"/>
        </dgm:presLayoutVars>
      </dgm:prSet>
      <dgm:spPr/>
      <dgm:t>
        <a:bodyPr/>
        <a:lstStyle/>
        <a:p>
          <a:endParaRPr lang="ru-RU"/>
        </a:p>
      </dgm:t>
    </dgm:pt>
    <dgm:pt modelId="{916B9AD4-A807-470C-9F51-75136E50577A}" type="pres">
      <dgm:prSet presAssocID="{DDEBDCCB-6118-4B4C-A2F2-B5B751AF5804}" presName="descendantText" presStyleLbl="alignAccFollowNode1" presStyleIdx="0" presStyleCnt="1" custScaleX="144040" custScaleY="97680" custLinFactNeighborX="39" custLinFactNeighborY="-30584">
        <dgm:presLayoutVars>
          <dgm:bulletEnabled val="1"/>
        </dgm:presLayoutVars>
      </dgm:prSet>
      <dgm:spPr/>
      <dgm:t>
        <a:bodyPr/>
        <a:lstStyle/>
        <a:p>
          <a:endParaRPr lang="ru-RU"/>
        </a:p>
      </dgm:t>
    </dgm:pt>
  </dgm:ptLst>
  <dgm:cxnLst>
    <dgm:cxn modelId="{3413C349-DC90-428F-A0B7-7538A2B7E571}" srcId="{289BC623-FD74-4F1C-B06F-7EF6291F58A2}" destId="{DDEBDCCB-6118-4B4C-A2F2-B5B751AF5804}" srcOrd="0" destOrd="0" parTransId="{A531707F-214A-48B4-A70C-9A45A695A351}" sibTransId="{5950D679-2295-40CC-892F-33D1C29989C3}"/>
    <dgm:cxn modelId="{7FBC858C-2CF9-49D0-8B36-22CFC21F9647}" type="presOf" srcId="{DD839C96-E270-4DE4-A217-D6F109F94B56}" destId="{916B9AD4-A807-470C-9F51-75136E50577A}" srcOrd="0" destOrd="3" presId="urn:microsoft.com/office/officeart/2005/8/layout/vList5"/>
    <dgm:cxn modelId="{6A591462-55BF-44C9-A7C7-986C262FAE7C}" srcId="{DDEBDCCB-6118-4B4C-A2F2-B5B751AF5804}" destId="{DD839C96-E270-4DE4-A217-D6F109F94B56}" srcOrd="3" destOrd="0" parTransId="{4EF3C024-B4DF-42C8-9899-5AF0CFA7AF1C}" sibTransId="{1FDC98AF-0291-4C3C-ACC4-134BA8B2EF81}"/>
    <dgm:cxn modelId="{6A2A6222-C1BC-4FFF-817C-D13C37EA893B}" srcId="{DDEBDCCB-6118-4B4C-A2F2-B5B751AF5804}" destId="{6DB5B871-4708-415D-8E4A-16632A0BA83E}" srcOrd="0" destOrd="0" parTransId="{74050F14-424C-4FC1-A54A-44AA3AC6E646}" sibTransId="{0E22A9BB-6FF3-46F3-8ACB-CA5E703D851F}"/>
    <dgm:cxn modelId="{A29D06CA-6738-47BD-9777-0D537DD2C7B7}" srcId="{DDEBDCCB-6118-4B4C-A2F2-B5B751AF5804}" destId="{1FF2F3AD-F96F-45F7-A679-E3FD33AAACF7}" srcOrd="2" destOrd="0" parTransId="{AB354D3F-C4E7-4824-8FE8-56C856682DED}" sibTransId="{0FCB2731-298D-4AE3-AF57-679467D91698}"/>
    <dgm:cxn modelId="{4BCA5220-7A48-42C5-AF17-E7724F2D1909}" srcId="{DDEBDCCB-6118-4B4C-A2F2-B5B751AF5804}" destId="{783AC6E5-8F70-490A-86BF-CEAB834A453E}" srcOrd="1" destOrd="0" parTransId="{2C663F03-45A0-4AED-811B-CA7562AC5EB5}" sibTransId="{4FBDBD44-FD87-4C38-8A3A-36A5F8B99EF2}"/>
    <dgm:cxn modelId="{F0A1CAD4-17A1-4CEB-B0DF-46B5E83EC66E}" type="presOf" srcId="{783AC6E5-8F70-490A-86BF-CEAB834A453E}" destId="{916B9AD4-A807-470C-9F51-75136E50577A}" srcOrd="0" destOrd="1" presId="urn:microsoft.com/office/officeart/2005/8/layout/vList5"/>
    <dgm:cxn modelId="{044C043A-9C4D-4D3C-9672-0351E29BEB37}" type="presOf" srcId="{6DB5B871-4708-415D-8E4A-16632A0BA83E}" destId="{916B9AD4-A807-470C-9F51-75136E50577A}" srcOrd="0" destOrd="0" presId="urn:microsoft.com/office/officeart/2005/8/layout/vList5"/>
    <dgm:cxn modelId="{15FAA6D9-CBE1-4F5A-9C7C-DD7C2F15EA49}" type="presOf" srcId="{DDEBDCCB-6118-4B4C-A2F2-B5B751AF5804}" destId="{7302C5FA-A83C-47E7-A271-AF4D837D2C05}" srcOrd="0" destOrd="0" presId="urn:microsoft.com/office/officeart/2005/8/layout/vList5"/>
    <dgm:cxn modelId="{00394970-F764-4DE8-A62C-5E72DA3BE3CE}" type="presOf" srcId="{289BC623-FD74-4F1C-B06F-7EF6291F58A2}" destId="{0B490147-1587-49D3-B5D2-B5F747E06478}" srcOrd="0" destOrd="0" presId="urn:microsoft.com/office/officeart/2005/8/layout/vList5"/>
    <dgm:cxn modelId="{A334CB3A-2A03-434B-AB88-F25F535E4258}" type="presOf" srcId="{1FF2F3AD-F96F-45F7-A679-E3FD33AAACF7}" destId="{916B9AD4-A807-470C-9F51-75136E50577A}" srcOrd="0" destOrd="2" presId="urn:microsoft.com/office/officeart/2005/8/layout/vList5"/>
    <dgm:cxn modelId="{69543C02-702C-4395-9393-EC32F713AFE1}" type="presParOf" srcId="{0B490147-1587-49D3-B5D2-B5F747E06478}" destId="{3E204DDC-63B4-4261-832A-EEC7473FFE38}" srcOrd="0" destOrd="0" presId="urn:microsoft.com/office/officeart/2005/8/layout/vList5"/>
    <dgm:cxn modelId="{07575E37-81B8-424F-B673-73BBDA7127AA}" type="presParOf" srcId="{3E204DDC-63B4-4261-832A-EEC7473FFE38}" destId="{7302C5FA-A83C-47E7-A271-AF4D837D2C05}" srcOrd="0" destOrd="0" presId="urn:microsoft.com/office/officeart/2005/8/layout/vList5"/>
    <dgm:cxn modelId="{EC8684B8-29C4-4232-B571-48B0799210B6}" type="presParOf" srcId="{3E204DDC-63B4-4261-832A-EEC7473FFE38}" destId="{916B9AD4-A807-470C-9F51-75136E50577A}" srcOrd="1" destOrd="0" presId="urn:microsoft.com/office/officeart/2005/8/layout/vList5"/>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5A49CB3-0351-4B6D-A7A8-82A68BF960B9}"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3851226F-87CB-4A20-A9DF-9C4C2B936521}">
      <dgm:prSet phldrT="[Текст]" custT="1"/>
      <dgm:spPr/>
      <dgm:t>
        <a:bodyPr/>
        <a:lstStyle/>
        <a:p>
          <a:r>
            <a:rPr lang="ru-RU" sz="1400"/>
            <a:t>Проблема, на з’ясування якої спрямовано проект.</a:t>
          </a:r>
        </a:p>
      </dgm:t>
    </dgm:pt>
    <dgm:pt modelId="{40442C7E-6811-4D07-88BC-EFE708586327}" type="parTrans" cxnId="{D60C0E76-FF25-49EA-A929-E9558382006C}">
      <dgm:prSet/>
      <dgm:spPr/>
      <dgm:t>
        <a:bodyPr/>
        <a:lstStyle/>
        <a:p>
          <a:endParaRPr lang="ru-RU"/>
        </a:p>
      </dgm:t>
    </dgm:pt>
    <dgm:pt modelId="{9447F0BC-AE7D-4C12-8E1A-865168D09758}" type="sibTrans" cxnId="{D60C0E76-FF25-49EA-A929-E9558382006C}">
      <dgm:prSet/>
      <dgm:spPr/>
      <dgm:t>
        <a:bodyPr/>
        <a:lstStyle/>
        <a:p>
          <a:endParaRPr lang="ru-RU"/>
        </a:p>
      </dgm:t>
    </dgm:pt>
    <dgm:pt modelId="{04662E98-7499-498A-B765-4BE81BDA79A6}">
      <dgm:prSet phldrT="[Текст]" custT="1"/>
      <dgm:spPr/>
      <dgm:t>
        <a:bodyPr/>
        <a:lstStyle/>
        <a:p>
          <a:r>
            <a:rPr lang="uk-UA" sz="1200"/>
            <a:t>Актуальність проекту;</a:t>
          </a:r>
          <a:endParaRPr lang="ru-RU" sz="1200"/>
        </a:p>
      </dgm:t>
    </dgm:pt>
    <dgm:pt modelId="{831FE33E-19F5-4480-8776-0C836321553F}" type="parTrans" cxnId="{02009671-7A7C-4D4F-A365-FEFB0A5CB2E6}">
      <dgm:prSet/>
      <dgm:spPr/>
      <dgm:t>
        <a:bodyPr/>
        <a:lstStyle/>
        <a:p>
          <a:endParaRPr lang="ru-RU"/>
        </a:p>
      </dgm:t>
    </dgm:pt>
    <dgm:pt modelId="{AC14C17E-A8E5-46A3-B9D3-B5C7E961AFD8}" type="sibTrans" cxnId="{02009671-7A7C-4D4F-A365-FEFB0A5CB2E6}">
      <dgm:prSet/>
      <dgm:spPr/>
      <dgm:t>
        <a:bodyPr/>
        <a:lstStyle/>
        <a:p>
          <a:endParaRPr lang="ru-RU"/>
        </a:p>
      </dgm:t>
    </dgm:pt>
    <dgm:pt modelId="{EC5BE03A-C908-4F71-95F1-59A617C3ADB6}">
      <dgm:prSet phldrT="[Текст]" custT="1"/>
      <dgm:spPr/>
      <dgm:t>
        <a:bodyPr/>
        <a:lstStyle/>
        <a:p>
          <a:r>
            <a:rPr lang="uk-UA" sz="1200"/>
            <a:t>Проблема, що порушується;</a:t>
          </a:r>
          <a:endParaRPr lang="ru-RU" sz="1200"/>
        </a:p>
      </dgm:t>
    </dgm:pt>
    <dgm:pt modelId="{7CF6717B-51C5-402D-9B60-22FD6C3A6B79}" type="parTrans" cxnId="{9E685E81-D68C-4335-B094-35B99B69EAC1}">
      <dgm:prSet/>
      <dgm:spPr/>
      <dgm:t>
        <a:bodyPr/>
        <a:lstStyle/>
        <a:p>
          <a:endParaRPr lang="ru-RU"/>
        </a:p>
      </dgm:t>
    </dgm:pt>
    <dgm:pt modelId="{168E724E-87DD-4B2C-B0D0-93F6AFAF4E59}" type="sibTrans" cxnId="{9E685E81-D68C-4335-B094-35B99B69EAC1}">
      <dgm:prSet/>
      <dgm:spPr/>
      <dgm:t>
        <a:bodyPr/>
        <a:lstStyle/>
        <a:p>
          <a:endParaRPr lang="ru-RU"/>
        </a:p>
      </dgm:t>
    </dgm:pt>
    <dgm:pt modelId="{062233CA-32FD-4C09-8610-FBA71E96F87C}">
      <dgm:prSet phldrT="[Текст]" custT="1"/>
      <dgm:spPr/>
      <dgm:t>
        <a:bodyPr/>
        <a:lstStyle/>
        <a:p>
          <a:r>
            <a:rPr lang="ru-RU" sz="1400"/>
            <a:t>Загальна мета проекту, завдання.</a:t>
          </a:r>
        </a:p>
      </dgm:t>
    </dgm:pt>
    <dgm:pt modelId="{C3F7905B-0072-4B7C-BC29-87FB140851A7}" type="parTrans" cxnId="{35F57EBD-F62A-47AF-87B4-A63B8487E21E}">
      <dgm:prSet/>
      <dgm:spPr/>
      <dgm:t>
        <a:bodyPr/>
        <a:lstStyle/>
        <a:p>
          <a:endParaRPr lang="ru-RU"/>
        </a:p>
      </dgm:t>
    </dgm:pt>
    <dgm:pt modelId="{E5865211-D9EE-4ED5-9FF1-D815F325B4DE}" type="sibTrans" cxnId="{35F57EBD-F62A-47AF-87B4-A63B8487E21E}">
      <dgm:prSet/>
      <dgm:spPr/>
      <dgm:t>
        <a:bodyPr/>
        <a:lstStyle/>
        <a:p>
          <a:endParaRPr lang="ru-RU"/>
        </a:p>
      </dgm:t>
    </dgm:pt>
    <dgm:pt modelId="{7489EBB9-D4E5-4D04-B924-B1DBDAFAC692}">
      <dgm:prSet phldrT="[Текст]" custT="1"/>
      <dgm:spPr/>
      <dgm:t>
        <a:bodyPr/>
        <a:lstStyle/>
        <a:p>
          <a:pPr algn="just"/>
          <a:r>
            <a:rPr lang="ru-RU" sz="1200"/>
            <a:t>Мета – це те, що бажаєте отримати в результаті.</a:t>
          </a:r>
        </a:p>
      </dgm:t>
    </dgm:pt>
    <dgm:pt modelId="{2A0357AD-150D-4FF9-A8E7-E7774B4E038E}" type="parTrans" cxnId="{40551037-5922-466B-B34B-68E0773C9307}">
      <dgm:prSet/>
      <dgm:spPr/>
      <dgm:t>
        <a:bodyPr/>
        <a:lstStyle/>
        <a:p>
          <a:endParaRPr lang="ru-RU"/>
        </a:p>
      </dgm:t>
    </dgm:pt>
    <dgm:pt modelId="{DAFEB9C7-5DC3-4AA6-ADA0-6C8CB316E0C7}" type="sibTrans" cxnId="{40551037-5922-466B-B34B-68E0773C9307}">
      <dgm:prSet/>
      <dgm:spPr/>
      <dgm:t>
        <a:bodyPr/>
        <a:lstStyle/>
        <a:p>
          <a:endParaRPr lang="ru-RU"/>
        </a:p>
      </dgm:t>
    </dgm:pt>
    <dgm:pt modelId="{5D573307-33FF-4422-A700-EF9BA26E72A9}">
      <dgm:prSet phldrT="[Текст]" custT="1"/>
      <dgm:spPr/>
      <dgm:t>
        <a:bodyPr/>
        <a:lstStyle/>
        <a:p>
          <a:pPr algn="just"/>
          <a:r>
            <a:rPr lang="ru-RU" sz="1200"/>
            <a:t>Завдання – це конкретна частина мети, яку треба реалізувати, це дії, за допомогою яких буде досягнуто мету проекту.</a:t>
          </a:r>
        </a:p>
      </dgm:t>
    </dgm:pt>
    <dgm:pt modelId="{955D416A-9F1C-4C51-BE0A-A341DF99D3C2}" type="parTrans" cxnId="{8AD7DCB9-0EBB-48F2-BAA1-B52CEC954C66}">
      <dgm:prSet/>
      <dgm:spPr/>
      <dgm:t>
        <a:bodyPr/>
        <a:lstStyle/>
        <a:p>
          <a:endParaRPr lang="ru-RU"/>
        </a:p>
      </dgm:t>
    </dgm:pt>
    <dgm:pt modelId="{3E8AA936-4CFD-4D00-9F82-01A43727CDBA}" type="sibTrans" cxnId="{8AD7DCB9-0EBB-48F2-BAA1-B52CEC954C66}">
      <dgm:prSet/>
      <dgm:spPr/>
      <dgm:t>
        <a:bodyPr/>
        <a:lstStyle/>
        <a:p>
          <a:endParaRPr lang="ru-RU"/>
        </a:p>
      </dgm:t>
    </dgm:pt>
    <dgm:pt modelId="{B10D7549-C0E7-4ACE-9720-FA2E0C9FDC81}">
      <dgm:prSet phldrT="[Текст]" custT="1"/>
      <dgm:spPr/>
      <dgm:t>
        <a:bodyPr/>
        <a:lstStyle/>
        <a:p>
          <a:r>
            <a:rPr lang="ru-RU" sz="1400"/>
            <a:t>Прогнозовані результати проекту.</a:t>
          </a:r>
        </a:p>
      </dgm:t>
    </dgm:pt>
    <dgm:pt modelId="{AFD023B7-4796-4CC6-8FCE-0053495AC3A7}" type="parTrans" cxnId="{9FD4F580-6A45-4C0A-8E3E-B0AC87BF10A7}">
      <dgm:prSet/>
      <dgm:spPr/>
      <dgm:t>
        <a:bodyPr/>
        <a:lstStyle/>
        <a:p>
          <a:endParaRPr lang="ru-RU"/>
        </a:p>
      </dgm:t>
    </dgm:pt>
    <dgm:pt modelId="{A65DFA14-D076-4019-8B8D-B746AD7D31E9}" type="sibTrans" cxnId="{9FD4F580-6A45-4C0A-8E3E-B0AC87BF10A7}">
      <dgm:prSet/>
      <dgm:spPr/>
      <dgm:t>
        <a:bodyPr/>
        <a:lstStyle/>
        <a:p>
          <a:endParaRPr lang="ru-RU"/>
        </a:p>
      </dgm:t>
    </dgm:pt>
    <dgm:pt modelId="{289BD7EF-C16A-4449-8F2C-EF6C0ECACA66}">
      <dgm:prSet phldrT="[Текст]" custT="1"/>
      <dgm:spPr/>
      <dgm:t>
        <a:bodyPr/>
        <a:lstStyle/>
        <a:p>
          <a:r>
            <a:rPr lang="ru-RU" sz="1200"/>
            <a:t>Чітко опишіть, що буде отримано.</a:t>
          </a:r>
        </a:p>
      </dgm:t>
    </dgm:pt>
    <dgm:pt modelId="{FF9472B0-4BB2-4AD4-A71E-3733F169FE94}" type="parTrans" cxnId="{345E3911-1F2C-43A2-83F0-8F10F572AF55}">
      <dgm:prSet/>
      <dgm:spPr/>
      <dgm:t>
        <a:bodyPr/>
        <a:lstStyle/>
        <a:p>
          <a:endParaRPr lang="ru-RU"/>
        </a:p>
      </dgm:t>
    </dgm:pt>
    <dgm:pt modelId="{89B96F51-0E97-4D8D-81BF-E1EAF72E7723}" type="sibTrans" cxnId="{345E3911-1F2C-43A2-83F0-8F10F572AF55}">
      <dgm:prSet/>
      <dgm:spPr/>
      <dgm:t>
        <a:bodyPr/>
        <a:lstStyle/>
        <a:p>
          <a:endParaRPr lang="ru-RU"/>
        </a:p>
      </dgm:t>
    </dgm:pt>
    <dgm:pt modelId="{68A4AA9F-9B14-4D70-992A-E5FD1A2CAC74}">
      <dgm:prSet phldrT="[Текст]" custT="1"/>
      <dgm:spPr/>
      <dgm:t>
        <a:bodyPr/>
        <a:lstStyle/>
        <a:p>
          <a:r>
            <a:rPr lang="ru-RU" sz="1200"/>
            <a:t>Кому це буде корисно?</a:t>
          </a:r>
        </a:p>
      </dgm:t>
    </dgm:pt>
    <dgm:pt modelId="{F433E994-12D4-492D-92E2-182987CE6902}" type="parTrans" cxnId="{7A641AD6-6483-4B2A-BEBA-687AB90D488E}">
      <dgm:prSet/>
      <dgm:spPr/>
      <dgm:t>
        <a:bodyPr/>
        <a:lstStyle/>
        <a:p>
          <a:endParaRPr lang="ru-RU"/>
        </a:p>
      </dgm:t>
    </dgm:pt>
    <dgm:pt modelId="{4C375053-AFC5-47F6-ABF2-2066F9C0470B}" type="sibTrans" cxnId="{7A641AD6-6483-4B2A-BEBA-687AB90D488E}">
      <dgm:prSet/>
      <dgm:spPr/>
      <dgm:t>
        <a:bodyPr/>
        <a:lstStyle/>
        <a:p>
          <a:endParaRPr lang="ru-RU"/>
        </a:p>
      </dgm:t>
    </dgm:pt>
    <dgm:pt modelId="{A30F8156-5945-4227-A874-612CB2C5784A}">
      <dgm:prSet phldrT="[Текст]" custT="1"/>
      <dgm:spPr/>
      <dgm:t>
        <a:bodyPr/>
        <a:lstStyle/>
        <a:p>
          <a:r>
            <a:rPr lang="uk-UA" sz="1200"/>
            <a:t>Алгоритм роботи школярів.</a:t>
          </a:r>
          <a:endParaRPr lang="ru-RU" sz="1200"/>
        </a:p>
      </dgm:t>
    </dgm:pt>
    <dgm:pt modelId="{E5ED8249-2CE1-4DE5-9E38-808DDDEFCA3D}" type="parTrans" cxnId="{A1277E30-02FD-4DC2-BFCA-0F4E6E24D859}">
      <dgm:prSet/>
      <dgm:spPr/>
      <dgm:t>
        <a:bodyPr/>
        <a:lstStyle/>
        <a:p>
          <a:endParaRPr lang="ru-RU"/>
        </a:p>
      </dgm:t>
    </dgm:pt>
    <dgm:pt modelId="{F5347631-CBCD-425D-96F3-E9C978AD0A10}" type="sibTrans" cxnId="{A1277E30-02FD-4DC2-BFCA-0F4E6E24D859}">
      <dgm:prSet/>
      <dgm:spPr/>
      <dgm:t>
        <a:bodyPr/>
        <a:lstStyle/>
        <a:p>
          <a:endParaRPr lang="ru-RU"/>
        </a:p>
      </dgm:t>
    </dgm:pt>
    <dgm:pt modelId="{1CD0BD98-E47A-4E1E-86EE-BAFC02DE5DEA}">
      <dgm:prSet phldrT="[Текст]" custT="1"/>
      <dgm:spPr/>
      <dgm:t>
        <a:bodyPr/>
        <a:lstStyle/>
        <a:p>
          <a:r>
            <a:rPr lang="ru-RU" sz="1200"/>
            <a:t>Що ви почерпнете для себе, беручи участь у проекті?</a:t>
          </a:r>
        </a:p>
      </dgm:t>
    </dgm:pt>
    <dgm:pt modelId="{AC1C1E12-45B7-4D0F-982D-0E44B220A7DB}" type="parTrans" cxnId="{233EFBA3-2298-4902-BDA1-327F652AC320}">
      <dgm:prSet/>
      <dgm:spPr/>
      <dgm:t>
        <a:bodyPr/>
        <a:lstStyle/>
        <a:p>
          <a:endParaRPr lang="ru-RU"/>
        </a:p>
      </dgm:t>
    </dgm:pt>
    <dgm:pt modelId="{9270F2D1-BE3A-4851-A19C-29F9E409BB04}" type="sibTrans" cxnId="{233EFBA3-2298-4902-BDA1-327F652AC320}">
      <dgm:prSet/>
      <dgm:spPr/>
      <dgm:t>
        <a:bodyPr/>
        <a:lstStyle/>
        <a:p>
          <a:endParaRPr lang="ru-RU"/>
        </a:p>
      </dgm:t>
    </dgm:pt>
    <dgm:pt modelId="{1559BB55-EDC8-4915-8A46-D507FA5E1A7E}" type="pres">
      <dgm:prSet presAssocID="{75A49CB3-0351-4B6D-A7A8-82A68BF960B9}" presName="Name0" presStyleCnt="0">
        <dgm:presLayoutVars>
          <dgm:dir/>
          <dgm:animLvl val="lvl"/>
          <dgm:resizeHandles val="exact"/>
        </dgm:presLayoutVars>
      </dgm:prSet>
      <dgm:spPr/>
      <dgm:t>
        <a:bodyPr/>
        <a:lstStyle/>
        <a:p>
          <a:endParaRPr lang="ru-RU"/>
        </a:p>
      </dgm:t>
    </dgm:pt>
    <dgm:pt modelId="{FB0A30CF-5670-4EA9-8B5F-70DFD443C03F}" type="pres">
      <dgm:prSet presAssocID="{3851226F-87CB-4A20-A9DF-9C4C2B936521}" presName="linNode" presStyleCnt="0"/>
      <dgm:spPr/>
      <dgm:t>
        <a:bodyPr/>
        <a:lstStyle/>
        <a:p>
          <a:endParaRPr lang="ru-RU"/>
        </a:p>
      </dgm:t>
    </dgm:pt>
    <dgm:pt modelId="{B9F66274-B91D-45F9-A6FA-0514E945619C}" type="pres">
      <dgm:prSet presAssocID="{3851226F-87CB-4A20-A9DF-9C4C2B936521}" presName="parentText" presStyleLbl="node1" presStyleIdx="0" presStyleCnt="3">
        <dgm:presLayoutVars>
          <dgm:chMax val="1"/>
          <dgm:bulletEnabled val="1"/>
        </dgm:presLayoutVars>
      </dgm:prSet>
      <dgm:spPr/>
      <dgm:t>
        <a:bodyPr/>
        <a:lstStyle/>
        <a:p>
          <a:endParaRPr lang="ru-RU"/>
        </a:p>
      </dgm:t>
    </dgm:pt>
    <dgm:pt modelId="{F17E222E-12C7-430F-A270-FF71EC5C15EE}" type="pres">
      <dgm:prSet presAssocID="{3851226F-87CB-4A20-A9DF-9C4C2B936521}" presName="descendantText" presStyleLbl="alignAccFollowNode1" presStyleIdx="0" presStyleCnt="3">
        <dgm:presLayoutVars>
          <dgm:bulletEnabled val="1"/>
        </dgm:presLayoutVars>
      </dgm:prSet>
      <dgm:spPr/>
      <dgm:t>
        <a:bodyPr/>
        <a:lstStyle/>
        <a:p>
          <a:endParaRPr lang="ru-RU"/>
        </a:p>
      </dgm:t>
    </dgm:pt>
    <dgm:pt modelId="{FC106B7E-A2C8-437B-A767-A589C32CB51A}" type="pres">
      <dgm:prSet presAssocID="{9447F0BC-AE7D-4C12-8E1A-865168D09758}" presName="sp" presStyleCnt="0"/>
      <dgm:spPr/>
      <dgm:t>
        <a:bodyPr/>
        <a:lstStyle/>
        <a:p>
          <a:endParaRPr lang="ru-RU"/>
        </a:p>
      </dgm:t>
    </dgm:pt>
    <dgm:pt modelId="{F5F700E8-9C51-4F87-8E37-B1C378D4CA7B}" type="pres">
      <dgm:prSet presAssocID="{062233CA-32FD-4C09-8610-FBA71E96F87C}" presName="linNode" presStyleCnt="0"/>
      <dgm:spPr/>
      <dgm:t>
        <a:bodyPr/>
        <a:lstStyle/>
        <a:p>
          <a:endParaRPr lang="ru-RU"/>
        </a:p>
      </dgm:t>
    </dgm:pt>
    <dgm:pt modelId="{D324E1AF-BFD1-4538-BC46-4199C163A6CF}" type="pres">
      <dgm:prSet presAssocID="{062233CA-32FD-4C09-8610-FBA71E96F87C}" presName="parentText" presStyleLbl="node1" presStyleIdx="1" presStyleCnt="3">
        <dgm:presLayoutVars>
          <dgm:chMax val="1"/>
          <dgm:bulletEnabled val="1"/>
        </dgm:presLayoutVars>
      </dgm:prSet>
      <dgm:spPr/>
      <dgm:t>
        <a:bodyPr/>
        <a:lstStyle/>
        <a:p>
          <a:endParaRPr lang="ru-RU"/>
        </a:p>
      </dgm:t>
    </dgm:pt>
    <dgm:pt modelId="{342C0245-B648-4F86-89C0-A396147859E9}" type="pres">
      <dgm:prSet presAssocID="{062233CA-32FD-4C09-8610-FBA71E96F87C}" presName="descendantText" presStyleLbl="alignAccFollowNode1" presStyleIdx="1" presStyleCnt="3" custScaleY="120057">
        <dgm:presLayoutVars>
          <dgm:bulletEnabled val="1"/>
        </dgm:presLayoutVars>
      </dgm:prSet>
      <dgm:spPr/>
      <dgm:t>
        <a:bodyPr/>
        <a:lstStyle/>
        <a:p>
          <a:endParaRPr lang="ru-RU"/>
        </a:p>
      </dgm:t>
    </dgm:pt>
    <dgm:pt modelId="{8FB28469-D15E-4F30-ABC2-C07629490F5F}" type="pres">
      <dgm:prSet presAssocID="{E5865211-D9EE-4ED5-9FF1-D815F325B4DE}" presName="sp" presStyleCnt="0"/>
      <dgm:spPr/>
      <dgm:t>
        <a:bodyPr/>
        <a:lstStyle/>
        <a:p>
          <a:endParaRPr lang="ru-RU"/>
        </a:p>
      </dgm:t>
    </dgm:pt>
    <dgm:pt modelId="{BDD75DC0-EC02-4283-A8D2-20FC35CBFB80}" type="pres">
      <dgm:prSet presAssocID="{B10D7549-C0E7-4ACE-9720-FA2E0C9FDC81}" presName="linNode" presStyleCnt="0"/>
      <dgm:spPr/>
      <dgm:t>
        <a:bodyPr/>
        <a:lstStyle/>
        <a:p>
          <a:endParaRPr lang="ru-RU"/>
        </a:p>
      </dgm:t>
    </dgm:pt>
    <dgm:pt modelId="{26A5DE08-0042-4225-B81D-8061A2EC6CD1}" type="pres">
      <dgm:prSet presAssocID="{B10D7549-C0E7-4ACE-9720-FA2E0C9FDC81}" presName="parentText" presStyleLbl="node1" presStyleIdx="2" presStyleCnt="3">
        <dgm:presLayoutVars>
          <dgm:chMax val="1"/>
          <dgm:bulletEnabled val="1"/>
        </dgm:presLayoutVars>
      </dgm:prSet>
      <dgm:spPr/>
      <dgm:t>
        <a:bodyPr/>
        <a:lstStyle/>
        <a:p>
          <a:endParaRPr lang="ru-RU"/>
        </a:p>
      </dgm:t>
    </dgm:pt>
    <dgm:pt modelId="{B1236D80-B5FD-4D44-A2DC-5F3311A57228}" type="pres">
      <dgm:prSet presAssocID="{B10D7549-C0E7-4ACE-9720-FA2E0C9FDC81}" presName="descendantText" presStyleLbl="alignAccFollowNode1" presStyleIdx="2" presStyleCnt="3">
        <dgm:presLayoutVars>
          <dgm:bulletEnabled val="1"/>
        </dgm:presLayoutVars>
      </dgm:prSet>
      <dgm:spPr/>
      <dgm:t>
        <a:bodyPr/>
        <a:lstStyle/>
        <a:p>
          <a:endParaRPr lang="ru-RU"/>
        </a:p>
      </dgm:t>
    </dgm:pt>
  </dgm:ptLst>
  <dgm:cxnLst>
    <dgm:cxn modelId="{9FD4F580-6A45-4C0A-8E3E-B0AC87BF10A7}" srcId="{75A49CB3-0351-4B6D-A7A8-82A68BF960B9}" destId="{B10D7549-C0E7-4ACE-9720-FA2E0C9FDC81}" srcOrd="2" destOrd="0" parTransId="{AFD023B7-4796-4CC6-8FCE-0053495AC3A7}" sibTransId="{A65DFA14-D076-4019-8B8D-B746AD7D31E9}"/>
    <dgm:cxn modelId="{7A641AD6-6483-4B2A-BEBA-687AB90D488E}" srcId="{B10D7549-C0E7-4ACE-9720-FA2E0C9FDC81}" destId="{68A4AA9F-9B14-4D70-992A-E5FD1A2CAC74}" srcOrd="1" destOrd="0" parTransId="{F433E994-12D4-492D-92E2-182987CE6902}" sibTransId="{4C375053-AFC5-47F6-ABF2-2066F9C0470B}"/>
    <dgm:cxn modelId="{246D0D00-1520-4FD2-AECF-BA2B337259A5}" type="presOf" srcId="{75A49CB3-0351-4B6D-A7A8-82A68BF960B9}" destId="{1559BB55-EDC8-4915-8A46-D507FA5E1A7E}" srcOrd="0" destOrd="0" presId="urn:microsoft.com/office/officeart/2005/8/layout/vList5"/>
    <dgm:cxn modelId="{D60C0E76-FF25-49EA-A929-E9558382006C}" srcId="{75A49CB3-0351-4B6D-A7A8-82A68BF960B9}" destId="{3851226F-87CB-4A20-A9DF-9C4C2B936521}" srcOrd="0" destOrd="0" parTransId="{40442C7E-6811-4D07-88BC-EFE708586327}" sibTransId="{9447F0BC-AE7D-4C12-8E1A-865168D09758}"/>
    <dgm:cxn modelId="{233EFBA3-2298-4902-BDA1-327F652AC320}" srcId="{B10D7549-C0E7-4ACE-9720-FA2E0C9FDC81}" destId="{1CD0BD98-E47A-4E1E-86EE-BAFC02DE5DEA}" srcOrd="2" destOrd="0" parTransId="{AC1C1E12-45B7-4D0F-982D-0E44B220A7DB}" sibTransId="{9270F2D1-BE3A-4851-A19C-29F9E409BB04}"/>
    <dgm:cxn modelId="{02009671-7A7C-4D4F-A365-FEFB0A5CB2E6}" srcId="{3851226F-87CB-4A20-A9DF-9C4C2B936521}" destId="{04662E98-7499-498A-B765-4BE81BDA79A6}" srcOrd="0" destOrd="0" parTransId="{831FE33E-19F5-4480-8776-0C836321553F}" sibTransId="{AC14C17E-A8E5-46A3-B9D3-B5C7E961AFD8}"/>
    <dgm:cxn modelId="{531790C2-4895-4FBD-980C-FE690BC7C1C7}" type="presOf" srcId="{5D573307-33FF-4422-A700-EF9BA26E72A9}" destId="{342C0245-B648-4F86-89C0-A396147859E9}" srcOrd="0" destOrd="1" presId="urn:microsoft.com/office/officeart/2005/8/layout/vList5"/>
    <dgm:cxn modelId="{9E685E81-D68C-4335-B094-35B99B69EAC1}" srcId="{3851226F-87CB-4A20-A9DF-9C4C2B936521}" destId="{EC5BE03A-C908-4F71-95F1-59A617C3ADB6}" srcOrd="1" destOrd="0" parTransId="{7CF6717B-51C5-402D-9B60-22FD6C3A6B79}" sibTransId="{168E724E-87DD-4B2C-B0D0-93F6AFAF4E59}"/>
    <dgm:cxn modelId="{8AD7DCB9-0EBB-48F2-BAA1-B52CEC954C66}" srcId="{062233CA-32FD-4C09-8610-FBA71E96F87C}" destId="{5D573307-33FF-4422-A700-EF9BA26E72A9}" srcOrd="1" destOrd="0" parTransId="{955D416A-9F1C-4C51-BE0A-A341DF99D3C2}" sibTransId="{3E8AA936-4CFD-4D00-9F82-01A43727CDBA}"/>
    <dgm:cxn modelId="{152B258A-2969-4478-9BEC-25EB7415F2DE}" type="presOf" srcId="{062233CA-32FD-4C09-8610-FBA71E96F87C}" destId="{D324E1AF-BFD1-4538-BC46-4199C163A6CF}" srcOrd="0" destOrd="0" presId="urn:microsoft.com/office/officeart/2005/8/layout/vList5"/>
    <dgm:cxn modelId="{AE918728-49A7-49CB-BAAE-6FF38B0A436D}" type="presOf" srcId="{68A4AA9F-9B14-4D70-992A-E5FD1A2CAC74}" destId="{B1236D80-B5FD-4D44-A2DC-5F3311A57228}" srcOrd="0" destOrd="1" presId="urn:microsoft.com/office/officeart/2005/8/layout/vList5"/>
    <dgm:cxn modelId="{2AA86A90-9075-4F73-AAEE-D1485CB35F0E}" type="presOf" srcId="{04662E98-7499-498A-B765-4BE81BDA79A6}" destId="{F17E222E-12C7-430F-A270-FF71EC5C15EE}" srcOrd="0" destOrd="0" presId="urn:microsoft.com/office/officeart/2005/8/layout/vList5"/>
    <dgm:cxn modelId="{40551037-5922-466B-B34B-68E0773C9307}" srcId="{062233CA-32FD-4C09-8610-FBA71E96F87C}" destId="{7489EBB9-D4E5-4D04-B924-B1DBDAFAC692}" srcOrd="0" destOrd="0" parTransId="{2A0357AD-150D-4FF9-A8E7-E7774B4E038E}" sibTransId="{DAFEB9C7-5DC3-4AA6-ADA0-6C8CB316E0C7}"/>
    <dgm:cxn modelId="{35F57EBD-F62A-47AF-87B4-A63B8487E21E}" srcId="{75A49CB3-0351-4B6D-A7A8-82A68BF960B9}" destId="{062233CA-32FD-4C09-8610-FBA71E96F87C}" srcOrd="1" destOrd="0" parTransId="{C3F7905B-0072-4B7C-BC29-87FB140851A7}" sibTransId="{E5865211-D9EE-4ED5-9FF1-D815F325B4DE}"/>
    <dgm:cxn modelId="{5068993B-F450-455F-BFC4-BA390ECF6EC8}" type="presOf" srcId="{3851226F-87CB-4A20-A9DF-9C4C2B936521}" destId="{B9F66274-B91D-45F9-A6FA-0514E945619C}" srcOrd="0" destOrd="0" presId="urn:microsoft.com/office/officeart/2005/8/layout/vList5"/>
    <dgm:cxn modelId="{1E1F4DE5-3475-4316-9EB7-65EFAC6A0ECE}" type="presOf" srcId="{289BD7EF-C16A-4449-8F2C-EF6C0ECACA66}" destId="{B1236D80-B5FD-4D44-A2DC-5F3311A57228}" srcOrd="0" destOrd="0" presId="urn:microsoft.com/office/officeart/2005/8/layout/vList5"/>
    <dgm:cxn modelId="{5B1C5EA5-55A3-4C1F-B3E6-8B17FC76C5E0}" type="presOf" srcId="{A30F8156-5945-4227-A874-612CB2C5784A}" destId="{F17E222E-12C7-430F-A270-FF71EC5C15EE}" srcOrd="0" destOrd="2" presId="urn:microsoft.com/office/officeart/2005/8/layout/vList5"/>
    <dgm:cxn modelId="{BED45974-B71D-408D-8098-4844CF2DC326}" type="presOf" srcId="{EC5BE03A-C908-4F71-95F1-59A617C3ADB6}" destId="{F17E222E-12C7-430F-A270-FF71EC5C15EE}" srcOrd="0" destOrd="1" presId="urn:microsoft.com/office/officeart/2005/8/layout/vList5"/>
    <dgm:cxn modelId="{A1277E30-02FD-4DC2-BFCA-0F4E6E24D859}" srcId="{3851226F-87CB-4A20-A9DF-9C4C2B936521}" destId="{A30F8156-5945-4227-A874-612CB2C5784A}" srcOrd="2" destOrd="0" parTransId="{E5ED8249-2CE1-4DE5-9E38-808DDDEFCA3D}" sibTransId="{F5347631-CBCD-425D-96F3-E9C978AD0A10}"/>
    <dgm:cxn modelId="{E1A1D726-D906-4CF9-B97A-5168BC832AD2}" type="presOf" srcId="{7489EBB9-D4E5-4D04-B924-B1DBDAFAC692}" destId="{342C0245-B648-4F86-89C0-A396147859E9}" srcOrd="0" destOrd="0" presId="urn:microsoft.com/office/officeart/2005/8/layout/vList5"/>
    <dgm:cxn modelId="{345E3911-1F2C-43A2-83F0-8F10F572AF55}" srcId="{B10D7549-C0E7-4ACE-9720-FA2E0C9FDC81}" destId="{289BD7EF-C16A-4449-8F2C-EF6C0ECACA66}" srcOrd="0" destOrd="0" parTransId="{FF9472B0-4BB2-4AD4-A71E-3733F169FE94}" sibTransId="{89B96F51-0E97-4D8D-81BF-E1EAF72E7723}"/>
    <dgm:cxn modelId="{E519B41B-B25B-4E05-BBB1-68F3A24F522B}" type="presOf" srcId="{B10D7549-C0E7-4ACE-9720-FA2E0C9FDC81}" destId="{26A5DE08-0042-4225-B81D-8061A2EC6CD1}" srcOrd="0" destOrd="0" presId="urn:microsoft.com/office/officeart/2005/8/layout/vList5"/>
    <dgm:cxn modelId="{579DE227-0CCE-461F-B43B-2F4A0E253FB4}" type="presOf" srcId="{1CD0BD98-E47A-4E1E-86EE-BAFC02DE5DEA}" destId="{B1236D80-B5FD-4D44-A2DC-5F3311A57228}" srcOrd="0" destOrd="2" presId="urn:microsoft.com/office/officeart/2005/8/layout/vList5"/>
    <dgm:cxn modelId="{320CFA80-61D1-47C9-A283-619C4F1B8D20}" type="presParOf" srcId="{1559BB55-EDC8-4915-8A46-D507FA5E1A7E}" destId="{FB0A30CF-5670-4EA9-8B5F-70DFD443C03F}" srcOrd="0" destOrd="0" presId="urn:microsoft.com/office/officeart/2005/8/layout/vList5"/>
    <dgm:cxn modelId="{4D544A64-E2D0-4AF1-B9C1-CEDA6D3C31E3}" type="presParOf" srcId="{FB0A30CF-5670-4EA9-8B5F-70DFD443C03F}" destId="{B9F66274-B91D-45F9-A6FA-0514E945619C}" srcOrd="0" destOrd="0" presId="urn:microsoft.com/office/officeart/2005/8/layout/vList5"/>
    <dgm:cxn modelId="{48B96B2F-143E-4BD2-9DD4-556643EBEBB1}" type="presParOf" srcId="{FB0A30CF-5670-4EA9-8B5F-70DFD443C03F}" destId="{F17E222E-12C7-430F-A270-FF71EC5C15EE}" srcOrd="1" destOrd="0" presId="urn:microsoft.com/office/officeart/2005/8/layout/vList5"/>
    <dgm:cxn modelId="{06270E7C-4E19-467F-9BEA-8BE6CD2918FA}" type="presParOf" srcId="{1559BB55-EDC8-4915-8A46-D507FA5E1A7E}" destId="{FC106B7E-A2C8-437B-A767-A589C32CB51A}" srcOrd="1" destOrd="0" presId="urn:microsoft.com/office/officeart/2005/8/layout/vList5"/>
    <dgm:cxn modelId="{D506A986-47FF-4FF0-BECF-D03219597A21}" type="presParOf" srcId="{1559BB55-EDC8-4915-8A46-D507FA5E1A7E}" destId="{F5F700E8-9C51-4F87-8E37-B1C378D4CA7B}" srcOrd="2" destOrd="0" presId="urn:microsoft.com/office/officeart/2005/8/layout/vList5"/>
    <dgm:cxn modelId="{B97A7F03-62DC-43D5-AAFD-80A154C292FB}" type="presParOf" srcId="{F5F700E8-9C51-4F87-8E37-B1C378D4CA7B}" destId="{D324E1AF-BFD1-4538-BC46-4199C163A6CF}" srcOrd="0" destOrd="0" presId="urn:microsoft.com/office/officeart/2005/8/layout/vList5"/>
    <dgm:cxn modelId="{77AF6435-BBA3-4B36-B3E9-A1CFC7EF7063}" type="presParOf" srcId="{F5F700E8-9C51-4F87-8E37-B1C378D4CA7B}" destId="{342C0245-B648-4F86-89C0-A396147859E9}" srcOrd="1" destOrd="0" presId="urn:microsoft.com/office/officeart/2005/8/layout/vList5"/>
    <dgm:cxn modelId="{2C289894-C976-4B94-ABD0-8CD0C327DE70}" type="presParOf" srcId="{1559BB55-EDC8-4915-8A46-D507FA5E1A7E}" destId="{8FB28469-D15E-4F30-ABC2-C07629490F5F}" srcOrd="3" destOrd="0" presId="urn:microsoft.com/office/officeart/2005/8/layout/vList5"/>
    <dgm:cxn modelId="{EE513CF8-3A4E-4C27-924F-50E5CEB45F6B}" type="presParOf" srcId="{1559BB55-EDC8-4915-8A46-D507FA5E1A7E}" destId="{BDD75DC0-EC02-4283-A8D2-20FC35CBFB80}" srcOrd="4" destOrd="0" presId="urn:microsoft.com/office/officeart/2005/8/layout/vList5"/>
    <dgm:cxn modelId="{2C009418-D6D5-48EB-A6DC-17D2C59A0017}" type="presParOf" srcId="{BDD75DC0-EC02-4283-A8D2-20FC35CBFB80}" destId="{26A5DE08-0042-4225-B81D-8061A2EC6CD1}" srcOrd="0" destOrd="0" presId="urn:microsoft.com/office/officeart/2005/8/layout/vList5"/>
    <dgm:cxn modelId="{E01D1213-CEBF-4D72-866C-9F700E202A19}" type="presParOf" srcId="{BDD75DC0-EC02-4283-A8D2-20FC35CBFB80}" destId="{B1236D80-B5FD-4D44-A2DC-5F3311A57228}" srcOrd="1" destOrd="0" presId="urn:microsoft.com/office/officeart/2005/8/layout/vList5"/>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69ADBE57-114D-4528-A71B-563807D856D3}"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CC8DD612-BE20-4C4E-AF42-E92955003C31}">
      <dgm:prSet phldrT="[Текст]" custT="1"/>
      <dgm:spPr/>
      <dgm:t>
        <a:bodyPr/>
        <a:lstStyle/>
        <a:p>
          <a:r>
            <a:rPr lang="ru-RU" sz="1400"/>
            <a:t>Діяльність в рамках проекту.</a:t>
          </a:r>
        </a:p>
      </dgm:t>
    </dgm:pt>
    <dgm:pt modelId="{CDFB6040-E544-4FE0-8020-9C11F1AFC028}" type="parTrans" cxnId="{4E4D3085-7354-4D14-95DE-DEAFB60C9891}">
      <dgm:prSet/>
      <dgm:spPr/>
      <dgm:t>
        <a:bodyPr/>
        <a:lstStyle/>
        <a:p>
          <a:endParaRPr lang="ru-RU"/>
        </a:p>
      </dgm:t>
    </dgm:pt>
    <dgm:pt modelId="{53922377-1AAF-4C75-84A6-7F716E1123C3}" type="sibTrans" cxnId="{4E4D3085-7354-4D14-95DE-DEAFB60C9891}">
      <dgm:prSet/>
      <dgm:spPr/>
      <dgm:t>
        <a:bodyPr/>
        <a:lstStyle/>
        <a:p>
          <a:endParaRPr lang="ru-RU"/>
        </a:p>
      </dgm:t>
    </dgm:pt>
    <dgm:pt modelId="{B12CE7A4-C369-470C-9A38-4139E6D64ECF}">
      <dgm:prSet phldrT="[Текст]" custT="1"/>
      <dgm:spPr/>
      <dgm:t>
        <a:bodyPr/>
        <a:lstStyle/>
        <a:p>
          <a:r>
            <a:rPr lang="ru-RU" sz="1200"/>
            <a:t>Що треба робити, щоб досягти описаних результатів і розв’язати проблему?</a:t>
          </a:r>
        </a:p>
      </dgm:t>
    </dgm:pt>
    <dgm:pt modelId="{1C1D38BD-1CDE-4243-8796-364150E6006D}" type="parTrans" cxnId="{2190A11A-3779-4518-B764-E5A7DE0EBB00}">
      <dgm:prSet/>
      <dgm:spPr/>
      <dgm:t>
        <a:bodyPr/>
        <a:lstStyle/>
        <a:p>
          <a:endParaRPr lang="ru-RU"/>
        </a:p>
      </dgm:t>
    </dgm:pt>
    <dgm:pt modelId="{7967A3D6-D686-4972-B80F-76965EE00EEE}" type="sibTrans" cxnId="{2190A11A-3779-4518-B764-E5A7DE0EBB00}">
      <dgm:prSet/>
      <dgm:spPr/>
      <dgm:t>
        <a:bodyPr/>
        <a:lstStyle/>
        <a:p>
          <a:endParaRPr lang="ru-RU"/>
        </a:p>
      </dgm:t>
    </dgm:pt>
    <dgm:pt modelId="{4B9AE1BD-9EE6-4AF9-9E77-D78C8EAF82D5}">
      <dgm:prSet phldrT="[Текст]" custT="1"/>
      <dgm:spPr/>
      <dgm:t>
        <a:bodyPr/>
        <a:lstStyle/>
        <a:p>
          <a:r>
            <a:rPr lang="ru-RU" sz="1200"/>
            <a:t>Які конкретні дії треба виконати для вирішення проблеми?</a:t>
          </a:r>
        </a:p>
      </dgm:t>
    </dgm:pt>
    <dgm:pt modelId="{B35A1B28-2F94-4195-8DEB-BBA54B62414E}" type="parTrans" cxnId="{A46595BF-07B1-4570-B156-16EE2240C942}">
      <dgm:prSet/>
      <dgm:spPr/>
      <dgm:t>
        <a:bodyPr/>
        <a:lstStyle/>
        <a:p>
          <a:endParaRPr lang="ru-RU"/>
        </a:p>
      </dgm:t>
    </dgm:pt>
    <dgm:pt modelId="{29A32189-1469-4C84-9537-EC4BF48FF0CD}" type="sibTrans" cxnId="{A46595BF-07B1-4570-B156-16EE2240C942}">
      <dgm:prSet/>
      <dgm:spPr/>
      <dgm:t>
        <a:bodyPr/>
        <a:lstStyle/>
        <a:p>
          <a:endParaRPr lang="ru-RU"/>
        </a:p>
      </dgm:t>
    </dgm:pt>
    <dgm:pt modelId="{28C4CB54-B864-44CD-9627-DC2744ECB663}">
      <dgm:prSet phldrT="[Текст]" custT="1"/>
      <dgm:spPr/>
      <dgm:t>
        <a:bodyPr/>
        <a:lstStyle/>
        <a:p>
          <a:r>
            <a:rPr lang="ru-RU" sz="1400"/>
            <a:t>Висновки при виконанні проекту.</a:t>
          </a:r>
        </a:p>
      </dgm:t>
    </dgm:pt>
    <dgm:pt modelId="{251D8941-D963-4134-B90F-3666A70735B3}" type="parTrans" cxnId="{50AE6EA6-151F-4828-87CE-0FCE8B9820AD}">
      <dgm:prSet/>
      <dgm:spPr/>
      <dgm:t>
        <a:bodyPr/>
        <a:lstStyle/>
        <a:p>
          <a:endParaRPr lang="ru-RU"/>
        </a:p>
      </dgm:t>
    </dgm:pt>
    <dgm:pt modelId="{D9792BF6-1E1A-49C8-B97E-FC0FC6EC2E34}" type="sibTrans" cxnId="{50AE6EA6-151F-4828-87CE-0FCE8B9820AD}">
      <dgm:prSet/>
      <dgm:spPr/>
      <dgm:t>
        <a:bodyPr/>
        <a:lstStyle/>
        <a:p>
          <a:endParaRPr lang="ru-RU"/>
        </a:p>
      </dgm:t>
    </dgm:pt>
    <dgm:pt modelId="{FE3D3CC2-C945-4110-8535-61A5A925B331}">
      <dgm:prSet phldrT="[Текст]" custT="1"/>
      <dgm:spPr/>
      <dgm:t>
        <a:bodyPr/>
        <a:lstStyle/>
        <a:p>
          <a:r>
            <a:rPr lang="ru-RU" sz="1200"/>
            <a:t>Від чого може залежати результат проекту? Як результати даного проекту можуть бути використані іншими?</a:t>
          </a:r>
        </a:p>
      </dgm:t>
    </dgm:pt>
    <dgm:pt modelId="{7AE8B006-FD3D-4DDF-8246-CC9FD99F13CF}" type="parTrans" cxnId="{2B8226A3-614F-46CE-9E66-FE2810329921}">
      <dgm:prSet/>
      <dgm:spPr/>
      <dgm:t>
        <a:bodyPr/>
        <a:lstStyle/>
        <a:p>
          <a:endParaRPr lang="ru-RU"/>
        </a:p>
      </dgm:t>
    </dgm:pt>
    <dgm:pt modelId="{40DC646E-3F5C-4825-B1F2-F70370EF1A3B}" type="sibTrans" cxnId="{2B8226A3-614F-46CE-9E66-FE2810329921}">
      <dgm:prSet/>
      <dgm:spPr/>
      <dgm:t>
        <a:bodyPr/>
        <a:lstStyle/>
        <a:p>
          <a:endParaRPr lang="ru-RU"/>
        </a:p>
      </dgm:t>
    </dgm:pt>
    <dgm:pt modelId="{AE86968C-35B5-4CD0-8C3F-F28B2882CDC5}">
      <dgm:prSet phldrT="[Текст]" custT="1"/>
      <dgm:spPr/>
      <dgm:t>
        <a:bodyPr/>
        <a:lstStyle/>
        <a:p>
          <a:r>
            <a:rPr lang="ru-RU" sz="1200"/>
            <a:t>Використані ресурси.</a:t>
          </a:r>
        </a:p>
      </dgm:t>
    </dgm:pt>
    <dgm:pt modelId="{7430016B-49A5-4F90-95E3-1FF6EA4A6804}" type="parTrans" cxnId="{42A5EF83-4FC7-4312-8A71-3CAEAAEF3517}">
      <dgm:prSet/>
      <dgm:spPr/>
      <dgm:t>
        <a:bodyPr/>
        <a:lstStyle/>
        <a:p>
          <a:endParaRPr lang="ru-RU"/>
        </a:p>
      </dgm:t>
    </dgm:pt>
    <dgm:pt modelId="{5B757C45-1226-4EF9-BEF2-88187AA8BD48}" type="sibTrans" cxnId="{42A5EF83-4FC7-4312-8A71-3CAEAAEF3517}">
      <dgm:prSet/>
      <dgm:spPr/>
      <dgm:t>
        <a:bodyPr/>
        <a:lstStyle/>
        <a:p>
          <a:endParaRPr lang="ru-RU"/>
        </a:p>
      </dgm:t>
    </dgm:pt>
    <dgm:pt modelId="{4A510BF9-67C6-46D0-8EB2-B1C16B575076}">
      <dgm:prSet custT="1"/>
      <dgm:spPr/>
      <dgm:t>
        <a:bodyPr/>
        <a:lstStyle/>
        <a:p>
          <a:r>
            <a:rPr lang="ru-RU" sz="1200"/>
            <a:t> Що буде відбуватися в рамках даного проекту?</a:t>
          </a:r>
        </a:p>
      </dgm:t>
    </dgm:pt>
    <dgm:pt modelId="{817538C8-1011-4812-B1BC-B6DEECD3DB8B}" type="parTrans" cxnId="{5E386D98-EBD0-4A12-90F3-5AF4AC44330D}">
      <dgm:prSet/>
      <dgm:spPr/>
      <dgm:t>
        <a:bodyPr/>
        <a:lstStyle/>
        <a:p>
          <a:endParaRPr lang="ru-RU"/>
        </a:p>
      </dgm:t>
    </dgm:pt>
    <dgm:pt modelId="{CB02EF10-5123-4606-96F5-46F4CFA0C86D}" type="sibTrans" cxnId="{5E386D98-EBD0-4A12-90F3-5AF4AC44330D}">
      <dgm:prSet/>
      <dgm:spPr/>
      <dgm:t>
        <a:bodyPr/>
        <a:lstStyle/>
        <a:p>
          <a:endParaRPr lang="ru-RU"/>
        </a:p>
      </dgm:t>
    </dgm:pt>
    <dgm:pt modelId="{A6CF96B7-3E08-42C0-B126-AB21781B5420}" type="pres">
      <dgm:prSet presAssocID="{69ADBE57-114D-4528-A71B-563807D856D3}" presName="Name0" presStyleCnt="0">
        <dgm:presLayoutVars>
          <dgm:dir/>
          <dgm:animLvl val="lvl"/>
          <dgm:resizeHandles val="exact"/>
        </dgm:presLayoutVars>
      </dgm:prSet>
      <dgm:spPr/>
      <dgm:t>
        <a:bodyPr/>
        <a:lstStyle/>
        <a:p>
          <a:endParaRPr lang="ru-RU"/>
        </a:p>
      </dgm:t>
    </dgm:pt>
    <dgm:pt modelId="{54FEFB21-F2D2-45EB-9F1C-261A61422D50}" type="pres">
      <dgm:prSet presAssocID="{CC8DD612-BE20-4C4E-AF42-E92955003C31}" presName="linNode" presStyleCnt="0"/>
      <dgm:spPr/>
      <dgm:t>
        <a:bodyPr/>
        <a:lstStyle/>
        <a:p>
          <a:endParaRPr lang="ru-RU"/>
        </a:p>
      </dgm:t>
    </dgm:pt>
    <dgm:pt modelId="{9B2552B1-1BF9-4699-85F8-8AFBBB6A9C74}" type="pres">
      <dgm:prSet presAssocID="{CC8DD612-BE20-4C4E-AF42-E92955003C31}" presName="parentText" presStyleLbl="node1" presStyleIdx="0" presStyleCnt="2" custScaleX="106651" custScaleY="61560" custLinFactNeighborX="-12" custLinFactNeighborY="-585">
        <dgm:presLayoutVars>
          <dgm:chMax val="1"/>
          <dgm:bulletEnabled val="1"/>
        </dgm:presLayoutVars>
      </dgm:prSet>
      <dgm:spPr/>
      <dgm:t>
        <a:bodyPr/>
        <a:lstStyle/>
        <a:p>
          <a:endParaRPr lang="ru-RU"/>
        </a:p>
      </dgm:t>
    </dgm:pt>
    <dgm:pt modelId="{D502F2E0-609D-476A-9DD3-FD75882EF24F}" type="pres">
      <dgm:prSet presAssocID="{CC8DD612-BE20-4C4E-AF42-E92955003C31}" presName="descendantText" presStyleLbl="alignAccFollowNode1" presStyleIdx="0" presStyleCnt="2" custScaleX="107875">
        <dgm:presLayoutVars>
          <dgm:bulletEnabled val="1"/>
        </dgm:presLayoutVars>
      </dgm:prSet>
      <dgm:spPr/>
      <dgm:t>
        <a:bodyPr/>
        <a:lstStyle/>
        <a:p>
          <a:endParaRPr lang="ru-RU"/>
        </a:p>
      </dgm:t>
    </dgm:pt>
    <dgm:pt modelId="{9202A5A9-EAC5-4A3E-8564-981F69807D26}" type="pres">
      <dgm:prSet presAssocID="{53922377-1AAF-4C75-84A6-7F716E1123C3}" presName="sp" presStyleCnt="0"/>
      <dgm:spPr/>
      <dgm:t>
        <a:bodyPr/>
        <a:lstStyle/>
        <a:p>
          <a:endParaRPr lang="ru-RU"/>
        </a:p>
      </dgm:t>
    </dgm:pt>
    <dgm:pt modelId="{35FACE74-9230-447D-BC88-38CE13A86C69}" type="pres">
      <dgm:prSet presAssocID="{28C4CB54-B864-44CD-9627-DC2744ECB663}" presName="linNode" presStyleCnt="0"/>
      <dgm:spPr/>
      <dgm:t>
        <a:bodyPr/>
        <a:lstStyle/>
        <a:p>
          <a:endParaRPr lang="ru-RU"/>
        </a:p>
      </dgm:t>
    </dgm:pt>
    <dgm:pt modelId="{241804A1-BFC9-4F1B-A626-E31CA9E3BE37}" type="pres">
      <dgm:prSet presAssocID="{28C4CB54-B864-44CD-9627-DC2744ECB663}" presName="parentText" presStyleLbl="node1" presStyleIdx="1" presStyleCnt="2" custScaleX="105816" custScaleY="60424">
        <dgm:presLayoutVars>
          <dgm:chMax val="1"/>
          <dgm:bulletEnabled val="1"/>
        </dgm:presLayoutVars>
      </dgm:prSet>
      <dgm:spPr/>
      <dgm:t>
        <a:bodyPr/>
        <a:lstStyle/>
        <a:p>
          <a:endParaRPr lang="ru-RU"/>
        </a:p>
      </dgm:t>
    </dgm:pt>
    <dgm:pt modelId="{0A88E718-30A5-4209-885E-AEA25DB096A3}" type="pres">
      <dgm:prSet presAssocID="{28C4CB54-B864-44CD-9627-DC2744ECB663}" presName="descendantText" presStyleLbl="alignAccFollowNode1" presStyleIdx="1" presStyleCnt="2" custScaleX="111219" custScaleY="76552">
        <dgm:presLayoutVars>
          <dgm:bulletEnabled val="1"/>
        </dgm:presLayoutVars>
      </dgm:prSet>
      <dgm:spPr/>
      <dgm:t>
        <a:bodyPr/>
        <a:lstStyle/>
        <a:p>
          <a:endParaRPr lang="ru-RU"/>
        </a:p>
      </dgm:t>
    </dgm:pt>
  </dgm:ptLst>
  <dgm:cxnLst>
    <dgm:cxn modelId="{5E386D98-EBD0-4A12-90F3-5AF4AC44330D}" srcId="{CC8DD612-BE20-4C4E-AF42-E92955003C31}" destId="{4A510BF9-67C6-46D0-8EB2-B1C16B575076}" srcOrd="3" destOrd="0" parTransId="{817538C8-1011-4812-B1BC-B6DEECD3DB8B}" sibTransId="{CB02EF10-5123-4606-96F5-46F4CFA0C86D}"/>
    <dgm:cxn modelId="{2190A11A-3779-4518-B764-E5A7DE0EBB00}" srcId="{CC8DD612-BE20-4C4E-AF42-E92955003C31}" destId="{B12CE7A4-C369-470C-9A38-4139E6D64ECF}" srcOrd="0" destOrd="0" parTransId="{1C1D38BD-1CDE-4243-8796-364150E6006D}" sibTransId="{7967A3D6-D686-4972-B80F-76965EE00EEE}"/>
    <dgm:cxn modelId="{11811CBD-D868-4BA1-94BF-DA4C8FA8F4D0}" type="presOf" srcId="{28C4CB54-B864-44CD-9627-DC2744ECB663}" destId="{241804A1-BFC9-4F1B-A626-E31CA9E3BE37}" srcOrd="0" destOrd="0" presId="urn:microsoft.com/office/officeart/2005/8/layout/vList5"/>
    <dgm:cxn modelId="{2B8226A3-614F-46CE-9E66-FE2810329921}" srcId="{28C4CB54-B864-44CD-9627-DC2744ECB663}" destId="{FE3D3CC2-C945-4110-8535-61A5A925B331}" srcOrd="0" destOrd="0" parTransId="{7AE8B006-FD3D-4DDF-8246-CC9FD99F13CF}" sibTransId="{40DC646E-3F5C-4825-B1F2-F70370EF1A3B}"/>
    <dgm:cxn modelId="{50AE6EA6-151F-4828-87CE-0FCE8B9820AD}" srcId="{69ADBE57-114D-4528-A71B-563807D856D3}" destId="{28C4CB54-B864-44CD-9627-DC2744ECB663}" srcOrd="1" destOrd="0" parTransId="{251D8941-D963-4134-B90F-3666A70735B3}" sibTransId="{D9792BF6-1E1A-49C8-B97E-FC0FC6EC2E34}"/>
    <dgm:cxn modelId="{930F2D4C-5D9B-4FFB-96CF-FE11843163A9}" type="presOf" srcId="{B12CE7A4-C369-470C-9A38-4139E6D64ECF}" destId="{D502F2E0-609D-476A-9DD3-FD75882EF24F}" srcOrd="0" destOrd="0" presId="urn:microsoft.com/office/officeart/2005/8/layout/vList5"/>
    <dgm:cxn modelId="{89151E56-F275-4E95-BB77-159639CC1473}" type="presOf" srcId="{4B9AE1BD-9EE6-4AF9-9E77-D78C8EAF82D5}" destId="{D502F2E0-609D-476A-9DD3-FD75882EF24F}" srcOrd="0" destOrd="1" presId="urn:microsoft.com/office/officeart/2005/8/layout/vList5"/>
    <dgm:cxn modelId="{097C92F3-A49C-4033-B3DF-6615AD672F51}" type="presOf" srcId="{FE3D3CC2-C945-4110-8535-61A5A925B331}" destId="{0A88E718-30A5-4209-885E-AEA25DB096A3}" srcOrd="0" destOrd="0" presId="urn:microsoft.com/office/officeart/2005/8/layout/vList5"/>
    <dgm:cxn modelId="{4E4D3085-7354-4D14-95DE-DEAFB60C9891}" srcId="{69ADBE57-114D-4528-A71B-563807D856D3}" destId="{CC8DD612-BE20-4C4E-AF42-E92955003C31}" srcOrd="0" destOrd="0" parTransId="{CDFB6040-E544-4FE0-8020-9C11F1AFC028}" sibTransId="{53922377-1AAF-4C75-84A6-7F716E1123C3}"/>
    <dgm:cxn modelId="{A46595BF-07B1-4570-B156-16EE2240C942}" srcId="{CC8DD612-BE20-4C4E-AF42-E92955003C31}" destId="{4B9AE1BD-9EE6-4AF9-9E77-D78C8EAF82D5}" srcOrd="1" destOrd="0" parTransId="{B35A1B28-2F94-4195-8DEB-BBA54B62414E}" sibTransId="{29A32189-1469-4C84-9537-EC4BF48FF0CD}"/>
    <dgm:cxn modelId="{1AAB1E7F-D60C-4526-9F2A-E3B36C83202C}" type="presOf" srcId="{AE86968C-35B5-4CD0-8C3F-F28B2882CDC5}" destId="{D502F2E0-609D-476A-9DD3-FD75882EF24F}" srcOrd="0" destOrd="2" presId="urn:microsoft.com/office/officeart/2005/8/layout/vList5"/>
    <dgm:cxn modelId="{37DC0DAD-7F3D-42E0-A560-C411D8DEB561}" type="presOf" srcId="{69ADBE57-114D-4528-A71B-563807D856D3}" destId="{A6CF96B7-3E08-42C0-B126-AB21781B5420}" srcOrd="0" destOrd="0" presId="urn:microsoft.com/office/officeart/2005/8/layout/vList5"/>
    <dgm:cxn modelId="{42A5EF83-4FC7-4312-8A71-3CAEAAEF3517}" srcId="{CC8DD612-BE20-4C4E-AF42-E92955003C31}" destId="{AE86968C-35B5-4CD0-8C3F-F28B2882CDC5}" srcOrd="2" destOrd="0" parTransId="{7430016B-49A5-4F90-95E3-1FF6EA4A6804}" sibTransId="{5B757C45-1226-4EF9-BEF2-88187AA8BD48}"/>
    <dgm:cxn modelId="{F87C0834-814C-43B7-95CA-D0B56F959ADD}" type="presOf" srcId="{CC8DD612-BE20-4C4E-AF42-E92955003C31}" destId="{9B2552B1-1BF9-4699-85F8-8AFBBB6A9C74}" srcOrd="0" destOrd="0" presId="urn:microsoft.com/office/officeart/2005/8/layout/vList5"/>
    <dgm:cxn modelId="{23E3F405-89D8-47DD-B6D2-4629703FE151}" type="presOf" srcId="{4A510BF9-67C6-46D0-8EB2-B1C16B575076}" destId="{D502F2E0-609D-476A-9DD3-FD75882EF24F}" srcOrd="0" destOrd="3" presId="urn:microsoft.com/office/officeart/2005/8/layout/vList5"/>
    <dgm:cxn modelId="{F731D470-0E2C-4F2A-8F99-004DC79D5718}" type="presParOf" srcId="{A6CF96B7-3E08-42C0-B126-AB21781B5420}" destId="{54FEFB21-F2D2-45EB-9F1C-261A61422D50}" srcOrd="0" destOrd="0" presId="urn:microsoft.com/office/officeart/2005/8/layout/vList5"/>
    <dgm:cxn modelId="{F674D4A7-A83B-430D-9EB7-5784D10915C5}" type="presParOf" srcId="{54FEFB21-F2D2-45EB-9F1C-261A61422D50}" destId="{9B2552B1-1BF9-4699-85F8-8AFBBB6A9C74}" srcOrd="0" destOrd="0" presId="urn:microsoft.com/office/officeart/2005/8/layout/vList5"/>
    <dgm:cxn modelId="{D30F6928-0D14-4E24-A14D-092D2ADB3E97}" type="presParOf" srcId="{54FEFB21-F2D2-45EB-9F1C-261A61422D50}" destId="{D502F2E0-609D-476A-9DD3-FD75882EF24F}" srcOrd="1" destOrd="0" presId="urn:microsoft.com/office/officeart/2005/8/layout/vList5"/>
    <dgm:cxn modelId="{0B1BCEA7-0F24-4043-A845-BF3D171672BE}" type="presParOf" srcId="{A6CF96B7-3E08-42C0-B126-AB21781B5420}" destId="{9202A5A9-EAC5-4A3E-8564-981F69807D26}" srcOrd="1" destOrd="0" presId="urn:microsoft.com/office/officeart/2005/8/layout/vList5"/>
    <dgm:cxn modelId="{39433C48-9726-481F-9027-47DAF4ECCAF8}" type="presParOf" srcId="{A6CF96B7-3E08-42C0-B126-AB21781B5420}" destId="{35FACE74-9230-447D-BC88-38CE13A86C69}" srcOrd="2" destOrd="0" presId="urn:microsoft.com/office/officeart/2005/8/layout/vList5"/>
    <dgm:cxn modelId="{62E3C615-A23F-437B-A3EF-D5E61ACE7260}" type="presParOf" srcId="{35FACE74-9230-447D-BC88-38CE13A86C69}" destId="{241804A1-BFC9-4F1B-A626-E31CA9E3BE37}" srcOrd="0" destOrd="0" presId="urn:microsoft.com/office/officeart/2005/8/layout/vList5"/>
    <dgm:cxn modelId="{26F3C4FA-7E86-4A60-B45E-0C4125BA81F5}" type="presParOf" srcId="{35FACE74-9230-447D-BC88-38CE13A86C69}" destId="{0A88E718-30A5-4209-885E-AEA25DB096A3}" srcOrd="1" destOrd="0" presId="urn:microsoft.com/office/officeart/2005/8/layout/vList5"/>
  </dgm:cxnLst>
  <dgm:bg/>
  <dgm:whole/>
  <dgm:extLst>
    <a:ext uri="http://schemas.microsoft.com/office/drawing/2008/diagram">
      <dsp:dataModelExt xmlns:dsp="http://schemas.microsoft.com/office/drawing/2008/diagram" xmlns="" relId="rId6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A816A7C-07DF-4C35-A382-D125776E26B9}"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B7F8C25E-D2BE-4699-BB1B-289DC350A28F}">
      <dgm:prSet phldrT="[Текст]"/>
      <dgm:spPr/>
      <dgm:t>
        <a:bodyPr/>
        <a:lstStyle/>
        <a:p>
          <a:r>
            <a:rPr lang="uk-UA"/>
            <a:t>Чому ця тема мене цікавить?</a:t>
          </a:r>
          <a:endParaRPr lang="ru-RU"/>
        </a:p>
      </dgm:t>
    </dgm:pt>
    <dgm:pt modelId="{42F239B5-0F21-4686-BA6F-8AEF4BA0DA30}" type="parTrans" cxnId="{CADD93BC-DFC2-4EF6-A136-764D6899ABF8}">
      <dgm:prSet/>
      <dgm:spPr/>
      <dgm:t>
        <a:bodyPr/>
        <a:lstStyle/>
        <a:p>
          <a:endParaRPr lang="ru-RU"/>
        </a:p>
      </dgm:t>
    </dgm:pt>
    <dgm:pt modelId="{03532ED9-AC73-4B5C-A60E-50CE55B91CB1}" type="sibTrans" cxnId="{CADD93BC-DFC2-4EF6-A136-764D6899ABF8}">
      <dgm:prSet/>
      <dgm:spPr/>
      <dgm:t>
        <a:bodyPr/>
        <a:lstStyle/>
        <a:p>
          <a:endParaRPr lang="ru-RU"/>
        </a:p>
      </dgm:t>
    </dgm:pt>
    <dgm:pt modelId="{20002CC5-7845-437F-B530-201D8539BDED}">
      <dgm:prSet phldrT="[Текст]"/>
      <dgm:spPr/>
      <dgm:t>
        <a:bodyPr/>
        <a:lstStyle/>
        <a:p>
          <a:r>
            <a:rPr lang="uk-UA"/>
            <a:t>Для чого я працюватиму над проектом?</a:t>
          </a:r>
          <a:endParaRPr lang="ru-RU"/>
        </a:p>
      </dgm:t>
    </dgm:pt>
    <dgm:pt modelId="{80C156D5-B112-46C8-8068-BED24219EAD5}" type="parTrans" cxnId="{C1BBFF4C-42E8-46DB-BDF8-76DAB0760673}">
      <dgm:prSet/>
      <dgm:spPr/>
      <dgm:t>
        <a:bodyPr/>
        <a:lstStyle/>
        <a:p>
          <a:endParaRPr lang="ru-RU"/>
        </a:p>
      </dgm:t>
    </dgm:pt>
    <dgm:pt modelId="{0F18E720-E6B7-459B-9767-6FC8A305942C}" type="sibTrans" cxnId="{C1BBFF4C-42E8-46DB-BDF8-76DAB0760673}">
      <dgm:prSet/>
      <dgm:spPr/>
      <dgm:t>
        <a:bodyPr/>
        <a:lstStyle/>
        <a:p>
          <a:endParaRPr lang="ru-RU"/>
        </a:p>
      </dgm:t>
    </dgm:pt>
    <dgm:pt modelId="{08D5D67E-DF4E-4E6A-BD94-17B110BC7743}">
      <dgm:prSet phldrT="[Текст]"/>
      <dgm:spPr/>
      <dgm:t>
        <a:bodyPr/>
        <a:lstStyle/>
        <a:p>
          <a:r>
            <a:rPr lang="uk-UA"/>
            <a:t>Що я сам зможу зробити? Коли?</a:t>
          </a:r>
          <a:endParaRPr lang="ru-RU"/>
        </a:p>
      </dgm:t>
    </dgm:pt>
    <dgm:pt modelId="{F84324DD-BD84-4F1A-A6D3-D52FA84C4287}" type="parTrans" cxnId="{CA9E1A56-2D4A-419D-A817-1C5BBD43BDF4}">
      <dgm:prSet/>
      <dgm:spPr/>
      <dgm:t>
        <a:bodyPr/>
        <a:lstStyle/>
        <a:p>
          <a:endParaRPr lang="ru-RU"/>
        </a:p>
      </dgm:t>
    </dgm:pt>
    <dgm:pt modelId="{31D8A473-4F4D-4C7A-B901-331208190616}" type="sibTrans" cxnId="{CA9E1A56-2D4A-419D-A817-1C5BBD43BDF4}">
      <dgm:prSet/>
      <dgm:spPr/>
      <dgm:t>
        <a:bodyPr/>
        <a:lstStyle/>
        <a:p>
          <a:endParaRPr lang="ru-RU"/>
        </a:p>
      </dgm:t>
    </dgm:pt>
    <dgm:pt modelId="{A0185DD1-82CE-4C1D-BFD5-2A081F34CAED}">
      <dgm:prSet phldrT="[Текст]"/>
      <dgm:spPr/>
      <dgm:t>
        <a:bodyPr/>
        <a:lstStyle/>
        <a:p>
          <a:r>
            <a:rPr lang="uk-UA"/>
            <a:t>Якби я хотів показати наш результат?</a:t>
          </a:r>
          <a:endParaRPr lang="ru-RU"/>
        </a:p>
      </dgm:t>
    </dgm:pt>
    <dgm:pt modelId="{6A6A4D0F-D30A-4AFB-823F-E89E0E7E6460}" type="parTrans" cxnId="{220BEB11-F592-4548-8D7F-992DB954B8B0}">
      <dgm:prSet/>
      <dgm:spPr/>
      <dgm:t>
        <a:bodyPr/>
        <a:lstStyle/>
        <a:p>
          <a:endParaRPr lang="ru-RU"/>
        </a:p>
      </dgm:t>
    </dgm:pt>
    <dgm:pt modelId="{E5699950-705E-499E-B520-B5D02A26D2D4}" type="sibTrans" cxnId="{220BEB11-F592-4548-8D7F-992DB954B8B0}">
      <dgm:prSet/>
      <dgm:spPr/>
      <dgm:t>
        <a:bodyPr/>
        <a:lstStyle/>
        <a:p>
          <a:endParaRPr lang="ru-RU"/>
        </a:p>
      </dgm:t>
    </dgm:pt>
    <dgm:pt modelId="{365B6209-9764-415D-A442-53EC3348362E}">
      <dgm:prSet phldrT="[Текст]"/>
      <dgm:spPr/>
      <dgm:t>
        <a:bodyPr/>
        <a:lstStyle/>
        <a:p>
          <a:r>
            <a:rPr lang="uk-UA"/>
            <a:t>Що мені потрібно для роботи?</a:t>
          </a:r>
          <a:endParaRPr lang="ru-RU"/>
        </a:p>
      </dgm:t>
    </dgm:pt>
    <dgm:pt modelId="{3233D73B-F0ED-436D-926C-BC5898EDE234}" type="parTrans" cxnId="{8E8A72DA-FB79-4006-89CE-CEBBA5B2711B}">
      <dgm:prSet/>
      <dgm:spPr/>
      <dgm:t>
        <a:bodyPr/>
        <a:lstStyle/>
        <a:p>
          <a:endParaRPr lang="ru-RU"/>
        </a:p>
      </dgm:t>
    </dgm:pt>
    <dgm:pt modelId="{CA05BD9A-15AD-4440-8D7C-95522A9C3A97}" type="sibTrans" cxnId="{8E8A72DA-FB79-4006-89CE-CEBBA5B2711B}">
      <dgm:prSet/>
      <dgm:spPr/>
      <dgm:t>
        <a:bodyPr/>
        <a:lstStyle/>
        <a:p>
          <a:endParaRPr lang="ru-RU"/>
        </a:p>
      </dgm:t>
    </dgm:pt>
    <dgm:pt modelId="{23849FA4-A0CF-4EE0-BA38-B22AA0723707}">
      <dgm:prSet phldrT="[Текст]"/>
      <dgm:spPr/>
      <dgm:t>
        <a:bodyPr/>
        <a:lstStyle/>
        <a:p>
          <a:r>
            <a:rPr lang="uk-UA"/>
            <a:t>Якого результату я очікую?</a:t>
          </a:r>
          <a:endParaRPr lang="ru-RU"/>
        </a:p>
      </dgm:t>
    </dgm:pt>
    <dgm:pt modelId="{0C22C663-8647-4F51-85E4-93B9D5231A82}" type="parTrans" cxnId="{3AB413AA-54EA-4C6E-885C-BB2DD5862D45}">
      <dgm:prSet/>
      <dgm:spPr/>
      <dgm:t>
        <a:bodyPr/>
        <a:lstStyle/>
        <a:p>
          <a:endParaRPr lang="ru-RU"/>
        </a:p>
      </dgm:t>
    </dgm:pt>
    <dgm:pt modelId="{48905031-361D-458E-AB70-47DAA2F92E1A}" type="sibTrans" cxnId="{3AB413AA-54EA-4C6E-885C-BB2DD5862D45}">
      <dgm:prSet/>
      <dgm:spPr/>
      <dgm:t>
        <a:bodyPr/>
        <a:lstStyle/>
        <a:p>
          <a:endParaRPr lang="ru-RU"/>
        </a:p>
      </dgm:t>
    </dgm:pt>
    <dgm:pt modelId="{C01F09C2-6D96-4B01-9CF8-36773E09C977}" type="pres">
      <dgm:prSet presAssocID="{0A816A7C-07DF-4C35-A382-D125776E26B9}" presName="linear" presStyleCnt="0">
        <dgm:presLayoutVars>
          <dgm:dir/>
          <dgm:animLvl val="lvl"/>
          <dgm:resizeHandles val="exact"/>
        </dgm:presLayoutVars>
      </dgm:prSet>
      <dgm:spPr/>
      <dgm:t>
        <a:bodyPr/>
        <a:lstStyle/>
        <a:p>
          <a:endParaRPr lang="ru-RU"/>
        </a:p>
      </dgm:t>
    </dgm:pt>
    <dgm:pt modelId="{EAC15F03-76B4-4185-9834-4E60150FD5C4}" type="pres">
      <dgm:prSet presAssocID="{B7F8C25E-D2BE-4699-BB1B-289DC350A28F}" presName="parentLin" presStyleCnt="0"/>
      <dgm:spPr/>
    </dgm:pt>
    <dgm:pt modelId="{C0C85D54-BBE2-48A6-AF30-211A0CC1F4B8}" type="pres">
      <dgm:prSet presAssocID="{B7F8C25E-D2BE-4699-BB1B-289DC350A28F}" presName="parentLeftMargin" presStyleLbl="node1" presStyleIdx="0" presStyleCnt="6"/>
      <dgm:spPr/>
      <dgm:t>
        <a:bodyPr/>
        <a:lstStyle/>
        <a:p>
          <a:endParaRPr lang="ru-RU"/>
        </a:p>
      </dgm:t>
    </dgm:pt>
    <dgm:pt modelId="{0C96E80E-9751-427F-875C-B842DFF80AFD}" type="pres">
      <dgm:prSet presAssocID="{B7F8C25E-D2BE-4699-BB1B-289DC350A28F}" presName="parentText" presStyleLbl="node1" presStyleIdx="0" presStyleCnt="6">
        <dgm:presLayoutVars>
          <dgm:chMax val="0"/>
          <dgm:bulletEnabled val="1"/>
        </dgm:presLayoutVars>
      </dgm:prSet>
      <dgm:spPr/>
      <dgm:t>
        <a:bodyPr/>
        <a:lstStyle/>
        <a:p>
          <a:endParaRPr lang="ru-RU"/>
        </a:p>
      </dgm:t>
    </dgm:pt>
    <dgm:pt modelId="{0CBE0009-A7F9-4612-924D-92A5FBAFA644}" type="pres">
      <dgm:prSet presAssocID="{B7F8C25E-D2BE-4699-BB1B-289DC350A28F}" presName="negativeSpace" presStyleCnt="0"/>
      <dgm:spPr/>
    </dgm:pt>
    <dgm:pt modelId="{96B6D330-95AA-4E4A-A201-EE3894BF15D8}" type="pres">
      <dgm:prSet presAssocID="{B7F8C25E-D2BE-4699-BB1B-289DC350A28F}" presName="childText" presStyleLbl="conFgAcc1" presStyleIdx="0" presStyleCnt="6">
        <dgm:presLayoutVars>
          <dgm:bulletEnabled val="1"/>
        </dgm:presLayoutVars>
      </dgm:prSet>
      <dgm:spPr/>
    </dgm:pt>
    <dgm:pt modelId="{5AF68A8D-8D8B-4807-B2D3-4095FAD0252C}" type="pres">
      <dgm:prSet presAssocID="{03532ED9-AC73-4B5C-A60E-50CE55B91CB1}" presName="spaceBetweenRectangles" presStyleCnt="0"/>
      <dgm:spPr/>
    </dgm:pt>
    <dgm:pt modelId="{D685AB65-0B11-47B1-95BF-97CAE9A27EE9}" type="pres">
      <dgm:prSet presAssocID="{20002CC5-7845-437F-B530-201D8539BDED}" presName="parentLin" presStyleCnt="0"/>
      <dgm:spPr/>
    </dgm:pt>
    <dgm:pt modelId="{E5AAA141-55EA-46E7-9880-3C2564FEBBCD}" type="pres">
      <dgm:prSet presAssocID="{20002CC5-7845-437F-B530-201D8539BDED}" presName="parentLeftMargin" presStyleLbl="node1" presStyleIdx="0" presStyleCnt="6"/>
      <dgm:spPr/>
      <dgm:t>
        <a:bodyPr/>
        <a:lstStyle/>
        <a:p>
          <a:endParaRPr lang="ru-RU"/>
        </a:p>
      </dgm:t>
    </dgm:pt>
    <dgm:pt modelId="{1B222192-6EC6-484C-892B-9C9A44A8582C}" type="pres">
      <dgm:prSet presAssocID="{20002CC5-7845-437F-B530-201D8539BDED}" presName="parentText" presStyleLbl="node1" presStyleIdx="1" presStyleCnt="6">
        <dgm:presLayoutVars>
          <dgm:chMax val="0"/>
          <dgm:bulletEnabled val="1"/>
        </dgm:presLayoutVars>
      </dgm:prSet>
      <dgm:spPr/>
      <dgm:t>
        <a:bodyPr/>
        <a:lstStyle/>
        <a:p>
          <a:endParaRPr lang="ru-RU"/>
        </a:p>
      </dgm:t>
    </dgm:pt>
    <dgm:pt modelId="{D617C79D-71FD-4CEB-9B72-712218412993}" type="pres">
      <dgm:prSet presAssocID="{20002CC5-7845-437F-B530-201D8539BDED}" presName="negativeSpace" presStyleCnt="0"/>
      <dgm:spPr/>
    </dgm:pt>
    <dgm:pt modelId="{3EBD27BD-19E7-4A28-8DA6-4B724E31D44E}" type="pres">
      <dgm:prSet presAssocID="{20002CC5-7845-437F-B530-201D8539BDED}" presName="childText" presStyleLbl="conFgAcc1" presStyleIdx="1" presStyleCnt="6">
        <dgm:presLayoutVars>
          <dgm:bulletEnabled val="1"/>
        </dgm:presLayoutVars>
      </dgm:prSet>
      <dgm:spPr/>
    </dgm:pt>
    <dgm:pt modelId="{E1D04BBA-7770-4B92-865D-4AC1083D1CDD}" type="pres">
      <dgm:prSet presAssocID="{0F18E720-E6B7-459B-9767-6FC8A305942C}" presName="spaceBetweenRectangles" presStyleCnt="0"/>
      <dgm:spPr/>
    </dgm:pt>
    <dgm:pt modelId="{EB71AC8A-E189-4D02-A7A9-1FD89E2D3EF5}" type="pres">
      <dgm:prSet presAssocID="{08D5D67E-DF4E-4E6A-BD94-17B110BC7743}" presName="parentLin" presStyleCnt="0"/>
      <dgm:spPr/>
    </dgm:pt>
    <dgm:pt modelId="{499B1C27-9E58-4496-A0FD-FF98F56390EE}" type="pres">
      <dgm:prSet presAssocID="{08D5D67E-DF4E-4E6A-BD94-17B110BC7743}" presName="parentLeftMargin" presStyleLbl="node1" presStyleIdx="1" presStyleCnt="6"/>
      <dgm:spPr/>
      <dgm:t>
        <a:bodyPr/>
        <a:lstStyle/>
        <a:p>
          <a:endParaRPr lang="ru-RU"/>
        </a:p>
      </dgm:t>
    </dgm:pt>
    <dgm:pt modelId="{3FC292D9-ED1A-4F2A-86CD-D9B2DCA6B3BC}" type="pres">
      <dgm:prSet presAssocID="{08D5D67E-DF4E-4E6A-BD94-17B110BC7743}" presName="parentText" presStyleLbl="node1" presStyleIdx="2" presStyleCnt="6">
        <dgm:presLayoutVars>
          <dgm:chMax val="0"/>
          <dgm:bulletEnabled val="1"/>
        </dgm:presLayoutVars>
      </dgm:prSet>
      <dgm:spPr/>
      <dgm:t>
        <a:bodyPr/>
        <a:lstStyle/>
        <a:p>
          <a:endParaRPr lang="ru-RU"/>
        </a:p>
      </dgm:t>
    </dgm:pt>
    <dgm:pt modelId="{DC80DF85-E9C5-4056-82C0-1B7AF3A68DE5}" type="pres">
      <dgm:prSet presAssocID="{08D5D67E-DF4E-4E6A-BD94-17B110BC7743}" presName="negativeSpace" presStyleCnt="0"/>
      <dgm:spPr/>
    </dgm:pt>
    <dgm:pt modelId="{869CF62A-28CA-4BC7-89F3-F28EB31E2B8E}" type="pres">
      <dgm:prSet presAssocID="{08D5D67E-DF4E-4E6A-BD94-17B110BC7743}" presName="childText" presStyleLbl="conFgAcc1" presStyleIdx="2" presStyleCnt="6">
        <dgm:presLayoutVars>
          <dgm:bulletEnabled val="1"/>
        </dgm:presLayoutVars>
      </dgm:prSet>
      <dgm:spPr/>
    </dgm:pt>
    <dgm:pt modelId="{07B2532E-138E-44B1-962E-373D07BD62BD}" type="pres">
      <dgm:prSet presAssocID="{31D8A473-4F4D-4C7A-B901-331208190616}" presName="spaceBetweenRectangles" presStyleCnt="0"/>
      <dgm:spPr/>
    </dgm:pt>
    <dgm:pt modelId="{4D20F5C7-D98A-40B6-992C-49BAACCE11B7}" type="pres">
      <dgm:prSet presAssocID="{365B6209-9764-415D-A442-53EC3348362E}" presName="parentLin" presStyleCnt="0"/>
      <dgm:spPr/>
    </dgm:pt>
    <dgm:pt modelId="{20D9EF36-C6C1-4EF2-9BCD-41F65644E9A8}" type="pres">
      <dgm:prSet presAssocID="{365B6209-9764-415D-A442-53EC3348362E}" presName="parentLeftMargin" presStyleLbl="node1" presStyleIdx="2" presStyleCnt="6"/>
      <dgm:spPr/>
      <dgm:t>
        <a:bodyPr/>
        <a:lstStyle/>
        <a:p>
          <a:endParaRPr lang="ru-RU"/>
        </a:p>
      </dgm:t>
    </dgm:pt>
    <dgm:pt modelId="{D56A54ED-E285-4855-ACA7-BD896F4AB8B4}" type="pres">
      <dgm:prSet presAssocID="{365B6209-9764-415D-A442-53EC3348362E}" presName="parentText" presStyleLbl="node1" presStyleIdx="3" presStyleCnt="6">
        <dgm:presLayoutVars>
          <dgm:chMax val="0"/>
          <dgm:bulletEnabled val="1"/>
        </dgm:presLayoutVars>
      </dgm:prSet>
      <dgm:spPr/>
      <dgm:t>
        <a:bodyPr/>
        <a:lstStyle/>
        <a:p>
          <a:endParaRPr lang="ru-RU"/>
        </a:p>
      </dgm:t>
    </dgm:pt>
    <dgm:pt modelId="{4AE7277F-37D4-4188-8B2A-E235CD036583}" type="pres">
      <dgm:prSet presAssocID="{365B6209-9764-415D-A442-53EC3348362E}" presName="negativeSpace" presStyleCnt="0"/>
      <dgm:spPr/>
    </dgm:pt>
    <dgm:pt modelId="{A3F8A5AC-07C0-49B8-A479-523893BC60FA}" type="pres">
      <dgm:prSet presAssocID="{365B6209-9764-415D-A442-53EC3348362E}" presName="childText" presStyleLbl="conFgAcc1" presStyleIdx="3" presStyleCnt="6">
        <dgm:presLayoutVars>
          <dgm:bulletEnabled val="1"/>
        </dgm:presLayoutVars>
      </dgm:prSet>
      <dgm:spPr/>
    </dgm:pt>
    <dgm:pt modelId="{E979DAF1-E7EC-43BF-916F-23E877967194}" type="pres">
      <dgm:prSet presAssocID="{CA05BD9A-15AD-4440-8D7C-95522A9C3A97}" presName="spaceBetweenRectangles" presStyleCnt="0"/>
      <dgm:spPr/>
    </dgm:pt>
    <dgm:pt modelId="{CDF20E61-1FB9-4FCD-AFE4-B002E78D4B0E}" type="pres">
      <dgm:prSet presAssocID="{23849FA4-A0CF-4EE0-BA38-B22AA0723707}" presName="parentLin" presStyleCnt="0"/>
      <dgm:spPr/>
    </dgm:pt>
    <dgm:pt modelId="{57493952-B2D1-4EA0-89BB-55A8C697D100}" type="pres">
      <dgm:prSet presAssocID="{23849FA4-A0CF-4EE0-BA38-B22AA0723707}" presName="parentLeftMargin" presStyleLbl="node1" presStyleIdx="3" presStyleCnt="6"/>
      <dgm:spPr/>
      <dgm:t>
        <a:bodyPr/>
        <a:lstStyle/>
        <a:p>
          <a:endParaRPr lang="ru-RU"/>
        </a:p>
      </dgm:t>
    </dgm:pt>
    <dgm:pt modelId="{01DFB04F-358E-4FDC-ABB8-F26D50ECB101}" type="pres">
      <dgm:prSet presAssocID="{23849FA4-A0CF-4EE0-BA38-B22AA0723707}" presName="parentText" presStyleLbl="node1" presStyleIdx="4" presStyleCnt="6">
        <dgm:presLayoutVars>
          <dgm:chMax val="0"/>
          <dgm:bulletEnabled val="1"/>
        </dgm:presLayoutVars>
      </dgm:prSet>
      <dgm:spPr/>
      <dgm:t>
        <a:bodyPr/>
        <a:lstStyle/>
        <a:p>
          <a:endParaRPr lang="ru-RU"/>
        </a:p>
      </dgm:t>
    </dgm:pt>
    <dgm:pt modelId="{32DCF611-ACD8-4B01-9C23-A0F406DF5C52}" type="pres">
      <dgm:prSet presAssocID="{23849FA4-A0CF-4EE0-BA38-B22AA0723707}" presName="negativeSpace" presStyleCnt="0"/>
      <dgm:spPr/>
    </dgm:pt>
    <dgm:pt modelId="{205C541A-D275-47D0-A981-D41CFC6E8381}" type="pres">
      <dgm:prSet presAssocID="{23849FA4-A0CF-4EE0-BA38-B22AA0723707}" presName="childText" presStyleLbl="conFgAcc1" presStyleIdx="4" presStyleCnt="6">
        <dgm:presLayoutVars>
          <dgm:bulletEnabled val="1"/>
        </dgm:presLayoutVars>
      </dgm:prSet>
      <dgm:spPr/>
    </dgm:pt>
    <dgm:pt modelId="{07120540-D456-42C0-8817-4B3E8ABF37FF}" type="pres">
      <dgm:prSet presAssocID="{48905031-361D-458E-AB70-47DAA2F92E1A}" presName="spaceBetweenRectangles" presStyleCnt="0"/>
      <dgm:spPr/>
    </dgm:pt>
    <dgm:pt modelId="{FECA9161-E5DD-435B-A2F9-11BEB94499E5}" type="pres">
      <dgm:prSet presAssocID="{A0185DD1-82CE-4C1D-BFD5-2A081F34CAED}" presName="parentLin" presStyleCnt="0"/>
      <dgm:spPr/>
    </dgm:pt>
    <dgm:pt modelId="{A2438B2E-6DE7-44A0-8EE2-85A23B43BDF1}" type="pres">
      <dgm:prSet presAssocID="{A0185DD1-82CE-4C1D-BFD5-2A081F34CAED}" presName="parentLeftMargin" presStyleLbl="node1" presStyleIdx="4" presStyleCnt="6"/>
      <dgm:spPr/>
      <dgm:t>
        <a:bodyPr/>
        <a:lstStyle/>
        <a:p>
          <a:endParaRPr lang="ru-RU"/>
        </a:p>
      </dgm:t>
    </dgm:pt>
    <dgm:pt modelId="{0388A323-069D-4A58-AADB-C66F5F645C8A}" type="pres">
      <dgm:prSet presAssocID="{A0185DD1-82CE-4C1D-BFD5-2A081F34CAED}" presName="parentText" presStyleLbl="node1" presStyleIdx="5" presStyleCnt="6">
        <dgm:presLayoutVars>
          <dgm:chMax val="0"/>
          <dgm:bulletEnabled val="1"/>
        </dgm:presLayoutVars>
      </dgm:prSet>
      <dgm:spPr/>
      <dgm:t>
        <a:bodyPr/>
        <a:lstStyle/>
        <a:p>
          <a:endParaRPr lang="ru-RU"/>
        </a:p>
      </dgm:t>
    </dgm:pt>
    <dgm:pt modelId="{5979C13B-EB6F-4EBE-99E0-604CF1D3C1FC}" type="pres">
      <dgm:prSet presAssocID="{A0185DD1-82CE-4C1D-BFD5-2A081F34CAED}" presName="negativeSpace" presStyleCnt="0"/>
      <dgm:spPr/>
    </dgm:pt>
    <dgm:pt modelId="{509BD808-4027-42B1-915C-4172D57BDB86}" type="pres">
      <dgm:prSet presAssocID="{A0185DD1-82CE-4C1D-BFD5-2A081F34CAED}" presName="childText" presStyleLbl="conFgAcc1" presStyleIdx="5" presStyleCnt="6" custScaleY="99059">
        <dgm:presLayoutVars>
          <dgm:bulletEnabled val="1"/>
        </dgm:presLayoutVars>
      </dgm:prSet>
      <dgm:spPr/>
    </dgm:pt>
  </dgm:ptLst>
  <dgm:cxnLst>
    <dgm:cxn modelId="{C1BBFF4C-42E8-46DB-BDF8-76DAB0760673}" srcId="{0A816A7C-07DF-4C35-A382-D125776E26B9}" destId="{20002CC5-7845-437F-B530-201D8539BDED}" srcOrd="1" destOrd="0" parTransId="{80C156D5-B112-46C8-8068-BED24219EAD5}" sibTransId="{0F18E720-E6B7-459B-9767-6FC8A305942C}"/>
    <dgm:cxn modelId="{5567D2F3-FDF6-4703-911B-2CCB069793D8}" type="presOf" srcId="{20002CC5-7845-437F-B530-201D8539BDED}" destId="{E5AAA141-55EA-46E7-9880-3C2564FEBBCD}" srcOrd="0" destOrd="0" presId="urn:microsoft.com/office/officeart/2005/8/layout/list1"/>
    <dgm:cxn modelId="{3AB413AA-54EA-4C6E-885C-BB2DD5862D45}" srcId="{0A816A7C-07DF-4C35-A382-D125776E26B9}" destId="{23849FA4-A0CF-4EE0-BA38-B22AA0723707}" srcOrd="4" destOrd="0" parTransId="{0C22C663-8647-4F51-85E4-93B9D5231A82}" sibTransId="{48905031-361D-458E-AB70-47DAA2F92E1A}"/>
    <dgm:cxn modelId="{EEDEC5F1-D3EB-4F3C-85FF-B9CAD85E5A25}" type="presOf" srcId="{365B6209-9764-415D-A442-53EC3348362E}" destId="{20D9EF36-C6C1-4EF2-9BCD-41F65644E9A8}" srcOrd="0" destOrd="0" presId="urn:microsoft.com/office/officeart/2005/8/layout/list1"/>
    <dgm:cxn modelId="{CADD93BC-DFC2-4EF6-A136-764D6899ABF8}" srcId="{0A816A7C-07DF-4C35-A382-D125776E26B9}" destId="{B7F8C25E-D2BE-4699-BB1B-289DC350A28F}" srcOrd="0" destOrd="0" parTransId="{42F239B5-0F21-4686-BA6F-8AEF4BA0DA30}" sibTransId="{03532ED9-AC73-4B5C-A60E-50CE55B91CB1}"/>
    <dgm:cxn modelId="{8E8A72DA-FB79-4006-89CE-CEBBA5B2711B}" srcId="{0A816A7C-07DF-4C35-A382-D125776E26B9}" destId="{365B6209-9764-415D-A442-53EC3348362E}" srcOrd="3" destOrd="0" parTransId="{3233D73B-F0ED-436D-926C-BC5898EDE234}" sibTransId="{CA05BD9A-15AD-4440-8D7C-95522A9C3A97}"/>
    <dgm:cxn modelId="{86381AC1-CACF-4110-B587-855BBCE5F2DD}" type="presOf" srcId="{08D5D67E-DF4E-4E6A-BD94-17B110BC7743}" destId="{3FC292D9-ED1A-4F2A-86CD-D9B2DCA6B3BC}" srcOrd="1" destOrd="0" presId="urn:microsoft.com/office/officeart/2005/8/layout/list1"/>
    <dgm:cxn modelId="{CA9E1A56-2D4A-419D-A817-1C5BBD43BDF4}" srcId="{0A816A7C-07DF-4C35-A382-D125776E26B9}" destId="{08D5D67E-DF4E-4E6A-BD94-17B110BC7743}" srcOrd="2" destOrd="0" parTransId="{F84324DD-BD84-4F1A-A6D3-D52FA84C4287}" sibTransId="{31D8A473-4F4D-4C7A-B901-331208190616}"/>
    <dgm:cxn modelId="{6336418F-FAD7-4C94-AF12-8296CD46FDD4}" type="presOf" srcId="{B7F8C25E-D2BE-4699-BB1B-289DC350A28F}" destId="{C0C85D54-BBE2-48A6-AF30-211A0CC1F4B8}" srcOrd="0" destOrd="0" presId="urn:microsoft.com/office/officeart/2005/8/layout/list1"/>
    <dgm:cxn modelId="{395C4553-9DB1-4B3B-89B2-EDCF52C97DBB}" type="presOf" srcId="{23849FA4-A0CF-4EE0-BA38-B22AA0723707}" destId="{01DFB04F-358E-4FDC-ABB8-F26D50ECB101}" srcOrd="1" destOrd="0" presId="urn:microsoft.com/office/officeart/2005/8/layout/list1"/>
    <dgm:cxn modelId="{1C659730-B1CD-4631-961D-1F140FEEF525}" type="presOf" srcId="{365B6209-9764-415D-A442-53EC3348362E}" destId="{D56A54ED-E285-4855-ACA7-BD896F4AB8B4}" srcOrd="1" destOrd="0" presId="urn:microsoft.com/office/officeart/2005/8/layout/list1"/>
    <dgm:cxn modelId="{22FA6071-082F-41C4-893F-B7CFE89BC1AB}" type="presOf" srcId="{B7F8C25E-D2BE-4699-BB1B-289DC350A28F}" destId="{0C96E80E-9751-427F-875C-B842DFF80AFD}" srcOrd="1" destOrd="0" presId="urn:microsoft.com/office/officeart/2005/8/layout/list1"/>
    <dgm:cxn modelId="{0ED8C45A-43CB-4ADD-B30D-2707524B8E8A}" type="presOf" srcId="{23849FA4-A0CF-4EE0-BA38-B22AA0723707}" destId="{57493952-B2D1-4EA0-89BB-55A8C697D100}" srcOrd="0" destOrd="0" presId="urn:microsoft.com/office/officeart/2005/8/layout/list1"/>
    <dgm:cxn modelId="{220BEB11-F592-4548-8D7F-992DB954B8B0}" srcId="{0A816A7C-07DF-4C35-A382-D125776E26B9}" destId="{A0185DD1-82CE-4C1D-BFD5-2A081F34CAED}" srcOrd="5" destOrd="0" parTransId="{6A6A4D0F-D30A-4AFB-823F-E89E0E7E6460}" sibTransId="{E5699950-705E-499E-B520-B5D02A26D2D4}"/>
    <dgm:cxn modelId="{DF4C5AA0-5510-441F-A152-2B09921FA39D}" type="presOf" srcId="{20002CC5-7845-437F-B530-201D8539BDED}" destId="{1B222192-6EC6-484C-892B-9C9A44A8582C}" srcOrd="1" destOrd="0" presId="urn:microsoft.com/office/officeart/2005/8/layout/list1"/>
    <dgm:cxn modelId="{BB5C68E5-8ECE-46A9-BBD0-A62347471E50}" type="presOf" srcId="{A0185DD1-82CE-4C1D-BFD5-2A081F34CAED}" destId="{A2438B2E-6DE7-44A0-8EE2-85A23B43BDF1}" srcOrd="0" destOrd="0" presId="urn:microsoft.com/office/officeart/2005/8/layout/list1"/>
    <dgm:cxn modelId="{315FC8EB-AA7A-406F-98ED-C7452B215769}" type="presOf" srcId="{0A816A7C-07DF-4C35-A382-D125776E26B9}" destId="{C01F09C2-6D96-4B01-9CF8-36773E09C977}" srcOrd="0" destOrd="0" presId="urn:microsoft.com/office/officeart/2005/8/layout/list1"/>
    <dgm:cxn modelId="{E4B4CE1F-F7DE-482E-9C3A-83499952EEF7}" type="presOf" srcId="{A0185DD1-82CE-4C1D-BFD5-2A081F34CAED}" destId="{0388A323-069D-4A58-AADB-C66F5F645C8A}" srcOrd="1" destOrd="0" presId="urn:microsoft.com/office/officeart/2005/8/layout/list1"/>
    <dgm:cxn modelId="{741590EA-1CBB-47BB-9FB1-558A5B4A69C0}" type="presOf" srcId="{08D5D67E-DF4E-4E6A-BD94-17B110BC7743}" destId="{499B1C27-9E58-4496-A0FD-FF98F56390EE}" srcOrd="0" destOrd="0" presId="urn:microsoft.com/office/officeart/2005/8/layout/list1"/>
    <dgm:cxn modelId="{496625CB-2B74-4AA2-AC10-525EA8B8332D}" type="presParOf" srcId="{C01F09C2-6D96-4B01-9CF8-36773E09C977}" destId="{EAC15F03-76B4-4185-9834-4E60150FD5C4}" srcOrd="0" destOrd="0" presId="urn:microsoft.com/office/officeart/2005/8/layout/list1"/>
    <dgm:cxn modelId="{320FEADD-57B4-47F9-94A8-1B735D1E0F9B}" type="presParOf" srcId="{EAC15F03-76B4-4185-9834-4E60150FD5C4}" destId="{C0C85D54-BBE2-48A6-AF30-211A0CC1F4B8}" srcOrd="0" destOrd="0" presId="urn:microsoft.com/office/officeart/2005/8/layout/list1"/>
    <dgm:cxn modelId="{39CD7CE6-5CDF-47E6-8E0F-410FFB7FAB9C}" type="presParOf" srcId="{EAC15F03-76B4-4185-9834-4E60150FD5C4}" destId="{0C96E80E-9751-427F-875C-B842DFF80AFD}" srcOrd="1" destOrd="0" presId="urn:microsoft.com/office/officeart/2005/8/layout/list1"/>
    <dgm:cxn modelId="{F9BB1EFE-2B1B-4AF5-B5A6-6B9A7EA3BAE6}" type="presParOf" srcId="{C01F09C2-6D96-4B01-9CF8-36773E09C977}" destId="{0CBE0009-A7F9-4612-924D-92A5FBAFA644}" srcOrd="1" destOrd="0" presId="urn:microsoft.com/office/officeart/2005/8/layout/list1"/>
    <dgm:cxn modelId="{5C8124CA-FB8A-4B2D-BCFC-01A22CB208A5}" type="presParOf" srcId="{C01F09C2-6D96-4B01-9CF8-36773E09C977}" destId="{96B6D330-95AA-4E4A-A201-EE3894BF15D8}" srcOrd="2" destOrd="0" presId="urn:microsoft.com/office/officeart/2005/8/layout/list1"/>
    <dgm:cxn modelId="{58F0FC15-1BDC-41BA-AB42-963D78CF0384}" type="presParOf" srcId="{C01F09C2-6D96-4B01-9CF8-36773E09C977}" destId="{5AF68A8D-8D8B-4807-B2D3-4095FAD0252C}" srcOrd="3" destOrd="0" presId="urn:microsoft.com/office/officeart/2005/8/layout/list1"/>
    <dgm:cxn modelId="{7CA7ED8E-D410-4FF9-890C-9BC8631E3D86}" type="presParOf" srcId="{C01F09C2-6D96-4B01-9CF8-36773E09C977}" destId="{D685AB65-0B11-47B1-95BF-97CAE9A27EE9}" srcOrd="4" destOrd="0" presId="urn:microsoft.com/office/officeart/2005/8/layout/list1"/>
    <dgm:cxn modelId="{F5C2DB6F-BCF8-448A-88BA-E3D0DE73EF4D}" type="presParOf" srcId="{D685AB65-0B11-47B1-95BF-97CAE9A27EE9}" destId="{E5AAA141-55EA-46E7-9880-3C2564FEBBCD}" srcOrd="0" destOrd="0" presId="urn:microsoft.com/office/officeart/2005/8/layout/list1"/>
    <dgm:cxn modelId="{AF0EA026-20C0-4B0D-9206-A859B2026BE5}" type="presParOf" srcId="{D685AB65-0B11-47B1-95BF-97CAE9A27EE9}" destId="{1B222192-6EC6-484C-892B-9C9A44A8582C}" srcOrd="1" destOrd="0" presId="urn:microsoft.com/office/officeart/2005/8/layout/list1"/>
    <dgm:cxn modelId="{A6452D52-38D2-45DA-9649-3811885C6AF4}" type="presParOf" srcId="{C01F09C2-6D96-4B01-9CF8-36773E09C977}" destId="{D617C79D-71FD-4CEB-9B72-712218412993}" srcOrd="5" destOrd="0" presId="urn:microsoft.com/office/officeart/2005/8/layout/list1"/>
    <dgm:cxn modelId="{69BF0C2E-B257-45B7-BF20-5CF0D86EF473}" type="presParOf" srcId="{C01F09C2-6D96-4B01-9CF8-36773E09C977}" destId="{3EBD27BD-19E7-4A28-8DA6-4B724E31D44E}" srcOrd="6" destOrd="0" presId="urn:microsoft.com/office/officeart/2005/8/layout/list1"/>
    <dgm:cxn modelId="{43F094C4-FED2-48B0-B3AC-24A63718E7AB}" type="presParOf" srcId="{C01F09C2-6D96-4B01-9CF8-36773E09C977}" destId="{E1D04BBA-7770-4B92-865D-4AC1083D1CDD}" srcOrd="7" destOrd="0" presId="urn:microsoft.com/office/officeart/2005/8/layout/list1"/>
    <dgm:cxn modelId="{78AAF9D2-6AF1-4AF5-983A-5DCA63785D62}" type="presParOf" srcId="{C01F09C2-6D96-4B01-9CF8-36773E09C977}" destId="{EB71AC8A-E189-4D02-A7A9-1FD89E2D3EF5}" srcOrd="8" destOrd="0" presId="urn:microsoft.com/office/officeart/2005/8/layout/list1"/>
    <dgm:cxn modelId="{3653D088-C09F-4C04-986F-56A52EC729CC}" type="presParOf" srcId="{EB71AC8A-E189-4D02-A7A9-1FD89E2D3EF5}" destId="{499B1C27-9E58-4496-A0FD-FF98F56390EE}" srcOrd="0" destOrd="0" presId="urn:microsoft.com/office/officeart/2005/8/layout/list1"/>
    <dgm:cxn modelId="{229F6843-B7B5-4F66-8D43-5CDCDCAAB192}" type="presParOf" srcId="{EB71AC8A-E189-4D02-A7A9-1FD89E2D3EF5}" destId="{3FC292D9-ED1A-4F2A-86CD-D9B2DCA6B3BC}" srcOrd="1" destOrd="0" presId="urn:microsoft.com/office/officeart/2005/8/layout/list1"/>
    <dgm:cxn modelId="{6FDC6EC5-9B62-4952-8FF2-3BC2BD1A0283}" type="presParOf" srcId="{C01F09C2-6D96-4B01-9CF8-36773E09C977}" destId="{DC80DF85-E9C5-4056-82C0-1B7AF3A68DE5}" srcOrd="9" destOrd="0" presId="urn:microsoft.com/office/officeart/2005/8/layout/list1"/>
    <dgm:cxn modelId="{CAA0D0DE-CCA4-459B-B909-C2707F0D2902}" type="presParOf" srcId="{C01F09C2-6D96-4B01-9CF8-36773E09C977}" destId="{869CF62A-28CA-4BC7-89F3-F28EB31E2B8E}" srcOrd="10" destOrd="0" presId="urn:microsoft.com/office/officeart/2005/8/layout/list1"/>
    <dgm:cxn modelId="{DF9369A9-10C3-47D9-97EA-2B3D4D8A87F8}" type="presParOf" srcId="{C01F09C2-6D96-4B01-9CF8-36773E09C977}" destId="{07B2532E-138E-44B1-962E-373D07BD62BD}" srcOrd="11" destOrd="0" presId="urn:microsoft.com/office/officeart/2005/8/layout/list1"/>
    <dgm:cxn modelId="{EC7DA9E5-63AC-4BF1-8FAE-0626DA6F384B}" type="presParOf" srcId="{C01F09C2-6D96-4B01-9CF8-36773E09C977}" destId="{4D20F5C7-D98A-40B6-992C-49BAACCE11B7}" srcOrd="12" destOrd="0" presId="urn:microsoft.com/office/officeart/2005/8/layout/list1"/>
    <dgm:cxn modelId="{1CE4CEB8-8238-4CC7-AFC8-8267BF95CB24}" type="presParOf" srcId="{4D20F5C7-D98A-40B6-992C-49BAACCE11B7}" destId="{20D9EF36-C6C1-4EF2-9BCD-41F65644E9A8}" srcOrd="0" destOrd="0" presId="urn:microsoft.com/office/officeart/2005/8/layout/list1"/>
    <dgm:cxn modelId="{4F46145C-E145-4B76-BAA8-5B979D160F1B}" type="presParOf" srcId="{4D20F5C7-D98A-40B6-992C-49BAACCE11B7}" destId="{D56A54ED-E285-4855-ACA7-BD896F4AB8B4}" srcOrd="1" destOrd="0" presId="urn:microsoft.com/office/officeart/2005/8/layout/list1"/>
    <dgm:cxn modelId="{A7896F80-AAD7-4F8A-A4F8-91C42400EA14}" type="presParOf" srcId="{C01F09C2-6D96-4B01-9CF8-36773E09C977}" destId="{4AE7277F-37D4-4188-8B2A-E235CD036583}" srcOrd="13" destOrd="0" presId="urn:microsoft.com/office/officeart/2005/8/layout/list1"/>
    <dgm:cxn modelId="{60B88E2F-68BD-4789-AF26-249E143EE5A5}" type="presParOf" srcId="{C01F09C2-6D96-4B01-9CF8-36773E09C977}" destId="{A3F8A5AC-07C0-49B8-A479-523893BC60FA}" srcOrd="14" destOrd="0" presId="urn:microsoft.com/office/officeart/2005/8/layout/list1"/>
    <dgm:cxn modelId="{0901C5B9-7A1D-4237-947B-1BA4C5D81236}" type="presParOf" srcId="{C01F09C2-6D96-4B01-9CF8-36773E09C977}" destId="{E979DAF1-E7EC-43BF-916F-23E877967194}" srcOrd="15" destOrd="0" presId="urn:microsoft.com/office/officeart/2005/8/layout/list1"/>
    <dgm:cxn modelId="{A37A66AC-21FB-43FB-AA8D-4160CE4E5614}" type="presParOf" srcId="{C01F09C2-6D96-4B01-9CF8-36773E09C977}" destId="{CDF20E61-1FB9-4FCD-AFE4-B002E78D4B0E}" srcOrd="16" destOrd="0" presId="urn:microsoft.com/office/officeart/2005/8/layout/list1"/>
    <dgm:cxn modelId="{DDC09FC6-A20E-4D43-BDB6-B7544821060E}" type="presParOf" srcId="{CDF20E61-1FB9-4FCD-AFE4-B002E78D4B0E}" destId="{57493952-B2D1-4EA0-89BB-55A8C697D100}" srcOrd="0" destOrd="0" presId="urn:microsoft.com/office/officeart/2005/8/layout/list1"/>
    <dgm:cxn modelId="{6E4CAD38-C11A-4AAC-B289-3AC5EDDDE5F0}" type="presParOf" srcId="{CDF20E61-1FB9-4FCD-AFE4-B002E78D4B0E}" destId="{01DFB04F-358E-4FDC-ABB8-F26D50ECB101}" srcOrd="1" destOrd="0" presId="urn:microsoft.com/office/officeart/2005/8/layout/list1"/>
    <dgm:cxn modelId="{C18A3564-A473-42D3-BB5E-446C6BFE5E61}" type="presParOf" srcId="{C01F09C2-6D96-4B01-9CF8-36773E09C977}" destId="{32DCF611-ACD8-4B01-9C23-A0F406DF5C52}" srcOrd="17" destOrd="0" presId="urn:microsoft.com/office/officeart/2005/8/layout/list1"/>
    <dgm:cxn modelId="{194D3BD1-BC14-4472-88C4-81F258348F9B}" type="presParOf" srcId="{C01F09C2-6D96-4B01-9CF8-36773E09C977}" destId="{205C541A-D275-47D0-A981-D41CFC6E8381}" srcOrd="18" destOrd="0" presId="urn:microsoft.com/office/officeart/2005/8/layout/list1"/>
    <dgm:cxn modelId="{575A0788-EFBF-4A6B-889A-79A37D0C296F}" type="presParOf" srcId="{C01F09C2-6D96-4B01-9CF8-36773E09C977}" destId="{07120540-D456-42C0-8817-4B3E8ABF37FF}" srcOrd="19" destOrd="0" presId="urn:microsoft.com/office/officeart/2005/8/layout/list1"/>
    <dgm:cxn modelId="{A1E5FA22-6549-4D54-A83B-983E2851EA88}" type="presParOf" srcId="{C01F09C2-6D96-4B01-9CF8-36773E09C977}" destId="{FECA9161-E5DD-435B-A2F9-11BEB94499E5}" srcOrd="20" destOrd="0" presId="urn:microsoft.com/office/officeart/2005/8/layout/list1"/>
    <dgm:cxn modelId="{809ACA4C-6359-4994-B029-D19B46615C16}" type="presParOf" srcId="{FECA9161-E5DD-435B-A2F9-11BEB94499E5}" destId="{A2438B2E-6DE7-44A0-8EE2-85A23B43BDF1}" srcOrd="0" destOrd="0" presId="urn:microsoft.com/office/officeart/2005/8/layout/list1"/>
    <dgm:cxn modelId="{CE9C9660-865D-4243-8F61-B2427024186C}" type="presParOf" srcId="{FECA9161-E5DD-435B-A2F9-11BEB94499E5}" destId="{0388A323-069D-4A58-AADB-C66F5F645C8A}" srcOrd="1" destOrd="0" presId="urn:microsoft.com/office/officeart/2005/8/layout/list1"/>
    <dgm:cxn modelId="{10890D63-4671-4763-9011-E664EC9F85CC}" type="presParOf" srcId="{C01F09C2-6D96-4B01-9CF8-36773E09C977}" destId="{5979C13B-EB6F-4EBE-99E0-604CF1D3C1FC}" srcOrd="21" destOrd="0" presId="urn:microsoft.com/office/officeart/2005/8/layout/list1"/>
    <dgm:cxn modelId="{42F26CCF-8608-4451-823F-E7EB9B5D4111}" type="presParOf" srcId="{C01F09C2-6D96-4B01-9CF8-36773E09C977}" destId="{509BD808-4027-42B1-915C-4172D57BDB86}" srcOrd="22" destOrd="0" presId="urn:microsoft.com/office/officeart/2005/8/layout/list1"/>
  </dgm:cxnLst>
  <dgm:bg/>
  <dgm:whole/>
  <dgm:extLst>
    <a:ext uri="http://schemas.microsoft.com/office/drawing/2008/diagram">
      <dsp:dataModelExt xmlns:dsp="http://schemas.microsoft.com/office/drawing/2008/diagram" xmlns="" relId="rId7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9FB2E3C-49B0-462C-8D4D-46C0B4766695}" type="doc">
      <dgm:prSet loTypeId="urn:microsoft.com/office/officeart/2005/8/layout/hList1" loCatId="list" qsTypeId="urn:microsoft.com/office/officeart/2005/8/quickstyle/simple3" qsCatId="simple" csTypeId="urn:microsoft.com/office/officeart/2005/8/colors/accent2_3" csCatId="accent2" phldr="1"/>
      <dgm:spPr/>
      <dgm:t>
        <a:bodyPr/>
        <a:lstStyle/>
        <a:p>
          <a:endParaRPr lang="ru-RU"/>
        </a:p>
      </dgm:t>
    </dgm:pt>
    <dgm:pt modelId="{575553A4-5247-44D4-BCA3-9B699EB1CA34}">
      <dgm:prSet phldrT="[Текст]" custT="1"/>
      <dgm:spPr/>
      <dgm:t>
        <a:bodyPr/>
        <a:lstStyle/>
        <a:p>
          <a:r>
            <a:rPr lang="ru-RU" sz="1200"/>
            <a:t>Когнітивний</a:t>
          </a:r>
        </a:p>
      </dgm:t>
    </dgm:pt>
    <dgm:pt modelId="{8EFFC696-025B-45EB-9F7A-16E861FA20D4}" type="parTrans" cxnId="{052C7B8A-9EFB-493A-A49B-24869E6F6E2B}">
      <dgm:prSet/>
      <dgm:spPr/>
      <dgm:t>
        <a:bodyPr/>
        <a:lstStyle/>
        <a:p>
          <a:endParaRPr lang="ru-RU"/>
        </a:p>
      </dgm:t>
    </dgm:pt>
    <dgm:pt modelId="{EDA6B430-A41E-470D-BAE4-C5E87717B285}" type="sibTrans" cxnId="{052C7B8A-9EFB-493A-A49B-24869E6F6E2B}">
      <dgm:prSet/>
      <dgm:spPr/>
      <dgm:t>
        <a:bodyPr/>
        <a:lstStyle/>
        <a:p>
          <a:endParaRPr lang="ru-RU"/>
        </a:p>
      </dgm:t>
    </dgm:pt>
    <dgm:pt modelId="{306B70D2-81B9-4C88-9794-25E04D139F5C}">
      <dgm:prSet phldrT="[Текст]" custT="1"/>
      <dgm:spPr/>
      <dgm:t>
        <a:bodyPr/>
        <a:lstStyle/>
        <a:p>
          <a:r>
            <a:rPr lang="ru-RU" sz="1200"/>
            <a:t>знання</a:t>
          </a:r>
        </a:p>
      </dgm:t>
    </dgm:pt>
    <dgm:pt modelId="{51E0F40B-4570-4E42-B989-30D0FC2F42A6}" type="parTrans" cxnId="{28A7BFDF-26D2-41FF-A948-56B9B7B9ACFB}">
      <dgm:prSet/>
      <dgm:spPr/>
      <dgm:t>
        <a:bodyPr/>
        <a:lstStyle/>
        <a:p>
          <a:endParaRPr lang="ru-RU"/>
        </a:p>
      </dgm:t>
    </dgm:pt>
    <dgm:pt modelId="{DDDEBA50-1306-4EA0-BB0E-AE342E304BDB}" type="sibTrans" cxnId="{28A7BFDF-26D2-41FF-A948-56B9B7B9ACFB}">
      <dgm:prSet/>
      <dgm:spPr/>
      <dgm:t>
        <a:bodyPr/>
        <a:lstStyle/>
        <a:p>
          <a:endParaRPr lang="ru-RU"/>
        </a:p>
      </dgm:t>
    </dgm:pt>
    <dgm:pt modelId="{85B1F0AC-2BF1-45FF-8AAD-6A628C1B3ADE}">
      <dgm:prSet phldrT="[Текст]" custT="1"/>
      <dgm:spPr/>
      <dgm:t>
        <a:bodyPr/>
        <a:lstStyle/>
        <a:p>
          <a:r>
            <a:rPr lang="ru-RU" sz="1200"/>
            <a:t>уміння</a:t>
          </a:r>
        </a:p>
      </dgm:t>
    </dgm:pt>
    <dgm:pt modelId="{1263E106-BFBD-4560-97AE-A76B8C56F112}" type="parTrans" cxnId="{472A7615-73DB-4A76-A255-E5BA6CEE3356}">
      <dgm:prSet/>
      <dgm:spPr/>
      <dgm:t>
        <a:bodyPr/>
        <a:lstStyle/>
        <a:p>
          <a:endParaRPr lang="ru-RU"/>
        </a:p>
      </dgm:t>
    </dgm:pt>
    <dgm:pt modelId="{093D9121-338B-4C9F-BD25-43E6438E1287}" type="sibTrans" cxnId="{472A7615-73DB-4A76-A255-E5BA6CEE3356}">
      <dgm:prSet/>
      <dgm:spPr/>
      <dgm:t>
        <a:bodyPr/>
        <a:lstStyle/>
        <a:p>
          <a:endParaRPr lang="ru-RU"/>
        </a:p>
      </dgm:t>
    </dgm:pt>
    <dgm:pt modelId="{A2BB9FAE-6009-4B9B-A9F1-30F90E107940}">
      <dgm:prSet phldrT="[Текст]" custT="1"/>
      <dgm:spPr/>
      <dgm:t>
        <a:bodyPr/>
        <a:lstStyle/>
        <a:p>
          <a:r>
            <a:rPr lang="ru-RU" sz="1200"/>
            <a:t>Комунікативний</a:t>
          </a:r>
        </a:p>
      </dgm:t>
    </dgm:pt>
    <dgm:pt modelId="{AEA476A8-243A-4070-9C43-ABB034C3D9BC}" type="parTrans" cxnId="{2F88A648-EBC2-466C-AE26-6A97C44AEF20}">
      <dgm:prSet/>
      <dgm:spPr/>
      <dgm:t>
        <a:bodyPr/>
        <a:lstStyle/>
        <a:p>
          <a:endParaRPr lang="ru-RU"/>
        </a:p>
      </dgm:t>
    </dgm:pt>
    <dgm:pt modelId="{69DFF8CE-6A03-42A3-8EAC-BBDA5790B249}" type="sibTrans" cxnId="{2F88A648-EBC2-466C-AE26-6A97C44AEF20}">
      <dgm:prSet/>
      <dgm:spPr/>
      <dgm:t>
        <a:bodyPr/>
        <a:lstStyle/>
        <a:p>
          <a:endParaRPr lang="ru-RU"/>
        </a:p>
      </dgm:t>
    </dgm:pt>
    <dgm:pt modelId="{13229464-22B5-4775-9C6C-37CD60C3278E}">
      <dgm:prSet phldrT="[Текст]" custT="1"/>
      <dgm:spPr/>
      <dgm:t>
        <a:bodyPr/>
        <a:lstStyle/>
        <a:p>
          <a:r>
            <a:rPr lang="ru-RU" sz="1200"/>
            <a:t>слухання</a:t>
          </a:r>
        </a:p>
      </dgm:t>
    </dgm:pt>
    <dgm:pt modelId="{51E9E30D-7E91-4E37-9631-79BE15121532}" type="parTrans" cxnId="{0ADAAD61-D23E-4A2F-852B-A6C9338D770D}">
      <dgm:prSet/>
      <dgm:spPr/>
      <dgm:t>
        <a:bodyPr/>
        <a:lstStyle/>
        <a:p>
          <a:endParaRPr lang="ru-RU"/>
        </a:p>
      </dgm:t>
    </dgm:pt>
    <dgm:pt modelId="{FFB09BAD-510C-4BA3-BFB8-30D51A464A39}" type="sibTrans" cxnId="{0ADAAD61-D23E-4A2F-852B-A6C9338D770D}">
      <dgm:prSet/>
      <dgm:spPr/>
      <dgm:t>
        <a:bodyPr/>
        <a:lstStyle/>
        <a:p>
          <a:endParaRPr lang="ru-RU"/>
        </a:p>
      </dgm:t>
    </dgm:pt>
    <dgm:pt modelId="{FCC9AC37-7B4F-407F-9009-D254585E4D79}">
      <dgm:prSet phldrT="[Текст]" custT="1"/>
      <dgm:spPr/>
      <dgm:t>
        <a:bodyPr/>
        <a:lstStyle/>
        <a:p>
          <a:r>
            <a:rPr lang="ru-RU" sz="1200"/>
            <a:t>читання</a:t>
          </a:r>
        </a:p>
      </dgm:t>
    </dgm:pt>
    <dgm:pt modelId="{39DECC73-F45B-48DD-B809-2C3086CD8412}" type="parTrans" cxnId="{A3D1B2F3-A749-4C76-A0EC-84FF1231FA08}">
      <dgm:prSet/>
      <dgm:spPr/>
      <dgm:t>
        <a:bodyPr/>
        <a:lstStyle/>
        <a:p>
          <a:endParaRPr lang="ru-RU"/>
        </a:p>
      </dgm:t>
    </dgm:pt>
    <dgm:pt modelId="{2E9D7BFA-C022-4426-A6C4-83ADC7A62F08}" type="sibTrans" cxnId="{A3D1B2F3-A749-4C76-A0EC-84FF1231FA08}">
      <dgm:prSet/>
      <dgm:spPr/>
      <dgm:t>
        <a:bodyPr/>
        <a:lstStyle/>
        <a:p>
          <a:endParaRPr lang="ru-RU"/>
        </a:p>
      </dgm:t>
    </dgm:pt>
    <dgm:pt modelId="{F125E5B0-A185-438A-8E92-0979BA76E8A0}">
      <dgm:prSet phldrT="[Текст]" custT="1"/>
      <dgm:spPr/>
      <dgm:t>
        <a:bodyPr/>
        <a:lstStyle/>
        <a:p>
          <a:r>
            <a:rPr lang="ru-RU" sz="1200"/>
            <a:t>Ціннісний</a:t>
          </a:r>
        </a:p>
      </dgm:t>
    </dgm:pt>
    <dgm:pt modelId="{60883D60-A5FC-4A7F-9DD1-44EEBF55F010}" type="parTrans" cxnId="{D017E713-70A4-41B1-BB09-52D74D63B7AE}">
      <dgm:prSet/>
      <dgm:spPr/>
      <dgm:t>
        <a:bodyPr/>
        <a:lstStyle/>
        <a:p>
          <a:endParaRPr lang="ru-RU"/>
        </a:p>
      </dgm:t>
    </dgm:pt>
    <dgm:pt modelId="{76240724-E92B-4ED6-85E6-DC18A72F4C76}" type="sibTrans" cxnId="{D017E713-70A4-41B1-BB09-52D74D63B7AE}">
      <dgm:prSet/>
      <dgm:spPr/>
      <dgm:t>
        <a:bodyPr/>
        <a:lstStyle/>
        <a:p>
          <a:endParaRPr lang="ru-RU"/>
        </a:p>
      </dgm:t>
    </dgm:pt>
    <dgm:pt modelId="{9AD0C9DE-9836-4BCF-8328-2DAF30D3C418}">
      <dgm:prSet phldrT="[Текст]" custT="1"/>
      <dgm:spPr/>
      <dgm:t>
        <a:bodyPr/>
        <a:lstStyle/>
        <a:p>
          <a:r>
            <a:rPr lang="ru-RU" sz="1200"/>
            <a:t>оцінні судження</a:t>
          </a:r>
        </a:p>
      </dgm:t>
    </dgm:pt>
    <dgm:pt modelId="{2C5756EF-7F2E-4894-8647-54C6E27613EA}" type="parTrans" cxnId="{4D13865A-AD58-4571-B091-8100C80B0693}">
      <dgm:prSet/>
      <dgm:spPr/>
      <dgm:t>
        <a:bodyPr/>
        <a:lstStyle/>
        <a:p>
          <a:endParaRPr lang="ru-RU"/>
        </a:p>
      </dgm:t>
    </dgm:pt>
    <dgm:pt modelId="{9479408C-D298-4C7E-AB0C-E4F36026ACB8}" type="sibTrans" cxnId="{4D13865A-AD58-4571-B091-8100C80B0693}">
      <dgm:prSet/>
      <dgm:spPr/>
      <dgm:t>
        <a:bodyPr/>
        <a:lstStyle/>
        <a:p>
          <a:endParaRPr lang="ru-RU"/>
        </a:p>
      </dgm:t>
    </dgm:pt>
    <dgm:pt modelId="{A83B3583-70BB-42D4-BF96-D945FE4AD22D}">
      <dgm:prSet phldrT="[Текст]" custT="1"/>
      <dgm:spPr/>
      <dgm:t>
        <a:bodyPr/>
        <a:lstStyle/>
        <a:p>
          <a:r>
            <a:rPr lang="ru-RU" sz="1200"/>
            <a:t>ставлення учня до прочитаного</a:t>
          </a:r>
        </a:p>
      </dgm:t>
    </dgm:pt>
    <dgm:pt modelId="{C04AD455-B936-4205-93B6-059A2E6E34DF}" type="parTrans" cxnId="{84870164-C28F-4DB3-ABBC-44CED677A34D}">
      <dgm:prSet/>
      <dgm:spPr/>
      <dgm:t>
        <a:bodyPr/>
        <a:lstStyle/>
        <a:p>
          <a:endParaRPr lang="ru-RU"/>
        </a:p>
      </dgm:t>
    </dgm:pt>
    <dgm:pt modelId="{F74A9DE0-8559-4755-B994-6A6369382731}" type="sibTrans" cxnId="{84870164-C28F-4DB3-ABBC-44CED677A34D}">
      <dgm:prSet/>
      <dgm:spPr/>
      <dgm:t>
        <a:bodyPr/>
        <a:lstStyle/>
        <a:p>
          <a:endParaRPr lang="ru-RU"/>
        </a:p>
      </dgm:t>
    </dgm:pt>
    <dgm:pt modelId="{D472A747-35B0-41DC-B778-9868978C6D67}">
      <dgm:prSet phldrT="[Текст]" custT="1"/>
      <dgm:spPr/>
      <dgm:t>
        <a:bodyPr/>
        <a:lstStyle/>
        <a:p>
          <a:r>
            <a:rPr lang="ru-RU" sz="1200"/>
            <a:t>навички</a:t>
          </a:r>
        </a:p>
      </dgm:t>
    </dgm:pt>
    <dgm:pt modelId="{99169161-405E-4A97-B655-29D8FF2468A4}" type="parTrans" cxnId="{8E29BC2B-55D9-494E-9C9E-F1B6ED3E5509}">
      <dgm:prSet/>
      <dgm:spPr/>
      <dgm:t>
        <a:bodyPr/>
        <a:lstStyle/>
        <a:p>
          <a:endParaRPr lang="ru-RU"/>
        </a:p>
      </dgm:t>
    </dgm:pt>
    <dgm:pt modelId="{ABA9B6E2-A0E1-4742-A2E8-B8DC2A614C09}" type="sibTrans" cxnId="{8E29BC2B-55D9-494E-9C9E-F1B6ED3E5509}">
      <dgm:prSet/>
      <dgm:spPr/>
      <dgm:t>
        <a:bodyPr/>
        <a:lstStyle/>
        <a:p>
          <a:endParaRPr lang="ru-RU"/>
        </a:p>
      </dgm:t>
    </dgm:pt>
    <dgm:pt modelId="{ED8B1D58-B1A3-4F64-A856-4B1A6A3AE7F9}">
      <dgm:prSet phldrT="[Текст]" custT="1"/>
      <dgm:spPr/>
      <dgm:t>
        <a:bodyPr/>
        <a:lstStyle/>
        <a:p>
          <a:r>
            <a:rPr lang="ru-RU" sz="1200"/>
            <a:t>говоріння</a:t>
          </a:r>
        </a:p>
      </dgm:t>
    </dgm:pt>
    <dgm:pt modelId="{B699FBA8-3354-4796-A522-1AB5191731D7}" type="parTrans" cxnId="{00FE0BF6-9C63-4FA7-AF22-51DD35D2C8E0}">
      <dgm:prSet/>
      <dgm:spPr/>
      <dgm:t>
        <a:bodyPr/>
        <a:lstStyle/>
        <a:p>
          <a:endParaRPr lang="ru-RU"/>
        </a:p>
      </dgm:t>
    </dgm:pt>
    <dgm:pt modelId="{84AACC84-7B0B-4885-BA50-FBF93F1DFDE2}" type="sibTrans" cxnId="{00FE0BF6-9C63-4FA7-AF22-51DD35D2C8E0}">
      <dgm:prSet/>
      <dgm:spPr/>
      <dgm:t>
        <a:bodyPr/>
        <a:lstStyle/>
        <a:p>
          <a:endParaRPr lang="ru-RU"/>
        </a:p>
      </dgm:t>
    </dgm:pt>
    <dgm:pt modelId="{04A65168-D6AE-44DA-A3E0-7061760B0FFC}">
      <dgm:prSet phldrT="[Текст]" custT="1"/>
      <dgm:spPr/>
      <dgm:t>
        <a:bodyPr/>
        <a:lstStyle/>
        <a:p>
          <a:r>
            <a:rPr lang="ru-RU" sz="1200"/>
            <a:t>письмо</a:t>
          </a:r>
        </a:p>
      </dgm:t>
    </dgm:pt>
    <dgm:pt modelId="{E92B3BD7-E7F4-4ACD-B8A6-2A2A5ADDCEF6}" type="parTrans" cxnId="{7B0C5E67-99B5-4CDC-A335-F566F7367A72}">
      <dgm:prSet/>
      <dgm:spPr/>
      <dgm:t>
        <a:bodyPr/>
        <a:lstStyle/>
        <a:p>
          <a:endParaRPr lang="ru-RU"/>
        </a:p>
      </dgm:t>
    </dgm:pt>
    <dgm:pt modelId="{AB456666-6C25-4FF1-B1EF-038C315FEE7C}" type="sibTrans" cxnId="{7B0C5E67-99B5-4CDC-A335-F566F7367A72}">
      <dgm:prSet/>
      <dgm:spPr/>
      <dgm:t>
        <a:bodyPr/>
        <a:lstStyle/>
        <a:p>
          <a:endParaRPr lang="ru-RU"/>
        </a:p>
      </dgm:t>
    </dgm:pt>
    <dgm:pt modelId="{D585EF19-40DB-4696-AAF0-CBD6C8D1FA23}" type="pres">
      <dgm:prSet presAssocID="{59FB2E3C-49B0-462C-8D4D-46C0B4766695}" presName="Name0" presStyleCnt="0">
        <dgm:presLayoutVars>
          <dgm:dir/>
          <dgm:animLvl val="lvl"/>
          <dgm:resizeHandles val="exact"/>
        </dgm:presLayoutVars>
      </dgm:prSet>
      <dgm:spPr/>
      <dgm:t>
        <a:bodyPr/>
        <a:lstStyle/>
        <a:p>
          <a:endParaRPr lang="ru-RU"/>
        </a:p>
      </dgm:t>
    </dgm:pt>
    <dgm:pt modelId="{FDD74048-BAE5-48B0-9199-39E0079F951B}" type="pres">
      <dgm:prSet presAssocID="{575553A4-5247-44D4-BCA3-9B699EB1CA34}" presName="composite" presStyleCnt="0"/>
      <dgm:spPr/>
      <dgm:t>
        <a:bodyPr/>
        <a:lstStyle/>
        <a:p>
          <a:endParaRPr lang="ru-RU"/>
        </a:p>
      </dgm:t>
    </dgm:pt>
    <dgm:pt modelId="{3F7DB87B-3127-4792-BB8F-720040D41D3C}" type="pres">
      <dgm:prSet presAssocID="{575553A4-5247-44D4-BCA3-9B699EB1CA34}" presName="parTx" presStyleLbl="alignNode1" presStyleIdx="0" presStyleCnt="3">
        <dgm:presLayoutVars>
          <dgm:chMax val="0"/>
          <dgm:chPref val="0"/>
          <dgm:bulletEnabled val="1"/>
        </dgm:presLayoutVars>
      </dgm:prSet>
      <dgm:spPr/>
      <dgm:t>
        <a:bodyPr/>
        <a:lstStyle/>
        <a:p>
          <a:endParaRPr lang="ru-RU"/>
        </a:p>
      </dgm:t>
    </dgm:pt>
    <dgm:pt modelId="{889E9896-30BF-48B7-AAE8-425D405D8745}" type="pres">
      <dgm:prSet presAssocID="{575553A4-5247-44D4-BCA3-9B699EB1CA34}" presName="desTx" presStyleLbl="alignAccFollowNode1" presStyleIdx="0" presStyleCnt="3">
        <dgm:presLayoutVars>
          <dgm:bulletEnabled val="1"/>
        </dgm:presLayoutVars>
      </dgm:prSet>
      <dgm:spPr/>
      <dgm:t>
        <a:bodyPr/>
        <a:lstStyle/>
        <a:p>
          <a:endParaRPr lang="ru-RU"/>
        </a:p>
      </dgm:t>
    </dgm:pt>
    <dgm:pt modelId="{005A5F3E-89D9-41BA-95C9-7DE279B3E08F}" type="pres">
      <dgm:prSet presAssocID="{EDA6B430-A41E-470D-BAE4-C5E87717B285}" presName="space" presStyleCnt="0"/>
      <dgm:spPr/>
      <dgm:t>
        <a:bodyPr/>
        <a:lstStyle/>
        <a:p>
          <a:endParaRPr lang="ru-RU"/>
        </a:p>
      </dgm:t>
    </dgm:pt>
    <dgm:pt modelId="{CE043B17-1AFF-4653-8CD1-F6292120DC0E}" type="pres">
      <dgm:prSet presAssocID="{A2BB9FAE-6009-4B9B-A9F1-30F90E107940}" presName="composite" presStyleCnt="0"/>
      <dgm:spPr/>
      <dgm:t>
        <a:bodyPr/>
        <a:lstStyle/>
        <a:p>
          <a:endParaRPr lang="ru-RU"/>
        </a:p>
      </dgm:t>
    </dgm:pt>
    <dgm:pt modelId="{488B3F8B-5DB1-42A9-B80C-338AACA39D66}" type="pres">
      <dgm:prSet presAssocID="{A2BB9FAE-6009-4B9B-A9F1-30F90E107940}" presName="parTx" presStyleLbl="alignNode1" presStyleIdx="1" presStyleCnt="3">
        <dgm:presLayoutVars>
          <dgm:chMax val="0"/>
          <dgm:chPref val="0"/>
          <dgm:bulletEnabled val="1"/>
        </dgm:presLayoutVars>
      </dgm:prSet>
      <dgm:spPr/>
      <dgm:t>
        <a:bodyPr/>
        <a:lstStyle/>
        <a:p>
          <a:endParaRPr lang="ru-RU"/>
        </a:p>
      </dgm:t>
    </dgm:pt>
    <dgm:pt modelId="{D39963EB-759F-4386-8EE8-8BC125B80122}" type="pres">
      <dgm:prSet presAssocID="{A2BB9FAE-6009-4B9B-A9F1-30F90E107940}" presName="desTx" presStyleLbl="alignAccFollowNode1" presStyleIdx="1" presStyleCnt="3">
        <dgm:presLayoutVars>
          <dgm:bulletEnabled val="1"/>
        </dgm:presLayoutVars>
      </dgm:prSet>
      <dgm:spPr/>
      <dgm:t>
        <a:bodyPr/>
        <a:lstStyle/>
        <a:p>
          <a:endParaRPr lang="ru-RU"/>
        </a:p>
      </dgm:t>
    </dgm:pt>
    <dgm:pt modelId="{EF5DAED8-A4CF-49A3-89BA-4345CB8CB8A2}" type="pres">
      <dgm:prSet presAssocID="{69DFF8CE-6A03-42A3-8EAC-BBDA5790B249}" presName="space" presStyleCnt="0"/>
      <dgm:spPr/>
      <dgm:t>
        <a:bodyPr/>
        <a:lstStyle/>
        <a:p>
          <a:endParaRPr lang="ru-RU"/>
        </a:p>
      </dgm:t>
    </dgm:pt>
    <dgm:pt modelId="{497005FE-AF84-448F-9AED-3A523A737F8F}" type="pres">
      <dgm:prSet presAssocID="{F125E5B0-A185-438A-8E92-0979BA76E8A0}" presName="composite" presStyleCnt="0"/>
      <dgm:spPr/>
      <dgm:t>
        <a:bodyPr/>
        <a:lstStyle/>
        <a:p>
          <a:endParaRPr lang="ru-RU"/>
        </a:p>
      </dgm:t>
    </dgm:pt>
    <dgm:pt modelId="{D4238CDC-8BAC-43C3-BCC3-AD8272ED1129}" type="pres">
      <dgm:prSet presAssocID="{F125E5B0-A185-438A-8E92-0979BA76E8A0}" presName="parTx" presStyleLbl="alignNode1" presStyleIdx="2" presStyleCnt="3">
        <dgm:presLayoutVars>
          <dgm:chMax val="0"/>
          <dgm:chPref val="0"/>
          <dgm:bulletEnabled val="1"/>
        </dgm:presLayoutVars>
      </dgm:prSet>
      <dgm:spPr/>
      <dgm:t>
        <a:bodyPr/>
        <a:lstStyle/>
        <a:p>
          <a:endParaRPr lang="ru-RU"/>
        </a:p>
      </dgm:t>
    </dgm:pt>
    <dgm:pt modelId="{45CC1E49-46B8-49CA-A0B9-2DBE67391154}" type="pres">
      <dgm:prSet presAssocID="{F125E5B0-A185-438A-8E92-0979BA76E8A0}" presName="desTx" presStyleLbl="alignAccFollowNode1" presStyleIdx="2" presStyleCnt="3">
        <dgm:presLayoutVars>
          <dgm:bulletEnabled val="1"/>
        </dgm:presLayoutVars>
      </dgm:prSet>
      <dgm:spPr/>
      <dgm:t>
        <a:bodyPr/>
        <a:lstStyle/>
        <a:p>
          <a:endParaRPr lang="ru-RU"/>
        </a:p>
      </dgm:t>
    </dgm:pt>
  </dgm:ptLst>
  <dgm:cxnLst>
    <dgm:cxn modelId="{D693B149-393F-45D7-93C6-CA11AECED539}" type="presOf" srcId="{F125E5B0-A185-438A-8E92-0979BA76E8A0}" destId="{D4238CDC-8BAC-43C3-BCC3-AD8272ED1129}" srcOrd="0" destOrd="0" presId="urn:microsoft.com/office/officeart/2005/8/layout/hList1"/>
    <dgm:cxn modelId="{D017E713-70A4-41B1-BB09-52D74D63B7AE}" srcId="{59FB2E3C-49B0-462C-8D4D-46C0B4766695}" destId="{F125E5B0-A185-438A-8E92-0979BA76E8A0}" srcOrd="2" destOrd="0" parTransId="{60883D60-A5FC-4A7F-9DD1-44EEBF55F010}" sibTransId="{76240724-E92B-4ED6-85E6-DC18A72F4C76}"/>
    <dgm:cxn modelId="{41FA13DA-17AA-4E72-A7F9-BB25C1FCE52D}" type="presOf" srcId="{9AD0C9DE-9836-4BCF-8328-2DAF30D3C418}" destId="{45CC1E49-46B8-49CA-A0B9-2DBE67391154}" srcOrd="0" destOrd="0" presId="urn:microsoft.com/office/officeart/2005/8/layout/hList1"/>
    <dgm:cxn modelId="{7FF8093D-0A9F-4BC0-8373-08F8A6F69562}" type="presOf" srcId="{306B70D2-81B9-4C88-9794-25E04D139F5C}" destId="{889E9896-30BF-48B7-AAE8-425D405D8745}" srcOrd="0" destOrd="0" presId="urn:microsoft.com/office/officeart/2005/8/layout/hList1"/>
    <dgm:cxn modelId="{0ADAAD61-D23E-4A2F-852B-A6C9338D770D}" srcId="{A2BB9FAE-6009-4B9B-A9F1-30F90E107940}" destId="{13229464-22B5-4775-9C6C-37CD60C3278E}" srcOrd="0" destOrd="0" parTransId="{51E9E30D-7E91-4E37-9631-79BE15121532}" sibTransId="{FFB09BAD-510C-4BA3-BFB8-30D51A464A39}"/>
    <dgm:cxn modelId="{00FE0BF6-9C63-4FA7-AF22-51DD35D2C8E0}" srcId="{A2BB9FAE-6009-4B9B-A9F1-30F90E107940}" destId="{ED8B1D58-B1A3-4F64-A856-4B1A6A3AE7F9}" srcOrd="2" destOrd="0" parTransId="{B699FBA8-3354-4796-A522-1AB5191731D7}" sibTransId="{84AACC84-7B0B-4885-BA50-FBF93F1DFDE2}"/>
    <dgm:cxn modelId="{A78EE3DA-FE59-45B6-BF8D-944F7B01EA4F}" type="presOf" srcId="{A83B3583-70BB-42D4-BF96-D945FE4AD22D}" destId="{45CC1E49-46B8-49CA-A0B9-2DBE67391154}" srcOrd="0" destOrd="1" presId="urn:microsoft.com/office/officeart/2005/8/layout/hList1"/>
    <dgm:cxn modelId="{252AA860-3017-4B14-821F-95A921576F21}" type="presOf" srcId="{13229464-22B5-4775-9C6C-37CD60C3278E}" destId="{D39963EB-759F-4386-8EE8-8BC125B80122}" srcOrd="0" destOrd="0" presId="urn:microsoft.com/office/officeart/2005/8/layout/hList1"/>
    <dgm:cxn modelId="{4D13865A-AD58-4571-B091-8100C80B0693}" srcId="{F125E5B0-A185-438A-8E92-0979BA76E8A0}" destId="{9AD0C9DE-9836-4BCF-8328-2DAF30D3C418}" srcOrd="0" destOrd="0" parTransId="{2C5756EF-7F2E-4894-8647-54C6E27613EA}" sibTransId="{9479408C-D298-4C7E-AB0C-E4F36026ACB8}"/>
    <dgm:cxn modelId="{2F88A648-EBC2-466C-AE26-6A97C44AEF20}" srcId="{59FB2E3C-49B0-462C-8D4D-46C0B4766695}" destId="{A2BB9FAE-6009-4B9B-A9F1-30F90E107940}" srcOrd="1" destOrd="0" parTransId="{AEA476A8-243A-4070-9C43-ABB034C3D9BC}" sibTransId="{69DFF8CE-6A03-42A3-8EAC-BBDA5790B249}"/>
    <dgm:cxn modelId="{18E514B9-ECF5-4917-B290-0D02656FA9AA}" type="presOf" srcId="{85B1F0AC-2BF1-45FF-8AAD-6A628C1B3ADE}" destId="{889E9896-30BF-48B7-AAE8-425D405D8745}" srcOrd="0" destOrd="1" presId="urn:microsoft.com/office/officeart/2005/8/layout/hList1"/>
    <dgm:cxn modelId="{8E29BC2B-55D9-494E-9C9E-F1B6ED3E5509}" srcId="{575553A4-5247-44D4-BCA3-9B699EB1CA34}" destId="{D472A747-35B0-41DC-B778-9868978C6D67}" srcOrd="2" destOrd="0" parTransId="{99169161-405E-4A97-B655-29D8FF2468A4}" sibTransId="{ABA9B6E2-A0E1-4742-A2E8-B8DC2A614C09}"/>
    <dgm:cxn modelId="{E1F41656-A4DD-4E0E-AE9A-7AD78AE01642}" type="presOf" srcId="{04A65168-D6AE-44DA-A3E0-7061760B0FFC}" destId="{D39963EB-759F-4386-8EE8-8BC125B80122}" srcOrd="0" destOrd="3" presId="urn:microsoft.com/office/officeart/2005/8/layout/hList1"/>
    <dgm:cxn modelId="{472A7615-73DB-4A76-A255-E5BA6CEE3356}" srcId="{575553A4-5247-44D4-BCA3-9B699EB1CA34}" destId="{85B1F0AC-2BF1-45FF-8AAD-6A628C1B3ADE}" srcOrd="1" destOrd="0" parTransId="{1263E106-BFBD-4560-97AE-A76B8C56F112}" sibTransId="{093D9121-338B-4C9F-BD25-43E6438E1287}"/>
    <dgm:cxn modelId="{84870164-C28F-4DB3-ABBC-44CED677A34D}" srcId="{F125E5B0-A185-438A-8E92-0979BA76E8A0}" destId="{A83B3583-70BB-42D4-BF96-D945FE4AD22D}" srcOrd="1" destOrd="0" parTransId="{C04AD455-B936-4205-93B6-059A2E6E34DF}" sibTransId="{F74A9DE0-8559-4755-B994-6A6369382731}"/>
    <dgm:cxn modelId="{BFFE7032-5249-4BAC-8E55-A832800C2297}" type="presOf" srcId="{D472A747-35B0-41DC-B778-9868978C6D67}" destId="{889E9896-30BF-48B7-AAE8-425D405D8745}" srcOrd="0" destOrd="2" presId="urn:microsoft.com/office/officeart/2005/8/layout/hList1"/>
    <dgm:cxn modelId="{052C7B8A-9EFB-493A-A49B-24869E6F6E2B}" srcId="{59FB2E3C-49B0-462C-8D4D-46C0B4766695}" destId="{575553A4-5247-44D4-BCA3-9B699EB1CA34}" srcOrd="0" destOrd="0" parTransId="{8EFFC696-025B-45EB-9F7A-16E861FA20D4}" sibTransId="{EDA6B430-A41E-470D-BAE4-C5E87717B285}"/>
    <dgm:cxn modelId="{6F363F0D-9F2F-4539-AAA2-5ECDA94372E9}" type="presOf" srcId="{59FB2E3C-49B0-462C-8D4D-46C0B4766695}" destId="{D585EF19-40DB-4696-AAF0-CBD6C8D1FA23}" srcOrd="0" destOrd="0" presId="urn:microsoft.com/office/officeart/2005/8/layout/hList1"/>
    <dgm:cxn modelId="{A3D1B2F3-A749-4C76-A0EC-84FF1231FA08}" srcId="{A2BB9FAE-6009-4B9B-A9F1-30F90E107940}" destId="{FCC9AC37-7B4F-407F-9009-D254585E4D79}" srcOrd="1" destOrd="0" parTransId="{39DECC73-F45B-48DD-B809-2C3086CD8412}" sibTransId="{2E9D7BFA-C022-4426-A6C4-83ADC7A62F08}"/>
    <dgm:cxn modelId="{7B0C5E67-99B5-4CDC-A335-F566F7367A72}" srcId="{A2BB9FAE-6009-4B9B-A9F1-30F90E107940}" destId="{04A65168-D6AE-44DA-A3E0-7061760B0FFC}" srcOrd="3" destOrd="0" parTransId="{E92B3BD7-E7F4-4ACD-B8A6-2A2A5ADDCEF6}" sibTransId="{AB456666-6C25-4FF1-B1EF-038C315FEE7C}"/>
    <dgm:cxn modelId="{07BD436D-89AA-4701-95A8-95C5CA5ABFAA}" type="presOf" srcId="{A2BB9FAE-6009-4B9B-A9F1-30F90E107940}" destId="{488B3F8B-5DB1-42A9-B80C-338AACA39D66}" srcOrd="0" destOrd="0" presId="urn:microsoft.com/office/officeart/2005/8/layout/hList1"/>
    <dgm:cxn modelId="{890EBE9D-FF71-46DE-88E6-23AD4FCC5E9C}" type="presOf" srcId="{ED8B1D58-B1A3-4F64-A856-4B1A6A3AE7F9}" destId="{D39963EB-759F-4386-8EE8-8BC125B80122}" srcOrd="0" destOrd="2" presId="urn:microsoft.com/office/officeart/2005/8/layout/hList1"/>
    <dgm:cxn modelId="{BCF3BB2F-A227-4AFD-B346-28CC359FF58B}" type="presOf" srcId="{FCC9AC37-7B4F-407F-9009-D254585E4D79}" destId="{D39963EB-759F-4386-8EE8-8BC125B80122}" srcOrd="0" destOrd="1" presId="urn:microsoft.com/office/officeart/2005/8/layout/hList1"/>
    <dgm:cxn modelId="{477DDE57-3CF7-4EE4-BEBD-F954DE12F1A5}" type="presOf" srcId="{575553A4-5247-44D4-BCA3-9B699EB1CA34}" destId="{3F7DB87B-3127-4792-BB8F-720040D41D3C}" srcOrd="0" destOrd="0" presId="urn:microsoft.com/office/officeart/2005/8/layout/hList1"/>
    <dgm:cxn modelId="{28A7BFDF-26D2-41FF-A948-56B9B7B9ACFB}" srcId="{575553A4-5247-44D4-BCA3-9B699EB1CA34}" destId="{306B70D2-81B9-4C88-9794-25E04D139F5C}" srcOrd="0" destOrd="0" parTransId="{51E0F40B-4570-4E42-B989-30D0FC2F42A6}" sibTransId="{DDDEBA50-1306-4EA0-BB0E-AE342E304BDB}"/>
    <dgm:cxn modelId="{21949954-7A5F-4690-B4B9-9DCA7AF43A67}" type="presParOf" srcId="{D585EF19-40DB-4696-AAF0-CBD6C8D1FA23}" destId="{FDD74048-BAE5-48B0-9199-39E0079F951B}" srcOrd="0" destOrd="0" presId="urn:microsoft.com/office/officeart/2005/8/layout/hList1"/>
    <dgm:cxn modelId="{2B8A0E78-CD89-43AF-9150-8796FC486CBE}" type="presParOf" srcId="{FDD74048-BAE5-48B0-9199-39E0079F951B}" destId="{3F7DB87B-3127-4792-BB8F-720040D41D3C}" srcOrd="0" destOrd="0" presId="urn:microsoft.com/office/officeart/2005/8/layout/hList1"/>
    <dgm:cxn modelId="{6896D00F-307B-4BC4-B798-5C5B220B5B8D}" type="presParOf" srcId="{FDD74048-BAE5-48B0-9199-39E0079F951B}" destId="{889E9896-30BF-48B7-AAE8-425D405D8745}" srcOrd="1" destOrd="0" presId="urn:microsoft.com/office/officeart/2005/8/layout/hList1"/>
    <dgm:cxn modelId="{BCCBAAE8-66F9-487B-8A15-05A7F7A1E14E}" type="presParOf" srcId="{D585EF19-40DB-4696-AAF0-CBD6C8D1FA23}" destId="{005A5F3E-89D9-41BA-95C9-7DE279B3E08F}" srcOrd="1" destOrd="0" presId="urn:microsoft.com/office/officeart/2005/8/layout/hList1"/>
    <dgm:cxn modelId="{95BD5044-3BE8-46E1-915C-562D36BF31AF}" type="presParOf" srcId="{D585EF19-40DB-4696-AAF0-CBD6C8D1FA23}" destId="{CE043B17-1AFF-4653-8CD1-F6292120DC0E}" srcOrd="2" destOrd="0" presId="urn:microsoft.com/office/officeart/2005/8/layout/hList1"/>
    <dgm:cxn modelId="{C68CDD72-19D3-44D0-B2A0-9A2712513A71}" type="presParOf" srcId="{CE043B17-1AFF-4653-8CD1-F6292120DC0E}" destId="{488B3F8B-5DB1-42A9-B80C-338AACA39D66}" srcOrd="0" destOrd="0" presId="urn:microsoft.com/office/officeart/2005/8/layout/hList1"/>
    <dgm:cxn modelId="{982D8AD6-1B05-4926-896D-A096ADF4E2BD}" type="presParOf" srcId="{CE043B17-1AFF-4653-8CD1-F6292120DC0E}" destId="{D39963EB-759F-4386-8EE8-8BC125B80122}" srcOrd="1" destOrd="0" presId="urn:microsoft.com/office/officeart/2005/8/layout/hList1"/>
    <dgm:cxn modelId="{2C1240E9-C65B-4EF1-A7C9-95CA2034B230}" type="presParOf" srcId="{D585EF19-40DB-4696-AAF0-CBD6C8D1FA23}" destId="{EF5DAED8-A4CF-49A3-89BA-4345CB8CB8A2}" srcOrd="3" destOrd="0" presId="urn:microsoft.com/office/officeart/2005/8/layout/hList1"/>
    <dgm:cxn modelId="{BA48E7EE-7C0F-4930-89AE-DC3624659C27}" type="presParOf" srcId="{D585EF19-40DB-4696-AAF0-CBD6C8D1FA23}" destId="{497005FE-AF84-448F-9AED-3A523A737F8F}" srcOrd="4" destOrd="0" presId="urn:microsoft.com/office/officeart/2005/8/layout/hList1"/>
    <dgm:cxn modelId="{626560B6-B3C8-4EA1-A948-9D9098ACC3A2}" type="presParOf" srcId="{497005FE-AF84-448F-9AED-3A523A737F8F}" destId="{D4238CDC-8BAC-43C3-BCC3-AD8272ED1129}" srcOrd="0" destOrd="0" presId="urn:microsoft.com/office/officeart/2005/8/layout/hList1"/>
    <dgm:cxn modelId="{8A77D63A-5C5E-4A5E-829B-6BC593FF473B}" type="presParOf" srcId="{497005FE-AF84-448F-9AED-3A523A737F8F}" destId="{45CC1E49-46B8-49CA-A0B9-2DBE67391154}" srcOrd="1" destOrd="0" presId="urn:microsoft.com/office/officeart/2005/8/layout/hList1"/>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E88F921-810A-4A9C-8C0F-B530B21E0EF1}" type="doc">
      <dgm:prSet loTypeId="urn:microsoft.com/office/officeart/2005/8/layout/hList1" loCatId="list" qsTypeId="urn:microsoft.com/office/officeart/2005/8/quickstyle/simple3" qsCatId="simple" csTypeId="urn:microsoft.com/office/officeart/2005/8/colors/accent2_3" csCatId="accent2" phldr="1"/>
      <dgm:spPr/>
      <dgm:t>
        <a:bodyPr/>
        <a:lstStyle/>
        <a:p>
          <a:endParaRPr lang="ru-RU"/>
        </a:p>
      </dgm:t>
    </dgm:pt>
    <dgm:pt modelId="{9E696C87-B656-480F-8C04-6A6A9ABEC0FE}">
      <dgm:prSet phldrT="[Текст]" custT="1"/>
      <dgm:spPr/>
      <dgm:t>
        <a:bodyPr/>
        <a:lstStyle/>
        <a:p>
          <a:r>
            <a:rPr lang="ru-RU" sz="1200"/>
            <a:t>Діяльнісний</a:t>
          </a:r>
        </a:p>
      </dgm:t>
    </dgm:pt>
    <dgm:pt modelId="{9D65D373-E2D0-488F-BDEB-F5642435C367}" type="parTrans" cxnId="{FB5E8867-0000-4BF0-98DB-66F582AD3388}">
      <dgm:prSet/>
      <dgm:spPr/>
      <dgm:t>
        <a:bodyPr/>
        <a:lstStyle/>
        <a:p>
          <a:endParaRPr lang="ru-RU"/>
        </a:p>
      </dgm:t>
    </dgm:pt>
    <dgm:pt modelId="{CC9E6E75-7921-4305-9A17-D5A664DED3B5}" type="sibTrans" cxnId="{FB5E8867-0000-4BF0-98DB-66F582AD3388}">
      <dgm:prSet/>
      <dgm:spPr/>
      <dgm:t>
        <a:bodyPr/>
        <a:lstStyle/>
        <a:p>
          <a:endParaRPr lang="ru-RU"/>
        </a:p>
      </dgm:t>
    </dgm:pt>
    <dgm:pt modelId="{55A3B3F5-75D0-488F-8C68-6575A16F693A}">
      <dgm:prSet phldrT="[Текст]" custT="1"/>
      <dgm:spPr/>
      <dgm:t>
        <a:bodyPr/>
        <a:lstStyle/>
        <a:p>
          <a:r>
            <a:rPr lang="ru-RU" sz="1200"/>
            <a:t>уміння</a:t>
          </a:r>
        </a:p>
      </dgm:t>
    </dgm:pt>
    <dgm:pt modelId="{4810CFC4-12E2-43C4-AB95-C9B86DBE4D4C}" type="parTrans" cxnId="{B1C7F761-8F7E-4F2C-88F5-5F8A69B8E308}">
      <dgm:prSet/>
      <dgm:spPr/>
      <dgm:t>
        <a:bodyPr/>
        <a:lstStyle/>
        <a:p>
          <a:endParaRPr lang="ru-RU"/>
        </a:p>
      </dgm:t>
    </dgm:pt>
    <dgm:pt modelId="{E7513ECE-95AF-4101-AE49-DFB8D16586B2}" type="sibTrans" cxnId="{B1C7F761-8F7E-4F2C-88F5-5F8A69B8E308}">
      <dgm:prSet/>
      <dgm:spPr/>
      <dgm:t>
        <a:bodyPr/>
        <a:lstStyle/>
        <a:p>
          <a:endParaRPr lang="ru-RU"/>
        </a:p>
      </dgm:t>
    </dgm:pt>
    <dgm:pt modelId="{9178262E-42EB-4726-9FDF-D8A4AD6EDDEA}">
      <dgm:prSet phldrT="[Текст]" custT="1"/>
      <dgm:spPr/>
      <dgm:t>
        <a:bodyPr/>
        <a:lstStyle/>
        <a:p>
          <a:r>
            <a:rPr lang="ru-RU" sz="1200"/>
            <a:t>навички</a:t>
          </a:r>
        </a:p>
      </dgm:t>
    </dgm:pt>
    <dgm:pt modelId="{5B2C07C7-29A7-4D9B-9082-FCD3A3185671}" type="parTrans" cxnId="{30E3173C-4E57-4A8C-AA97-94E28EF48CF5}">
      <dgm:prSet/>
      <dgm:spPr/>
      <dgm:t>
        <a:bodyPr/>
        <a:lstStyle/>
        <a:p>
          <a:endParaRPr lang="ru-RU"/>
        </a:p>
      </dgm:t>
    </dgm:pt>
    <dgm:pt modelId="{E385A4F0-8F91-48AC-A342-B49F81B3B931}" type="sibTrans" cxnId="{30E3173C-4E57-4A8C-AA97-94E28EF48CF5}">
      <dgm:prSet/>
      <dgm:spPr/>
      <dgm:t>
        <a:bodyPr/>
        <a:lstStyle/>
        <a:p>
          <a:endParaRPr lang="ru-RU"/>
        </a:p>
      </dgm:t>
    </dgm:pt>
    <dgm:pt modelId="{8FDC666C-87A0-41EE-BB3A-331191AEC4D5}">
      <dgm:prSet phldrT="[Текст]" custT="1"/>
      <dgm:spPr/>
      <dgm:t>
        <a:bodyPr/>
        <a:lstStyle/>
        <a:p>
          <a:r>
            <a:rPr lang="ru-RU" sz="1200"/>
            <a:t>Особистісно-творчий </a:t>
          </a:r>
        </a:p>
      </dgm:t>
    </dgm:pt>
    <dgm:pt modelId="{14A90622-2963-43BC-8CE4-CA361306C2CF}" type="parTrans" cxnId="{D2C3EBE2-1ECE-4356-A2CD-84BD4FA46C7F}">
      <dgm:prSet/>
      <dgm:spPr/>
      <dgm:t>
        <a:bodyPr/>
        <a:lstStyle/>
        <a:p>
          <a:endParaRPr lang="ru-RU"/>
        </a:p>
      </dgm:t>
    </dgm:pt>
    <dgm:pt modelId="{780C6688-CF2F-4B19-98F5-E69F2B726F28}" type="sibTrans" cxnId="{D2C3EBE2-1ECE-4356-A2CD-84BD4FA46C7F}">
      <dgm:prSet/>
      <dgm:spPr/>
      <dgm:t>
        <a:bodyPr/>
        <a:lstStyle/>
        <a:p>
          <a:endParaRPr lang="ru-RU"/>
        </a:p>
      </dgm:t>
    </dgm:pt>
    <dgm:pt modelId="{12A2FF34-BA1D-43C0-9CC9-CAC74AA34E9B}">
      <dgm:prSet phldrT="[Текст]" custT="1"/>
      <dgm:spPr/>
      <dgm:t>
        <a:bodyPr/>
        <a:lstStyle/>
        <a:p>
          <a:r>
            <a:rPr lang="ru-RU" sz="1200"/>
            <a:t>мотиваційно-ціннісні ставлення</a:t>
          </a:r>
        </a:p>
      </dgm:t>
    </dgm:pt>
    <dgm:pt modelId="{F94B9063-F870-4C8F-A67F-0314BF64A68C}" type="parTrans" cxnId="{02D6DC35-6723-4550-B61A-27195C1E02B9}">
      <dgm:prSet/>
      <dgm:spPr/>
      <dgm:t>
        <a:bodyPr/>
        <a:lstStyle/>
        <a:p>
          <a:endParaRPr lang="ru-RU"/>
        </a:p>
      </dgm:t>
    </dgm:pt>
    <dgm:pt modelId="{7CA51720-24FE-4899-885F-1A465CD6895E}" type="sibTrans" cxnId="{02D6DC35-6723-4550-B61A-27195C1E02B9}">
      <dgm:prSet/>
      <dgm:spPr/>
      <dgm:t>
        <a:bodyPr/>
        <a:lstStyle/>
        <a:p>
          <a:endParaRPr lang="ru-RU"/>
        </a:p>
      </dgm:t>
    </dgm:pt>
    <dgm:pt modelId="{5B262A62-3B2E-40BD-B4B0-EF25EA4F039A}">
      <dgm:prSet phldrT="[Текст]" custT="1"/>
      <dgm:spPr/>
      <dgm:t>
        <a:bodyPr/>
        <a:lstStyle/>
        <a:p>
          <a:r>
            <a:rPr lang="ru-RU" sz="1200"/>
            <a:t>прагнення особистості до навчання, пізнання і діяльності  </a:t>
          </a:r>
        </a:p>
      </dgm:t>
    </dgm:pt>
    <dgm:pt modelId="{22C1BC79-373C-475B-BD23-4B6AA3E8CBD7}" type="parTrans" cxnId="{F566E5E2-2268-4FC5-ACCC-BBE733DA3A1D}">
      <dgm:prSet/>
      <dgm:spPr/>
      <dgm:t>
        <a:bodyPr/>
        <a:lstStyle/>
        <a:p>
          <a:endParaRPr lang="ru-RU"/>
        </a:p>
      </dgm:t>
    </dgm:pt>
    <dgm:pt modelId="{8AB4DF6E-DECF-4A5C-AB13-58A5039EF356}" type="sibTrans" cxnId="{F566E5E2-2268-4FC5-ACCC-BBE733DA3A1D}">
      <dgm:prSet/>
      <dgm:spPr/>
      <dgm:t>
        <a:bodyPr/>
        <a:lstStyle/>
        <a:p>
          <a:endParaRPr lang="ru-RU"/>
        </a:p>
      </dgm:t>
    </dgm:pt>
    <dgm:pt modelId="{D1FE351E-E3C6-4E56-B700-07E775B869CB}">
      <dgm:prSet phldrT="[Текст]" custT="1"/>
      <dgm:spPr/>
      <dgm:t>
        <a:bodyPr/>
        <a:lstStyle/>
        <a:p>
          <a:r>
            <a:rPr lang="ru-RU" sz="1200"/>
            <a:t>способи діяльності</a:t>
          </a:r>
        </a:p>
      </dgm:t>
    </dgm:pt>
    <dgm:pt modelId="{BF145F90-8BF8-437E-987F-1DFA480649D1}" type="parTrans" cxnId="{1507796D-EB2E-4B53-A545-FA743947DA09}">
      <dgm:prSet/>
      <dgm:spPr/>
      <dgm:t>
        <a:bodyPr/>
        <a:lstStyle/>
        <a:p>
          <a:endParaRPr lang="ru-RU"/>
        </a:p>
      </dgm:t>
    </dgm:pt>
    <dgm:pt modelId="{09E7B503-7FCC-4CED-8179-154F7E0D41FA}" type="sibTrans" cxnId="{1507796D-EB2E-4B53-A545-FA743947DA09}">
      <dgm:prSet/>
      <dgm:spPr/>
      <dgm:t>
        <a:bodyPr/>
        <a:lstStyle/>
        <a:p>
          <a:endParaRPr lang="ru-RU"/>
        </a:p>
      </dgm:t>
    </dgm:pt>
    <dgm:pt modelId="{25E8BD86-0DD6-4939-8C88-DC597A1B5DFC}" type="pres">
      <dgm:prSet presAssocID="{9E88F921-810A-4A9C-8C0F-B530B21E0EF1}" presName="Name0" presStyleCnt="0">
        <dgm:presLayoutVars>
          <dgm:dir/>
          <dgm:animLvl val="lvl"/>
          <dgm:resizeHandles val="exact"/>
        </dgm:presLayoutVars>
      </dgm:prSet>
      <dgm:spPr/>
      <dgm:t>
        <a:bodyPr/>
        <a:lstStyle/>
        <a:p>
          <a:endParaRPr lang="ru-RU"/>
        </a:p>
      </dgm:t>
    </dgm:pt>
    <dgm:pt modelId="{DFC392EB-DFFD-4080-ABCB-0952FEA4FEC9}" type="pres">
      <dgm:prSet presAssocID="{9E696C87-B656-480F-8C04-6A6A9ABEC0FE}" presName="composite" presStyleCnt="0"/>
      <dgm:spPr/>
      <dgm:t>
        <a:bodyPr/>
        <a:lstStyle/>
        <a:p>
          <a:endParaRPr lang="ru-RU"/>
        </a:p>
      </dgm:t>
    </dgm:pt>
    <dgm:pt modelId="{AA42C200-6C5A-4DBD-9105-256288C5194E}" type="pres">
      <dgm:prSet presAssocID="{9E696C87-B656-480F-8C04-6A6A9ABEC0FE}" presName="parTx" presStyleLbl="alignNode1" presStyleIdx="0" presStyleCnt="2" custScaleX="70047" custScaleY="68809">
        <dgm:presLayoutVars>
          <dgm:chMax val="0"/>
          <dgm:chPref val="0"/>
          <dgm:bulletEnabled val="1"/>
        </dgm:presLayoutVars>
      </dgm:prSet>
      <dgm:spPr/>
      <dgm:t>
        <a:bodyPr/>
        <a:lstStyle/>
        <a:p>
          <a:endParaRPr lang="ru-RU"/>
        </a:p>
      </dgm:t>
    </dgm:pt>
    <dgm:pt modelId="{678CA934-A97D-4488-A4E1-66B03BA22CF3}" type="pres">
      <dgm:prSet presAssocID="{9E696C87-B656-480F-8C04-6A6A9ABEC0FE}" presName="desTx" presStyleLbl="alignAccFollowNode1" presStyleIdx="0" presStyleCnt="2" custScaleX="69814" custScaleY="91864" custLinFactNeighborX="-179" custLinFactNeighborY="-2517">
        <dgm:presLayoutVars>
          <dgm:bulletEnabled val="1"/>
        </dgm:presLayoutVars>
      </dgm:prSet>
      <dgm:spPr/>
      <dgm:t>
        <a:bodyPr/>
        <a:lstStyle/>
        <a:p>
          <a:endParaRPr lang="ru-RU"/>
        </a:p>
      </dgm:t>
    </dgm:pt>
    <dgm:pt modelId="{26C1B6A5-FC08-4891-914C-5810E96B85CD}" type="pres">
      <dgm:prSet presAssocID="{CC9E6E75-7921-4305-9A17-D5A664DED3B5}" presName="space" presStyleCnt="0"/>
      <dgm:spPr/>
      <dgm:t>
        <a:bodyPr/>
        <a:lstStyle/>
        <a:p>
          <a:endParaRPr lang="ru-RU"/>
        </a:p>
      </dgm:t>
    </dgm:pt>
    <dgm:pt modelId="{D924B5B4-BB09-4AD1-9031-36330B39D9B6}" type="pres">
      <dgm:prSet presAssocID="{8FDC666C-87A0-41EE-BB3A-331191AEC4D5}" presName="composite" presStyleCnt="0"/>
      <dgm:spPr/>
      <dgm:t>
        <a:bodyPr/>
        <a:lstStyle/>
        <a:p>
          <a:endParaRPr lang="ru-RU"/>
        </a:p>
      </dgm:t>
    </dgm:pt>
    <dgm:pt modelId="{4ADC959E-C423-4679-B5DB-6A87B89155C9}" type="pres">
      <dgm:prSet presAssocID="{8FDC666C-87A0-41EE-BB3A-331191AEC4D5}" presName="parTx" presStyleLbl="alignNode1" presStyleIdx="1" presStyleCnt="2" custScaleX="99672" custScaleY="85147">
        <dgm:presLayoutVars>
          <dgm:chMax val="0"/>
          <dgm:chPref val="0"/>
          <dgm:bulletEnabled val="1"/>
        </dgm:presLayoutVars>
      </dgm:prSet>
      <dgm:spPr/>
      <dgm:t>
        <a:bodyPr/>
        <a:lstStyle/>
        <a:p>
          <a:endParaRPr lang="ru-RU"/>
        </a:p>
      </dgm:t>
    </dgm:pt>
    <dgm:pt modelId="{0EAAD915-BAD0-4354-A7B7-0381DCF438CB}" type="pres">
      <dgm:prSet presAssocID="{8FDC666C-87A0-41EE-BB3A-331191AEC4D5}" presName="desTx" presStyleLbl="alignAccFollowNode1" presStyleIdx="1" presStyleCnt="2" custScaleY="97925">
        <dgm:presLayoutVars>
          <dgm:bulletEnabled val="1"/>
        </dgm:presLayoutVars>
      </dgm:prSet>
      <dgm:spPr/>
      <dgm:t>
        <a:bodyPr/>
        <a:lstStyle/>
        <a:p>
          <a:endParaRPr lang="ru-RU"/>
        </a:p>
      </dgm:t>
    </dgm:pt>
  </dgm:ptLst>
  <dgm:cxnLst>
    <dgm:cxn modelId="{B1C7F761-8F7E-4F2C-88F5-5F8A69B8E308}" srcId="{9E696C87-B656-480F-8C04-6A6A9ABEC0FE}" destId="{55A3B3F5-75D0-488F-8C68-6575A16F693A}" srcOrd="0" destOrd="0" parTransId="{4810CFC4-12E2-43C4-AB95-C9B86DBE4D4C}" sibTransId="{E7513ECE-95AF-4101-AE49-DFB8D16586B2}"/>
    <dgm:cxn modelId="{196F7BBE-9A67-40D1-8228-C3D6371F84A5}" type="presOf" srcId="{55A3B3F5-75D0-488F-8C68-6575A16F693A}" destId="{678CA934-A97D-4488-A4E1-66B03BA22CF3}" srcOrd="0" destOrd="0" presId="urn:microsoft.com/office/officeart/2005/8/layout/hList1"/>
    <dgm:cxn modelId="{02D6DC35-6723-4550-B61A-27195C1E02B9}" srcId="{8FDC666C-87A0-41EE-BB3A-331191AEC4D5}" destId="{12A2FF34-BA1D-43C0-9CC9-CAC74AA34E9B}" srcOrd="0" destOrd="0" parTransId="{F94B9063-F870-4C8F-A67F-0314BF64A68C}" sibTransId="{7CA51720-24FE-4899-885F-1A465CD6895E}"/>
    <dgm:cxn modelId="{0B5BD24A-9440-4C5C-B019-649399F92DA0}" type="presOf" srcId="{9E88F921-810A-4A9C-8C0F-B530B21E0EF1}" destId="{25E8BD86-0DD6-4939-8C88-DC597A1B5DFC}" srcOrd="0" destOrd="0" presId="urn:microsoft.com/office/officeart/2005/8/layout/hList1"/>
    <dgm:cxn modelId="{4C64FD13-388B-4F30-BE2C-337ECC1F373B}" type="presOf" srcId="{D1FE351E-E3C6-4E56-B700-07E775B869CB}" destId="{678CA934-A97D-4488-A4E1-66B03BA22CF3}" srcOrd="0" destOrd="2" presId="urn:microsoft.com/office/officeart/2005/8/layout/hList1"/>
    <dgm:cxn modelId="{F566E5E2-2268-4FC5-ACCC-BBE733DA3A1D}" srcId="{8FDC666C-87A0-41EE-BB3A-331191AEC4D5}" destId="{5B262A62-3B2E-40BD-B4B0-EF25EA4F039A}" srcOrd="1" destOrd="0" parTransId="{22C1BC79-373C-475B-BD23-4B6AA3E8CBD7}" sibTransId="{8AB4DF6E-DECF-4A5C-AB13-58A5039EF356}"/>
    <dgm:cxn modelId="{D2C3EBE2-1ECE-4356-A2CD-84BD4FA46C7F}" srcId="{9E88F921-810A-4A9C-8C0F-B530B21E0EF1}" destId="{8FDC666C-87A0-41EE-BB3A-331191AEC4D5}" srcOrd="1" destOrd="0" parTransId="{14A90622-2963-43BC-8CE4-CA361306C2CF}" sibTransId="{780C6688-CF2F-4B19-98F5-E69F2B726F28}"/>
    <dgm:cxn modelId="{817B8A70-0E4C-4C07-9B40-7F2723863356}" type="presOf" srcId="{9178262E-42EB-4726-9FDF-D8A4AD6EDDEA}" destId="{678CA934-A97D-4488-A4E1-66B03BA22CF3}" srcOrd="0" destOrd="1" presId="urn:microsoft.com/office/officeart/2005/8/layout/hList1"/>
    <dgm:cxn modelId="{BFC70DF6-7CF2-459B-AF8C-6EA00DC983D9}" type="presOf" srcId="{8FDC666C-87A0-41EE-BB3A-331191AEC4D5}" destId="{4ADC959E-C423-4679-B5DB-6A87B89155C9}" srcOrd="0" destOrd="0" presId="urn:microsoft.com/office/officeart/2005/8/layout/hList1"/>
    <dgm:cxn modelId="{B2F733BE-C105-418C-9A85-ACE5A1B6954A}" type="presOf" srcId="{5B262A62-3B2E-40BD-B4B0-EF25EA4F039A}" destId="{0EAAD915-BAD0-4354-A7B7-0381DCF438CB}" srcOrd="0" destOrd="1" presId="urn:microsoft.com/office/officeart/2005/8/layout/hList1"/>
    <dgm:cxn modelId="{8DDFCA50-A83F-42BA-9D92-58356ABAD2F3}" type="presOf" srcId="{9E696C87-B656-480F-8C04-6A6A9ABEC0FE}" destId="{AA42C200-6C5A-4DBD-9105-256288C5194E}" srcOrd="0" destOrd="0" presId="urn:microsoft.com/office/officeart/2005/8/layout/hList1"/>
    <dgm:cxn modelId="{FB5E8867-0000-4BF0-98DB-66F582AD3388}" srcId="{9E88F921-810A-4A9C-8C0F-B530B21E0EF1}" destId="{9E696C87-B656-480F-8C04-6A6A9ABEC0FE}" srcOrd="0" destOrd="0" parTransId="{9D65D373-E2D0-488F-BDEB-F5642435C367}" sibTransId="{CC9E6E75-7921-4305-9A17-D5A664DED3B5}"/>
    <dgm:cxn modelId="{900FC239-534C-4B84-BBA4-7B5FAA3C3246}" type="presOf" srcId="{12A2FF34-BA1D-43C0-9CC9-CAC74AA34E9B}" destId="{0EAAD915-BAD0-4354-A7B7-0381DCF438CB}" srcOrd="0" destOrd="0" presId="urn:microsoft.com/office/officeart/2005/8/layout/hList1"/>
    <dgm:cxn modelId="{30E3173C-4E57-4A8C-AA97-94E28EF48CF5}" srcId="{9E696C87-B656-480F-8C04-6A6A9ABEC0FE}" destId="{9178262E-42EB-4726-9FDF-D8A4AD6EDDEA}" srcOrd="1" destOrd="0" parTransId="{5B2C07C7-29A7-4D9B-9082-FCD3A3185671}" sibTransId="{E385A4F0-8F91-48AC-A342-B49F81B3B931}"/>
    <dgm:cxn modelId="{1507796D-EB2E-4B53-A545-FA743947DA09}" srcId="{9E696C87-B656-480F-8C04-6A6A9ABEC0FE}" destId="{D1FE351E-E3C6-4E56-B700-07E775B869CB}" srcOrd="2" destOrd="0" parTransId="{BF145F90-8BF8-437E-987F-1DFA480649D1}" sibTransId="{09E7B503-7FCC-4CED-8179-154F7E0D41FA}"/>
    <dgm:cxn modelId="{BFE8E3A8-3479-4A21-9EAF-5C8C22D61411}" type="presParOf" srcId="{25E8BD86-0DD6-4939-8C88-DC597A1B5DFC}" destId="{DFC392EB-DFFD-4080-ABCB-0952FEA4FEC9}" srcOrd="0" destOrd="0" presId="urn:microsoft.com/office/officeart/2005/8/layout/hList1"/>
    <dgm:cxn modelId="{A809EAA6-C9EC-4D9C-ADA9-55966A44D03B}" type="presParOf" srcId="{DFC392EB-DFFD-4080-ABCB-0952FEA4FEC9}" destId="{AA42C200-6C5A-4DBD-9105-256288C5194E}" srcOrd="0" destOrd="0" presId="urn:microsoft.com/office/officeart/2005/8/layout/hList1"/>
    <dgm:cxn modelId="{345FB05E-F115-4C48-B81B-245867E861AE}" type="presParOf" srcId="{DFC392EB-DFFD-4080-ABCB-0952FEA4FEC9}" destId="{678CA934-A97D-4488-A4E1-66B03BA22CF3}" srcOrd="1" destOrd="0" presId="urn:microsoft.com/office/officeart/2005/8/layout/hList1"/>
    <dgm:cxn modelId="{969CCA4C-CA9C-438E-B28D-A4B76E0DBD7C}" type="presParOf" srcId="{25E8BD86-0DD6-4939-8C88-DC597A1B5DFC}" destId="{26C1B6A5-FC08-4891-914C-5810E96B85CD}" srcOrd="1" destOrd="0" presId="urn:microsoft.com/office/officeart/2005/8/layout/hList1"/>
    <dgm:cxn modelId="{97E43ED5-9A15-449A-A7A3-7AD569ACCAD0}" type="presParOf" srcId="{25E8BD86-0DD6-4939-8C88-DC597A1B5DFC}" destId="{D924B5B4-BB09-4AD1-9031-36330B39D9B6}" srcOrd="2" destOrd="0" presId="urn:microsoft.com/office/officeart/2005/8/layout/hList1"/>
    <dgm:cxn modelId="{539A6168-C705-4117-94CC-34D3013B0613}" type="presParOf" srcId="{D924B5B4-BB09-4AD1-9031-36330B39D9B6}" destId="{4ADC959E-C423-4679-B5DB-6A87B89155C9}" srcOrd="0" destOrd="0" presId="urn:microsoft.com/office/officeart/2005/8/layout/hList1"/>
    <dgm:cxn modelId="{C9072E18-3033-4644-8ACB-8B118CF59903}" type="presParOf" srcId="{D924B5B4-BB09-4AD1-9031-36330B39D9B6}" destId="{0EAAD915-BAD0-4354-A7B7-0381DCF438CB}" srcOrd="1" destOrd="0" presId="urn:microsoft.com/office/officeart/2005/8/layout/hList1"/>
  </dgm:cxnLst>
  <dgm:bg/>
  <dgm:whole/>
  <dgm:extLst>
    <a:ext uri="http://schemas.microsoft.com/office/drawing/2008/diagram">
      <dsp:dataModelExt xmlns:dsp="http://schemas.microsoft.com/office/drawing/2008/diagram" xmlns=""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EA3D4DB-A1D8-4991-8122-B2FCC9750528}" type="doc">
      <dgm:prSet loTypeId="urn:microsoft.com/office/officeart/2005/8/layout/vList5" loCatId="list" qsTypeId="urn:microsoft.com/office/officeart/2005/8/quickstyle/simple5" qsCatId="simple" csTypeId="urn:microsoft.com/office/officeart/2005/8/colors/colorful5" csCatId="colorful" phldr="1"/>
      <dgm:spPr/>
      <dgm:t>
        <a:bodyPr/>
        <a:lstStyle/>
        <a:p>
          <a:endParaRPr lang="ru-RU"/>
        </a:p>
      </dgm:t>
    </dgm:pt>
    <dgm:pt modelId="{BC86C746-A285-4D6D-9C6F-2036F2AC8B56}">
      <dgm:prSet phldrT="[Текст]" custT="1"/>
      <dgm:spPr/>
      <dgm:t>
        <a:bodyPr/>
        <a:lstStyle/>
        <a:p>
          <a:r>
            <a:rPr lang="ru-RU" sz="1400">
              <a:solidFill>
                <a:sysClr val="windowText" lastClr="000000"/>
              </a:solidFill>
            </a:rPr>
            <a:t>Мовленнєва</a:t>
          </a:r>
        </a:p>
      </dgm:t>
    </dgm:pt>
    <dgm:pt modelId="{98430662-9524-4D8C-BB16-E392839D7CB8}" type="parTrans" cxnId="{C4410AA1-9653-448E-877E-9D6A2F40B22C}">
      <dgm:prSet/>
      <dgm:spPr/>
      <dgm:t>
        <a:bodyPr/>
        <a:lstStyle/>
        <a:p>
          <a:endParaRPr lang="ru-RU"/>
        </a:p>
      </dgm:t>
    </dgm:pt>
    <dgm:pt modelId="{9098057B-422D-4654-965A-3E7EED87E565}" type="sibTrans" cxnId="{C4410AA1-9653-448E-877E-9D6A2F40B22C}">
      <dgm:prSet/>
      <dgm:spPr/>
      <dgm:t>
        <a:bodyPr/>
        <a:lstStyle/>
        <a:p>
          <a:endParaRPr lang="ru-RU"/>
        </a:p>
      </dgm:t>
    </dgm:pt>
    <dgm:pt modelId="{CC8F45B2-6540-4C13-8BF5-E60C7C56A298}">
      <dgm:prSet phldrT="[Текст]" custT="1"/>
      <dgm:spPr/>
      <dgm:t>
        <a:bodyPr/>
        <a:lstStyle/>
        <a:p>
          <a:pPr algn="just"/>
          <a:r>
            <a:rPr lang="ru-RU" sz="1200"/>
            <a:t> передбачає формування </a:t>
          </a:r>
          <a:r>
            <a:rPr lang="uk-UA" sz="1200"/>
            <a:t>і</a:t>
          </a:r>
          <a:r>
            <a:rPr lang="ru-RU" sz="1200"/>
            <a:t> розвиток мовленн</a:t>
          </a:r>
          <a:r>
            <a:rPr lang="uk-UA" sz="1200"/>
            <a:t>є</a:t>
          </a:r>
          <a:r>
            <a:rPr lang="ru-RU" sz="1200"/>
            <a:t>вих ум</a:t>
          </a:r>
          <a:r>
            <a:rPr lang="uk-UA" sz="1200"/>
            <a:t>ін</a:t>
          </a:r>
          <a:r>
            <a:rPr lang="ru-RU" sz="1200"/>
            <a:t>ь </a:t>
          </a:r>
          <a:r>
            <a:rPr lang="uk-UA" sz="1200"/>
            <a:t>і</a:t>
          </a:r>
          <a:r>
            <a:rPr lang="ru-RU" sz="1200"/>
            <a:t> навичок;</a:t>
          </a:r>
        </a:p>
      </dgm:t>
    </dgm:pt>
    <dgm:pt modelId="{A1019B05-08DA-473B-A58E-259021FD21E3}" type="parTrans" cxnId="{FB644CDE-7CFD-4B64-8AEC-DCB271073D1C}">
      <dgm:prSet/>
      <dgm:spPr/>
      <dgm:t>
        <a:bodyPr/>
        <a:lstStyle/>
        <a:p>
          <a:endParaRPr lang="ru-RU"/>
        </a:p>
      </dgm:t>
    </dgm:pt>
    <dgm:pt modelId="{A132D71B-1385-4E43-A441-804F8C68C2D8}" type="sibTrans" cxnId="{FB644CDE-7CFD-4B64-8AEC-DCB271073D1C}">
      <dgm:prSet/>
      <dgm:spPr/>
      <dgm:t>
        <a:bodyPr/>
        <a:lstStyle/>
        <a:p>
          <a:endParaRPr lang="ru-RU"/>
        </a:p>
      </dgm:t>
    </dgm:pt>
    <dgm:pt modelId="{883DFA08-1BAB-4D62-BCFF-1C788A4F7976}">
      <dgm:prSet phldrT="[Текст]" custT="1"/>
      <dgm:spPr/>
      <dgm:t>
        <a:bodyPr/>
        <a:lstStyle/>
        <a:p>
          <a:r>
            <a:rPr lang="ru-RU" sz="1400">
              <a:solidFill>
                <a:sysClr val="windowText" lastClr="000000"/>
              </a:solidFill>
            </a:rPr>
            <a:t>Літературознавча</a:t>
          </a:r>
        </a:p>
      </dgm:t>
    </dgm:pt>
    <dgm:pt modelId="{190AFC9C-9046-43AD-8881-61B17F5EE639}" type="parTrans" cxnId="{158791E6-B494-43AD-AFF6-668DC588CC4F}">
      <dgm:prSet/>
      <dgm:spPr/>
      <dgm:t>
        <a:bodyPr/>
        <a:lstStyle/>
        <a:p>
          <a:endParaRPr lang="ru-RU"/>
        </a:p>
      </dgm:t>
    </dgm:pt>
    <dgm:pt modelId="{B9BE1E22-C02C-4157-8CD4-2D91199F159A}" type="sibTrans" cxnId="{158791E6-B494-43AD-AFF6-668DC588CC4F}">
      <dgm:prSet/>
      <dgm:spPr/>
      <dgm:t>
        <a:bodyPr/>
        <a:lstStyle/>
        <a:p>
          <a:endParaRPr lang="ru-RU"/>
        </a:p>
      </dgm:t>
    </dgm:pt>
    <dgm:pt modelId="{A2CF5A0F-D14B-4E1D-BC91-218514F52583}">
      <dgm:prSet phldrT="[Текст]" custT="1"/>
      <dgm:spPr/>
      <dgm:t>
        <a:bodyPr/>
        <a:lstStyle/>
        <a:p>
          <a:r>
            <a:rPr lang="ru-RU" sz="1400">
              <a:solidFill>
                <a:sysClr val="windowText" lastClr="000000"/>
              </a:solidFill>
            </a:rPr>
            <a:t>Літературно-творча</a:t>
          </a:r>
        </a:p>
      </dgm:t>
    </dgm:pt>
    <dgm:pt modelId="{10449D11-88BF-4208-B1BC-EC70F1AB552A}" type="parTrans" cxnId="{A9730443-535C-4C46-A259-96D9A7F22781}">
      <dgm:prSet/>
      <dgm:spPr/>
      <dgm:t>
        <a:bodyPr/>
        <a:lstStyle/>
        <a:p>
          <a:endParaRPr lang="ru-RU"/>
        </a:p>
      </dgm:t>
    </dgm:pt>
    <dgm:pt modelId="{86A9A322-9F0F-47AA-AD1D-A7EE8A0039CF}" type="sibTrans" cxnId="{A9730443-535C-4C46-A259-96D9A7F22781}">
      <dgm:prSet/>
      <dgm:spPr/>
      <dgm:t>
        <a:bodyPr/>
        <a:lstStyle/>
        <a:p>
          <a:endParaRPr lang="ru-RU"/>
        </a:p>
      </dgm:t>
    </dgm:pt>
    <dgm:pt modelId="{BAFA6E38-6023-4951-84F9-66182A7466A9}">
      <dgm:prSet custT="1"/>
      <dgm:spPr/>
      <dgm:t>
        <a:bodyPr/>
        <a:lstStyle/>
        <a:p>
          <a:pPr algn="just"/>
          <a:r>
            <a:rPr lang="ru-RU" sz="1200"/>
            <a:t> ум</a:t>
          </a:r>
          <a:r>
            <a:rPr lang="uk-UA" sz="1200"/>
            <a:t>ін</a:t>
          </a:r>
          <a:r>
            <a:rPr lang="ru-RU" sz="1200"/>
            <a:t>ня будувати ус</a:t>
          </a:r>
          <a:r>
            <a:rPr lang="uk-UA" sz="1200"/>
            <a:t>ні</a:t>
          </a:r>
          <a:r>
            <a:rPr lang="ru-RU" sz="1200"/>
            <a:t> й письмов</a:t>
          </a:r>
          <a:r>
            <a:rPr lang="uk-UA" sz="1200"/>
            <a:t>і</a:t>
          </a:r>
          <a:r>
            <a:rPr lang="ru-RU" sz="1200"/>
            <a:t> моноло</a:t>
          </a:r>
          <a:r>
            <a:rPr lang="uk-UA" sz="1200"/>
            <a:t>гічні</a:t>
          </a:r>
          <a:r>
            <a:rPr lang="ru-RU" sz="1200"/>
            <a:t> висловлювання;</a:t>
          </a:r>
        </a:p>
      </dgm:t>
    </dgm:pt>
    <dgm:pt modelId="{A8BE3596-97D1-46CD-9A08-7C20B1F3D660}" type="parTrans" cxnId="{733F268B-237F-4D16-9AB4-13B64D1CDD5E}">
      <dgm:prSet/>
      <dgm:spPr/>
      <dgm:t>
        <a:bodyPr/>
        <a:lstStyle/>
        <a:p>
          <a:endParaRPr lang="ru-RU"/>
        </a:p>
      </dgm:t>
    </dgm:pt>
    <dgm:pt modelId="{01C31FEC-B5E5-4486-B7F5-17E866589462}" type="sibTrans" cxnId="{733F268B-237F-4D16-9AB4-13B64D1CDD5E}">
      <dgm:prSet/>
      <dgm:spPr/>
      <dgm:t>
        <a:bodyPr/>
        <a:lstStyle/>
        <a:p>
          <a:endParaRPr lang="ru-RU"/>
        </a:p>
      </dgm:t>
    </dgm:pt>
    <dgm:pt modelId="{C3F05044-AA12-44CE-9EF2-06B4C6E83807}">
      <dgm:prSet custT="1"/>
      <dgm:spPr/>
      <dgm:t>
        <a:bodyPr/>
        <a:lstStyle/>
        <a:p>
          <a:pPr algn="just"/>
          <a:r>
            <a:rPr lang="ru-RU" sz="1200"/>
            <a:t> брати участь у д</a:t>
          </a:r>
          <a:r>
            <a:rPr lang="uk-UA" sz="1200"/>
            <a:t>і</a:t>
          </a:r>
          <a:r>
            <a:rPr lang="ru-RU" sz="1200"/>
            <a:t>алоз</a:t>
          </a:r>
          <a:r>
            <a:rPr lang="uk-UA" sz="1200"/>
            <a:t>і</a:t>
          </a:r>
          <a:r>
            <a:rPr lang="ru-RU" sz="1200"/>
            <a:t>;</a:t>
          </a:r>
        </a:p>
      </dgm:t>
    </dgm:pt>
    <dgm:pt modelId="{3E9C3E6D-9EFB-4A90-9E9F-86291B80E3E0}" type="parTrans" cxnId="{DDD7D8B8-44A7-4F83-B36B-4E4428CD711D}">
      <dgm:prSet/>
      <dgm:spPr/>
      <dgm:t>
        <a:bodyPr/>
        <a:lstStyle/>
        <a:p>
          <a:endParaRPr lang="ru-RU"/>
        </a:p>
      </dgm:t>
    </dgm:pt>
    <dgm:pt modelId="{8703FB46-7764-41DD-B395-A26A6104A387}" type="sibTrans" cxnId="{DDD7D8B8-44A7-4F83-B36B-4E4428CD711D}">
      <dgm:prSet/>
      <dgm:spPr/>
      <dgm:t>
        <a:bodyPr/>
        <a:lstStyle/>
        <a:p>
          <a:endParaRPr lang="ru-RU"/>
        </a:p>
      </dgm:t>
    </dgm:pt>
    <dgm:pt modelId="{E7EDB194-E0A6-4BE2-8CC9-F6E38B48986A}">
      <dgm:prSet custT="1"/>
      <dgm:spPr/>
      <dgm:t>
        <a:bodyPr/>
        <a:lstStyle/>
        <a:p>
          <a:pPr algn="just"/>
          <a:r>
            <a:rPr lang="uk-UA" sz="1200"/>
            <a:t> здатність висловлювати свої думки, використовуючи для цього як мовні, так і позамовні та інтонаційні засоби виразності мовлення;</a:t>
          </a:r>
          <a:endParaRPr lang="ru-RU" sz="1200"/>
        </a:p>
      </dgm:t>
    </dgm:pt>
    <dgm:pt modelId="{F1739784-023E-483F-853D-98244C55F1C5}" type="parTrans" cxnId="{AC57666C-23BD-446F-B010-A8F534BB1D12}">
      <dgm:prSet/>
      <dgm:spPr/>
      <dgm:t>
        <a:bodyPr/>
        <a:lstStyle/>
        <a:p>
          <a:endParaRPr lang="ru-RU"/>
        </a:p>
      </dgm:t>
    </dgm:pt>
    <dgm:pt modelId="{5B2FF1ED-2416-4C9C-9224-511D483904E4}" type="sibTrans" cxnId="{AC57666C-23BD-446F-B010-A8F534BB1D12}">
      <dgm:prSet/>
      <dgm:spPr/>
      <dgm:t>
        <a:bodyPr/>
        <a:lstStyle/>
        <a:p>
          <a:endParaRPr lang="ru-RU"/>
        </a:p>
      </dgm:t>
    </dgm:pt>
    <dgm:pt modelId="{0CE2E40A-11AA-4A16-A61E-20588D2798A7}">
      <dgm:prSet custT="1"/>
      <dgm:spPr/>
      <dgm:t>
        <a:bodyPr/>
        <a:lstStyle/>
        <a:p>
          <a:pPr algn="just"/>
          <a:r>
            <a:rPr lang="ru-RU" sz="1200"/>
            <a:t> ум</a:t>
          </a:r>
          <a:r>
            <a:rPr lang="uk-UA" sz="1200"/>
            <a:t>ін</a:t>
          </a:r>
          <a:r>
            <a:rPr lang="ru-RU" sz="1200"/>
            <a:t>ня ставити запитання; в</a:t>
          </a:r>
          <a:r>
            <a:rPr lang="uk-UA" sz="1200"/>
            <a:t>ід</a:t>
          </a:r>
          <a:r>
            <a:rPr lang="ru-RU" sz="1200"/>
            <a:t>пов</a:t>
          </a:r>
          <a:r>
            <a:rPr lang="uk-UA" sz="1200"/>
            <a:t>ід</a:t>
          </a:r>
          <a:r>
            <a:rPr lang="ru-RU" sz="1200"/>
            <a:t>ати на запитання;</a:t>
          </a:r>
        </a:p>
      </dgm:t>
    </dgm:pt>
    <dgm:pt modelId="{821AA65B-E930-4A16-AA99-A30F2AC96F07}" type="parTrans" cxnId="{343FD708-2CCF-43B3-9C55-852E41EF681E}">
      <dgm:prSet/>
      <dgm:spPr/>
      <dgm:t>
        <a:bodyPr/>
        <a:lstStyle/>
        <a:p>
          <a:endParaRPr lang="ru-RU"/>
        </a:p>
      </dgm:t>
    </dgm:pt>
    <dgm:pt modelId="{CBB89AD5-4BD2-48CD-86CD-C63E72CDD6CA}" type="sibTrans" cxnId="{343FD708-2CCF-43B3-9C55-852E41EF681E}">
      <dgm:prSet/>
      <dgm:spPr/>
      <dgm:t>
        <a:bodyPr/>
        <a:lstStyle/>
        <a:p>
          <a:endParaRPr lang="ru-RU"/>
        </a:p>
      </dgm:t>
    </dgm:pt>
    <dgm:pt modelId="{73878296-87CC-4EF0-AA8A-94917F5AE00D}">
      <dgm:prSet custT="1"/>
      <dgm:spPr/>
      <dgm:t>
        <a:bodyPr/>
        <a:lstStyle/>
        <a:p>
          <a:pPr algn="just"/>
          <a:r>
            <a:rPr lang="ru-RU" sz="1200"/>
            <a:t> ум</a:t>
          </a:r>
          <a:r>
            <a:rPr lang="uk-UA" sz="1200"/>
            <a:t>ін</a:t>
          </a:r>
          <a:r>
            <a:rPr lang="ru-RU" sz="1200"/>
            <a:t>ня переказувати тв</a:t>
          </a:r>
          <a:r>
            <a:rPr lang="uk-UA" sz="1200"/>
            <a:t>і</a:t>
          </a:r>
          <a:r>
            <a:rPr lang="ru-RU" sz="1200"/>
            <a:t>р;</a:t>
          </a:r>
        </a:p>
      </dgm:t>
    </dgm:pt>
    <dgm:pt modelId="{7C5C6B7E-BFBD-48F3-A398-A7AE065BF079}" type="parTrans" cxnId="{5B95AC7B-964C-4AFA-A74B-EF103002147A}">
      <dgm:prSet/>
      <dgm:spPr/>
      <dgm:t>
        <a:bodyPr/>
        <a:lstStyle/>
        <a:p>
          <a:endParaRPr lang="ru-RU"/>
        </a:p>
      </dgm:t>
    </dgm:pt>
    <dgm:pt modelId="{3EE23968-BB8B-490E-A3AD-FE2AD95159F6}" type="sibTrans" cxnId="{5B95AC7B-964C-4AFA-A74B-EF103002147A}">
      <dgm:prSet/>
      <dgm:spPr/>
      <dgm:t>
        <a:bodyPr/>
        <a:lstStyle/>
        <a:p>
          <a:endParaRPr lang="ru-RU"/>
        </a:p>
      </dgm:t>
    </dgm:pt>
    <dgm:pt modelId="{BA36A74A-04BD-4021-8A3B-B33A6834AC87}">
      <dgm:prSet custT="1"/>
      <dgm:spPr/>
      <dgm:t>
        <a:bodyPr/>
        <a:lstStyle/>
        <a:p>
          <a:pPr algn="just"/>
          <a:r>
            <a:rPr lang="ru-RU" sz="1200"/>
            <a:t> образного мовлення;</a:t>
          </a:r>
        </a:p>
      </dgm:t>
    </dgm:pt>
    <dgm:pt modelId="{1EF6CF16-71B0-46C9-B34D-892F3E534F38}" type="parTrans" cxnId="{0C0A5E29-03DB-4D38-84BD-ABE1879DDF21}">
      <dgm:prSet/>
      <dgm:spPr/>
      <dgm:t>
        <a:bodyPr/>
        <a:lstStyle/>
        <a:p>
          <a:endParaRPr lang="ru-RU"/>
        </a:p>
      </dgm:t>
    </dgm:pt>
    <dgm:pt modelId="{A6821815-77BC-4631-B5BB-8D95A7F82505}" type="sibTrans" cxnId="{0C0A5E29-03DB-4D38-84BD-ABE1879DDF21}">
      <dgm:prSet/>
      <dgm:spPr/>
      <dgm:t>
        <a:bodyPr/>
        <a:lstStyle/>
        <a:p>
          <a:endParaRPr lang="ru-RU"/>
        </a:p>
      </dgm:t>
    </dgm:pt>
    <dgm:pt modelId="{1586C7F3-4EFB-4F4C-9ED6-D06D3BBEE0BA}">
      <dgm:prSet custT="1"/>
      <dgm:spPr/>
      <dgm:t>
        <a:bodyPr/>
        <a:lstStyle/>
        <a:p>
          <a:pPr algn="just"/>
          <a:r>
            <a:rPr lang="ru-RU" sz="1200"/>
            <a:t> ум</a:t>
          </a:r>
          <a:r>
            <a:rPr lang="uk-UA" sz="1200"/>
            <a:t>ін</a:t>
          </a:r>
          <a:r>
            <a:rPr lang="ru-RU" sz="1200"/>
            <a:t>ня виразно читати.</a:t>
          </a:r>
        </a:p>
      </dgm:t>
    </dgm:pt>
    <dgm:pt modelId="{27B4A36D-365C-4333-9D18-04C76436CEFA}" type="parTrans" cxnId="{70112616-F827-4394-987B-08F67DBADFF3}">
      <dgm:prSet/>
      <dgm:spPr/>
      <dgm:t>
        <a:bodyPr/>
        <a:lstStyle/>
        <a:p>
          <a:endParaRPr lang="ru-RU"/>
        </a:p>
      </dgm:t>
    </dgm:pt>
    <dgm:pt modelId="{9DB3F112-3BA1-43E1-9FC8-53A865FC6BDC}" type="sibTrans" cxnId="{70112616-F827-4394-987B-08F67DBADFF3}">
      <dgm:prSet/>
      <dgm:spPr/>
      <dgm:t>
        <a:bodyPr/>
        <a:lstStyle/>
        <a:p>
          <a:endParaRPr lang="ru-RU"/>
        </a:p>
      </dgm:t>
    </dgm:pt>
    <dgm:pt modelId="{1B466E3D-B038-499E-ABB9-2CCA73E624BC}">
      <dgm:prSet custT="1"/>
      <dgm:spPr/>
      <dgm:t>
        <a:bodyPr/>
        <a:lstStyle/>
        <a:p>
          <a:pPr algn="just"/>
          <a:r>
            <a:rPr lang="ru-RU" sz="1200"/>
            <a:t> ознайомлення з л</a:t>
          </a:r>
          <a:r>
            <a:rPr lang="uk-UA" sz="1200"/>
            <a:t>і</a:t>
          </a:r>
          <a:r>
            <a:rPr lang="ru-RU" sz="1200"/>
            <a:t>тературознавчими поняттями; сприймання, анал</a:t>
          </a:r>
          <a:r>
            <a:rPr lang="uk-UA" sz="1200"/>
            <a:t>і</a:t>
          </a:r>
          <a:r>
            <a:rPr lang="ru-RU" sz="1200"/>
            <a:t>з л</a:t>
          </a:r>
          <a:r>
            <a:rPr lang="uk-UA" sz="1200"/>
            <a:t>і</a:t>
          </a:r>
          <a:r>
            <a:rPr lang="ru-RU" sz="1200"/>
            <a:t>тературного твору.</a:t>
          </a:r>
        </a:p>
      </dgm:t>
    </dgm:pt>
    <dgm:pt modelId="{387C805A-071B-4434-9991-83C33F1A5E3D}" type="parTrans" cxnId="{9AE913DD-0340-4EAA-B982-22F025664489}">
      <dgm:prSet/>
      <dgm:spPr/>
      <dgm:t>
        <a:bodyPr/>
        <a:lstStyle/>
        <a:p>
          <a:endParaRPr lang="ru-RU"/>
        </a:p>
      </dgm:t>
    </dgm:pt>
    <dgm:pt modelId="{A9935BAB-19C7-4EFF-9D33-486795F356CA}" type="sibTrans" cxnId="{9AE913DD-0340-4EAA-B982-22F025664489}">
      <dgm:prSet/>
      <dgm:spPr/>
      <dgm:t>
        <a:bodyPr/>
        <a:lstStyle/>
        <a:p>
          <a:endParaRPr lang="ru-RU"/>
        </a:p>
      </dgm:t>
    </dgm:pt>
    <dgm:pt modelId="{0E09FE45-EFF2-4622-AECB-8E242F830520}">
      <dgm:prSet custT="1"/>
      <dgm:spPr/>
      <dgm:t>
        <a:bodyPr/>
        <a:lstStyle/>
        <a:p>
          <a:pPr algn="just"/>
          <a:r>
            <a:rPr lang="ru-RU" sz="1200"/>
            <a:t> передбача</a:t>
          </a:r>
          <a:r>
            <a:rPr lang="uk-UA" sz="1200"/>
            <a:t>є</a:t>
          </a:r>
          <a:r>
            <a:rPr lang="ru-RU" sz="1200"/>
            <a:t> розвиток </a:t>
          </a:r>
          <a:r>
            <a:rPr lang="uk-UA" sz="1200"/>
            <a:t>і</a:t>
          </a:r>
          <a:r>
            <a:rPr lang="ru-RU" sz="1200"/>
            <a:t> реал</a:t>
          </a:r>
          <a:r>
            <a:rPr lang="uk-UA" sz="1200"/>
            <a:t>і</a:t>
          </a:r>
          <a:r>
            <a:rPr lang="ru-RU" sz="1200"/>
            <a:t>зац</a:t>
          </a:r>
          <a:r>
            <a:rPr lang="uk-UA" sz="1200"/>
            <a:t>ію </a:t>
          </a:r>
          <a:r>
            <a:rPr lang="ru-RU" sz="1200"/>
            <a:t> л</a:t>
          </a:r>
          <a:r>
            <a:rPr lang="uk-UA" sz="1200"/>
            <a:t>і</a:t>
          </a:r>
          <a:r>
            <a:rPr lang="ru-RU" sz="1200"/>
            <a:t>тературно-творчих ум</a:t>
          </a:r>
          <a:r>
            <a:rPr lang="uk-UA" sz="1200"/>
            <a:t>ін</a:t>
          </a:r>
          <a:r>
            <a:rPr lang="ru-RU" sz="1200"/>
            <a:t>ь </a:t>
          </a:r>
          <a:r>
            <a:rPr lang="uk-UA" sz="1200"/>
            <a:t>і</a:t>
          </a:r>
          <a:r>
            <a:rPr lang="ru-RU" sz="1200"/>
            <a:t> зд</a:t>
          </a:r>
          <a:r>
            <a:rPr lang="uk-UA" sz="1200"/>
            <a:t>і</a:t>
          </a:r>
          <a:r>
            <a:rPr lang="ru-RU" sz="1200"/>
            <a:t>бностей уч</a:t>
          </a:r>
          <a:r>
            <a:rPr lang="uk-UA" sz="1200"/>
            <a:t>ні</a:t>
          </a:r>
          <a:r>
            <a:rPr lang="ru-RU" sz="1200"/>
            <a:t>в.</a:t>
          </a:r>
        </a:p>
      </dgm:t>
    </dgm:pt>
    <dgm:pt modelId="{06203F9B-BA41-4767-A1C8-16EE3FAD87A8}" type="parTrans" cxnId="{46D2DA11-A885-4D7E-9F36-CA4405903D6A}">
      <dgm:prSet/>
      <dgm:spPr/>
      <dgm:t>
        <a:bodyPr/>
        <a:lstStyle/>
        <a:p>
          <a:endParaRPr lang="ru-RU"/>
        </a:p>
      </dgm:t>
    </dgm:pt>
    <dgm:pt modelId="{337B828C-85A0-4035-BD2E-850742332DDE}" type="sibTrans" cxnId="{46D2DA11-A885-4D7E-9F36-CA4405903D6A}">
      <dgm:prSet/>
      <dgm:spPr/>
      <dgm:t>
        <a:bodyPr/>
        <a:lstStyle/>
        <a:p>
          <a:endParaRPr lang="ru-RU"/>
        </a:p>
      </dgm:t>
    </dgm:pt>
    <dgm:pt modelId="{A70AF3BF-0520-433B-9FD3-EB92D354D7BB}" type="pres">
      <dgm:prSet presAssocID="{4EA3D4DB-A1D8-4991-8122-B2FCC9750528}" presName="Name0" presStyleCnt="0">
        <dgm:presLayoutVars>
          <dgm:dir/>
          <dgm:animLvl val="lvl"/>
          <dgm:resizeHandles val="exact"/>
        </dgm:presLayoutVars>
      </dgm:prSet>
      <dgm:spPr/>
      <dgm:t>
        <a:bodyPr/>
        <a:lstStyle/>
        <a:p>
          <a:endParaRPr lang="ru-RU"/>
        </a:p>
      </dgm:t>
    </dgm:pt>
    <dgm:pt modelId="{5065AFD8-6D58-4172-BA3C-82AB3BE9A737}" type="pres">
      <dgm:prSet presAssocID="{BC86C746-A285-4D6D-9C6F-2036F2AC8B56}" presName="linNode" presStyleCnt="0"/>
      <dgm:spPr/>
      <dgm:t>
        <a:bodyPr/>
        <a:lstStyle/>
        <a:p>
          <a:endParaRPr lang="ru-RU"/>
        </a:p>
      </dgm:t>
    </dgm:pt>
    <dgm:pt modelId="{A4CCCD02-D65C-4D23-9F96-58354BF2B8F4}" type="pres">
      <dgm:prSet presAssocID="{BC86C746-A285-4D6D-9C6F-2036F2AC8B56}" presName="parentText" presStyleLbl="node1" presStyleIdx="0" presStyleCnt="3" custScaleY="289939">
        <dgm:presLayoutVars>
          <dgm:chMax val="1"/>
          <dgm:bulletEnabled val="1"/>
        </dgm:presLayoutVars>
      </dgm:prSet>
      <dgm:spPr/>
      <dgm:t>
        <a:bodyPr/>
        <a:lstStyle/>
        <a:p>
          <a:endParaRPr lang="ru-RU"/>
        </a:p>
      </dgm:t>
    </dgm:pt>
    <dgm:pt modelId="{538EAE4C-CDD9-46E9-AF31-62AA82B0164B}" type="pres">
      <dgm:prSet presAssocID="{BC86C746-A285-4D6D-9C6F-2036F2AC8B56}" presName="descendantText" presStyleLbl="alignAccFollowNode1" presStyleIdx="0" presStyleCnt="3" custScaleX="137780" custScaleY="1029090">
        <dgm:presLayoutVars>
          <dgm:bulletEnabled val="1"/>
        </dgm:presLayoutVars>
      </dgm:prSet>
      <dgm:spPr/>
      <dgm:t>
        <a:bodyPr/>
        <a:lstStyle/>
        <a:p>
          <a:endParaRPr lang="ru-RU"/>
        </a:p>
      </dgm:t>
    </dgm:pt>
    <dgm:pt modelId="{9B6EB6E6-19F7-423F-A017-7917E61D261B}" type="pres">
      <dgm:prSet presAssocID="{9098057B-422D-4654-965A-3E7EED87E565}" presName="sp" presStyleCnt="0"/>
      <dgm:spPr/>
      <dgm:t>
        <a:bodyPr/>
        <a:lstStyle/>
        <a:p>
          <a:endParaRPr lang="ru-RU"/>
        </a:p>
      </dgm:t>
    </dgm:pt>
    <dgm:pt modelId="{3104E711-69F2-4331-BC3B-4E50A80AFCE3}" type="pres">
      <dgm:prSet presAssocID="{883DFA08-1BAB-4D62-BCFF-1C788A4F7976}" presName="linNode" presStyleCnt="0"/>
      <dgm:spPr/>
      <dgm:t>
        <a:bodyPr/>
        <a:lstStyle/>
        <a:p>
          <a:endParaRPr lang="ru-RU"/>
        </a:p>
      </dgm:t>
    </dgm:pt>
    <dgm:pt modelId="{34196E11-D43D-49A7-88C4-B7C08D5949B4}" type="pres">
      <dgm:prSet presAssocID="{883DFA08-1BAB-4D62-BCFF-1C788A4F7976}" presName="parentText" presStyleLbl="node1" presStyleIdx="1" presStyleCnt="3" custScaleY="199397">
        <dgm:presLayoutVars>
          <dgm:chMax val="1"/>
          <dgm:bulletEnabled val="1"/>
        </dgm:presLayoutVars>
      </dgm:prSet>
      <dgm:spPr/>
      <dgm:t>
        <a:bodyPr/>
        <a:lstStyle/>
        <a:p>
          <a:endParaRPr lang="ru-RU"/>
        </a:p>
      </dgm:t>
    </dgm:pt>
    <dgm:pt modelId="{335C2267-C7AE-4F08-8101-ADB284BCBAAD}" type="pres">
      <dgm:prSet presAssocID="{883DFA08-1BAB-4D62-BCFF-1C788A4F7976}" presName="descendantText" presStyleLbl="alignAccFollowNode1" presStyleIdx="1" presStyleCnt="3" custScaleX="135573" custScaleY="319051" custLinFactNeighborX="1285" custLinFactNeighborY="18121">
        <dgm:presLayoutVars>
          <dgm:bulletEnabled val="1"/>
        </dgm:presLayoutVars>
      </dgm:prSet>
      <dgm:spPr/>
      <dgm:t>
        <a:bodyPr/>
        <a:lstStyle/>
        <a:p>
          <a:endParaRPr lang="ru-RU"/>
        </a:p>
      </dgm:t>
    </dgm:pt>
    <dgm:pt modelId="{D33635E3-2054-4124-B665-BAFE26AD9A96}" type="pres">
      <dgm:prSet presAssocID="{B9BE1E22-C02C-4157-8CD4-2D91199F159A}" presName="sp" presStyleCnt="0"/>
      <dgm:spPr/>
      <dgm:t>
        <a:bodyPr/>
        <a:lstStyle/>
        <a:p>
          <a:endParaRPr lang="ru-RU"/>
        </a:p>
      </dgm:t>
    </dgm:pt>
    <dgm:pt modelId="{AB935BF8-54D3-4D70-A87A-2D6B099ACC5E}" type="pres">
      <dgm:prSet presAssocID="{A2CF5A0F-D14B-4E1D-BC91-218514F52583}" presName="linNode" presStyleCnt="0"/>
      <dgm:spPr/>
      <dgm:t>
        <a:bodyPr/>
        <a:lstStyle/>
        <a:p>
          <a:endParaRPr lang="ru-RU"/>
        </a:p>
      </dgm:t>
    </dgm:pt>
    <dgm:pt modelId="{FF8DD4F1-1E07-4211-9136-69D8FAD76E65}" type="pres">
      <dgm:prSet presAssocID="{A2CF5A0F-D14B-4E1D-BC91-218514F52583}" presName="parentText" presStyleLbl="node1" presStyleIdx="2" presStyleCnt="3" custScaleX="81670" custScaleY="226479">
        <dgm:presLayoutVars>
          <dgm:chMax val="1"/>
          <dgm:bulletEnabled val="1"/>
        </dgm:presLayoutVars>
      </dgm:prSet>
      <dgm:spPr/>
      <dgm:t>
        <a:bodyPr/>
        <a:lstStyle/>
        <a:p>
          <a:endParaRPr lang="ru-RU"/>
        </a:p>
      </dgm:t>
    </dgm:pt>
    <dgm:pt modelId="{00DD7DA9-A467-4B36-B332-92E36352FB67}" type="pres">
      <dgm:prSet presAssocID="{A2CF5A0F-D14B-4E1D-BC91-218514F52583}" presName="descendantText" presStyleLbl="alignAccFollowNode1" presStyleIdx="2" presStyleCnt="3" custScaleX="112146" custScaleY="240013" custLinFactNeighborX="10151" custLinFactNeighborY="46127">
        <dgm:presLayoutVars>
          <dgm:bulletEnabled val="1"/>
        </dgm:presLayoutVars>
      </dgm:prSet>
      <dgm:spPr/>
      <dgm:t>
        <a:bodyPr/>
        <a:lstStyle/>
        <a:p>
          <a:endParaRPr lang="ru-RU"/>
        </a:p>
      </dgm:t>
    </dgm:pt>
  </dgm:ptLst>
  <dgm:cxnLst>
    <dgm:cxn modelId="{0C0A5E29-03DB-4D38-84BD-ABE1879DDF21}" srcId="{BC86C746-A285-4D6D-9C6F-2036F2AC8B56}" destId="{BA36A74A-04BD-4021-8A3B-B33A6834AC87}" srcOrd="6" destOrd="0" parTransId="{1EF6CF16-71B0-46C9-B34D-892F3E534F38}" sibTransId="{A6821815-77BC-4631-B5BB-8D95A7F82505}"/>
    <dgm:cxn modelId="{BEE3422E-13B3-4848-94D4-B54F35C96CDA}" type="presOf" srcId="{BAFA6E38-6023-4951-84F9-66182A7466A9}" destId="{538EAE4C-CDD9-46E9-AF31-62AA82B0164B}" srcOrd="0" destOrd="1" presId="urn:microsoft.com/office/officeart/2005/8/layout/vList5"/>
    <dgm:cxn modelId="{E97B14D6-16BF-4880-88ED-55632E8FC922}" type="presOf" srcId="{1586C7F3-4EFB-4F4C-9ED6-D06D3BBEE0BA}" destId="{538EAE4C-CDD9-46E9-AF31-62AA82B0164B}" srcOrd="0" destOrd="7" presId="urn:microsoft.com/office/officeart/2005/8/layout/vList5"/>
    <dgm:cxn modelId="{A9730443-535C-4C46-A259-96D9A7F22781}" srcId="{4EA3D4DB-A1D8-4991-8122-B2FCC9750528}" destId="{A2CF5A0F-D14B-4E1D-BC91-218514F52583}" srcOrd="2" destOrd="0" parTransId="{10449D11-88BF-4208-B1BC-EC70F1AB552A}" sibTransId="{86A9A322-9F0F-47AA-AD1D-A7EE8A0039CF}"/>
    <dgm:cxn modelId="{46D2DA11-A885-4D7E-9F36-CA4405903D6A}" srcId="{A2CF5A0F-D14B-4E1D-BC91-218514F52583}" destId="{0E09FE45-EFF2-4622-AECB-8E242F830520}" srcOrd="0" destOrd="0" parTransId="{06203F9B-BA41-4767-A1C8-16EE3FAD87A8}" sibTransId="{337B828C-85A0-4035-BD2E-850742332DDE}"/>
    <dgm:cxn modelId="{49F1F8B5-F3CC-43DA-9792-6A31996A0DA2}" type="presOf" srcId="{E7EDB194-E0A6-4BE2-8CC9-F6E38B48986A}" destId="{538EAE4C-CDD9-46E9-AF31-62AA82B0164B}" srcOrd="0" destOrd="3" presId="urn:microsoft.com/office/officeart/2005/8/layout/vList5"/>
    <dgm:cxn modelId="{FED1D58A-8F2B-447F-80DF-561746070F17}" type="presOf" srcId="{73878296-87CC-4EF0-AA8A-94917F5AE00D}" destId="{538EAE4C-CDD9-46E9-AF31-62AA82B0164B}" srcOrd="0" destOrd="5" presId="urn:microsoft.com/office/officeart/2005/8/layout/vList5"/>
    <dgm:cxn modelId="{733F268B-237F-4D16-9AB4-13B64D1CDD5E}" srcId="{BC86C746-A285-4D6D-9C6F-2036F2AC8B56}" destId="{BAFA6E38-6023-4951-84F9-66182A7466A9}" srcOrd="1" destOrd="0" parTransId="{A8BE3596-97D1-46CD-9A08-7C20B1F3D660}" sibTransId="{01C31FEC-B5E5-4486-B7F5-17E866589462}"/>
    <dgm:cxn modelId="{74EF76D7-B59D-4778-BA05-4A654C15D80A}" type="presOf" srcId="{883DFA08-1BAB-4D62-BCFF-1C788A4F7976}" destId="{34196E11-D43D-49A7-88C4-B7C08D5949B4}" srcOrd="0" destOrd="0" presId="urn:microsoft.com/office/officeart/2005/8/layout/vList5"/>
    <dgm:cxn modelId="{0DFF53CE-2AD4-4388-92AE-46A30F8DE42E}" type="presOf" srcId="{BC86C746-A285-4D6D-9C6F-2036F2AC8B56}" destId="{A4CCCD02-D65C-4D23-9F96-58354BF2B8F4}" srcOrd="0" destOrd="0" presId="urn:microsoft.com/office/officeart/2005/8/layout/vList5"/>
    <dgm:cxn modelId="{829EA3E2-928A-4CE8-ABD0-2EAD57EBDB25}" type="presOf" srcId="{1B466E3D-B038-499E-ABB9-2CCA73E624BC}" destId="{335C2267-C7AE-4F08-8101-ADB284BCBAAD}" srcOrd="0" destOrd="0" presId="urn:microsoft.com/office/officeart/2005/8/layout/vList5"/>
    <dgm:cxn modelId="{ECF53291-8A30-43A7-ACDA-B0D6CC27B751}" type="presOf" srcId="{CC8F45B2-6540-4C13-8BF5-E60C7C56A298}" destId="{538EAE4C-CDD9-46E9-AF31-62AA82B0164B}" srcOrd="0" destOrd="0" presId="urn:microsoft.com/office/officeart/2005/8/layout/vList5"/>
    <dgm:cxn modelId="{C4410AA1-9653-448E-877E-9D6A2F40B22C}" srcId="{4EA3D4DB-A1D8-4991-8122-B2FCC9750528}" destId="{BC86C746-A285-4D6D-9C6F-2036F2AC8B56}" srcOrd="0" destOrd="0" parTransId="{98430662-9524-4D8C-BB16-E392839D7CB8}" sibTransId="{9098057B-422D-4654-965A-3E7EED87E565}"/>
    <dgm:cxn modelId="{9AE913DD-0340-4EAA-B982-22F025664489}" srcId="{883DFA08-1BAB-4D62-BCFF-1C788A4F7976}" destId="{1B466E3D-B038-499E-ABB9-2CCA73E624BC}" srcOrd="0" destOrd="0" parTransId="{387C805A-071B-4434-9991-83C33F1A5E3D}" sibTransId="{A9935BAB-19C7-4EFF-9D33-486795F356CA}"/>
    <dgm:cxn modelId="{158791E6-B494-43AD-AFF6-668DC588CC4F}" srcId="{4EA3D4DB-A1D8-4991-8122-B2FCC9750528}" destId="{883DFA08-1BAB-4D62-BCFF-1C788A4F7976}" srcOrd="1" destOrd="0" parTransId="{190AFC9C-9046-43AD-8881-61B17F5EE639}" sibTransId="{B9BE1E22-C02C-4157-8CD4-2D91199F159A}"/>
    <dgm:cxn modelId="{504299F8-0FAC-4D76-86EF-3696777B2FA1}" type="presOf" srcId="{BA36A74A-04BD-4021-8A3B-B33A6834AC87}" destId="{538EAE4C-CDD9-46E9-AF31-62AA82B0164B}" srcOrd="0" destOrd="6" presId="urn:microsoft.com/office/officeart/2005/8/layout/vList5"/>
    <dgm:cxn modelId="{343FD708-2CCF-43B3-9C55-852E41EF681E}" srcId="{BC86C746-A285-4D6D-9C6F-2036F2AC8B56}" destId="{0CE2E40A-11AA-4A16-A61E-20588D2798A7}" srcOrd="4" destOrd="0" parTransId="{821AA65B-E930-4A16-AA99-A30F2AC96F07}" sibTransId="{CBB89AD5-4BD2-48CD-86CD-C63E72CDD6CA}"/>
    <dgm:cxn modelId="{9F7AACA6-5589-4E20-A6E1-BD2373D863DE}" type="presOf" srcId="{0CE2E40A-11AA-4A16-A61E-20588D2798A7}" destId="{538EAE4C-CDD9-46E9-AF31-62AA82B0164B}" srcOrd="0" destOrd="4" presId="urn:microsoft.com/office/officeart/2005/8/layout/vList5"/>
    <dgm:cxn modelId="{0B428486-3953-4FDC-9C57-3F7705064530}" type="presOf" srcId="{4EA3D4DB-A1D8-4991-8122-B2FCC9750528}" destId="{A70AF3BF-0520-433B-9FD3-EB92D354D7BB}" srcOrd="0" destOrd="0" presId="urn:microsoft.com/office/officeart/2005/8/layout/vList5"/>
    <dgm:cxn modelId="{273135FA-DF0B-4566-96B2-A71C11537E73}" type="presOf" srcId="{A2CF5A0F-D14B-4E1D-BC91-218514F52583}" destId="{FF8DD4F1-1E07-4211-9136-69D8FAD76E65}" srcOrd="0" destOrd="0" presId="urn:microsoft.com/office/officeart/2005/8/layout/vList5"/>
    <dgm:cxn modelId="{FB644CDE-7CFD-4B64-8AEC-DCB271073D1C}" srcId="{BC86C746-A285-4D6D-9C6F-2036F2AC8B56}" destId="{CC8F45B2-6540-4C13-8BF5-E60C7C56A298}" srcOrd="0" destOrd="0" parTransId="{A1019B05-08DA-473B-A58E-259021FD21E3}" sibTransId="{A132D71B-1385-4E43-A441-804F8C68C2D8}"/>
    <dgm:cxn modelId="{DDD7D8B8-44A7-4F83-B36B-4E4428CD711D}" srcId="{BC86C746-A285-4D6D-9C6F-2036F2AC8B56}" destId="{C3F05044-AA12-44CE-9EF2-06B4C6E83807}" srcOrd="2" destOrd="0" parTransId="{3E9C3E6D-9EFB-4A90-9E9F-86291B80E3E0}" sibTransId="{8703FB46-7764-41DD-B395-A26A6104A387}"/>
    <dgm:cxn modelId="{AC57666C-23BD-446F-B010-A8F534BB1D12}" srcId="{BC86C746-A285-4D6D-9C6F-2036F2AC8B56}" destId="{E7EDB194-E0A6-4BE2-8CC9-F6E38B48986A}" srcOrd="3" destOrd="0" parTransId="{F1739784-023E-483F-853D-98244C55F1C5}" sibTransId="{5B2FF1ED-2416-4C9C-9224-511D483904E4}"/>
    <dgm:cxn modelId="{5B95AC7B-964C-4AFA-A74B-EF103002147A}" srcId="{BC86C746-A285-4D6D-9C6F-2036F2AC8B56}" destId="{73878296-87CC-4EF0-AA8A-94917F5AE00D}" srcOrd="5" destOrd="0" parTransId="{7C5C6B7E-BFBD-48F3-A398-A7AE065BF079}" sibTransId="{3EE23968-BB8B-490E-A3AD-FE2AD95159F6}"/>
    <dgm:cxn modelId="{4AA6E322-EA25-4292-A2BF-0C80A66B8B4E}" type="presOf" srcId="{0E09FE45-EFF2-4622-AECB-8E242F830520}" destId="{00DD7DA9-A467-4B36-B332-92E36352FB67}" srcOrd="0" destOrd="0" presId="urn:microsoft.com/office/officeart/2005/8/layout/vList5"/>
    <dgm:cxn modelId="{BD25FF72-AB28-46DF-A9EB-158D9E0F5009}" type="presOf" srcId="{C3F05044-AA12-44CE-9EF2-06B4C6E83807}" destId="{538EAE4C-CDD9-46E9-AF31-62AA82B0164B}" srcOrd="0" destOrd="2" presId="urn:microsoft.com/office/officeart/2005/8/layout/vList5"/>
    <dgm:cxn modelId="{70112616-F827-4394-987B-08F67DBADFF3}" srcId="{BC86C746-A285-4D6D-9C6F-2036F2AC8B56}" destId="{1586C7F3-4EFB-4F4C-9ED6-D06D3BBEE0BA}" srcOrd="7" destOrd="0" parTransId="{27B4A36D-365C-4333-9D18-04C76436CEFA}" sibTransId="{9DB3F112-3BA1-43E1-9FC8-53A865FC6BDC}"/>
    <dgm:cxn modelId="{D16E59C8-AB82-4A58-BE94-285CC13879FD}" type="presParOf" srcId="{A70AF3BF-0520-433B-9FD3-EB92D354D7BB}" destId="{5065AFD8-6D58-4172-BA3C-82AB3BE9A737}" srcOrd="0" destOrd="0" presId="urn:microsoft.com/office/officeart/2005/8/layout/vList5"/>
    <dgm:cxn modelId="{E70C21E2-305B-4BF5-B831-0B702035D9D8}" type="presParOf" srcId="{5065AFD8-6D58-4172-BA3C-82AB3BE9A737}" destId="{A4CCCD02-D65C-4D23-9F96-58354BF2B8F4}" srcOrd="0" destOrd="0" presId="urn:microsoft.com/office/officeart/2005/8/layout/vList5"/>
    <dgm:cxn modelId="{C9D5391B-0050-4735-9693-4009DCEF6BAA}" type="presParOf" srcId="{5065AFD8-6D58-4172-BA3C-82AB3BE9A737}" destId="{538EAE4C-CDD9-46E9-AF31-62AA82B0164B}" srcOrd="1" destOrd="0" presId="urn:microsoft.com/office/officeart/2005/8/layout/vList5"/>
    <dgm:cxn modelId="{F1E76CE4-54C4-4B19-9F0C-6D2FE3C396C1}" type="presParOf" srcId="{A70AF3BF-0520-433B-9FD3-EB92D354D7BB}" destId="{9B6EB6E6-19F7-423F-A017-7917E61D261B}" srcOrd="1" destOrd="0" presId="urn:microsoft.com/office/officeart/2005/8/layout/vList5"/>
    <dgm:cxn modelId="{BE6937C6-8CBC-4EF1-8635-3B78D592FF96}" type="presParOf" srcId="{A70AF3BF-0520-433B-9FD3-EB92D354D7BB}" destId="{3104E711-69F2-4331-BC3B-4E50A80AFCE3}" srcOrd="2" destOrd="0" presId="urn:microsoft.com/office/officeart/2005/8/layout/vList5"/>
    <dgm:cxn modelId="{CA708FEF-799B-4E02-AA8D-5E814B531378}" type="presParOf" srcId="{3104E711-69F2-4331-BC3B-4E50A80AFCE3}" destId="{34196E11-D43D-49A7-88C4-B7C08D5949B4}" srcOrd="0" destOrd="0" presId="urn:microsoft.com/office/officeart/2005/8/layout/vList5"/>
    <dgm:cxn modelId="{5AF3E635-EA5B-46E2-BC77-0FEB6030F61F}" type="presParOf" srcId="{3104E711-69F2-4331-BC3B-4E50A80AFCE3}" destId="{335C2267-C7AE-4F08-8101-ADB284BCBAAD}" srcOrd="1" destOrd="0" presId="urn:microsoft.com/office/officeart/2005/8/layout/vList5"/>
    <dgm:cxn modelId="{C8614A81-41EC-4931-B0E3-FD14A6DB6ED6}" type="presParOf" srcId="{A70AF3BF-0520-433B-9FD3-EB92D354D7BB}" destId="{D33635E3-2054-4124-B665-BAFE26AD9A96}" srcOrd="3" destOrd="0" presId="urn:microsoft.com/office/officeart/2005/8/layout/vList5"/>
    <dgm:cxn modelId="{79E74011-92FF-4F4D-93DE-62E1303EBE10}" type="presParOf" srcId="{A70AF3BF-0520-433B-9FD3-EB92D354D7BB}" destId="{AB935BF8-54D3-4D70-A87A-2D6B099ACC5E}" srcOrd="4" destOrd="0" presId="urn:microsoft.com/office/officeart/2005/8/layout/vList5"/>
    <dgm:cxn modelId="{4CB733DD-008E-4F7E-BE45-9AF43AA61BBE}" type="presParOf" srcId="{AB935BF8-54D3-4D70-A87A-2D6B099ACC5E}" destId="{FF8DD4F1-1E07-4211-9136-69D8FAD76E65}" srcOrd="0" destOrd="0" presId="urn:microsoft.com/office/officeart/2005/8/layout/vList5"/>
    <dgm:cxn modelId="{D3AEEC71-6D81-415D-B493-93FE9F597CDE}" type="presParOf" srcId="{AB935BF8-54D3-4D70-A87A-2D6B099ACC5E}" destId="{00DD7DA9-A467-4B36-B332-92E36352FB67}" srcOrd="1" destOrd="0" presId="urn:microsoft.com/office/officeart/2005/8/layout/vList5"/>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727D225-FB12-43B8-9267-19B1F73E79D6}" type="doc">
      <dgm:prSet loTypeId="urn:microsoft.com/office/officeart/2005/8/layout/vList5" loCatId="list" qsTypeId="urn:microsoft.com/office/officeart/2005/8/quickstyle/simple5" qsCatId="simple" csTypeId="urn:microsoft.com/office/officeart/2005/8/colors/colorful5" csCatId="colorful" phldr="1"/>
      <dgm:spPr/>
      <dgm:t>
        <a:bodyPr/>
        <a:lstStyle/>
        <a:p>
          <a:endParaRPr lang="ru-RU"/>
        </a:p>
      </dgm:t>
    </dgm:pt>
    <dgm:pt modelId="{D67F96B8-21A0-4ECF-B2EC-1D52951984AE}">
      <dgm:prSet phldrT="[Текст]" custT="1"/>
      <dgm:spPr/>
      <dgm:t>
        <a:bodyPr/>
        <a:lstStyle/>
        <a:p>
          <a:r>
            <a:rPr lang="ru-RU" sz="1400">
              <a:solidFill>
                <a:sysClr val="windowText" lastClr="000000"/>
              </a:solidFill>
            </a:rPr>
            <a:t>Бібліотечна-бібліографічна</a:t>
          </a:r>
        </a:p>
      </dgm:t>
    </dgm:pt>
    <dgm:pt modelId="{F4F4EA35-ACB2-4F6A-847B-0907A79D79E3}" type="parTrans" cxnId="{1942B381-AC07-468C-BD0C-2CC357FF4856}">
      <dgm:prSet/>
      <dgm:spPr/>
      <dgm:t>
        <a:bodyPr/>
        <a:lstStyle/>
        <a:p>
          <a:endParaRPr lang="ru-RU"/>
        </a:p>
      </dgm:t>
    </dgm:pt>
    <dgm:pt modelId="{162C2A85-5B09-4C2C-85EF-6A7B74E4EE07}" type="sibTrans" cxnId="{1942B381-AC07-468C-BD0C-2CC357FF4856}">
      <dgm:prSet/>
      <dgm:spPr/>
      <dgm:t>
        <a:bodyPr/>
        <a:lstStyle/>
        <a:p>
          <a:endParaRPr lang="ru-RU"/>
        </a:p>
      </dgm:t>
    </dgm:pt>
    <dgm:pt modelId="{88561FD7-E076-4F2B-BDDF-496A1ED2B00F}">
      <dgm:prSet phldrT="[Текст]" custT="1"/>
      <dgm:spPr/>
      <dgm:t>
        <a:bodyPr/>
        <a:lstStyle/>
        <a:p>
          <a:r>
            <a:rPr lang="ru-RU" sz="1400">
              <a:solidFill>
                <a:sysClr val="windowText" lastClr="000000"/>
              </a:solidFill>
            </a:rPr>
            <a:t>Емоційно-ціннісна</a:t>
          </a:r>
        </a:p>
      </dgm:t>
    </dgm:pt>
    <dgm:pt modelId="{335D31BA-D895-401D-AA0D-D70700668C7C}" type="parTrans" cxnId="{F8969D38-A657-47DE-A548-7EFE6710155F}">
      <dgm:prSet/>
      <dgm:spPr/>
      <dgm:t>
        <a:bodyPr/>
        <a:lstStyle/>
        <a:p>
          <a:endParaRPr lang="ru-RU"/>
        </a:p>
      </dgm:t>
    </dgm:pt>
    <dgm:pt modelId="{9710FE98-C0CC-498C-BAD7-FA3359A333ED}" type="sibTrans" cxnId="{F8969D38-A657-47DE-A548-7EFE6710155F}">
      <dgm:prSet/>
      <dgm:spPr/>
      <dgm:t>
        <a:bodyPr/>
        <a:lstStyle/>
        <a:p>
          <a:endParaRPr lang="ru-RU"/>
        </a:p>
      </dgm:t>
    </dgm:pt>
    <dgm:pt modelId="{7EDD5A7D-2966-450D-9AC2-3FC253C9F0EA}">
      <dgm:prSet phldrT="[Текст]" custT="1"/>
      <dgm:spPr/>
      <dgm:t>
        <a:bodyPr/>
        <a:lstStyle/>
        <a:p>
          <a:pPr algn="just"/>
          <a:r>
            <a:rPr lang="ru-RU" sz="1200"/>
            <a:t> розвива</a:t>
          </a:r>
          <a:r>
            <a:rPr lang="uk-UA" sz="1200"/>
            <a:t>є</a:t>
          </a:r>
          <a:r>
            <a:rPr lang="ru-RU" sz="1200"/>
            <a:t> емо</a:t>
          </a:r>
          <a:r>
            <a:rPr lang="uk-UA" sz="1200"/>
            <a:t>ці</a:t>
          </a:r>
          <a:r>
            <a:rPr lang="ru-RU" sz="1200"/>
            <a:t>йну </a:t>
          </a:r>
          <a:r>
            <a:rPr lang="uk-UA" sz="1200"/>
            <a:t>і</a:t>
          </a:r>
          <a:r>
            <a:rPr lang="ru-RU" sz="1200"/>
            <a:t> почутт</a:t>
          </a:r>
          <a:r>
            <a:rPr lang="uk-UA" sz="1200"/>
            <a:t>є</a:t>
          </a:r>
          <a:r>
            <a:rPr lang="ru-RU" sz="1200"/>
            <a:t>ву сфери уч</a:t>
          </a:r>
          <a:r>
            <a:rPr lang="uk-UA" sz="1200"/>
            <a:t>ні</a:t>
          </a:r>
          <a:r>
            <a:rPr lang="ru-RU" sz="1200"/>
            <a:t>в, ум</a:t>
          </a:r>
          <a:r>
            <a:rPr lang="uk-UA" sz="1200"/>
            <a:t>ін</a:t>
          </a:r>
          <a:r>
            <a:rPr lang="ru-RU" sz="1200"/>
            <a:t>ня висловлювати оц</a:t>
          </a:r>
          <a:r>
            <a:rPr lang="uk-UA" sz="1200"/>
            <a:t>інні</a:t>
          </a:r>
          <a:r>
            <a:rPr lang="ru-RU" sz="1200"/>
            <a:t> судження щодо прочитанного</a:t>
          </a:r>
          <a:r>
            <a:rPr lang="uk-UA" sz="1200"/>
            <a:t>.</a:t>
          </a:r>
          <a:endParaRPr lang="ru-RU" sz="1200"/>
        </a:p>
      </dgm:t>
    </dgm:pt>
    <dgm:pt modelId="{B25CED8E-E45F-4873-A119-E6D542EC0547}" type="parTrans" cxnId="{36A7A67E-832B-4599-8E47-3D0DC9A3A0D8}">
      <dgm:prSet/>
      <dgm:spPr/>
      <dgm:t>
        <a:bodyPr/>
        <a:lstStyle/>
        <a:p>
          <a:endParaRPr lang="ru-RU"/>
        </a:p>
      </dgm:t>
    </dgm:pt>
    <dgm:pt modelId="{B6BC9A7F-D22C-4650-AE0E-D736E5697E4D}" type="sibTrans" cxnId="{36A7A67E-832B-4599-8E47-3D0DC9A3A0D8}">
      <dgm:prSet/>
      <dgm:spPr/>
      <dgm:t>
        <a:bodyPr/>
        <a:lstStyle/>
        <a:p>
          <a:endParaRPr lang="ru-RU"/>
        </a:p>
      </dgm:t>
    </dgm:pt>
    <dgm:pt modelId="{1BA5603E-8FF9-4CD9-AD57-8F769D80A6CF}">
      <dgm:prSet custT="1"/>
      <dgm:spPr/>
      <dgm:t>
        <a:bodyPr/>
        <a:lstStyle/>
        <a:p>
          <a:pPr algn="just"/>
          <a:r>
            <a:rPr lang="ru-RU" sz="1200"/>
            <a:t> передбача</a:t>
          </a:r>
          <a:r>
            <a:rPr lang="uk-UA" sz="1200"/>
            <a:t>є</a:t>
          </a:r>
          <a:r>
            <a:rPr lang="ru-RU" sz="1200"/>
            <a:t> ум</a:t>
          </a:r>
          <a:r>
            <a:rPr lang="uk-UA" sz="1200"/>
            <a:t>ін</a:t>
          </a:r>
          <a:r>
            <a:rPr lang="ru-RU" sz="1200"/>
            <a:t>ня учня працювати з книгою, пер</a:t>
          </a:r>
          <a:r>
            <a:rPr lang="uk-UA" sz="1200"/>
            <a:t>іо</a:t>
          </a:r>
          <a:r>
            <a:rPr lang="ru-RU" sz="1200"/>
            <a:t>дичними виданнями як джерелами отримання </a:t>
          </a:r>
          <a:r>
            <a:rPr lang="uk-UA" sz="1200"/>
            <a:t>ін</a:t>
          </a:r>
          <a:r>
            <a:rPr lang="ru-RU" sz="1200"/>
            <a:t>формац</a:t>
          </a:r>
          <a:r>
            <a:rPr lang="uk-UA" sz="1200"/>
            <a:t>ії</a:t>
          </a:r>
          <a:r>
            <a:rPr lang="ru-RU" sz="1200"/>
            <a:t>; наявн</a:t>
          </a:r>
          <a:r>
            <a:rPr lang="uk-UA" sz="1200"/>
            <a:t>і</a:t>
          </a:r>
          <a:r>
            <a:rPr lang="ru-RU" sz="1200"/>
            <a:t>сть у молодших школяр</a:t>
          </a:r>
          <a:r>
            <a:rPr lang="uk-UA" sz="1200"/>
            <a:t>і</a:t>
          </a:r>
          <a:r>
            <a:rPr lang="ru-RU" sz="1200"/>
            <a:t>в певного кола читання; знан</a:t>
          </a:r>
          <a:r>
            <a:rPr lang="uk-UA" sz="1200"/>
            <a:t>н</a:t>
          </a:r>
          <a:r>
            <a:rPr lang="ru-RU" sz="1200"/>
            <a:t>я початкових б</a:t>
          </a:r>
          <a:r>
            <a:rPr lang="uk-UA" sz="1200"/>
            <a:t>і</a:t>
          </a:r>
          <a:r>
            <a:rPr lang="ru-RU" sz="1200"/>
            <a:t>блютечно-б</a:t>
          </a:r>
          <a:r>
            <a:rPr lang="uk-UA" sz="1200"/>
            <a:t>і</a:t>
          </a:r>
          <a:r>
            <a:rPr lang="ru-RU" sz="1200"/>
            <a:t>бл</a:t>
          </a:r>
          <a:r>
            <a:rPr lang="uk-UA" sz="1200"/>
            <a:t>і</a:t>
          </a:r>
          <a:r>
            <a:rPr lang="ru-RU" sz="1200"/>
            <a:t>ограф</a:t>
          </a:r>
          <a:r>
            <a:rPr lang="uk-UA" sz="1200"/>
            <a:t>і</a:t>
          </a:r>
          <a:r>
            <a:rPr lang="ru-RU" sz="1200"/>
            <a:t>чних пон</a:t>
          </a:r>
          <a:r>
            <a:rPr lang="uk-UA" sz="1200"/>
            <a:t>н</a:t>
          </a:r>
          <a:r>
            <a:rPr lang="ru-RU" sz="1200"/>
            <a:t>ять та вм</a:t>
          </a:r>
          <a:r>
            <a:rPr lang="uk-UA" sz="1200"/>
            <a:t>ін</a:t>
          </a:r>
          <a:r>
            <a:rPr lang="ru-RU" sz="1200"/>
            <a:t>ня користуватися дов</a:t>
          </a:r>
          <a:r>
            <a:rPr lang="uk-UA" sz="1200"/>
            <a:t>ід</a:t>
          </a:r>
          <a:r>
            <a:rPr lang="ru-RU" sz="1200"/>
            <a:t>ковою л</a:t>
          </a:r>
          <a:r>
            <a:rPr lang="uk-UA" sz="1200"/>
            <a:t>і</a:t>
          </a:r>
          <a:r>
            <a:rPr lang="ru-RU" sz="1200"/>
            <a:t>гературою.</a:t>
          </a:r>
        </a:p>
      </dgm:t>
    </dgm:pt>
    <dgm:pt modelId="{B95FF865-473B-48C3-9C96-589F7FEA4952}" type="parTrans" cxnId="{60D319DB-A71D-4A4F-AC68-505C49AD8628}">
      <dgm:prSet/>
      <dgm:spPr/>
      <dgm:t>
        <a:bodyPr/>
        <a:lstStyle/>
        <a:p>
          <a:endParaRPr lang="ru-RU"/>
        </a:p>
      </dgm:t>
    </dgm:pt>
    <dgm:pt modelId="{7A8FD008-EEE5-4C44-8BAE-74C8B91BC7A0}" type="sibTrans" cxnId="{60D319DB-A71D-4A4F-AC68-505C49AD8628}">
      <dgm:prSet/>
      <dgm:spPr/>
      <dgm:t>
        <a:bodyPr/>
        <a:lstStyle/>
        <a:p>
          <a:endParaRPr lang="ru-RU"/>
        </a:p>
      </dgm:t>
    </dgm:pt>
    <dgm:pt modelId="{A10D817F-A522-483F-B38C-DF91C526C3BB}" type="pres">
      <dgm:prSet presAssocID="{F727D225-FB12-43B8-9267-19B1F73E79D6}" presName="Name0" presStyleCnt="0">
        <dgm:presLayoutVars>
          <dgm:dir/>
          <dgm:animLvl val="lvl"/>
          <dgm:resizeHandles val="exact"/>
        </dgm:presLayoutVars>
      </dgm:prSet>
      <dgm:spPr/>
      <dgm:t>
        <a:bodyPr/>
        <a:lstStyle/>
        <a:p>
          <a:endParaRPr lang="ru-RU"/>
        </a:p>
      </dgm:t>
    </dgm:pt>
    <dgm:pt modelId="{B3CE4FC0-3DAD-4C8A-AD6D-A2F2605F4E5F}" type="pres">
      <dgm:prSet presAssocID="{D67F96B8-21A0-4ECF-B2EC-1D52951984AE}" presName="linNode" presStyleCnt="0"/>
      <dgm:spPr/>
      <dgm:t>
        <a:bodyPr/>
        <a:lstStyle/>
        <a:p>
          <a:endParaRPr lang="ru-RU"/>
        </a:p>
      </dgm:t>
    </dgm:pt>
    <dgm:pt modelId="{A666A54B-11B5-44FC-BFC0-5C1F4B5DA59C}" type="pres">
      <dgm:prSet presAssocID="{D67F96B8-21A0-4ECF-B2EC-1D52951984AE}" presName="parentText" presStyleLbl="node1" presStyleIdx="0" presStyleCnt="2" custScaleX="125589" custScaleY="36406">
        <dgm:presLayoutVars>
          <dgm:chMax val="1"/>
          <dgm:bulletEnabled val="1"/>
        </dgm:presLayoutVars>
      </dgm:prSet>
      <dgm:spPr/>
      <dgm:t>
        <a:bodyPr/>
        <a:lstStyle/>
        <a:p>
          <a:endParaRPr lang="ru-RU"/>
        </a:p>
      </dgm:t>
    </dgm:pt>
    <dgm:pt modelId="{D02CB9EA-4792-487A-A2B5-DFA069C67A5C}" type="pres">
      <dgm:prSet presAssocID="{D67F96B8-21A0-4ECF-B2EC-1D52951984AE}" presName="descendantText" presStyleLbl="alignAccFollowNode1" presStyleIdx="0" presStyleCnt="2" custScaleX="177006" custLinFactNeighborX="16542" custLinFactNeighborY="-107">
        <dgm:presLayoutVars>
          <dgm:bulletEnabled val="1"/>
        </dgm:presLayoutVars>
      </dgm:prSet>
      <dgm:spPr/>
      <dgm:t>
        <a:bodyPr/>
        <a:lstStyle/>
        <a:p>
          <a:endParaRPr lang="ru-RU"/>
        </a:p>
      </dgm:t>
    </dgm:pt>
    <dgm:pt modelId="{7727104B-C01E-4D15-BF79-B3AD0021220B}" type="pres">
      <dgm:prSet presAssocID="{162C2A85-5B09-4C2C-85EF-6A7B74E4EE07}" presName="sp" presStyleCnt="0"/>
      <dgm:spPr/>
      <dgm:t>
        <a:bodyPr/>
        <a:lstStyle/>
        <a:p>
          <a:endParaRPr lang="ru-RU"/>
        </a:p>
      </dgm:t>
    </dgm:pt>
    <dgm:pt modelId="{D0474199-6680-406E-817F-FF2935D18561}" type="pres">
      <dgm:prSet presAssocID="{88561FD7-E076-4F2B-BDDF-496A1ED2B00F}" presName="linNode" presStyleCnt="0"/>
      <dgm:spPr/>
      <dgm:t>
        <a:bodyPr/>
        <a:lstStyle/>
        <a:p>
          <a:endParaRPr lang="ru-RU"/>
        </a:p>
      </dgm:t>
    </dgm:pt>
    <dgm:pt modelId="{1D9830CC-9F89-41A5-B9EE-26F45778E96B}" type="pres">
      <dgm:prSet presAssocID="{88561FD7-E076-4F2B-BDDF-496A1ED2B00F}" presName="parentText" presStyleLbl="node1" presStyleIdx="1" presStyleCnt="2" custScaleX="81542" custScaleY="29630">
        <dgm:presLayoutVars>
          <dgm:chMax val="1"/>
          <dgm:bulletEnabled val="1"/>
        </dgm:presLayoutVars>
      </dgm:prSet>
      <dgm:spPr/>
      <dgm:t>
        <a:bodyPr/>
        <a:lstStyle/>
        <a:p>
          <a:endParaRPr lang="ru-RU"/>
        </a:p>
      </dgm:t>
    </dgm:pt>
    <dgm:pt modelId="{C69C486F-115B-455E-8380-2D716E508B75}" type="pres">
      <dgm:prSet presAssocID="{88561FD7-E076-4F2B-BDDF-496A1ED2B00F}" presName="descendantText" presStyleLbl="alignAccFollowNode1" presStyleIdx="1" presStyleCnt="2" custScaleX="109346" custScaleY="47246">
        <dgm:presLayoutVars>
          <dgm:bulletEnabled val="1"/>
        </dgm:presLayoutVars>
      </dgm:prSet>
      <dgm:spPr/>
      <dgm:t>
        <a:bodyPr/>
        <a:lstStyle/>
        <a:p>
          <a:endParaRPr lang="ru-RU"/>
        </a:p>
      </dgm:t>
    </dgm:pt>
  </dgm:ptLst>
  <dgm:cxnLst>
    <dgm:cxn modelId="{60D319DB-A71D-4A4F-AC68-505C49AD8628}" srcId="{D67F96B8-21A0-4ECF-B2EC-1D52951984AE}" destId="{1BA5603E-8FF9-4CD9-AD57-8F769D80A6CF}" srcOrd="0" destOrd="0" parTransId="{B95FF865-473B-48C3-9C96-589F7FEA4952}" sibTransId="{7A8FD008-EEE5-4C44-8BAE-74C8B91BC7A0}"/>
    <dgm:cxn modelId="{1942B381-AC07-468C-BD0C-2CC357FF4856}" srcId="{F727D225-FB12-43B8-9267-19B1F73E79D6}" destId="{D67F96B8-21A0-4ECF-B2EC-1D52951984AE}" srcOrd="0" destOrd="0" parTransId="{F4F4EA35-ACB2-4F6A-847B-0907A79D79E3}" sibTransId="{162C2A85-5B09-4C2C-85EF-6A7B74E4EE07}"/>
    <dgm:cxn modelId="{0D162C24-077E-4637-BC87-04A6A0A78F44}" type="presOf" srcId="{7EDD5A7D-2966-450D-9AC2-3FC253C9F0EA}" destId="{C69C486F-115B-455E-8380-2D716E508B75}" srcOrd="0" destOrd="0" presId="urn:microsoft.com/office/officeart/2005/8/layout/vList5"/>
    <dgm:cxn modelId="{90BAADCD-2444-42C5-917E-B29FEC806874}" type="presOf" srcId="{F727D225-FB12-43B8-9267-19B1F73E79D6}" destId="{A10D817F-A522-483F-B38C-DF91C526C3BB}" srcOrd="0" destOrd="0" presId="urn:microsoft.com/office/officeart/2005/8/layout/vList5"/>
    <dgm:cxn modelId="{0B5F65BF-6C50-4936-9E0E-22276CF8730B}" type="presOf" srcId="{1BA5603E-8FF9-4CD9-AD57-8F769D80A6CF}" destId="{D02CB9EA-4792-487A-A2B5-DFA069C67A5C}" srcOrd="0" destOrd="0" presId="urn:microsoft.com/office/officeart/2005/8/layout/vList5"/>
    <dgm:cxn modelId="{F8969D38-A657-47DE-A548-7EFE6710155F}" srcId="{F727D225-FB12-43B8-9267-19B1F73E79D6}" destId="{88561FD7-E076-4F2B-BDDF-496A1ED2B00F}" srcOrd="1" destOrd="0" parTransId="{335D31BA-D895-401D-AA0D-D70700668C7C}" sibTransId="{9710FE98-C0CC-498C-BAD7-FA3359A333ED}"/>
    <dgm:cxn modelId="{D388B30C-1051-4970-B4F7-0A0F18BFA109}" type="presOf" srcId="{D67F96B8-21A0-4ECF-B2EC-1D52951984AE}" destId="{A666A54B-11B5-44FC-BFC0-5C1F4B5DA59C}" srcOrd="0" destOrd="0" presId="urn:microsoft.com/office/officeart/2005/8/layout/vList5"/>
    <dgm:cxn modelId="{36A7A67E-832B-4599-8E47-3D0DC9A3A0D8}" srcId="{88561FD7-E076-4F2B-BDDF-496A1ED2B00F}" destId="{7EDD5A7D-2966-450D-9AC2-3FC253C9F0EA}" srcOrd="0" destOrd="0" parTransId="{B25CED8E-E45F-4873-A119-E6D542EC0547}" sibTransId="{B6BC9A7F-D22C-4650-AE0E-D736E5697E4D}"/>
    <dgm:cxn modelId="{D54899F8-3E07-465D-83FB-FD904FDE7E6D}" type="presOf" srcId="{88561FD7-E076-4F2B-BDDF-496A1ED2B00F}" destId="{1D9830CC-9F89-41A5-B9EE-26F45778E96B}" srcOrd="0" destOrd="0" presId="urn:microsoft.com/office/officeart/2005/8/layout/vList5"/>
    <dgm:cxn modelId="{7D5C91FF-2A29-4367-BD80-54E48F9758B6}" type="presParOf" srcId="{A10D817F-A522-483F-B38C-DF91C526C3BB}" destId="{B3CE4FC0-3DAD-4C8A-AD6D-A2F2605F4E5F}" srcOrd="0" destOrd="0" presId="urn:microsoft.com/office/officeart/2005/8/layout/vList5"/>
    <dgm:cxn modelId="{E6D4390A-0F9C-4306-908B-AC89604A10E7}" type="presParOf" srcId="{B3CE4FC0-3DAD-4C8A-AD6D-A2F2605F4E5F}" destId="{A666A54B-11B5-44FC-BFC0-5C1F4B5DA59C}" srcOrd="0" destOrd="0" presId="urn:microsoft.com/office/officeart/2005/8/layout/vList5"/>
    <dgm:cxn modelId="{D9508C55-A388-45C1-AA3F-034EFD83319F}" type="presParOf" srcId="{B3CE4FC0-3DAD-4C8A-AD6D-A2F2605F4E5F}" destId="{D02CB9EA-4792-487A-A2B5-DFA069C67A5C}" srcOrd="1" destOrd="0" presId="urn:microsoft.com/office/officeart/2005/8/layout/vList5"/>
    <dgm:cxn modelId="{326AE281-CB03-4B61-812B-0EE8C2F12ED5}" type="presParOf" srcId="{A10D817F-A522-483F-B38C-DF91C526C3BB}" destId="{7727104B-C01E-4D15-BF79-B3AD0021220B}" srcOrd="1" destOrd="0" presId="urn:microsoft.com/office/officeart/2005/8/layout/vList5"/>
    <dgm:cxn modelId="{2D76A2C7-5964-48AB-96D5-E20C0626FD0F}" type="presParOf" srcId="{A10D817F-A522-483F-B38C-DF91C526C3BB}" destId="{D0474199-6680-406E-817F-FF2935D18561}" srcOrd="2" destOrd="0" presId="urn:microsoft.com/office/officeart/2005/8/layout/vList5"/>
    <dgm:cxn modelId="{47EE5F33-51C4-49AD-B0D8-5E206A217FC7}" type="presParOf" srcId="{D0474199-6680-406E-817F-FF2935D18561}" destId="{1D9830CC-9F89-41A5-B9EE-26F45778E96B}" srcOrd="0" destOrd="0" presId="urn:microsoft.com/office/officeart/2005/8/layout/vList5"/>
    <dgm:cxn modelId="{5DEEA41B-F118-4A95-BB77-2E60951AF579}" type="presParOf" srcId="{D0474199-6680-406E-817F-FF2935D18561}" destId="{C69C486F-115B-455E-8380-2D716E508B75}" srcOrd="1" destOrd="0" presId="urn:microsoft.com/office/officeart/2005/8/layout/vList5"/>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0263929-DCAE-4552-A9BA-90D52FA77C28}" type="doc">
      <dgm:prSet loTypeId="urn:microsoft.com/office/officeart/2005/8/layout/default#2" loCatId="list" qsTypeId="urn:microsoft.com/office/officeart/2005/8/quickstyle/simple5" qsCatId="simple" csTypeId="urn:microsoft.com/office/officeart/2005/8/colors/colorful5" csCatId="colorful" phldr="1"/>
      <dgm:spPr/>
      <dgm:t>
        <a:bodyPr/>
        <a:lstStyle/>
        <a:p>
          <a:endParaRPr lang="ru-RU"/>
        </a:p>
      </dgm:t>
    </dgm:pt>
    <dgm:pt modelId="{95B620D5-6181-4D9D-B790-C2FC15D68C66}">
      <dgm:prSet phldrT="[Текст]"/>
      <dgm:spPr/>
      <dgm:t>
        <a:bodyPr/>
        <a:lstStyle/>
        <a:p>
          <a:r>
            <a:rPr lang="uk-UA">
              <a:solidFill>
                <a:sysClr val="windowText" lastClr="000000"/>
              </a:solidFill>
            </a:rPr>
            <a:t>Підготовчий (1клас)</a:t>
          </a:r>
          <a:endParaRPr lang="ru-RU">
            <a:solidFill>
              <a:sysClr val="windowText" lastClr="000000"/>
            </a:solidFill>
          </a:endParaRPr>
        </a:p>
      </dgm:t>
    </dgm:pt>
    <dgm:pt modelId="{8A9AED32-01C1-4F53-810E-051711190720}" type="parTrans" cxnId="{CB93C1B3-00D5-4F00-ADCA-34B863138228}">
      <dgm:prSet/>
      <dgm:spPr/>
      <dgm:t>
        <a:bodyPr/>
        <a:lstStyle/>
        <a:p>
          <a:endParaRPr lang="ru-RU"/>
        </a:p>
      </dgm:t>
    </dgm:pt>
    <dgm:pt modelId="{51D79F97-63D6-4672-98A9-B4E98B5FEB50}" type="sibTrans" cxnId="{CB93C1B3-00D5-4F00-ADCA-34B863138228}">
      <dgm:prSet/>
      <dgm:spPr/>
      <dgm:t>
        <a:bodyPr/>
        <a:lstStyle/>
        <a:p>
          <a:endParaRPr lang="ru-RU"/>
        </a:p>
      </dgm:t>
    </dgm:pt>
    <dgm:pt modelId="{4B4C769D-1A66-45DF-B1DA-CDBA4842FF3F}">
      <dgm:prSet phldrT="[Текст]"/>
      <dgm:spPr/>
      <dgm:t>
        <a:bodyPr/>
        <a:lstStyle/>
        <a:p>
          <a:r>
            <a:rPr lang="uk-UA">
              <a:solidFill>
                <a:sysClr val="windowText" lastClr="000000"/>
              </a:solidFill>
            </a:rPr>
            <a:t>Початковий (2 клас) </a:t>
          </a:r>
          <a:endParaRPr lang="ru-RU">
            <a:solidFill>
              <a:sysClr val="windowText" lastClr="000000"/>
            </a:solidFill>
          </a:endParaRPr>
        </a:p>
      </dgm:t>
    </dgm:pt>
    <dgm:pt modelId="{EEFEC2A8-8A3E-4277-8A3A-BB2813162149}" type="parTrans" cxnId="{C2DC03BA-6817-43FB-BF8B-E1E48DC2FD5B}">
      <dgm:prSet/>
      <dgm:spPr/>
      <dgm:t>
        <a:bodyPr/>
        <a:lstStyle/>
        <a:p>
          <a:endParaRPr lang="ru-RU"/>
        </a:p>
      </dgm:t>
    </dgm:pt>
    <dgm:pt modelId="{AFC94E06-1CD1-43EA-8248-6754395DF588}" type="sibTrans" cxnId="{C2DC03BA-6817-43FB-BF8B-E1E48DC2FD5B}">
      <dgm:prSet/>
      <dgm:spPr/>
      <dgm:t>
        <a:bodyPr/>
        <a:lstStyle/>
        <a:p>
          <a:endParaRPr lang="ru-RU"/>
        </a:p>
      </dgm:t>
    </dgm:pt>
    <dgm:pt modelId="{289190B6-6E68-44EB-B681-1C4A87465956}">
      <dgm:prSet phldrT="[Текст]"/>
      <dgm:spPr/>
      <dgm:t>
        <a:bodyPr/>
        <a:lstStyle/>
        <a:p>
          <a:r>
            <a:rPr lang="uk-UA">
              <a:solidFill>
                <a:sysClr val="windowText" lastClr="000000"/>
              </a:solidFill>
            </a:rPr>
            <a:t>Основний  (3 клас)</a:t>
          </a:r>
          <a:endParaRPr lang="ru-RU">
            <a:solidFill>
              <a:sysClr val="windowText" lastClr="000000"/>
            </a:solidFill>
          </a:endParaRPr>
        </a:p>
      </dgm:t>
    </dgm:pt>
    <dgm:pt modelId="{15857E09-040A-485D-A095-448CD1EA4129}" type="parTrans" cxnId="{77D64DE4-6BE5-4F03-9189-A063F51EA763}">
      <dgm:prSet/>
      <dgm:spPr/>
      <dgm:t>
        <a:bodyPr/>
        <a:lstStyle/>
        <a:p>
          <a:endParaRPr lang="ru-RU"/>
        </a:p>
      </dgm:t>
    </dgm:pt>
    <dgm:pt modelId="{43D4A4D1-0C3B-4980-9473-8D02AE475776}" type="sibTrans" cxnId="{77D64DE4-6BE5-4F03-9189-A063F51EA763}">
      <dgm:prSet/>
      <dgm:spPr/>
      <dgm:t>
        <a:bodyPr/>
        <a:lstStyle/>
        <a:p>
          <a:endParaRPr lang="ru-RU"/>
        </a:p>
      </dgm:t>
    </dgm:pt>
    <dgm:pt modelId="{F7CEA7BC-5251-4895-9086-4F246BD3E97C}">
      <dgm:prSet phldrT="[Текст]"/>
      <dgm:spPr/>
      <dgm:t>
        <a:bodyPr/>
        <a:lstStyle/>
        <a:p>
          <a:r>
            <a:rPr lang="uk-UA">
              <a:solidFill>
                <a:sysClr val="windowText" lastClr="000000"/>
              </a:solidFill>
            </a:rPr>
            <a:t>Заключний (4 клас)</a:t>
          </a:r>
          <a:endParaRPr lang="ru-RU">
            <a:solidFill>
              <a:sysClr val="windowText" lastClr="000000"/>
            </a:solidFill>
          </a:endParaRPr>
        </a:p>
      </dgm:t>
    </dgm:pt>
    <dgm:pt modelId="{DE1F89CB-107E-4F8C-AEA6-B5C127F265E9}" type="parTrans" cxnId="{12F31CEB-1457-437D-9C15-7C26B3B20DD5}">
      <dgm:prSet/>
      <dgm:spPr/>
      <dgm:t>
        <a:bodyPr/>
        <a:lstStyle/>
        <a:p>
          <a:endParaRPr lang="ru-RU"/>
        </a:p>
      </dgm:t>
    </dgm:pt>
    <dgm:pt modelId="{3456B903-BE46-4E07-ACFC-7E909B9C76AF}" type="sibTrans" cxnId="{12F31CEB-1457-437D-9C15-7C26B3B20DD5}">
      <dgm:prSet/>
      <dgm:spPr/>
      <dgm:t>
        <a:bodyPr/>
        <a:lstStyle/>
        <a:p>
          <a:endParaRPr lang="ru-RU"/>
        </a:p>
      </dgm:t>
    </dgm:pt>
    <dgm:pt modelId="{AFAAF614-7E5A-4677-821F-5A840E327AD5}" type="pres">
      <dgm:prSet presAssocID="{80263929-DCAE-4552-A9BA-90D52FA77C28}" presName="diagram" presStyleCnt="0">
        <dgm:presLayoutVars>
          <dgm:dir/>
          <dgm:resizeHandles val="exact"/>
        </dgm:presLayoutVars>
      </dgm:prSet>
      <dgm:spPr/>
      <dgm:t>
        <a:bodyPr/>
        <a:lstStyle/>
        <a:p>
          <a:endParaRPr lang="ru-RU"/>
        </a:p>
      </dgm:t>
    </dgm:pt>
    <dgm:pt modelId="{05CB52BC-1C72-4A0C-A523-002B39B5B18C}" type="pres">
      <dgm:prSet presAssocID="{95B620D5-6181-4D9D-B790-C2FC15D68C66}" presName="node" presStyleLbl="node1" presStyleIdx="0" presStyleCnt="4">
        <dgm:presLayoutVars>
          <dgm:bulletEnabled val="1"/>
        </dgm:presLayoutVars>
      </dgm:prSet>
      <dgm:spPr/>
      <dgm:t>
        <a:bodyPr/>
        <a:lstStyle/>
        <a:p>
          <a:endParaRPr lang="ru-RU"/>
        </a:p>
      </dgm:t>
    </dgm:pt>
    <dgm:pt modelId="{907B9D69-23C0-4054-A704-E12B7ACF5A55}" type="pres">
      <dgm:prSet presAssocID="{51D79F97-63D6-4672-98A9-B4E98B5FEB50}" presName="sibTrans" presStyleCnt="0"/>
      <dgm:spPr/>
      <dgm:t>
        <a:bodyPr/>
        <a:lstStyle/>
        <a:p>
          <a:endParaRPr lang="ru-RU"/>
        </a:p>
      </dgm:t>
    </dgm:pt>
    <dgm:pt modelId="{DBA31D8B-304B-4F19-9CE8-DBA010275E6F}" type="pres">
      <dgm:prSet presAssocID="{4B4C769D-1A66-45DF-B1DA-CDBA4842FF3F}" presName="node" presStyleLbl="node1" presStyleIdx="1" presStyleCnt="4">
        <dgm:presLayoutVars>
          <dgm:bulletEnabled val="1"/>
        </dgm:presLayoutVars>
      </dgm:prSet>
      <dgm:spPr/>
      <dgm:t>
        <a:bodyPr/>
        <a:lstStyle/>
        <a:p>
          <a:endParaRPr lang="ru-RU"/>
        </a:p>
      </dgm:t>
    </dgm:pt>
    <dgm:pt modelId="{96476849-4650-4231-9970-8267F09CD977}" type="pres">
      <dgm:prSet presAssocID="{AFC94E06-1CD1-43EA-8248-6754395DF588}" presName="sibTrans" presStyleCnt="0"/>
      <dgm:spPr/>
      <dgm:t>
        <a:bodyPr/>
        <a:lstStyle/>
        <a:p>
          <a:endParaRPr lang="ru-RU"/>
        </a:p>
      </dgm:t>
    </dgm:pt>
    <dgm:pt modelId="{F30E287D-2E59-432A-845A-970488C5A62B}" type="pres">
      <dgm:prSet presAssocID="{289190B6-6E68-44EB-B681-1C4A87465956}" presName="node" presStyleLbl="node1" presStyleIdx="2" presStyleCnt="4">
        <dgm:presLayoutVars>
          <dgm:bulletEnabled val="1"/>
        </dgm:presLayoutVars>
      </dgm:prSet>
      <dgm:spPr/>
      <dgm:t>
        <a:bodyPr/>
        <a:lstStyle/>
        <a:p>
          <a:endParaRPr lang="ru-RU"/>
        </a:p>
      </dgm:t>
    </dgm:pt>
    <dgm:pt modelId="{6F057D20-82F4-4FD9-8F3C-590EEAE4EAD2}" type="pres">
      <dgm:prSet presAssocID="{43D4A4D1-0C3B-4980-9473-8D02AE475776}" presName="sibTrans" presStyleCnt="0"/>
      <dgm:spPr/>
      <dgm:t>
        <a:bodyPr/>
        <a:lstStyle/>
        <a:p>
          <a:endParaRPr lang="ru-RU"/>
        </a:p>
      </dgm:t>
    </dgm:pt>
    <dgm:pt modelId="{2A3EF622-8EE4-4628-9F25-EF3D4C76C3FA}" type="pres">
      <dgm:prSet presAssocID="{F7CEA7BC-5251-4895-9086-4F246BD3E97C}" presName="node" presStyleLbl="node1" presStyleIdx="3" presStyleCnt="4">
        <dgm:presLayoutVars>
          <dgm:bulletEnabled val="1"/>
        </dgm:presLayoutVars>
      </dgm:prSet>
      <dgm:spPr/>
      <dgm:t>
        <a:bodyPr/>
        <a:lstStyle/>
        <a:p>
          <a:endParaRPr lang="ru-RU"/>
        </a:p>
      </dgm:t>
    </dgm:pt>
  </dgm:ptLst>
  <dgm:cxnLst>
    <dgm:cxn modelId="{12F31CEB-1457-437D-9C15-7C26B3B20DD5}" srcId="{80263929-DCAE-4552-A9BA-90D52FA77C28}" destId="{F7CEA7BC-5251-4895-9086-4F246BD3E97C}" srcOrd="3" destOrd="0" parTransId="{DE1F89CB-107E-4F8C-AEA6-B5C127F265E9}" sibTransId="{3456B903-BE46-4E07-ACFC-7E909B9C76AF}"/>
    <dgm:cxn modelId="{C2DC03BA-6817-43FB-BF8B-E1E48DC2FD5B}" srcId="{80263929-DCAE-4552-A9BA-90D52FA77C28}" destId="{4B4C769D-1A66-45DF-B1DA-CDBA4842FF3F}" srcOrd="1" destOrd="0" parTransId="{EEFEC2A8-8A3E-4277-8A3A-BB2813162149}" sibTransId="{AFC94E06-1CD1-43EA-8248-6754395DF588}"/>
    <dgm:cxn modelId="{9CB6E155-7F2A-4E41-AAE3-3C00151C75B0}" type="presOf" srcId="{4B4C769D-1A66-45DF-B1DA-CDBA4842FF3F}" destId="{DBA31D8B-304B-4F19-9CE8-DBA010275E6F}" srcOrd="0" destOrd="0" presId="urn:microsoft.com/office/officeart/2005/8/layout/default#2"/>
    <dgm:cxn modelId="{77D64DE4-6BE5-4F03-9189-A063F51EA763}" srcId="{80263929-DCAE-4552-A9BA-90D52FA77C28}" destId="{289190B6-6E68-44EB-B681-1C4A87465956}" srcOrd="2" destOrd="0" parTransId="{15857E09-040A-485D-A095-448CD1EA4129}" sibTransId="{43D4A4D1-0C3B-4980-9473-8D02AE475776}"/>
    <dgm:cxn modelId="{288A3E4D-CDF8-48BE-BF4D-ACACAA3962F7}" type="presOf" srcId="{95B620D5-6181-4D9D-B790-C2FC15D68C66}" destId="{05CB52BC-1C72-4A0C-A523-002B39B5B18C}" srcOrd="0" destOrd="0" presId="urn:microsoft.com/office/officeart/2005/8/layout/default#2"/>
    <dgm:cxn modelId="{A451F71C-BEB4-4E59-BF4F-2D1858D537E0}" type="presOf" srcId="{F7CEA7BC-5251-4895-9086-4F246BD3E97C}" destId="{2A3EF622-8EE4-4628-9F25-EF3D4C76C3FA}" srcOrd="0" destOrd="0" presId="urn:microsoft.com/office/officeart/2005/8/layout/default#2"/>
    <dgm:cxn modelId="{CB93C1B3-00D5-4F00-ADCA-34B863138228}" srcId="{80263929-DCAE-4552-A9BA-90D52FA77C28}" destId="{95B620D5-6181-4D9D-B790-C2FC15D68C66}" srcOrd="0" destOrd="0" parTransId="{8A9AED32-01C1-4F53-810E-051711190720}" sibTransId="{51D79F97-63D6-4672-98A9-B4E98B5FEB50}"/>
    <dgm:cxn modelId="{CC2F0773-298D-46FE-9DE5-D0ACBBF46DB5}" type="presOf" srcId="{289190B6-6E68-44EB-B681-1C4A87465956}" destId="{F30E287D-2E59-432A-845A-970488C5A62B}" srcOrd="0" destOrd="0" presId="urn:microsoft.com/office/officeart/2005/8/layout/default#2"/>
    <dgm:cxn modelId="{399859FB-A220-4517-9CDB-2328BEFC911A}" type="presOf" srcId="{80263929-DCAE-4552-A9BA-90D52FA77C28}" destId="{AFAAF614-7E5A-4677-821F-5A840E327AD5}" srcOrd="0" destOrd="0" presId="urn:microsoft.com/office/officeart/2005/8/layout/default#2"/>
    <dgm:cxn modelId="{6AA4FB29-8BBF-4F0D-8C1E-C85F88217C90}" type="presParOf" srcId="{AFAAF614-7E5A-4677-821F-5A840E327AD5}" destId="{05CB52BC-1C72-4A0C-A523-002B39B5B18C}" srcOrd="0" destOrd="0" presId="urn:microsoft.com/office/officeart/2005/8/layout/default#2"/>
    <dgm:cxn modelId="{BB638676-FF72-445F-9CA1-8FCB87BECAF4}" type="presParOf" srcId="{AFAAF614-7E5A-4677-821F-5A840E327AD5}" destId="{907B9D69-23C0-4054-A704-E12B7ACF5A55}" srcOrd="1" destOrd="0" presId="urn:microsoft.com/office/officeart/2005/8/layout/default#2"/>
    <dgm:cxn modelId="{62183346-5147-4643-B624-C84E100B2096}" type="presParOf" srcId="{AFAAF614-7E5A-4677-821F-5A840E327AD5}" destId="{DBA31D8B-304B-4F19-9CE8-DBA010275E6F}" srcOrd="2" destOrd="0" presId="urn:microsoft.com/office/officeart/2005/8/layout/default#2"/>
    <dgm:cxn modelId="{1501246F-ED97-4457-8B22-3851FE277EB4}" type="presParOf" srcId="{AFAAF614-7E5A-4677-821F-5A840E327AD5}" destId="{96476849-4650-4231-9970-8267F09CD977}" srcOrd="3" destOrd="0" presId="urn:microsoft.com/office/officeart/2005/8/layout/default#2"/>
    <dgm:cxn modelId="{7219BE90-995C-4F19-A381-EA19F5003D41}" type="presParOf" srcId="{AFAAF614-7E5A-4677-821F-5A840E327AD5}" destId="{F30E287D-2E59-432A-845A-970488C5A62B}" srcOrd="4" destOrd="0" presId="urn:microsoft.com/office/officeart/2005/8/layout/default#2"/>
    <dgm:cxn modelId="{1594FBBF-EE20-4EEB-B144-DBF50C331BE1}" type="presParOf" srcId="{AFAAF614-7E5A-4677-821F-5A840E327AD5}" destId="{6F057D20-82F4-4FD9-8F3C-590EEAE4EAD2}" srcOrd="5" destOrd="0" presId="urn:microsoft.com/office/officeart/2005/8/layout/default#2"/>
    <dgm:cxn modelId="{48C4CE6E-8764-4DFD-94C9-CF1F3F36EC0B}" type="presParOf" srcId="{AFAAF614-7E5A-4677-821F-5A840E327AD5}" destId="{2A3EF622-8EE4-4628-9F25-EF3D4C76C3FA}" srcOrd="6" destOrd="0" presId="urn:microsoft.com/office/officeart/2005/8/layout/default#2"/>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DFF91CD-4C4B-47F8-B7D5-BCA3EE2F7B76}" type="doc">
      <dgm:prSet loTypeId="urn:microsoft.com/office/officeart/2005/8/layout/default#3" loCatId="list" qsTypeId="urn:microsoft.com/office/officeart/2005/8/quickstyle/simple5" qsCatId="simple" csTypeId="urn:microsoft.com/office/officeart/2005/8/colors/accent1_1" csCatId="accent1" phldr="1"/>
      <dgm:spPr/>
      <dgm:t>
        <a:bodyPr/>
        <a:lstStyle/>
        <a:p>
          <a:endParaRPr lang="ru-RU"/>
        </a:p>
      </dgm:t>
    </dgm:pt>
    <dgm:pt modelId="{E70FD512-E14D-4C7A-950C-4191AF09E88D}">
      <dgm:prSet phldrT="[Текст]" custT="1"/>
      <dgm:spPr/>
      <dgm:t>
        <a:bodyPr/>
        <a:lstStyle/>
        <a:p>
          <a:r>
            <a:rPr lang="ru-RU" sz="1200">
              <a:latin typeface="Times New Roman" pitchFamily="18" charset="0"/>
              <a:cs typeface="Times New Roman" pitchFamily="18" charset="0"/>
            </a:rPr>
            <a:t>варіативність побудови уроків літературного читання</a:t>
          </a:r>
        </a:p>
      </dgm:t>
    </dgm:pt>
    <dgm:pt modelId="{84ABD238-9017-4D1B-AB87-81707C9EF1C1}" type="parTrans" cxnId="{6A77B3FF-0EBF-4602-8038-89D8DBC2C83F}">
      <dgm:prSet/>
      <dgm:spPr/>
      <dgm:t>
        <a:bodyPr/>
        <a:lstStyle/>
        <a:p>
          <a:endParaRPr lang="ru-RU"/>
        </a:p>
      </dgm:t>
    </dgm:pt>
    <dgm:pt modelId="{CAB242DE-3990-469D-8555-C706B77B623C}" type="sibTrans" cxnId="{6A77B3FF-0EBF-4602-8038-89D8DBC2C83F}">
      <dgm:prSet/>
      <dgm:spPr/>
      <dgm:t>
        <a:bodyPr/>
        <a:lstStyle/>
        <a:p>
          <a:endParaRPr lang="ru-RU"/>
        </a:p>
      </dgm:t>
    </dgm:pt>
    <dgm:pt modelId="{444B82A0-DC1C-457C-93C1-D821BEE08DD2}">
      <dgm:prSet phldrT="[Текст]" custT="1"/>
      <dgm:spPr/>
      <dgm:t>
        <a:bodyPr/>
        <a:lstStyle/>
        <a:p>
          <a:r>
            <a:rPr lang="ru-RU" sz="1200">
              <a:latin typeface="Times New Roman" pitchFamily="18" charset="0"/>
              <a:cs typeface="Times New Roman" pitchFamily="18" charset="0"/>
            </a:rPr>
            <a:t>використання системи роботи на уроках відповідно до структури читацької компетентності</a:t>
          </a:r>
        </a:p>
      </dgm:t>
    </dgm:pt>
    <dgm:pt modelId="{98F0D0B1-D186-45EF-BD21-2E1B5333E0CD}" type="parTrans" cxnId="{BB2B56F4-3A99-4EAB-9CC8-398D3B1FD6B0}">
      <dgm:prSet/>
      <dgm:spPr/>
      <dgm:t>
        <a:bodyPr/>
        <a:lstStyle/>
        <a:p>
          <a:endParaRPr lang="ru-RU"/>
        </a:p>
      </dgm:t>
    </dgm:pt>
    <dgm:pt modelId="{7D8CECB6-939B-4721-8FE8-BB7CF7FB99BF}" type="sibTrans" cxnId="{BB2B56F4-3A99-4EAB-9CC8-398D3B1FD6B0}">
      <dgm:prSet/>
      <dgm:spPr/>
      <dgm:t>
        <a:bodyPr/>
        <a:lstStyle/>
        <a:p>
          <a:endParaRPr lang="ru-RU"/>
        </a:p>
      </dgm:t>
    </dgm:pt>
    <dgm:pt modelId="{171E50E2-D4BC-45C2-AE3D-84B1FC5D5593}">
      <dgm:prSet phldrT="[Текст]" custT="1"/>
      <dgm:spPr/>
      <dgm:t>
        <a:bodyPr/>
        <a:lstStyle/>
        <a:p>
          <a:r>
            <a:rPr lang="ru-RU" sz="1200">
              <a:latin typeface="Times New Roman" pitchFamily="18" charset="0"/>
              <a:cs typeface="Times New Roman" pitchFamily="18" charset="0"/>
            </a:rPr>
            <a:t>розвиток техніки, навичок та якостей читання</a:t>
          </a:r>
        </a:p>
      </dgm:t>
    </dgm:pt>
    <dgm:pt modelId="{E31DBF7B-BCE1-4B89-B20C-732600143308}" type="parTrans" cxnId="{CF024236-7391-4BAF-ADBA-796EDC5B7A9F}">
      <dgm:prSet/>
      <dgm:spPr/>
      <dgm:t>
        <a:bodyPr/>
        <a:lstStyle/>
        <a:p>
          <a:endParaRPr lang="ru-RU"/>
        </a:p>
      </dgm:t>
    </dgm:pt>
    <dgm:pt modelId="{2725D2BF-37B7-4932-8418-7305B49831D1}" type="sibTrans" cxnId="{CF024236-7391-4BAF-ADBA-796EDC5B7A9F}">
      <dgm:prSet/>
      <dgm:spPr/>
      <dgm:t>
        <a:bodyPr/>
        <a:lstStyle/>
        <a:p>
          <a:endParaRPr lang="ru-RU"/>
        </a:p>
      </dgm:t>
    </dgm:pt>
    <dgm:pt modelId="{C4955080-C1FC-4E27-8C70-E74438087815}">
      <dgm:prSet phldrT="[Текст]" custT="1"/>
      <dgm:spPr/>
      <dgm:t>
        <a:bodyPr/>
        <a:lstStyle/>
        <a:p>
          <a:r>
            <a:rPr lang="ru-RU" sz="1200">
              <a:latin typeface="Times New Roman" pitchFamily="18" charset="0"/>
              <a:cs typeface="Times New Roman" pitchFamily="18" charset="0"/>
            </a:rPr>
            <a:t>урізноманітнення методів та прийомів навчання</a:t>
          </a:r>
        </a:p>
      </dgm:t>
    </dgm:pt>
    <dgm:pt modelId="{2E0E3956-BF09-4AFC-A126-613A42003B89}" type="sibTrans" cxnId="{34E851EA-D7F7-43A9-B500-C5216C970CC6}">
      <dgm:prSet/>
      <dgm:spPr/>
      <dgm:t>
        <a:bodyPr/>
        <a:lstStyle/>
        <a:p>
          <a:endParaRPr lang="ru-RU"/>
        </a:p>
      </dgm:t>
    </dgm:pt>
    <dgm:pt modelId="{D70D292D-B2AD-4033-87A2-8B4CAD702C87}" type="parTrans" cxnId="{34E851EA-D7F7-43A9-B500-C5216C970CC6}">
      <dgm:prSet/>
      <dgm:spPr/>
      <dgm:t>
        <a:bodyPr/>
        <a:lstStyle/>
        <a:p>
          <a:endParaRPr lang="ru-RU"/>
        </a:p>
      </dgm:t>
    </dgm:pt>
    <dgm:pt modelId="{0D1CEEE5-A7AB-41D2-B543-202498DAC9CD}">
      <dgm:prSet phldrT="[Текст]" custT="1"/>
      <dgm:spPr/>
      <dgm:t>
        <a:bodyPr/>
        <a:lstStyle/>
        <a:p>
          <a:r>
            <a:rPr lang="ru-RU" sz="1200">
              <a:latin typeface="Times New Roman" pitchFamily="18" charset="0"/>
              <a:cs typeface="Times New Roman" pitchFamily="18" charset="0"/>
            </a:rPr>
            <a:t>розвиток мовлення та творчих здібностей учнів</a:t>
          </a:r>
        </a:p>
      </dgm:t>
    </dgm:pt>
    <dgm:pt modelId="{A910D479-A4F0-405C-848A-1A2FBA3B7C9C}" type="parTrans" cxnId="{E47A00DF-E1D5-432D-9CEC-4FDDB8C7C9B1}">
      <dgm:prSet/>
      <dgm:spPr/>
      <dgm:t>
        <a:bodyPr/>
        <a:lstStyle/>
        <a:p>
          <a:endParaRPr lang="ru-RU"/>
        </a:p>
      </dgm:t>
    </dgm:pt>
    <dgm:pt modelId="{90D8052D-2B2C-4894-BA68-6C1EB6CEE305}" type="sibTrans" cxnId="{E47A00DF-E1D5-432D-9CEC-4FDDB8C7C9B1}">
      <dgm:prSet/>
      <dgm:spPr/>
      <dgm:t>
        <a:bodyPr/>
        <a:lstStyle/>
        <a:p>
          <a:endParaRPr lang="ru-RU"/>
        </a:p>
      </dgm:t>
    </dgm:pt>
    <dgm:pt modelId="{9B952724-ADBB-4AAE-8A05-A9AB35BB2615}">
      <dgm:prSet phldrT="[Текст]" custT="1"/>
      <dgm:spPr/>
      <dgm:t>
        <a:bodyPr/>
        <a:lstStyle/>
        <a:p>
          <a:r>
            <a:rPr lang="ru-RU" sz="1200">
              <a:latin typeface="Times New Roman" pitchFamily="18" charset="0"/>
              <a:cs typeface="Times New Roman" pitchFamily="18" charset="0"/>
            </a:rPr>
            <a:t>бібліотечна та індивідуальна робота</a:t>
          </a:r>
          <a:r>
            <a:rPr lang="en-US" sz="1200">
              <a:latin typeface="Times New Roman" pitchFamily="18" charset="0"/>
              <a:cs typeface="Times New Roman" pitchFamily="18" charset="0"/>
            </a:rPr>
            <a:t> </a:t>
          </a:r>
          <a:r>
            <a:rPr lang="ru-RU" sz="1200">
              <a:latin typeface="Times New Roman" pitchFamily="18" charset="0"/>
              <a:cs typeface="Times New Roman" pitchFamily="18" charset="0"/>
            </a:rPr>
            <a:t>на уроках</a:t>
          </a:r>
        </a:p>
      </dgm:t>
    </dgm:pt>
    <dgm:pt modelId="{96F32C3B-87E5-4371-B396-0C661BEE1BC8}" type="parTrans" cxnId="{F71EAF38-EB23-40D7-BAAC-6BEE31305883}">
      <dgm:prSet/>
      <dgm:spPr/>
      <dgm:t>
        <a:bodyPr/>
        <a:lstStyle/>
        <a:p>
          <a:endParaRPr lang="ru-RU"/>
        </a:p>
      </dgm:t>
    </dgm:pt>
    <dgm:pt modelId="{34ED3970-55F1-49F1-8840-51A338DBFC6A}" type="sibTrans" cxnId="{F71EAF38-EB23-40D7-BAAC-6BEE31305883}">
      <dgm:prSet/>
      <dgm:spPr/>
      <dgm:t>
        <a:bodyPr/>
        <a:lstStyle/>
        <a:p>
          <a:endParaRPr lang="ru-RU"/>
        </a:p>
      </dgm:t>
    </dgm:pt>
    <dgm:pt modelId="{B5E5ADB0-8835-46A5-A975-FAFA6E8EB829}">
      <dgm:prSet custT="1"/>
      <dgm:spPr/>
      <dgm:t>
        <a:bodyPr/>
        <a:lstStyle/>
        <a:p>
          <a:r>
            <a:rPr lang="ru-RU" sz="1200">
              <a:latin typeface="Times New Roman" pitchFamily="18" charset="0"/>
              <a:cs typeface="Times New Roman" pitchFamily="18" charset="0"/>
            </a:rPr>
            <a:t>виконання дітьми короткочасних </a:t>
          </a:r>
        </a:p>
        <a:p>
          <a:r>
            <a:rPr lang="ru-RU" sz="1200">
              <a:latin typeface="Times New Roman" pitchFamily="18" charset="0"/>
              <a:cs typeface="Times New Roman" pitchFamily="18" charset="0"/>
            </a:rPr>
            <a:t>та довготривалих проектів</a:t>
          </a:r>
        </a:p>
      </dgm:t>
    </dgm:pt>
    <dgm:pt modelId="{2606252F-43ED-4344-A854-2538F3ABD44D}" type="parTrans" cxnId="{E3722166-2644-4346-9719-A59C891DE3AD}">
      <dgm:prSet/>
      <dgm:spPr/>
      <dgm:t>
        <a:bodyPr/>
        <a:lstStyle/>
        <a:p>
          <a:endParaRPr lang="ru-RU"/>
        </a:p>
      </dgm:t>
    </dgm:pt>
    <dgm:pt modelId="{43F3D527-3959-453F-A63A-A0AF83DEE450}" type="sibTrans" cxnId="{E3722166-2644-4346-9719-A59C891DE3AD}">
      <dgm:prSet/>
      <dgm:spPr/>
      <dgm:t>
        <a:bodyPr/>
        <a:lstStyle/>
        <a:p>
          <a:endParaRPr lang="ru-RU"/>
        </a:p>
      </dgm:t>
    </dgm:pt>
    <dgm:pt modelId="{FC2728FA-276D-4266-A18B-01D123293242}">
      <dgm:prSet custT="1"/>
      <dgm:spPr/>
      <dgm:t>
        <a:bodyPr/>
        <a:lstStyle/>
        <a:p>
          <a:r>
            <a:rPr lang="uk-UA" sz="1200">
              <a:latin typeface="Times New Roman" pitchFamily="18" charset="0"/>
              <a:cs typeface="Times New Roman" pitchFamily="18" charset="0"/>
            </a:rPr>
            <a:t>збагачення словникового запасу</a:t>
          </a:r>
          <a:endParaRPr lang="ru-RU" sz="1200">
            <a:latin typeface="Times New Roman" pitchFamily="18" charset="0"/>
            <a:cs typeface="Times New Roman" pitchFamily="18" charset="0"/>
          </a:endParaRPr>
        </a:p>
      </dgm:t>
    </dgm:pt>
    <dgm:pt modelId="{96F201BE-C00B-4805-83C4-77C2D062EF52}" type="parTrans" cxnId="{F94DA057-39D7-4B81-B876-73436E5F5A7E}">
      <dgm:prSet/>
      <dgm:spPr/>
      <dgm:t>
        <a:bodyPr/>
        <a:lstStyle/>
        <a:p>
          <a:endParaRPr lang="ru-RU"/>
        </a:p>
      </dgm:t>
    </dgm:pt>
    <dgm:pt modelId="{3348CB46-2C2D-497A-ABFF-474389F3F129}" type="sibTrans" cxnId="{F94DA057-39D7-4B81-B876-73436E5F5A7E}">
      <dgm:prSet/>
      <dgm:spPr/>
      <dgm:t>
        <a:bodyPr/>
        <a:lstStyle/>
        <a:p>
          <a:endParaRPr lang="ru-RU"/>
        </a:p>
      </dgm:t>
    </dgm:pt>
    <dgm:pt modelId="{2F4AF836-47C5-4C53-A5E4-3082A9C910AC}">
      <dgm:prSet phldrT="[Текст]" custT="1"/>
      <dgm:spPr/>
      <dgm:t>
        <a:bodyPr/>
        <a:lstStyle/>
        <a:p>
          <a:r>
            <a:rPr lang="uk-UA" sz="1200">
              <a:latin typeface="Times New Roman" pitchFamily="18" charset="0"/>
              <a:cs typeface="Times New Roman" pitchFamily="18" charset="0"/>
            </a:rPr>
            <a:t>застосування емоційно привабливих елементів (ігрового сюжету, девізів, фрагменти фільмів)</a:t>
          </a:r>
          <a:endParaRPr lang="ru-RU" sz="1200">
            <a:latin typeface="Times New Roman" pitchFamily="18" charset="0"/>
            <a:cs typeface="Times New Roman" pitchFamily="18" charset="0"/>
          </a:endParaRPr>
        </a:p>
      </dgm:t>
    </dgm:pt>
    <dgm:pt modelId="{5A379FA4-8FA8-4BF0-95ED-FC55FDD3712A}" type="sibTrans" cxnId="{169A1CC2-D952-471D-9A73-57E1A469BC09}">
      <dgm:prSet/>
      <dgm:spPr/>
      <dgm:t>
        <a:bodyPr/>
        <a:lstStyle/>
        <a:p>
          <a:endParaRPr lang="ru-RU"/>
        </a:p>
      </dgm:t>
    </dgm:pt>
    <dgm:pt modelId="{9BE9E80A-CD5D-468E-809C-96E157F20478}" type="parTrans" cxnId="{169A1CC2-D952-471D-9A73-57E1A469BC09}">
      <dgm:prSet/>
      <dgm:spPr/>
      <dgm:t>
        <a:bodyPr/>
        <a:lstStyle/>
        <a:p>
          <a:endParaRPr lang="ru-RU"/>
        </a:p>
      </dgm:t>
    </dgm:pt>
    <dgm:pt modelId="{9709C97D-ADF8-4B7D-8DBF-511F77E7FB1F}" type="pres">
      <dgm:prSet presAssocID="{1DFF91CD-4C4B-47F8-B7D5-BCA3EE2F7B76}" presName="diagram" presStyleCnt="0">
        <dgm:presLayoutVars>
          <dgm:dir/>
          <dgm:resizeHandles val="exact"/>
        </dgm:presLayoutVars>
      </dgm:prSet>
      <dgm:spPr/>
      <dgm:t>
        <a:bodyPr/>
        <a:lstStyle/>
        <a:p>
          <a:endParaRPr lang="ru-RU"/>
        </a:p>
      </dgm:t>
    </dgm:pt>
    <dgm:pt modelId="{76559D12-22B6-4D4F-B9E9-71E4B546A482}" type="pres">
      <dgm:prSet presAssocID="{E70FD512-E14D-4C7A-950C-4191AF09E88D}" presName="node" presStyleLbl="node1" presStyleIdx="0" presStyleCnt="9" custScaleX="106115" custScaleY="83334">
        <dgm:presLayoutVars>
          <dgm:bulletEnabled val="1"/>
        </dgm:presLayoutVars>
      </dgm:prSet>
      <dgm:spPr/>
      <dgm:t>
        <a:bodyPr/>
        <a:lstStyle/>
        <a:p>
          <a:endParaRPr lang="ru-RU"/>
        </a:p>
      </dgm:t>
    </dgm:pt>
    <dgm:pt modelId="{F08C36B7-EFD7-448E-A525-09B61E484AA6}" type="pres">
      <dgm:prSet presAssocID="{CAB242DE-3990-469D-8555-C706B77B623C}" presName="sibTrans" presStyleCnt="0"/>
      <dgm:spPr/>
      <dgm:t>
        <a:bodyPr/>
        <a:lstStyle/>
        <a:p>
          <a:endParaRPr lang="ru-RU"/>
        </a:p>
      </dgm:t>
    </dgm:pt>
    <dgm:pt modelId="{74B61592-E26E-408A-A699-AB083BFB38AD}" type="pres">
      <dgm:prSet presAssocID="{C4955080-C1FC-4E27-8C70-E74438087815}" presName="node" presStyleLbl="node1" presStyleIdx="1" presStyleCnt="9" custScaleY="83334">
        <dgm:presLayoutVars>
          <dgm:bulletEnabled val="1"/>
        </dgm:presLayoutVars>
      </dgm:prSet>
      <dgm:spPr/>
      <dgm:t>
        <a:bodyPr/>
        <a:lstStyle/>
        <a:p>
          <a:endParaRPr lang="ru-RU"/>
        </a:p>
      </dgm:t>
    </dgm:pt>
    <dgm:pt modelId="{9504E502-5A52-4181-B555-E6748E837550}" type="pres">
      <dgm:prSet presAssocID="{2E0E3956-BF09-4AFC-A126-613A42003B89}" presName="sibTrans" presStyleCnt="0"/>
      <dgm:spPr/>
      <dgm:t>
        <a:bodyPr/>
        <a:lstStyle/>
        <a:p>
          <a:endParaRPr lang="ru-RU"/>
        </a:p>
      </dgm:t>
    </dgm:pt>
    <dgm:pt modelId="{ABA628DB-48E8-4644-A8A8-BC96EAC8739A}" type="pres">
      <dgm:prSet presAssocID="{444B82A0-DC1C-457C-93C1-D821BEE08DD2}" presName="node" presStyleLbl="node1" presStyleIdx="2" presStyleCnt="9" custScaleY="79630">
        <dgm:presLayoutVars>
          <dgm:bulletEnabled val="1"/>
        </dgm:presLayoutVars>
      </dgm:prSet>
      <dgm:spPr/>
      <dgm:t>
        <a:bodyPr/>
        <a:lstStyle/>
        <a:p>
          <a:endParaRPr lang="ru-RU"/>
        </a:p>
      </dgm:t>
    </dgm:pt>
    <dgm:pt modelId="{EB280704-C711-4BA6-AA9C-C92E1E55CEE6}" type="pres">
      <dgm:prSet presAssocID="{7D8CECB6-939B-4721-8FE8-BB7CF7FB99BF}" presName="sibTrans" presStyleCnt="0"/>
      <dgm:spPr/>
      <dgm:t>
        <a:bodyPr/>
        <a:lstStyle/>
        <a:p>
          <a:endParaRPr lang="ru-RU"/>
        </a:p>
      </dgm:t>
    </dgm:pt>
    <dgm:pt modelId="{3C7C32CE-FFDA-4731-B255-8295D04B0C18}" type="pres">
      <dgm:prSet presAssocID="{171E50E2-D4BC-45C2-AE3D-84B1FC5D5593}" presName="node" presStyleLbl="node1" presStyleIdx="3" presStyleCnt="9" custScaleX="103183" custScaleY="79434">
        <dgm:presLayoutVars>
          <dgm:bulletEnabled val="1"/>
        </dgm:presLayoutVars>
      </dgm:prSet>
      <dgm:spPr/>
      <dgm:t>
        <a:bodyPr/>
        <a:lstStyle/>
        <a:p>
          <a:endParaRPr lang="ru-RU"/>
        </a:p>
      </dgm:t>
    </dgm:pt>
    <dgm:pt modelId="{7E3A8CF9-5564-4DAB-B140-2715FE53FC8B}" type="pres">
      <dgm:prSet presAssocID="{2725D2BF-37B7-4932-8418-7305B49831D1}" presName="sibTrans" presStyleCnt="0"/>
      <dgm:spPr/>
      <dgm:t>
        <a:bodyPr/>
        <a:lstStyle/>
        <a:p>
          <a:endParaRPr lang="ru-RU"/>
        </a:p>
      </dgm:t>
    </dgm:pt>
    <dgm:pt modelId="{5528D755-DB44-4D2D-8055-FE994D781CEB}" type="pres">
      <dgm:prSet presAssocID="{2F4AF836-47C5-4C53-A5E4-3082A9C910AC}" presName="node" presStyleLbl="node1" presStyleIdx="4" presStyleCnt="9" custScaleY="78905" custLinFactNeighborX="2521" custLinFactNeighborY="2928">
        <dgm:presLayoutVars>
          <dgm:bulletEnabled val="1"/>
        </dgm:presLayoutVars>
      </dgm:prSet>
      <dgm:spPr/>
      <dgm:t>
        <a:bodyPr/>
        <a:lstStyle/>
        <a:p>
          <a:endParaRPr lang="ru-RU"/>
        </a:p>
      </dgm:t>
    </dgm:pt>
    <dgm:pt modelId="{F7FFCDD0-B644-4089-876D-3CA8F3CBF306}" type="pres">
      <dgm:prSet presAssocID="{5A379FA4-8FA8-4BF0-95ED-FC55FDD3712A}" presName="sibTrans" presStyleCnt="0"/>
      <dgm:spPr/>
      <dgm:t>
        <a:bodyPr/>
        <a:lstStyle/>
        <a:p>
          <a:endParaRPr lang="ru-RU"/>
        </a:p>
      </dgm:t>
    </dgm:pt>
    <dgm:pt modelId="{CA4D0801-91F5-4F31-81D8-DFADDF0C1896}" type="pres">
      <dgm:prSet presAssocID="{0D1CEEE5-A7AB-41D2-B543-202498DAC9CD}" presName="node" presStyleLbl="node1" presStyleIdx="5" presStyleCnt="9" custScaleY="79736" custLinFactNeighborX="1726" custLinFactNeighborY="3780">
        <dgm:presLayoutVars>
          <dgm:bulletEnabled val="1"/>
        </dgm:presLayoutVars>
      </dgm:prSet>
      <dgm:spPr/>
      <dgm:t>
        <a:bodyPr/>
        <a:lstStyle/>
        <a:p>
          <a:endParaRPr lang="ru-RU"/>
        </a:p>
      </dgm:t>
    </dgm:pt>
    <dgm:pt modelId="{9C22B5E4-77F6-4D1D-80E1-98989C96B809}" type="pres">
      <dgm:prSet presAssocID="{90D8052D-2B2C-4894-BA68-6C1EB6CEE305}" presName="sibTrans" presStyleCnt="0"/>
      <dgm:spPr/>
      <dgm:t>
        <a:bodyPr/>
        <a:lstStyle/>
        <a:p>
          <a:endParaRPr lang="ru-RU"/>
        </a:p>
      </dgm:t>
    </dgm:pt>
    <dgm:pt modelId="{0500F4BD-07E8-4469-AA01-5F2F56717539}" type="pres">
      <dgm:prSet presAssocID="{B5E5ADB0-8835-46A5-A975-FAFA6E8EB829}" presName="node" presStyleLbl="node1" presStyleIdx="6" presStyleCnt="9" custScaleY="75792">
        <dgm:presLayoutVars>
          <dgm:bulletEnabled val="1"/>
        </dgm:presLayoutVars>
      </dgm:prSet>
      <dgm:spPr/>
      <dgm:t>
        <a:bodyPr/>
        <a:lstStyle/>
        <a:p>
          <a:endParaRPr lang="ru-RU"/>
        </a:p>
      </dgm:t>
    </dgm:pt>
    <dgm:pt modelId="{9C69D993-1104-4CE2-8A8E-9093C0D91952}" type="pres">
      <dgm:prSet presAssocID="{43F3D527-3959-453F-A63A-A0AF83DEE450}" presName="sibTrans" presStyleCnt="0"/>
      <dgm:spPr/>
      <dgm:t>
        <a:bodyPr/>
        <a:lstStyle/>
        <a:p>
          <a:endParaRPr lang="ru-RU"/>
        </a:p>
      </dgm:t>
    </dgm:pt>
    <dgm:pt modelId="{BD237569-2B89-4588-B12D-416E9B8121BC}" type="pres">
      <dgm:prSet presAssocID="{FC2728FA-276D-4266-A18B-01D123293242}" presName="node" presStyleLbl="node1" presStyleIdx="7" presStyleCnt="9" custScaleY="70122" custLinFactNeighborX="4537" custLinFactNeighborY="-945">
        <dgm:presLayoutVars>
          <dgm:bulletEnabled val="1"/>
        </dgm:presLayoutVars>
      </dgm:prSet>
      <dgm:spPr/>
      <dgm:t>
        <a:bodyPr/>
        <a:lstStyle/>
        <a:p>
          <a:endParaRPr lang="ru-RU"/>
        </a:p>
      </dgm:t>
    </dgm:pt>
    <dgm:pt modelId="{85D1022D-E671-4B5E-A55A-56BD40D29BF5}" type="pres">
      <dgm:prSet presAssocID="{3348CB46-2C2D-497A-ABFF-474389F3F129}" presName="sibTrans" presStyleCnt="0"/>
      <dgm:spPr/>
      <dgm:t>
        <a:bodyPr/>
        <a:lstStyle/>
        <a:p>
          <a:endParaRPr lang="ru-RU"/>
        </a:p>
      </dgm:t>
    </dgm:pt>
    <dgm:pt modelId="{3F7CC135-48DB-4668-9DBD-1CCACA7F3AE4}" type="pres">
      <dgm:prSet presAssocID="{9B952724-ADBB-4AAE-8A05-A9AB35BB2615}" presName="node" presStyleLbl="node1" presStyleIdx="8" presStyleCnt="9" custScaleY="72012" custLinFactNeighborX="3317" custLinFactNeighborY="-945">
        <dgm:presLayoutVars>
          <dgm:bulletEnabled val="1"/>
        </dgm:presLayoutVars>
      </dgm:prSet>
      <dgm:spPr/>
      <dgm:t>
        <a:bodyPr/>
        <a:lstStyle/>
        <a:p>
          <a:endParaRPr lang="ru-RU"/>
        </a:p>
      </dgm:t>
    </dgm:pt>
  </dgm:ptLst>
  <dgm:cxnLst>
    <dgm:cxn modelId="{CF024236-7391-4BAF-ADBA-796EDC5B7A9F}" srcId="{1DFF91CD-4C4B-47F8-B7D5-BCA3EE2F7B76}" destId="{171E50E2-D4BC-45C2-AE3D-84B1FC5D5593}" srcOrd="3" destOrd="0" parTransId="{E31DBF7B-BCE1-4B89-B20C-732600143308}" sibTransId="{2725D2BF-37B7-4932-8418-7305B49831D1}"/>
    <dgm:cxn modelId="{F94DA057-39D7-4B81-B876-73436E5F5A7E}" srcId="{1DFF91CD-4C4B-47F8-B7D5-BCA3EE2F7B76}" destId="{FC2728FA-276D-4266-A18B-01D123293242}" srcOrd="7" destOrd="0" parTransId="{96F201BE-C00B-4805-83C4-77C2D062EF52}" sibTransId="{3348CB46-2C2D-497A-ABFF-474389F3F129}"/>
    <dgm:cxn modelId="{E3722166-2644-4346-9719-A59C891DE3AD}" srcId="{1DFF91CD-4C4B-47F8-B7D5-BCA3EE2F7B76}" destId="{B5E5ADB0-8835-46A5-A975-FAFA6E8EB829}" srcOrd="6" destOrd="0" parTransId="{2606252F-43ED-4344-A854-2538F3ABD44D}" sibTransId="{43F3D527-3959-453F-A63A-A0AF83DEE450}"/>
    <dgm:cxn modelId="{536D047F-DF9C-427A-9C5C-0620C80FE5BC}" type="presOf" srcId="{2F4AF836-47C5-4C53-A5E4-3082A9C910AC}" destId="{5528D755-DB44-4D2D-8055-FE994D781CEB}" srcOrd="0" destOrd="0" presId="urn:microsoft.com/office/officeart/2005/8/layout/default#3"/>
    <dgm:cxn modelId="{981D954F-65A3-4563-AE6A-A9124F6A29DC}" type="presOf" srcId="{0D1CEEE5-A7AB-41D2-B543-202498DAC9CD}" destId="{CA4D0801-91F5-4F31-81D8-DFADDF0C1896}" srcOrd="0" destOrd="0" presId="urn:microsoft.com/office/officeart/2005/8/layout/default#3"/>
    <dgm:cxn modelId="{DF9AF14E-A331-43B1-994F-FBF5A6595DB3}" type="presOf" srcId="{171E50E2-D4BC-45C2-AE3D-84B1FC5D5593}" destId="{3C7C32CE-FFDA-4731-B255-8295D04B0C18}" srcOrd="0" destOrd="0" presId="urn:microsoft.com/office/officeart/2005/8/layout/default#3"/>
    <dgm:cxn modelId="{D56F8E75-DA21-40AE-8992-8F4DA5805BDD}" type="presOf" srcId="{9B952724-ADBB-4AAE-8A05-A9AB35BB2615}" destId="{3F7CC135-48DB-4668-9DBD-1CCACA7F3AE4}" srcOrd="0" destOrd="0" presId="urn:microsoft.com/office/officeart/2005/8/layout/default#3"/>
    <dgm:cxn modelId="{E4ACF24F-49FE-490C-ACE3-720463163BFA}" type="presOf" srcId="{FC2728FA-276D-4266-A18B-01D123293242}" destId="{BD237569-2B89-4588-B12D-416E9B8121BC}" srcOrd="0" destOrd="0" presId="urn:microsoft.com/office/officeart/2005/8/layout/default#3"/>
    <dgm:cxn modelId="{95421DAF-29FC-442B-8299-E29A0356FF0B}" type="presOf" srcId="{1DFF91CD-4C4B-47F8-B7D5-BCA3EE2F7B76}" destId="{9709C97D-ADF8-4B7D-8DBF-511F77E7FB1F}" srcOrd="0" destOrd="0" presId="urn:microsoft.com/office/officeart/2005/8/layout/default#3"/>
    <dgm:cxn modelId="{6A77B3FF-0EBF-4602-8038-89D8DBC2C83F}" srcId="{1DFF91CD-4C4B-47F8-B7D5-BCA3EE2F7B76}" destId="{E70FD512-E14D-4C7A-950C-4191AF09E88D}" srcOrd="0" destOrd="0" parTransId="{84ABD238-9017-4D1B-AB87-81707C9EF1C1}" sibTransId="{CAB242DE-3990-469D-8555-C706B77B623C}"/>
    <dgm:cxn modelId="{67EC50D6-271F-41B4-B19C-8F5A8CA3CB74}" type="presOf" srcId="{B5E5ADB0-8835-46A5-A975-FAFA6E8EB829}" destId="{0500F4BD-07E8-4469-AA01-5F2F56717539}" srcOrd="0" destOrd="0" presId="urn:microsoft.com/office/officeart/2005/8/layout/default#3"/>
    <dgm:cxn modelId="{196004EA-09CF-4F58-B83F-8118B374D21A}" type="presOf" srcId="{C4955080-C1FC-4E27-8C70-E74438087815}" destId="{74B61592-E26E-408A-A699-AB083BFB38AD}" srcOrd="0" destOrd="0" presId="urn:microsoft.com/office/officeart/2005/8/layout/default#3"/>
    <dgm:cxn modelId="{F71EAF38-EB23-40D7-BAAC-6BEE31305883}" srcId="{1DFF91CD-4C4B-47F8-B7D5-BCA3EE2F7B76}" destId="{9B952724-ADBB-4AAE-8A05-A9AB35BB2615}" srcOrd="8" destOrd="0" parTransId="{96F32C3B-87E5-4371-B396-0C661BEE1BC8}" sibTransId="{34ED3970-55F1-49F1-8840-51A338DBFC6A}"/>
    <dgm:cxn modelId="{34E851EA-D7F7-43A9-B500-C5216C970CC6}" srcId="{1DFF91CD-4C4B-47F8-B7D5-BCA3EE2F7B76}" destId="{C4955080-C1FC-4E27-8C70-E74438087815}" srcOrd="1" destOrd="0" parTransId="{D70D292D-B2AD-4033-87A2-8B4CAD702C87}" sibTransId="{2E0E3956-BF09-4AFC-A126-613A42003B89}"/>
    <dgm:cxn modelId="{ADC6FFA6-A77E-49C5-97C3-5781B206AB77}" type="presOf" srcId="{E70FD512-E14D-4C7A-950C-4191AF09E88D}" destId="{76559D12-22B6-4D4F-B9E9-71E4B546A482}" srcOrd="0" destOrd="0" presId="urn:microsoft.com/office/officeart/2005/8/layout/default#3"/>
    <dgm:cxn modelId="{89590C86-2317-4578-B9DC-37C803978CED}" type="presOf" srcId="{444B82A0-DC1C-457C-93C1-D821BEE08DD2}" destId="{ABA628DB-48E8-4644-A8A8-BC96EAC8739A}" srcOrd="0" destOrd="0" presId="urn:microsoft.com/office/officeart/2005/8/layout/default#3"/>
    <dgm:cxn modelId="{169A1CC2-D952-471D-9A73-57E1A469BC09}" srcId="{1DFF91CD-4C4B-47F8-B7D5-BCA3EE2F7B76}" destId="{2F4AF836-47C5-4C53-A5E4-3082A9C910AC}" srcOrd="4" destOrd="0" parTransId="{9BE9E80A-CD5D-468E-809C-96E157F20478}" sibTransId="{5A379FA4-8FA8-4BF0-95ED-FC55FDD3712A}"/>
    <dgm:cxn modelId="{BB2B56F4-3A99-4EAB-9CC8-398D3B1FD6B0}" srcId="{1DFF91CD-4C4B-47F8-B7D5-BCA3EE2F7B76}" destId="{444B82A0-DC1C-457C-93C1-D821BEE08DD2}" srcOrd="2" destOrd="0" parTransId="{98F0D0B1-D186-45EF-BD21-2E1B5333E0CD}" sibTransId="{7D8CECB6-939B-4721-8FE8-BB7CF7FB99BF}"/>
    <dgm:cxn modelId="{E47A00DF-E1D5-432D-9CEC-4FDDB8C7C9B1}" srcId="{1DFF91CD-4C4B-47F8-B7D5-BCA3EE2F7B76}" destId="{0D1CEEE5-A7AB-41D2-B543-202498DAC9CD}" srcOrd="5" destOrd="0" parTransId="{A910D479-A4F0-405C-848A-1A2FBA3B7C9C}" sibTransId="{90D8052D-2B2C-4894-BA68-6C1EB6CEE305}"/>
    <dgm:cxn modelId="{C57F858D-E005-43CB-9DC9-F4A5B9C9EC03}" type="presParOf" srcId="{9709C97D-ADF8-4B7D-8DBF-511F77E7FB1F}" destId="{76559D12-22B6-4D4F-B9E9-71E4B546A482}" srcOrd="0" destOrd="0" presId="urn:microsoft.com/office/officeart/2005/8/layout/default#3"/>
    <dgm:cxn modelId="{8B7D564F-D7EE-4A36-887F-E6BABE11FC61}" type="presParOf" srcId="{9709C97D-ADF8-4B7D-8DBF-511F77E7FB1F}" destId="{F08C36B7-EFD7-448E-A525-09B61E484AA6}" srcOrd="1" destOrd="0" presId="urn:microsoft.com/office/officeart/2005/8/layout/default#3"/>
    <dgm:cxn modelId="{3E45263A-1041-4E90-8D3D-63E9CD1435EF}" type="presParOf" srcId="{9709C97D-ADF8-4B7D-8DBF-511F77E7FB1F}" destId="{74B61592-E26E-408A-A699-AB083BFB38AD}" srcOrd="2" destOrd="0" presId="urn:microsoft.com/office/officeart/2005/8/layout/default#3"/>
    <dgm:cxn modelId="{86FE9C88-9011-4F8C-99CC-207317488965}" type="presParOf" srcId="{9709C97D-ADF8-4B7D-8DBF-511F77E7FB1F}" destId="{9504E502-5A52-4181-B555-E6748E837550}" srcOrd="3" destOrd="0" presId="urn:microsoft.com/office/officeart/2005/8/layout/default#3"/>
    <dgm:cxn modelId="{A5FEB2C2-2020-436A-BAFA-AD7885A9DD52}" type="presParOf" srcId="{9709C97D-ADF8-4B7D-8DBF-511F77E7FB1F}" destId="{ABA628DB-48E8-4644-A8A8-BC96EAC8739A}" srcOrd="4" destOrd="0" presId="urn:microsoft.com/office/officeart/2005/8/layout/default#3"/>
    <dgm:cxn modelId="{518F1C29-4820-46A2-8C0D-86A703CF22E0}" type="presParOf" srcId="{9709C97D-ADF8-4B7D-8DBF-511F77E7FB1F}" destId="{EB280704-C711-4BA6-AA9C-C92E1E55CEE6}" srcOrd="5" destOrd="0" presId="urn:microsoft.com/office/officeart/2005/8/layout/default#3"/>
    <dgm:cxn modelId="{7900DB03-BB6A-4254-B1C0-229EDED084AB}" type="presParOf" srcId="{9709C97D-ADF8-4B7D-8DBF-511F77E7FB1F}" destId="{3C7C32CE-FFDA-4731-B255-8295D04B0C18}" srcOrd="6" destOrd="0" presId="urn:microsoft.com/office/officeart/2005/8/layout/default#3"/>
    <dgm:cxn modelId="{5295EDDD-8ADE-4BB4-ABD9-5E65075D114B}" type="presParOf" srcId="{9709C97D-ADF8-4B7D-8DBF-511F77E7FB1F}" destId="{7E3A8CF9-5564-4DAB-B140-2715FE53FC8B}" srcOrd="7" destOrd="0" presId="urn:microsoft.com/office/officeart/2005/8/layout/default#3"/>
    <dgm:cxn modelId="{18CD1B98-023F-4C94-A70B-381818FEBDF5}" type="presParOf" srcId="{9709C97D-ADF8-4B7D-8DBF-511F77E7FB1F}" destId="{5528D755-DB44-4D2D-8055-FE994D781CEB}" srcOrd="8" destOrd="0" presId="urn:microsoft.com/office/officeart/2005/8/layout/default#3"/>
    <dgm:cxn modelId="{459C5A27-F53D-4E4F-8EC5-3BA74969DE8A}" type="presParOf" srcId="{9709C97D-ADF8-4B7D-8DBF-511F77E7FB1F}" destId="{F7FFCDD0-B644-4089-876D-3CA8F3CBF306}" srcOrd="9" destOrd="0" presId="urn:microsoft.com/office/officeart/2005/8/layout/default#3"/>
    <dgm:cxn modelId="{19A45A32-2C6B-42E7-AA93-3BF6267BB40A}" type="presParOf" srcId="{9709C97D-ADF8-4B7D-8DBF-511F77E7FB1F}" destId="{CA4D0801-91F5-4F31-81D8-DFADDF0C1896}" srcOrd="10" destOrd="0" presId="urn:microsoft.com/office/officeart/2005/8/layout/default#3"/>
    <dgm:cxn modelId="{84BD0CDE-1DD1-4D01-81C9-A2B90CE95F40}" type="presParOf" srcId="{9709C97D-ADF8-4B7D-8DBF-511F77E7FB1F}" destId="{9C22B5E4-77F6-4D1D-80E1-98989C96B809}" srcOrd="11" destOrd="0" presId="urn:microsoft.com/office/officeart/2005/8/layout/default#3"/>
    <dgm:cxn modelId="{5F952F52-E67E-44D0-947F-5DBEAF168C9B}" type="presParOf" srcId="{9709C97D-ADF8-4B7D-8DBF-511F77E7FB1F}" destId="{0500F4BD-07E8-4469-AA01-5F2F56717539}" srcOrd="12" destOrd="0" presId="urn:microsoft.com/office/officeart/2005/8/layout/default#3"/>
    <dgm:cxn modelId="{0E47A142-6168-44E5-9BC8-D1E476506244}" type="presParOf" srcId="{9709C97D-ADF8-4B7D-8DBF-511F77E7FB1F}" destId="{9C69D993-1104-4CE2-8A8E-9093C0D91952}" srcOrd="13" destOrd="0" presId="urn:microsoft.com/office/officeart/2005/8/layout/default#3"/>
    <dgm:cxn modelId="{EB895170-D18B-4D99-A71A-051986390EA5}" type="presParOf" srcId="{9709C97D-ADF8-4B7D-8DBF-511F77E7FB1F}" destId="{BD237569-2B89-4588-B12D-416E9B8121BC}" srcOrd="14" destOrd="0" presId="urn:microsoft.com/office/officeart/2005/8/layout/default#3"/>
    <dgm:cxn modelId="{C8C1F092-6CC4-420C-8BE3-483B691E1902}" type="presParOf" srcId="{9709C97D-ADF8-4B7D-8DBF-511F77E7FB1F}" destId="{85D1022D-E671-4B5E-A55A-56BD40D29BF5}" srcOrd="15" destOrd="0" presId="urn:microsoft.com/office/officeart/2005/8/layout/default#3"/>
    <dgm:cxn modelId="{04C6E9B4-9F1B-4DAD-A6FB-0AADCA8EA840}" type="presParOf" srcId="{9709C97D-ADF8-4B7D-8DBF-511F77E7FB1F}" destId="{3F7CC135-48DB-4668-9DBD-1CCACA7F3AE4}" srcOrd="16" destOrd="0" presId="urn:microsoft.com/office/officeart/2005/8/layout/default#3"/>
  </dgm:cxnLst>
  <dgm:bg/>
  <dgm:whole/>
  <dgm:extLst>
    <a:ext uri="http://schemas.microsoft.com/office/drawing/2008/diagram">
      <dsp:dataModelExt xmlns:dsp="http://schemas.microsoft.com/office/drawing/2008/diagram" xmlns="" relId="rId4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1324B5A-B411-41F6-8206-17F4FA792B16}" type="doc">
      <dgm:prSet loTypeId="urn:microsoft.com/office/officeart/2005/8/layout/process2" loCatId="process" qsTypeId="urn:microsoft.com/office/officeart/2005/8/quickstyle/simple5" qsCatId="simple" csTypeId="urn:microsoft.com/office/officeart/2005/8/colors/colorful5" csCatId="colorful" phldr="1"/>
      <dgm:spPr/>
    </dgm:pt>
    <dgm:pt modelId="{FAD8028D-2D73-4607-9306-89AC4D66E18D}">
      <dgm:prSet phldrT="[Текст]" custT="1"/>
      <dgm:spPr/>
      <dgm:t>
        <a:bodyPr/>
        <a:lstStyle/>
        <a:p>
          <a:r>
            <a:rPr lang="ru-RU" sz="1400">
              <a:solidFill>
                <a:sysClr val="windowText" lastClr="000000"/>
              </a:solidFill>
            </a:rPr>
            <a:t>Орієнтувально-мотиваційний</a:t>
          </a:r>
        </a:p>
      </dgm:t>
    </dgm:pt>
    <dgm:pt modelId="{085C5F67-8380-4610-80B4-C9B7B2555F3B}" type="parTrans" cxnId="{8810F47C-1634-4167-A438-83D1B700DC37}">
      <dgm:prSet/>
      <dgm:spPr/>
      <dgm:t>
        <a:bodyPr/>
        <a:lstStyle/>
        <a:p>
          <a:endParaRPr lang="ru-RU"/>
        </a:p>
      </dgm:t>
    </dgm:pt>
    <dgm:pt modelId="{0FA2A167-44B9-4255-99E5-6967A5D83316}" type="sibTrans" cxnId="{8810F47C-1634-4167-A438-83D1B700DC37}">
      <dgm:prSet/>
      <dgm:spPr/>
      <dgm:t>
        <a:bodyPr/>
        <a:lstStyle/>
        <a:p>
          <a:endParaRPr lang="ru-RU"/>
        </a:p>
      </dgm:t>
    </dgm:pt>
    <dgm:pt modelId="{D938B1C6-213A-425A-9333-E9002948B68D}">
      <dgm:prSet phldrT="[Текст]" custT="1"/>
      <dgm:spPr/>
      <dgm:t>
        <a:bodyPr/>
        <a:lstStyle/>
        <a:p>
          <a:r>
            <a:rPr lang="ru-RU" sz="1400">
              <a:solidFill>
                <a:sysClr val="windowText" lastClr="000000"/>
              </a:solidFill>
            </a:rPr>
            <a:t>Операційно-виконавський</a:t>
          </a:r>
        </a:p>
      </dgm:t>
    </dgm:pt>
    <dgm:pt modelId="{C144E653-B3C5-4875-AE17-1795E200D705}" type="parTrans" cxnId="{950783B3-6E07-4A99-9B83-8937F37EA72B}">
      <dgm:prSet/>
      <dgm:spPr/>
      <dgm:t>
        <a:bodyPr/>
        <a:lstStyle/>
        <a:p>
          <a:endParaRPr lang="ru-RU"/>
        </a:p>
      </dgm:t>
    </dgm:pt>
    <dgm:pt modelId="{1FD15DDF-1BA6-4123-BF19-B7A736249690}" type="sibTrans" cxnId="{950783B3-6E07-4A99-9B83-8937F37EA72B}">
      <dgm:prSet/>
      <dgm:spPr/>
      <dgm:t>
        <a:bodyPr/>
        <a:lstStyle/>
        <a:p>
          <a:endParaRPr lang="ru-RU"/>
        </a:p>
      </dgm:t>
    </dgm:pt>
    <dgm:pt modelId="{4F07B7E5-2BF6-46E9-AD46-20D2DB592168}">
      <dgm:prSet phldrT="[Текст]" custT="1"/>
      <dgm:spPr/>
      <dgm:t>
        <a:bodyPr/>
        <a:lstStyle/>
        <a:p>
          <a:r>
            <a:rPr lang="ru-RU" sz="1400">
              <a:solidFill>
                <a:sysClr val="windowText" lastClr="000000"/>
              </a:solidFill>
            </a:rPr>
            <a:t>Рефлексивно-оцінювальний</a:t>
          </a:r>
        </a:p>
      </dgm:t>
    </dgm:pt>
    <dgm:pt modelId="{B6C91007-2F0D-49F9-A7A8-53423F9C0528}" type="parTrans" cxnId="{BD42EB6E-0FC5-4382-A6F5-1E5C13C11CC7}">
      <dgm:prSet/>
      <dgm:spPr/>
      <dgm:t>
        <a:bodyPr/>
        <a:lstStyle/>
        <a:p>
          <a:endParaRPr lang="ru-RU"/>
        </a:p>
      </dgm:t>
    </dgm:pt>
    <dgm:pt modelId="{5E8D937B-C7DF-4F89-94BB-00DACC849E5B}" type="sibTrans" cxnId="{BD42EB6E-0FC5-4382-A6F5-1E5C13C11CC7}">
      <dgm:prSet/>
      <dgm:spPr/>
      <dgm:t>
        <a:bodyPr/>
        <a:lstStyle/>
        <a:p>
          <a:endParaRPr lang="ru-RU"/>
        </a:p>
      </dgm:t>
    </dgm:pt>
    <dgm:pt modelId="{579B3A77-BCD1-4BC6-B77B-D40D7FDD8BF1}" type="pres">
      <dgm:prSet presAssocID="{61324B5A-B411-41F6-8206-17F4FA792B16}" presName="linearFlow" presStyleCnt="0">
        <dgm:presLayoutVars>
          <dgm:resizeHandles val="exact"/>
        </dgm:presLayoutVars>
      </dgm:prSet>
      <dgm:spPr/>
    </dgm:pt>
    <dgm:pt modelId="{88CD48EC-57AD-4BEF-A79F-9A16B8908DF5}" type="pres">
      <dgm:prSet presAssocID="{FAD8028D-2D73-4607-9306-89AC4D66E18D}" presName="node" presStyleLbl="node1" presStyleIdx="0" presStyleCnt="3">
        <dgm:presLayoutVars>
          <dgm:bulletEnabled val="1"/>
        </dgm:presLayoutVars>
      </dgm:prSet>
      <dgm:spPr/>
      <dgm:t>
        <a:bodyPr/>
        <a:lstStyle/>
        <a:p>
          <a:endParaRPr lang="ru-RU"/>
        </a:p>
      </dgm:t>
    </dgm:pt>
    <dgm:pt modelId="{E7687401-A3BE-4474-884E-2262AD8B82E9}" type="pres">
      <dgm:prSet presAssocID="{0FA2A167-44B9-4255-99E5-6967A5D83316}" presName="sibTrans" presStyleLbl="sibTrans2D1" presStyleIdx="0" presStyleCnt="2"/>
      <dgm:spPr/>
      <dgm:t>
        <a:bodyPr/>
        <a:lstStyle/>
        <a:p>
          <a:endParaRPr lang="ru-RU"/>
        </a:p>
      </dgm:t>
    </dgm:pt>
    <dgm:pt modelId="{7C654056-D857-4A00-8523-FC6B37A8C488}" type="pres">
      <dgm:prSet presAssocID="{0FA2A167-44B9-4255-99E5-6967A5D83316}" presName="connectorText" presStyleLbl="sibTrans2D1" presStyleIdx="0" presStyleCnt="2"/>
      <dgm:spPr/>
      <dgm:t>
        <a:bodyPr/>
        <a:lstStyle/>
        <a:p>
          <a:endParaRPr lang="ru-RU"/>
        </a:p>
      </dgm:t>
    </dgm:pt>
    <dgm:pt modelId="{E17E30F8-B527-4CD9-B62E-35E94BFB2ADF}" type="pres">
      <dgm:prSet presAssocID="{D938B1C6-213A-425A-9333-E9002948B68D}" presName="node" presStyleLbl="node1" presStyleIdx="1" presStyleCnt="3">
        <dgm:presLayoutVars>
          <dgm:bulletEnabled val="1"/>
        </dgm:presLayoutVars>
      </dgm:prSet>
      <dgm:spPr/>
      <dgm:t>
        <a:bodyPr/>
        <a:lstStyle/>
        <a:p>
          <a:endParaRPr lang="ru-RU"/>
        </a:p>
      </dgm:t>
    </dgm:pt>
    <dgm:pt modelId="{431A3E38-9513-4E4C-A4E7-0D9C88924DDD}" type="pres">
      <dgm:prSet presAssocID="{1FD15DDF-1BA6-4123-BF19-B7A736249690}" presName="sibTrans" presStyleLbl="sibTrans2D1" presStyleIdx="1" presStyleCnt="2"/>
      <dgm:spPr/>
      <dgm:t>
        <a:bodyPr/>
        <a:lstStyle/>
        <a:p>
          <a:endParaRPr lang="ru-RU"/>
        </a:p>
      </dgm:t>
    </dgm:pt>
    <dgm:pt modelId="{8175C5F5-D9FF-4B1E-AA67-589D895EE62F}" type="pres">
      <dgm:prSet presAssocID="{1FD15DDF-1BA6-4123-BF19-B7A736249690}" presName="connectorText" presStyleLbl="sibTrans2D1" presStyleIdx="1" presStyleCnt="2"/>
      <dgm:spPr/>
      <dgm:t>
        <a:bodyPr/>
        <a:lstStyle/>
        <a:p>
          <a:endParaRPr lang="ru-RU"/>
        </a:p>
      </dgm:t>
    </dgm:pt>
    <dgm:pt modelId="{521E1AE0-D158-4B2A-9214-E66C082FD01C}" type="pres">
      <dgm:prSet presAssocID="{4F07B7E5-2BF6-46E9-AD46-20D2DB592168}" presName="node" presStyleLbl="node1" presStyleIdx="2" presStyleCnt="3">
        <dgm:presLayoutVars>
          <dgm:bulletEnabled val="1"/>
        </dgm:presLayoutVars>
      </dgm:prSet>
      <dgm:spPr/>
      <dgm:t>
        <a:bodyPr/>
        <a:lstStyle/>
        <a:p>
          <a:endParaRPr lang="ru-RU"/>
        </a:p>
      </dgm:t>
    </dgm:pt>
  </dgm:ptLst>
  <dgm:cxnLst>
    <dgm:cxn modelId="{E5CE422D-FECB-419F-9BB9-714DA42493B5}" type="presOf" srcId="{61324B5A-B411-41F6-8206-17F4FA792B16}" destId="{579B3A77-BCD1-4BC6-B77B-D40D7FDD8BF1}" srcOrd="0" destOrd="0" presId="urn:microsoft.com/office/officeart/2005/8/layout/process2"/>
    <dgm:cxn modelId="{054469E2-E003-4F1B-93B7-6437CF520674}" type="presOf" srcId="{FAD8028D-2D73-4607-9306-89AC4D66E18D}" destId="{88CD48EC-57AD-4BEF-A79F-9A16B8908DF5}" srcOrd="0" destOrd="0" presId="urn:microsoft.com/office/officeart/2005/8/layout/process2"/>
    <dgm:cxn modelId="{0B198294-2035-4409-B800-1CA3980FA683}" type="presOf" srcId="{0FA2A167-44B9-4255-99E5-6967A5D83316}" destId="{E7687401-A3BE-4474-884E-2262AD8B82E9}" srcOrd="0" destOrd="0" presId="urn:microsoft.com/office/officeart/2005/8/layout/process2"/>
    <dgm:cxn modelId="{8810F47C-1634-4167-A438-83D1B700DC37}" srcId="{61324B5A-B411-41F6-8206-17F4FA792B16}" destId="{FAD8028D-2D73-4607-9306-89AC4D66E18D}" srcOrd="0" destOrd="0" parTransId="{085C5F67-8380-4610-80B4-C9B7B2555F3B}" sibTransId="{0FA2A167-44B9-4255-99E5-6967A5D83316}"/>
    <dgm:cxn modelId="{BD42EB6E-0FC5-4382-A6F5-1E5C13C11CC7}" srcId="{61324B5A-B411-41F6-8206-17F4FA792B16}" destId="{4F07B7E5-2BF6-46E9-AD46-20D2DB592168}" srcOrd="2" destOrd="0" parTransId="{B6C91007-2F0D-49F9-A7A8-53423F9C0528}" sibTransId="{5E8D937B-C7DF-4F89-94BB-00DACC849E5B}"/>
    <dgm:cxn modelId="{784C74F2-C7BA-46A3-9031-E80CBA8229E8}" type="presOf" srcId="{0FA2A167-44B9-4255-99E5-6967A5D83316}" destId="{7C654056-D857-4A00-8523-FC6B37A8C488}" srcOrd="1" destOrd="0" presId="urn:microsoft.com/office/officeart/2005/8/layout/process2"/>
    <dgm:cxn modelId="{088DBF9F-92ED-4EB6-9B76-B5095738B85D}" type="presOf" srcId="{1FD15DDF-1BA6-4123-BF19-B7A736249690}" destId="{431A3E38-9513-4E4C-A4E7-0D9C88924DDD}" srcOrd="0" destOrd="0" presId="urn:microsoft.com/office/officeart/2005/8/layout/process2"/>
    <dgm:cxn modelId="{49B5F69C-570C-4642-A619-3483D26E1955}" type="presOf" srcId="{4F07B7E5-2BF6-46E9-AD46-20D2DB592168}" destId="{521E1AE0-D158-4B2A-9214-E66C082FD01C}" srcOrd="0" destOrd="0" presId="urn:microsoft.com/office/officeart/2005/8/layout/process2"/>
    <dgm:cxn modelId="{950783B3-6E07-4A99-9B83-8937F37EA72B}" srcId="{61324B5A-B411-41F6-8206-17F4FA792B16}" destId="{D938B1C6-213A-425A-9333-E9002948B68D}" srcOrd="1" destOrd="0" parTransId="{C144E653-B3C5-4875-AE17-1795E200D705}" sibTransId="{1FD15DDF-1BA6-4123-BF19-B7A736249690}"/>
    <dgm:cxn modelId="{EFFCF5DF-E4F2-457C-8AA6-5D7533BE92D1}" type="presOf" srcId="{D938B1C6-213A-425A-9333-E9002948B68D}" destId="{E17E30F8-B527-4CD9-B62E-35E94BFB2ADF}" srcOrd="0" destOrd="0" presId="urn:microsoft.com/office/officeart/2005/8/layout/process2"/>
    <dgm:cxn modelId="{40766BDD-ECED-4D1D-8BF7-171BDB77D125}" type="presOf" srcId="{1FD15DDF-1BA6-4123-BF19-B7A736249690}" destId="{8175C5F5-D9FF-4B1E-AA67-589D895EE62F}" srcOrd="1" destOrd="0" presId="urn:microsoft.com/office/officeart/2005/8/layout/process2"/>
    <dgm:cxn modelId="{FE1B5E23-5ADC-4B96-BDD4-50FDA0BF2470}" type="presParOf" srcId="{579B3A77-BCD1-4BC6-B77B-D40D7FDD8BF1}" destId="{88CD48EC-57AD-4BEF-A79F-9A16B8908DF5}" srcOrd="0" destOrd="0" presId="urn:microsoft.com/office/officeart/2005/8/layout/process2"/>
    <dgm:cxn modelId="{4D1B1ADE-A712-4392-B00B-EEEA6FE939C6}" type="presParOf" srcId="{579B3A77-BCD1-4BC6-B77B-D40D7FDD8BF1}" destId="{E7687401-A3BE-4474-884E-2262AD8B82E9}" srcOrd="1" destOrd="0" presId="urn:microsoft.com/office/officeart/2005/8/layout/process2"/>
    <dgm:cxn modelId="{4D29CF3D-B98A-4FF8-A3E6-92821910F5FA}" type="presParOf" srcId="{E7687401-A3BE-4474-884E-2262AD8B82E9}" destId="{7C654056-D857-4A00-8523-FC6B37A8C488}" srcOrd="0" destOrd="0" presId="urn:microsoft.com/office/officeart/2005/8/layout/process2"/>
    <dgm:cxn modelId="{DBDCA244-7749-46FC-875D-67386CA3FB32}" type="presParOf" srcId="{579B3A77-BCD1-4BC6-B77B-D40D7FDD8BF1}" destId="{E17E30F8-B527-4CD9-B62E-35E94BFB2ADF}" srcOrd="2" destOrd="0" presId="urn:microsoft.com/office/officeart/2005/8/layout/process2"/>
    <dgm:cxn modelId="{B0DC0A7D-D99E-486F-9183-42263A391C27}" type="presParOf" srcId="{579B3A77-BCD1-4BC6-B77B-D40D7FDD8BF1}" destId="{431A3E38-9513-4E4C-A4E7-0D9C88924DDD}" srcOrd="3" destOrd="0" presId="urn:microsoft.com/office/officeart/2005/8/layout/process2"/>
    <dgm:cxn modelId="{6683CAB7-1045-40BA-A56A-3C48F6F25F42}" type="presParOf" srcId="{431A3E38-9513-4E4C-A4E7-0D9C88924DDD}" destId="{8175C5F5-D9FF-4B1E-AA67-589D895EE62F}" srcOrd="0" destOrd="0" presId="urn:microsoft.com/office/officeart/2005/8/layout/process2"/>
    <dgm:cxn modelId="{58B95A90-17BA-46DE-A92C-1C51A2160E32}" type="presParOf" srcId="{579B3A77-BCD1-4BC6-B77B-D40D7FDD8BF1}" destId="{521E1AE0-D158-4B2A-9214-E66C082FD01C}" srcOrd="4" destOrd="0" presId="urn:microsoft.com/office/officeart/2005/8/layout/process2"/>
  </dgm:cxnLst>
  <dgm:bg/>
  <dgm:whole/>
  <dgm:extLst>
    <a:ext uri="http://schemas.microsoft.com/office/drawing/2008/diagram">
      <dsp:dataModelExt xmlns:dsp="http://schemas.microsoft.com/office/drawing/2008/diagram" xmlns="" relId="rId4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B23F238-F734-486B-B4BB-3BD69A5B45F0}"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ru-RU"/>
        </a:p>
      </dgm:t>
    </dgm:pt>
    <dgm:pt modelId="{503135D0-BA32-471C-B5BD-F6FD391D6F59}">
      <dgm:prSet phldrT="[Текст]"/>
      <dgm:spPr/>
      <dgm:t>
        <a:bodyPr/>
        <a:lstStyle/>
        <a:p>
          <a:r>
            <a:rPr lang="ru-RU"/>
            <a:t>Рефлексивні вміння</a:t>
          </a:r>
        </a:p>
      </dgm:t>
    </dgm:pt>
    <dgm:pt modelId="{CCC9426C-5781-469A-A044-2CC57C5C00FC}" type="parTrans" cxnId="{8DFDDC2D-9EC0-4C8B-A7BF-54B85474D298}">
      <dgm:prSet/>
      <dgm:spPr/>
      <dgm:t>
        <a:bodyPr/>
        <a:lstStyle/>
        <a:p>
          <a:endParaRPr lang="ru-RU"/>
        </a:p>
      </dgm:t>
    </dgm:pt>
    <dgm:pt modelId="{E2968FF6-C35C-4776-B6D7-98B36AC2F344}" type="sibTrans" cxnId="{8DFDDC2D-9EC0-4C8B-A7BF-54B85474D298}">
      <dgm:prSet/>
      <dgm:spPr/>
      <dgm:t>
        <a:bodyPr/>
        <a:lstStyle/>
        <a:p>
          <a:endParaRPr lang="ru-RU"/>
        </a:p>
      </dgm:t>
    </dgm:pt>
    <dgm:pt modelId="{5DE572B4-3BCC-434B-9E20-240774896587}">
      <dgm:prSet phldrT="[Текст]" custT="1"/>
      <dgm:spPr/>
      <dgm:t>
        <a:bodyPr/>
        <a:lstStyle/>
        <a:p>
          <a:r>
            <a:rPr lang="ru-RU" sz="1200"/>
            <a:t>уміння виконувати завдання для виконання якого бракує знань;</a:t>
          </a:r>
        </a:p>
      </dgm:t>
    </dgm:pt>
    <dgm:pt modelId="{3829DE61-F1DE-49C0-BC73-50489E9C36A4}" type="parTrans" cxnId="{909092BB-E286-4932-95CF-76F74E2A9C93}">
      <dgm:prSet/>
      <dgm:spPr/>
      <dgm:t>
        <a:bodyPr/>
        <a:lstStyle/>
        <a:p>
          <a:endParaRPr lang="ru-RU"/>
        </a:p>
      </dgm:t>
    </dgm:pt>
    <dgm:pt modelId="{5C29646F-FC9A-41D6-8DA4-6CB0EE391C0B}" type="sibTrans" cxnId="{909092BB-E286-4932-95CF-76F74E2A9C93}">
      <dgm:prSet/>
      <dgm:spPr/>
      <dgm:t>
        <a:bodyPr/>
        <a:lstStyle/>
        <a:p>
          <a:endParaRPr lang="ru-RU"/>
        </a:p>
      </dgm:t>
    </dgm:pt>
    <dgm:pt modelId="{9A7C1B58-16ED-4296-A30A-DD80AE337666}">
      <dgm:prSet phldrT="[Текст]" custT="1"/>
      <dgm:spPr/>
      <dgm:t>
        <a:bodyPr/>
        <a:lstStyle/>
        <a:p>
          <a:r>
            <a:rPr lang="ru-RU" sz="1200"/>
            <a:t>відповідати на запитання: "Чого потрібно навчитися для виконання поставленого завдання".</a:t>
          </a:r>
        </a:p>
      </dgm:t>
    </dgm:pt>
    <dgm:pt modelId="{52AFD4A5-28D8-4D51-AEB8-64004EF01359}" type="parTrans" cxnId="{8F1BC9C6-3CAF-42E4-8536-DE6CC6DF38AB}">
      <dgm:prSet/>
      <dgm:spPr/>
      <dgm:t>
        <a:bodyPr/>
        <a:lstStyle/>
        <a:p>
          <a:endParaRPr lang="ru-RU"/>
        </a:p>
      </dgm:t>
    </dgm:pt>
    <dgm:pt modelId="{FADAEA61-108A-42F9-A080-AEBFE882003C}" type="sibTrans" cxnId="{8F1BC9C6-3CAF-42E4-8536-DE6CC6DF38AB}">
      <dgm:prSet/>
      <dgm:spPr/>
      <dgm:t>
        <a:bodyPr/>
        <a:lstStyle/>
        <a:p>
          <a:endParaRPr lang="ru-RU"/>
        </a:p>
      </dgm:t>
    </dgm:pt>
    <dgm:pt modelId="{5FD2C67B-A0F6-42EE-8C3A-6ECD368E6B35}">
      <dgm:prSet phldrT="[Текст]" custT="1"/>
      <dgm:spPr/>
      <dgm:t>
        <a:bodyPr/>
        <a:lstStyle/>
        <a:p>
          <a:r>
            <a:rPr lang="ru-RU" sz="1200"/>
            <a:t>вступати в діалог;</a:t>
          </a:r>
        </a:p>
      </dgm:t>
    </dgm:pt>
    <dgm:pt modelId="{5D67B74C-ABC2-4609-8098-D06C60690E07}" type="parTrans" cxnId="{6AC2B528-9BD8-4C30-AB7C-0F8145BC7AC6}">
      <dgm:prSet/>
      <dgm:spPr/>
      <dgm:t>
        <a:bodyPr/>
        <a:lstStyle/>
        <a:p>
          <a:endParaRPr lang="ru-RU"/>
        </a:p>
      </dgm:t>
    </dgm:pt>
    <dgm:pt modelId="{E175750A-E9C1-479A-A93E-2EC68EB47E1C}" type="sibTrans" cxnId="{6AC2B528-9BD8-4C30-AB7C-0F8145BC7AC6}">
      <dgm:prSet/>
      <dgm:spPr/>
      <dgm:t>
        <a:bodyPr/>
        <a:lstStyle/>
        <a:p>
          <a:endParaRPr lang="ru-RU"/>
        </a:p>
      </dgm:t>
    </dgm:pt>
    <dgm:pt modelId="{0159ED95-5F19-40D9-863A-708D8F0FEA2B}">
      <dgm:prSet phldrT="[Текст]" custT="1"/>
      <dgm:spPr/>
      <dgm:t>
        <a:bodyPr/>
        <a:lstStyle/>
        <a:p>
          <a:r>
            <a:rPr lang="ru-RU" sz="1200"/>
            <a:t>брати інтерв</a:t>
          </a:r>
          <a:r>
            <a:rPr lang="en-US" sz="1200"/>
            <a:t>'</a:t>
          </a:r>
          <a:r>
            <a:rPr lang="ru-RU" sz="1200"/>
            <a:t>ю.</a:t>
          </a:r>
        </a:p>
      </dgm:t>
    </dgm:pt>
    <dgm:pt modelId="{7A8BEE37-7F1B-4C55-8156-582B721C912C}" type="parTrans" cxnId="{9227B237-E0C2-4789-A459-43A0DC816CC7}">
      <dgm:prSet/>
      <dgm:spPr/>
      <dgm:t>
        <a:bodyPr/>
        <a:lstStyle/>
        <a:p>
          <a:endParaRPr lang="ru-RU"/>
        </a:p>
      </dgm:t>
    </dgm:pt>
    <dgm:pt modelId="{64534ACA-E3A7-46D4-83D6-8F2C02D0933E}" type="sibTrans" cxnId="{9227B237-E0C2-4789-A459-43A0DC816CC7}">
      <dgm:prSet/>
      <dgm:spPr/>
      <dgm:t>
        <a:bodyPr/>
        <a:lstStyle/>
        <a:p>
          <a:endParaRPr lang="ru-RU"/>
        </a:p>
      </dgm:t>
    </dgm:pt>
    <dgm:pt modelId="{C839CE85-BFC0-4326-B835-3D856CCF9958}">
      <dgm:prSet phldrT="[Текст]" custT="1"/>
      <dgm:spPr/>
      <dgm:t>
        <a:bodyPr/>
        <a:lstStyle/>
        <a:p>
          <a:r>
            <a:rPr lang="ru-RU" sz="1200"/>
            <a:t>побачити проблему.</a:t>
          </a:r>
        </a:p>
      </dgm:t>
    </dgm:pt>
    <dgm:pt modelId="{7379D6FE-1F5E-4510-AC70-B8F90871D026}" type="parTrans" cxnId="{6B84C7FF-F662-4CC6-B174-90B8D07AE9C0}">
      <dgm:prSet/>
      <dgm:spPr/>
      <dgm:t>
        <a:bodyPr/>
        <a:lstStyle/>
        <a:p>
          <a:endParaRPr lang="ru-RU"/>
        </a:p>
      </dgm:t>
    </dgm:pt>
    <dgm:pt modelId="{A68C00C3-0CED-42CD-AC2E-E3B1C70360B0}" type="sibTrans" cxnId="{6B84C7FF-F662-4CC6-B174-90B8D07AE9C0}">
      <dgm:prSet/>
      <dgm:spPr/>
      <dgm:t>
        <a:bodyPr/>
        <a:lstStyle/>
        <a:p>
          <a:endParaRPr lang="ru-RU"/>
        </a:p>
      </dgm:t>
    </dgm:pt>
    <dgm:pt modelId="{201F305B-F65A-44FE-AD8E-5375F3928D21}">
      <dgm:prSet phldrT="[Текст]"/>
      <dgm:spPr/>
      <dgm:t>
        <a:bodyPr/>
        <a:lstStyle/>
        <a:p>
          <a:r>
            <a:rPr lang="ru-RU"/>
            <a:t>Комунікативні вміння</a:t>
          </a:r>
        </a:p>
      </dgm:t>
    </dgm:pt>
    <dgm:pt modelId="{B7B15B39-2ED0-4462-A31A-5DCAEF5F5B2F}" type="sibTrans" cxnId="{699F67EC-3003-4B52-B142-90A8E41824F6}">
      <dgm:prSet/>
      <dgm:spPr/>
      <dgm:t>
        <a:bodyPr/>
        <a:lstStyle/>
        <a:p>
          <a:endParaRPr lang="ru-RU"/>
        </a:p>
      </dgm:t>
    </dgm:pt>
    <dgm:pt modelId="{780FAF7D-8350-4BA0-B7A6-6411C5D63806}" type="parTrans" cxnId="{699F67EC-3003-4B52-B142-90A8E41824F6}">
      <dgm:prSet/>
      <dgm:spPr/>
      <dgm:t>
        <a:bodyPr/>
        <a:lstStyle/>
        <a:p>
          <a:endParaRPr lang="ru-RU"/>
        </a:p>
      </dgm:t>
    </dgm:pt>
    <dgm:pt modelId="{B0510752-A0E4-414C-B040-73D7C0BB25CC}">
      <dgm:prSet phldrT="[Текст]" custT="1"/>
      <dgm:spPr/>
      <dgm:t>
        <a:bodyPr/>
        <a:lstStyle/>
        <a:p>
          <a:r>
            <a:rPr lang="ru-RU" sz="1200"/>
            <a:t>знаходити способи їх перевірки;</a:t>
          </a:r>
        </a:p>
      </dgm:t>
    </dgm:pt>
    <dgm:pt modelId="{71AA8CEE-A21A-46A8-BA75-5D858C6A0B51}" type="sibTrans" cxnId="{6E97CEE2-3B40-41DE-ADC2-A3E0B7E0638B}">
      <dgm:prSet/>
      <dgm:spPr/>
      <dgm:t>
        <a:bodyPr/>
        <a:lstStyle/>
        <a:p>
          <a:endParaRPr lang="ru-RU"/>
        </a:p>
      </dgm:t>
    </dgm:pt>
    <dgm:pt modelId="{A7AA99E6-B6DC-48F9-BC61-0D103B39E2A2}" type="parTrans" cxnId="{6E97CEE2-3B40-41DE-ADC2-A3E0B7E0638B}">
      <dgm:prSet/>
      <dgm:spPr/>
      <dgm:t>
        <a:bodyPr/>
        <a:lstStyle/>
        <a:p>
          <a:endParaRPr lang="ru-RU"/>
        </a:p>
      </dgm:t>
    </dgm:pt>
    <dgm:pt modelId="{B3440626-C7C5-4BAB-BAA6-1DF7E90C8B14}">
      <dgm:prSet phldrT="[Текст]" custT="1"/>
      <dgm:spPr/>
      <dgm:t>
        <a:bodyPr/>
        <a:lstStyle/>
        <a:p>
          <a:r>
            <a:rPr lang="ru-RU" sz="1200"/>
            <a:t>висувати гіпотези;</a:t>
          </a:r>
        </a:p>
      </dgm:t>
    </dgm:pt>
    <dgm:pt modelId="{1F3FE7F2-0FD5-4931-9509-5B4C92D523FD}" type="sibTrans" cxnId="{88547521-CF66-4A61-8ACA-73DCB509C0F6}">
      <dgm:prSet/>
      <dgm:spPr/>
      <dgm:t>
        <a:bodyPr/>
        <a:lstStyle/>
        <a:p>
          <a:endParaRPr lang="ru-RU"/>
        </a:p>
      </dgm:t>
    </dgm:pt>
    <dgm:pt modelId="{104B776E-9541-4A82-A675-418CB5862C1F}" type="parTrans" cxnId="{88547521-CF66-4A61-8ACA-73DCB509C0F6}">
      <dgm:prSet/>
      <dgm:spPr/>
      <dgm:t>
        <a:bodyPr/>
        <a:lstStyle/>
        <a:p>
          <a:endParaRPr lang="ru-RU"/>
        </a:p>
      </dgm:t>
    </dgm:pt>
    <dgm:pt modelId="{4C137491-9EC0-4259-B456-F21F32D6322E}">
      <dgm:prSet phldrT="[Текст]"/>
      <dgm:spPr/>
      <dgm:t>
        <a:bodyPr/>
        <a:lstStyle/>
        <a:p>
          <a:r>
            <a:rPr lang="ru-RU"/>
            <a:t>Пошукові (дослідницькі) уміння</a:t>
          </a:r>
        </a:p>
      </dgm:t>
    </dgm:pt>
    <dgm:pt modelId="{EC84BD13-746E-4FC3-AA4A-6E132BBA4AC7}" type="sibTrans" cxnId="{D74E43EC-A600-4A3E-85A0-9E62710AD0D5}">
      <dgm:prSet/>
      <dgm:spPr/>
      <dgm:t>
        <a:bodyPr/>
        <a:lstStyle/>
        <a:p>
          <a:endParaRPr lang="ru-RU"/>
        </a:p>
      </dgm:t>
    </dgm:pt>
    <dgm:pt modelId="{89F2E189-4D56-4CB8-BDD9-3B2F62956C1B}" type="parTrans" cxnId="{D74E43EC-A600-4A3E-85A0-9E62710AD0D5}">
      <dgm:prSet/>
      <dgm:spPr/>
      <dgm:t>
        <a:bodyPr/>
        <a:lstStyle/>
        <a:p>
          <a:endParaRPr lang="ru-RU"/>
        </a:p>
      </dgm:t>
    </dgm:pt>
    <dgm:pt modelId="{1D89799A-D021-401A-8C62-33310D042732}">
      <dgm:prSet phldrT="[Текст]"/>
      <dgm:spPr/>
      <dgm:t>
        <a:bodyPr/>
        <a:lstStyle/>
        <a:p>
          <a:endParaRPr lang="ru-RU" sz="1100"/>
        </a:p>
      </dgm:t>
    </dgm:pt>
    <dgm:pt modelId="{C714C516-ADF4-4D06-8403-A610975DDE42}" type="parTrans" cxnId="{CB9CBE11-2A76-4261-B27E-18C99BDEF951}">
      <dgm:prSet/>
      <dgm:spPr/>
      <dgm:t>
        <a:bodyPr/>
        <a:lstStyle/>
        <a:p>
          <a:endParaRPr lang="ru-RU"/>
        </a:p>
      </dgm:t>
    </dgm:pt>
    <dgm:pt modelId="{92C40BA3-3D34-42DB-A4A9-28A053872F7E}" type="sibTrans" cxnId="{CB9CBE11-2A76-4261-B27E-18C99BDEF951}">
      <dgm:prSet/>
      <dgm:spPr/>
      <dgm:t>
        <a:bodyPr/>
        <a:lstStyle/>
        <a:p>
          <a:endParaRPr lang="ru-RU"/>
        </a:p>
      </dgm:t>
    </dgm:pt>
    <dgm:pt modelId="{3B0EDF1E-6119-4616-88A3-98F4BA426E9A}">
      <dgm:prSet phldrT="[Текст]" custT="1"/>
      <dgm:spPr/>
      <dgm:t>
        <a:bodyPr/>
        <a:lstStyle/>
        <a:p>
          <a:r>
            <a:rPr lang="ru-RU" sz="1200"/>
            <a:t>самостійно знаходити відсутню інформацію.</a:t>
          </a:r>
        </a:p>
      </dgm:t>
    </dgm:pt>
    <dgm:pt modelId="{C90B4975-B4FF-4D0A-943F-8389AE8C2B50}" type="parTrans" cxnId="{C9D8A3D5-5037-436E-BFC1-5D4E0E1633F1}">
      <dgm:prSet/>
      <dgm:spPr/>
      <dgm:t>
        <a:bodyPr/>
        <a:lstStyle/>
        <a:p>
          <a:endParaRPr lang="ru-RU"/>
        </a:p>
      </dgm:t>
    </dgm:pt>
    <dgm:pt modelId="{868EAD4B-CECF-40C2-A70B-2159CFF025FC}" type="sibTrans" cxnId="{C9D8A3D5-5037-436E-BFC1-5D4E0E1633F1}">
      <dgm:prSet/>
      <dgm:spPr/>
      <dgm:t>
        <a:bodyPr/>
        <a:lstStyle/>
        <a:p>
          <a:endParaRPr lang="ru-RU"/>
        </a:p>
      </dgm:t>
    </dgm:pt>
    <dgm:pt modelId="{DE3D0E98-4D1D-42F7-87E3-9CBAD0BEAA75}">
      <dgm:prSet phldrT="[Текст]" custT="1"/>
      <dgm:spPr/>
      <dgm:t>
        <a:bodyPr/>
        <a:lstStyle/>
        <a:p>
          <a:r>
            <a:rPr lang="ru-RU" sz="1200"/>
            <a:t>висловлювати свою точку зору;</a:t>
          </a:r>
        </a:p>
      </dgm:t>
    </dgm:pt>
    <dgm:pt modelId="{13B39125-1D0E-48BF-BCB3-CC19B8E925A5}" type="parTrans" cxnId="{3CC5AC30-E1B0-4BAA-82F4-CC51D166453F}">
      <dgm:prSet/>
      <dgm:spPr/>
      <dgm:t>
        <a:bodyPr/>
        <a:lstStyle/>
        <a:p>
          <a:endParaRPr lang="ru-RU"/>
        </a:p>
      </dgm:t>
    </dgm:pt>
    <dgm:pt modelId="{06F2034A-EB84-4D6D-ABF5-FEDE526C8B50}" type="sibTrans" cxnId="{3CC5AC30-E1B0-4BAA-82F4-CC51D166453F}">
      <dgm:prSet/>
      <dgm:spPr/>
      <dgm:t>
        <a:bodyPr/>
        <a:lstStyle/>
        <a:p>
          <a:endParaRPr lang="ru-RU"/>
        </a:p>
      </dgm:t>
    </dgm:pt>
    <dgm:pt modelId="{1E559E43-4148-4FFB-8304-648F20F46BEF}">
      <dgm:prSet phldrT="[Текст]" custT="1"/>
      <dgm:spPr/>
      <dgm:t>
        <a:bodyPr/>
        <a:lstStyle/>
        <a:p>
          <a:r>
            <a:rPr lang="ru-RU" sz="1200"/>
            <a:t>ставити запитання;</a:t>
          </a:r>
        </a:p>
      </dgm:t>
    </dgm:pt>
    <dgm:pt modelId="{19E73C1C-81EE-4DC0-A453-F273324F69BC}" type="parTrans" cxnId="{53E7BCD1-77CF-4A49-89B5-D849B6256EFD}">
      <dgm:prSet/>
      <dgm:spPr/>
      <dgm:t>
        <a:bodyPr/>
        <a:lstStyle/>
        <a:p>
          <a:endParaRPr lang="ru-RU"/>
        </a:p>
      </dgm:t>
    </dgm:pt>
    <dgm:pt modelId="{A65BAB87-BA43-4919-9C93-96E407BAA58B}" type="sibTrans" cxnId="{53E7BCD1-77CF-4A49-89B5-D849B6256EFD}">
      <dgm:prSet/>
      <dgm:spPr/>
      <dgm:t>
        <a:bodyPr/>
        <a:lstStyle/>
        <a:p>
          <a:endParaRPr lang="ru-RU"/>
        </a:p>
      </dgm:t>
    </dgm:pt>
    <dgm:pt modelId="{05392709-2AD0-4311-B8FE-2095D2573C3B}" type="pres">
      <dgm:prSet presAssocID="{9B23F238-F734-486B-B4BB-3BD69A5B45F0}" presName="Name0" presStyleCnt="0">
        <dgm:presLayoutVars>
          <dgm:dir/>
          <dgm:animLvl val="lvl"/>
          <dgm:resizeHandles val="exact"/>
        </dgm:presLayoutVars>
      </dgm:prSet>
      <dgm:spPr/>
      <dgm:t>
        <a:bodyPr/>
        <a:lstStyle/>
        <a:p>
          <a:endParaRPr lang="ru-RU"/>
        </a:p>
      </dgm:t>
    </dgm:pt>
    <dgm:pt modelId="{6E3A08C2-3921-4FD7-9009-AA897D1497BD}" type="pres">
      <dgm:prSet presAssocID="{503135D0-BA32-471C-B5BD-F6FD391D6F59}" presName="linNode" presStyleCnt="0"/>
      <dgm:spPr/>
      <dgm:t>
        <a:bodyPr/>
        <a:lstStyle/>
        <a:p>
          <a:endParaRPr lang="ru-RU"/>
        </a:p>
      </dgm:t>
    </dgm:pt>
    <dgm:pt modelId="{A6E50794-FF98-4F09-90C3-8707A68039FA}" type="pres">
      <dgm:prSet presAssocID="{503135D0-BA32-471C-B5BD-F6FD391D6F59}" presName="parentText" presStyleLbl="node1" presStyleIdx="0" presStyleCnt="3" custScaleY="88572">
        <dgm:presLayoutVars>
          <dgm:chMax val="1"/>
          <dgm:bulletEnabled val="1"/>
        </dgm:presLayoutVars>
      </dgm:prSet>
      <dgm:spPr/>
      <dgm:t>
        <a:bodyPr/>
        <a:lstStyle/>
        <a:p>
          <a:endParaRPr lang="ru-RU"/>
        </a:p>
      </dgm:t>
    </dgm:pt>
    <dgm:pt modelId="{98EFD131-8C26-43D5-93B0-6D04E4D14237}" type="pres">
      <dgm:prSet presAssocID="{503135D0-BA32-471C-B5BD-F6FD391D6F59}" presName="descendantText" presStyleLbl="alignAccFollowNode1" presStyleIdx="0" presStyleCnt="3" custScaleX="160550" custScaleY="114737">
        <dgm:presLayoutVars>
          <dgm:bulletEnabled val="1"/>
        </dgm:presLayoutVars>
      </dgm:prSet>
      <dgm:spPr/>
      <dgm:t>
        <a:bodyPr/>
        <a:lstStyle/>
        <a:p>
          <a:endParaRPr lang="ru-RU"/>
        </a:p>
      </dgm:t>
    </dgm:pt>
    <dgm:pt modelId="{E130A8F8-D986-4C0D-9739-A5330E9261D1}" type="pres">
      <dgm:prSet presAssocID="{E2968FF6-C35C-4776-B6D7-98B36AC2F344}" presName="sp" presStyleCnt="0"/>
      <dgm:spPr/>
      <dgm:t>
        <a:bodyPr/>
        <a:lstStyle/>
        <a:p>
          <a:endParaRPr lang="ru-RU"/>
        </a:p>
      </dgm:t>
    </dgm:pt>
    <dgm:pt modelId="{F7E88231-84C1-4595-9819-C8F4686C644F}" type="pres">
      <dgm:prSet presAssocID="{4C137491-9EC0-4259-B456-F21F32D6322E}" presName="linNode" presStyleCnt="0"/>
      <dgm:spPr/>
      <dgm:t>
        <a:bodyPr/>
        <a:lstStyle/>
        <a:p>
          <a:endParaRPr lang="ru-RU"/>
        </a:p>
      </dgm:t>
    </dgm:pt>
    <dgm:pt modelId="{24EF4EBE-E95E-496D-AC2F-C022A2CC9071}" type="pres">
      <dgm:prSet presAssocID="{4C137491-9EC0-4259-B456-F21F32D6322E}" presName="parentText" presStyleLbl="node1" presStyleIdx="1" presStyleCnt="3" custScaleY="88530">
        <dgm:presLayoutVars>
          <dgm:chMax val="1"/>
          <dgm:bulletEnabled val="1"/>
        </dgm:presLayoutVars>
      </dgm:prSet>
      <dgm:spPr/>
      <dgm:t>
        <a:bodyPr/>
        <a:lstStyle/>
        <a:p>
          <a:endParaRPr lang="ru-RU"/>
        </a:p>
      </dgm:t>
    </dgm:pt>
    <dgm:pt modelId="{BD46C4C3-224F-44BE-B1A2-26B45785B83A}" type="pres">
      <dgm:prSet presAssocID="{4C137491-9EC0-4259-B456-F21F32D6322E}" presName="descendantText" presStyleLbl="alignAccFollowNode1" presStyleIdx="1" presStyleCnt="3" custScaleX="152575">
        <dgm:presLayoutVars>
          <dgm:bulletEnabled val="1"/>
        </dgm:presLayoutVars>
      </dgm:prSet>
      <dgm:spPr/>
      <dgm:t>
        <a:bodyPr/>
        <a:lstStyle/>
        <a:p>
          <a:endParaRPr lang="ru-RU"/>
        </a:p>
      </dgm:t>
    </dgm:pt>
    <dgm:pt modelId="{6BCC11EF-5AB7-425A-BBCD-A3C59461A1EA}" type="pres">
      <dgm:prSet presAssocID="{EC84BD13-746E-4FC3-AA4A-6E132BBA4AC7}" presName="sp" presStyleCnt="0"/>
      <dgm:spPr/>
      <dgm:t>
        <a:bodyPr/>
        <a:lstStyle/>
        <a:p>
          <a:endParaRPr lang="ru-RU"/>
        </a:p>
      </dgm:t>
    </dgm:pt>
    <dgm:pt modelId="{2C4A980C-76EA-4DC9-A568-2B395CA75D08}" type="pres">
      <dgm:prSet presAssocID="{201F305B-F65A-44FE-AD8E-5375F3928D21}" presName="linNode" presStyleCnt="0"/>
      <dgm:spPr/>
      <dgm:t>
        <a:bodyPr/>
        <a:lstStyle/>
        <a:p>
          <a:endParaRPr lang="ru-RU"/>
        </a:p>
      </dgm:t>
    </dgm:pt>
    <dgm:pt modelId="{9E8DBE45-D10D-48E6-8989-02EE6F944D19}" type="pres">
      <dgm:prSet presAssocID="{201F305B-F65A-44FE-AD8E-5375F3928D21}" presName="parentText" presStyleLbl="node1" presStyleIdx="2" presStyleCnt="3" custScaleY="78297">
        <dgm:presLayoutVars>
          <dgm:chMax val="1"/>
          <dgm:bulletEnabled val="1"/>
        </dgm:presLayoutVars>
      </dgm:prSet>
      <dgm:spPr/>
      <dgm:t>
        <a:bodyPr/>
        <a:lstStyle/>
        <a:p>
          <a:endParaRPr lang="ru-RU"/>
        </a:p>
      </dgm:t>
    </dgm:pt>
    <dgm:pt modelId="{3FD1A0A9-AEC0-441C-BDFD-E1040179AC85}" type="pres">
      <dgm:prSet presAssocID="{201F305B-F65A-44FE-AD8E-5375F3928D21}" presName="descendantText" presStyleLbl="alignAccFollowNode1" presStyleIdx="2" presStyleCnt="3" custScaleX="159050">
        <dgm:presLayoutVars>
          <dgm:bulletEnabled val="1"/>
        </dgm:presLayoutVars>
      </dgm:prSet>
      <dgm:spPr/>
      <dgm:t>
        <a:bodyPr/>
        <a:lstStyle/>
        <a:p>
          <a:endParaRPr lang="ru-RU"/>
        </a:p>
      </dgm:t>
    </dgm:pt>
  </dgm:ptLst>
  <dgm:cxnLst>
    <dgm:cxn modelId="{C57E2BB1-BA94-4B72-8658-90822077794D}" type="presOf" srcId="{4C137491-9EC0-4259-B456-F21F32D6322E}" destId="{24EF4EBE-E95E-496D-AC2F-C022A2CC9071}" srcOrd="0" destOrd="0" presId="urn:microsoft.com/office/officeart/2005/8/layout/vList5"/>
    <dgm:cxn modelId="{3CC5AC30-E1B0-4BAA-82F4-CC51D166453F}" srcId="{201F305B-F65A-44FE-AD8E-5375F3928D21}" destId="{DE3D0E98-4D1D-42F7-87E3-9CBAD0BEAA75}" srcOrd="2" destOrd="0" parTransId="{13B39125-1D0E-48BF-BCB3-CC19B8E925A5}" sibTransId="{06F2034A-EB84-4D6D-ABF5-FEDE526C8B50}"/>
    <dgm:cxn modelId="{C9D8A3D5-5037-436E-BFC1-5D4E0E1633F1}" srcId="{4C137491-9EC0-4259-B456-F21F32D6322E}" destId="{3B0EDF1E-6119-4616-88A3-98F4BA426E9A}" srcOrd="2" destOrd="0" parTransId="{C90B4975-B4FF-4D0A-943F-8389AE8C2B50}" sibTransId="{868EAD4B-CECF-40C2-A70B-2159CFF025FC}"/>
    <dgm:cxn modelId="{D74E43EC-A600-4A3E-85A0-9E62710AD0D5}" srcId="{9B23F238-F734-486B-B4BB-3BD69A5B45F0}" destId="{4C137491-9EC0-4259-B456-F21F32D6322E}" srcOrd="1" destOrd="0" parTransId="{89F2E189-4D56-4CB8-BDD9-3B2F62956C1B}" sibTransId="{EC84BD13-746E-4FC3-AA4A-6E132BBA4AC7}"/>
    <dgm:cxn modelId="{747202B6-A8D3-4010-B4A6-3E340C0C0CC2}" type="presOf" srcId="{201F305B-F65A-44FE-AD8E-5375F3928D21}" destId="{9E8DBE45-D10D-48E6-8989-02EE6F944D19}" srcOrd="0" destOrd="0" presId="urn:microsoft.com/office/officeart/2005/8/layout/vList5"/>
    <dgm:cxn modelId="{B96BA2BC-D97A-4548-AD59-8E53DC37D727}" type="presOf" srcId="{1E559E43-4148-4FFB-8304-648F20F46BEF}" destId="{3FD1A0A9-AEC0-441C-BDFD-E1040179AC85}" srcOrd="0" destOrd="1" presId="urn:microsoft.com/office/officeart/2005/8/layout/vList5"/>
    <dgm:cxn modelId="{88547521-CF66-4A61-8ACA-73DCB509C0F6}" srcId="{4C137491-9EC0-4259-B456-F21F32D6322E}" destId="{B3440626-C7C5-4BAB-BAA6-1DF7E90C8B14}" srcOrd="0" destOrd="0" parTransId="{104B776E-9541-4A82-A675-418CB5862C1F}" sibTransId="{1F3FE7F2-0FD5-4931-9509-5B4C92D523FD}"/>
    <dgm:cxn modelId="{718BDA01-4C40-4AA4-9308-66817D609E84}" type="presOf" srcId="{3B0EDF1E-6119-4616-88A3-98F4BA426E9A}" destId="{BD46C4C3-224F-44BE-B1A2-26B45785B83A}" srcOrd="0" destOrd="2" presId="urn:microsoft.com/office/officeart/2005/8/layout/vList5"/>
    <dgm:cxn modelId="{4F7AD4D7-1701-4FAD-96B8-460DF9414FA1}" type="presOf" srcId="{C839CE85-BFC0-4326-B835-3D856CCF9958}" destId="{98EFD131-8C26-43D5-93B0-6D04E4D14237}" srcOrd="0" destOrd="2" presId="urn:microsoft.com/office/officeart/2005/8/layout/vList5"/>
    <dgm:cxn modelId="{86CFF06C-01AF-4AC4-B6E9-ECE2E1FF9608}" type="presOf" srcId="{9B23F238-F734-486B-B4BB-3BD69A5B45F0}" destId="{05392709-2AD0-4311-B8FE-2095D2573C3B}" srcOrd="0" destOrd="0" presId="urn:microsoft.com/office/officeart/2005/8/layout/vList5"/>
    <dgm:cxn modelId="{6B84C7FF-F662-4CC6-B174-90B8D07AE9C0}" srcId="{503135D0-BA32-471C-B5BD-F6FD391D6F59}" destId="{C839CE85-BFC0-4326-B835-3D856CCF9958}" srcOrd="2" destOrd="0" parTransId="{7379D6FE-1F5E-4510-AC70-B8F90871D026}" sibTransId="{A68C00C3-0CED-42CD-AC2E-E3B1C70360B0}"/>
    <dgm:cxn modelId="{CB9CBE11-2A76-4261-B27E-18C99BDEF951}" srcId="{4C137491-9EC0-4259-B456-F21F32D6322E}" destId="{1D89799A-D021-401A-8C62-33310D042732}" srcOrd="3" destOrd="0" parTransId="{C714C516-ADF4-4D06-8403-A610975DDE42}" sibTransId="{92C40BA3-3D34-42DB-A4A9-28A053872F7E}"/>
    <dgm:cxn modelId="{8F1BC9C6-3CAF-42E4-8536-DE6CC6DF38AB}" srcId="{503135D0-BA32-471C-B5BD-F6FD391D6F59}" destId="{9A7C1B58-16ED-4296-A30A-DD80AE337666}" srcOrd="1" destOrd="0" parTransId="{52AFD4A5-28D8-4D51-AEB8-64004EF01359}" sibTransId="{FADAEA61-108A-42F9-A080-AEBFE882003C}"/>
    <dgm:cxn modelId="{200C6E78-BDEE-4CBE-A91A-0D4A5CA1663B}" type="presOf" srcId="{0159ED95-5F19-40D9-863A-708D8F0FEA2B}" destId="{3FD1A0A9-AEC0-441C-BDFD-E1040179AC85}" srcOrd="0" destOrd="3" presId="urn:microsoft.com/office/officeart/2005/8/layout/vList5"/>
    <dgm:cxn modelId="{909092BB-E286-4932-95CF-76F74E2A9C93}" srcId="{503135D0-BA32-471C-B5BD-F6FD391D6F59}" destId="{5DE572B4-3BCC-434B-9E20-240774896587}" srcOrd="0" destOrd="0" parTransId="{3829DE61-F1DE-49C0-BC73-50489E9C36A4}" sibTransId="{5C29646F-FC9A-41D6-8DA4-6CB0EE391C0B}"/>
    <dgm:cxn modelId="{699F67EC-3003-4B52-B142-90A8E41824F6}" srcId="{9B23F238-F734-486B-B4BB-3BD69A5B45F0}" destId="{201F305B-F65A-44FE-AD8E-5375F3928D21}" srcOrd="2" destOrd="0" parTransId="{780FAF7D-8350-4BA0-B7A6-6411C5D63806}" sibTransId="{B7B15B39-2ED0-4462-A31A-5DCAEF5F5B2F}"/>
    <dgm:cxn modelId="{6AC2B528-9BD8-4C30-AB7C-0F8145BC7AC6}" srcId="{201F305B-F65A-44FE-AD8E-5375F3928D21}" destId="{5FD2C67B-A0F6-42EE-8C3A-6ECD368E6B35}" srcOrd="0" destOrd="0" parTransId="{5D67B74C-ABC2-4609-8098-D06C60690E07}" sibTransId="{E175750A-E9C1-479A-A93E-2EC68EB47E1C}"/>
    <dgm:cxn modelId="{57CE8219-CAC6-40D6-8B99-E1D8C4AE2DA9}" type="presOf" srcId="{1D89799A-D021-401A-8C62-33310D042732}" destId="{BD46C4C3-224F-44BE-B1A2-26B45785B83A}" srcOrd="0" destOrd="3" presId="urn:microsoft.com/office/officeart/2005/8/layout/vList5"/>
    <dgm:cxn modelId="{657502B7-381B-4D75-8CDB-D898AF21B81D}" type="presOf" srcId="{B0510752-A0E4-414C-B040-73D7C0BB25CC}" destId="{BD46C4C3-224F-44BE-B1A2-26B45785B83A}" srcOrd="0" destOrd="1" presId="urn:microsoft.com/office/officeart/2005/8/layout/vList5"/>
    <dgm:cxn modelId="{87975CDA-F5A5-4232-9A6F-2E42281CA2F1}" type="presOf" srcId="{DE3D0E98-4D1D-42F7-87E3-9CBAD0BEAA75}" destId="{3FD1A0A9-AEC0-441C-BDFD-E1040179AC85}" srcOrd="0" destOrd="2" presId="urn:microsoft.com/office/officeart/2005/8/layout/vList5"/>
    <dgm:cxn modelId="{8921163B-72D1-4ECF-9D0C-5D1AB80D58A5}" type="presOf" srcId="{9A7C1B58-16ED-4296-A30A-DD80AE337666}" destId="{98EFD131-8C26-43D5-93B0-6D04E4D14237}" srcOrd="0" destOrd="1" presId="urn:microsoft.com/office/officeart/2005/8/layout/vList5"/>
    <dgm:cxn modelId="{53E7BCD1-77CF-4A49-89B5-D849B6256EFD}" srcId="{201F305B-F65A-44FE-AD8E-5375F3928D21}" destId="{1E559E43-4148-4FFB-8304-648F20F46BEF}" srcOrd="1" destOrd="0" parTransId="{19E73C1C-81EE-4DC0-A453-F273324F69BC}" sibTransId="{A65BAB87-BA43-4919-9C93-96E407BAA58B}"/>
    <dgm:cxn modelId="{CDE52D33-D297-4117-969A-FDD4F3DE49FD}" type="presOf" srcId="{503135D0-BA32-471C-B5BD-F6FD391D6F59}" destId="{A6E50794-FF98-4F09-90C3-8707A68039FA}" srcOrd="0" destOrd="0" presId="urn:microsoft.com/office/officeart/2005/8/layout/vList5"/>
    <dgm:cxn modelId="{8DFDDC2D-9EC0-4C8B-A7BF-54B85474D298}" srcId="{9B23F238-F734-486B-B4BB-3BD69A5B45F0}" destId="{503135D0-BA32-471C-B5BD-F6FD391D6F59}" srcOrd="0" destOrd="0" parTransId="{CCC9426C-5781-469A-A044-2CC57C5C00FC}" sibTransId="{E2968FF6-C35C-4776-B6D7-98B36AC2F344}"/>
    <dgm:cxn modelId="{ED08EAC4-B765-4219-A396-F371C4E7DD97}" type="presOf" srcId="{B3440626-C7C5-4BAB-BAA6-1DF7E90C8B14}" destId="{BD46C4C3-224F-44BE-B1A2-26B45785B83A}" srcOrd="0" destOrd="0" presId="urn:microsoft.com/office/officeart/2005/8/layout/vList5"/>
    <dgm:cxn modelId="{9227B237-E0C2-4789-A459-43A0DC816CC7}" srcId="{201F305B-F65A-44FE-AD8E-5375F3928D21}" destId="{0159ED95-5F19-40D9-863A-708D8F0FEA2B}" srcOrd="3" destOrd="0" parTransId="{7A8BEE37-7F1B-4C55-8156-582B721C912C}" sibTransId="{64534ACA-E3A7-46D4-83D6-8F2C02D0933E}"/>
    <dgm:cxn modelId="{EF11C36A-0EAB-43F2-9B2C-D3E50C8D1B0E}" type="presOf" srcId="{5FD2C67B-A0F6-42EE-8C3A-6ECD368E6B35}" destId="{3FD1A0A9-AEC0-441C-BDFD-E1040179AC85}" srcOrd="0" destOrd="0" presId="urn:microsoft.com/office/officeart/2005/8/layout/vList5"/>
    <dgm:cxn modelId="{D403683D-18B7-4383-8BD2-2B0567E5F987}" type="presOf" srcId="{5DE572B4-3BCC-434B-9E20-240774896587}" destId="{98EFD131-8C26-43D5-93B0-6D04E4D14237}" srcOrd="0" destOrd="0" presId="urn:microsoft.com/office/officeart/2005/8/layout/vList5"/>
    <dgm:cxn modelId="{6E97CEE2-3B40-41DE-ADC2-A3E0B7E0638B}" srcId="{4C137491-9EC0-4259-B456-F21F32D6322E}" destId="{B0510752-A0E4-414C-B040-73D7C0BB25CC}" srcOrd="1" destOrd="0" parTransId="{A7AA99E6-B6DC-48F9-BC61-0D103B39E2A2}" sibTransId="{71AA8CEE-A21A-46A8-BA75-5D858C6A0B51}"/>
    <dgm:cxn modelId="{A4DEB948-D624-42AA-B866-B1260A53E1ED}" type="presParOf" srcId="{05392709-2AD0-4311-B8FE-2095D2573C3B}" destId="{6E3A08C2-3921-4FD7-9009-AA897D1497BD}" srcOrd="0" destOrd="0" presId="urn:microsoft.com/office/officeart/2005/8/layout/vList5"/>
    <dgm:cxn modelId="{EA61D529-CB8E-477A-9B6D-CE8C0276B8CE}" type="presParOf" srcId="{6E3A08C2-3921-4FD7-9009-AA897D1497BD}" destId="{A6E50794-FF98-4F09-90C3-8707A68039FA}" srcOrd="0" destOrd="0" presId="urn:microsoft.com/office/officeart/2005/8/layout/vList5"/>
    <dgm:cxn modelId="{26061575-D223-4498-BEC2-45EA48769BC9}" type="presParOf" srcId="{6E3A08C2-3921-4FD7-9009-AA897D1497BD}" destId="{98EFD131-8C26-43D5-93B0-6D04E4D14237}" srcOrd="1" destOrd="0" presId="urn:microsoft.com/office/officeart/2005/8/layout/vList5"/>
    <dgm:cxn modelId="{733FFEA1-5B5E-4B8D-95E3-1E1066071E73}" type="presParOf" srcId="{05392709-2AD0-4311-B8FE-2095D2573C3B}" destId="{E130A8F8-D986-4C0D-9739-A5330E9261D1}" srcOrd="1" destOrd="0" presId="urn:microsoft.com/office/officeart/2005/8/layout/vList5"/>
    <dgm:cxn modelId="{72A57BAE-AF28-4677-A15B-CF8561F9E7F8}" type="presParOf" srcId="{05392709-2AD0-4311-B8FE-2095D2573C3B}" destId="{F7E88231-84C1-4595-9819-C8F4686C644F}" srcOrd="2" destOrd="0" presId="urn:microsoft.com/office/officeart/2005/8/layout/vList5"/>
    <dgm:cxn modelId="{A17AE94E-5970-4913-8FF1-5AFC966ABAE1}" type="presParOf" srcId="{F7E88231-84C1-4595-9819-C8F4686C644F}" destId="{24EF4EBE-E95E-496D-AC2F-C022A2CC9071}" srcOrd="0" destOrd="0" presId="urn:microsoft.com/office/officeart/2005/8/layout/vList5"/>
    <dgm:cxn modelId="{6EA06402-949D-48AE-950A-AEB77BA93833}" type="presParOf" srcId="{F7E88231-84C1-4595-9819-C8F4686C644F}" destId="{BD46C4C3-224F-44BE-B1A2-26B45785B83A}" srcOrd="1" destOrd="0" presId="urn:microsoft.com/office/officeart/2005/8/layout/vList5"/>
    <dgm:cxn modelId="{B7A0DBFB-2E85-4B82-8118-E56D4D381143}" type="presParOf" srcId="{05392709-2AD0-4311-B8FE-2095D2573C3B}" destId="{6BCC11EF-5AB7-425A-BBCD-A3C59461A1EA}" srcOrd="3" destOrd="0" presId="urn:microsoft.com/office/officeart/2005/8/layout/vList5"/>
    <dgm:cxn modelId="{980EB91A-3DD3-46FE-A23D-85AB22726C39}" type="presParOf" srcId="{05392709-2AD0-4311-B8FE-2095D2573C3B}" destId="{2C4A980C-76EA-4DC9-A568-2B395CA75D08}" srcOrd="4" destOrd="0" presId="urn:microsoft.com/office/officeart/2005/8/layout/vList5"/>
    <dgm:cxn modelId="{5E5A86FB-0045-44E4-9B0F-205D000CC68E}" type="presParOf" srcId="{2C4A980C-76EA-4DC9-A568-2B395CA75D08}" destId="{9E8DBE45-D10D-48E6-8989-02EE6F944D19}" srcOrd="0" destOrd="0" presId="urn:microsoft.com/office/officeart/2005/8/layout/vList5"/>
    <dgm:cxn modelId="{39315545-3BA3-4835-9015-4278A3515085}" type="presParOf" srcId="{2C4A980C-76EA-4DC9-A568-2B395CA75D08}" destId="{3FD1A0A9-AEC0-441C-BDFD-E1040179AC85}" srcOrd="1" destOrd="0" presId="urn:microsoft.com/office/officeart/2005/8/layout/vList5"/>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897C4E7-F089-4D97-8DB0-C82C7D8BA7CF}">
      <dsp:nvSpPr>
        <dsp:cNvPr id="0" name=""/>
        <dsp:cNvSpPr/>
      </dsp:nvSpPr>
      <dsp:spPr>
        <a:xfrm>
          <a:off x="133389" y="1550"/>
          <a:ext cx="5219621" cy="483070"/>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rPr>
            <a:t>орієнтуватися у колі дитячого читання</a:t>
          </a:r>
        </a:p>
      </dsp:txBody>
      <dsp:txXfrm>
        <a:off x="133389" y="1550"/>
        <a:ext cx="5219621" cy="483070"/>
      </dsp:txXfrm>
    </dsp:sp>
    <dsp:sp modelId="{8FC3E91B-4F98-454D-9709-03CC324CF7BA}">
      <dsp:nvSpPr>
        <dsp:cNvPr id="0" name=""/>
        <dsp:cNvSpPr/>
      </dsp:nvSpPr>
      <dsp:spPr>
        <a:xfrm>
          <a:off x="157741" y="840380"/>
          <a:ext cx="5170917" cy="621752"/>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rPr>
            <a:t>усвідомлено сприймати зміст текстів різних видів</a:t>
          </a:r>
        </a:p>
      </dsp:txBody>
      <dsp:txXfrm>
        <a:off x="157741" y="840380"/>
        <a:ext cx="5170917" cy="621752"/>
      </dsp:txXfrm>
    </dsp:sp>
    <dsp:sp modelId="{A1EA992C-DFC0-4410-8384-CDF50FD876B7}">
      <dsp:nvSpPr>
        <dsp:cNvPr id="0" name=""/>
        <dsp:cNvSpPr/>
      </dsp:nvSpPr>
      <dsp:spPr>
        <a:xfrm>
          <a:off x="142870" y="1817891"/>
          <a:ext cx="5200659" cy="533232"/>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rPr>
            <a:t>добирати, аналізувати, узагальнювати інформацію, представлену у різних джерелах, і успішно її використовувати</a:t>
          </a:r>
        </a:p>
      </dsp:txBody>
      <dsp:txXfrm>
        <a:off x="142870" y="1817891"/>
        <a:ext cx="5200659" cy="533232"/>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16B9AD4-A807-470C-9F51-75136E50577A}">
      <dsp:nvSpPr>
        <dsp:cNvPr id="0" name=""/>
        <dsp:cNvSpPr/>
      </dsp:nvSpPr>
      <dsp:spPr>
        <a:xfrm rot="5400000">
          <a:off x="3269976" y="-1771867"/>
          <a:ext cx="821759" cy="4365493"/>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uk-UA" sz="1200" kern="1200"/>
            <a:t>навички монологічного мовлення;</a:t>
          </a:r>
          <a:endParaRPr lang="ru-RU" sz="1200" kern="1200"/>
        </a:p>
        <a:p>
          <a:pPr marL="114300" lvl="1" indent="-114300" algn="l" defTabSz="533400">
            <a:lnSpc>
              <a:spcPct val="90000"/>
            </a:lnSpc>
            <a:spcBef>
              <a:spcPct val="0"/>
            </a:spcBef>
            <a:spcAft>
              <a:spcPct val="15000"/>
            </a:spcAft>
            <a:buChar char="••"/>
          </a:pPr>
          <a:r>
            <a:rPr lang="uk-UA" sz="1200" kern="1200"/>
            <a:t>артистичні вміння;</a:t>
          </a:r>
          <a:endParaRPr lang="ru-RU" sz="1200" kern="1200"/>
        </a:p>
        <a:p>
          <a:pPr marL="114300" lvl="1" indent="-114300" algn="l" defTabSz="533400">
            <a:lnSpc>
              <a:spcPct val="90000"/>
            </a:lnSpc>
            <a:spcBef>
              <a:spcPct val="0"/>
            </a:spcBef>
            <a:spcAft>
              <a:spcPct val="15000"/>
            </a:spcAft>
            <a:buChar char="••"/>
          </a:pPr>
          <a:r>
            <a:rPr lang="uk-UA" sz="1200" kern="1200"/>
            <a:t>використання різних засобів наочності під час виступу;</a:t>
          </a:r>
          <a:endParaRPr lang="ru-RU" sz="1200" kern="1200"/>
        </a:p>
        <a:p>
          <a:pPr marL="114300" lvl="1" indent="-114300" algn="l" defTabSz="533400">
            <a:lnSpc>
              <a:spcPct val="90000"/>
            </a:lnSpc>
            <a:spcBef>
              <a:spcPct val="0"/>
            </a:spcBef>
            <a:spcAft>
              <a:spcPct val="15000"/>
            </a:spcAft>
            <a:buChar char="••"/>
          </a:pPr>
          <a:r>
            <a:rPr lang="uk-UA" sz="1200" kern="1200"/>
            <a:t>уміння відповідати на незаплановані запитання.</a:t>
          </a:r>
          <a:endParaRPr lang="ru-RU" sz="1200" kern="1200"/>
        </a:p>
      </dsp:txBody>
      <dsp:txXfrm rot="5400000">
        <a:off x="3269976" y="-1771867"/>
        <a:ext cx="821759" cy="4365493"/>
      </dsp:txXfrm>
    </dsp:sp>
    <dsp:sp modelId="{7302C5FA-A83C-47E7-A271-AF4D837D2C05}">
      <dsp:nvSpPr>
        <dsp:cNvPr id="0" name=""/>
        <dsp:cNvSpPr/>
      </dsp:nvSpPr>
      <dsp:spPr>
        <a:xfrm>
          <a:off x="0" y="0"/>
          <a:ext cx="1496777" cy="863507"/>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uk-UA" sz="1600" kern="1200"/>
            <a:t>Презентаційні вміння та навички</a:t>
          </a:r>
          <a:endParaRPr lang="ru-RU" sz="1600" kern="1200"/>
        </a:p>
      </dsp:txBody>
      <dsp:txXfrm>
        <a:off x="0" y="0"/>
        <a:ext cx="1496777" cy="863507"/>
      </dsp:txXfrm>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17E222E-12C7-430F-A270-FF71EC5C15EE}">
      <dsp:nvSpPr>
        <dsp:cNvPr id="0" name=""/>
        <dsp:cNvSpPr/>
      </dsp:nvSpPr>
      <dsp:spPr>
        <a:xfrm rot="5400000">
          <a:off x="3318200" y="-1238395"/>
          <a:ext cx="825103" cy="3511296"/>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uk-UA" sz="1200" kern="1200"/>
            <a:t>Актуальність проекту;</a:t>
          </a:r>
          <a:endParaRPr lang="ru-RU" sz="1200" kern="1200"/>
        </a:p>
        <a:p>
          <a:pPr marL="114300" lvl="1" indent="-114300" algn="l" defTabSz="533400">
            <a:lnSpc>
              <a:spcPct val="90000"/>
            </a:lnSpc>
            <a:spcBef>
              <a:spcPct val="0"/>
            </a:spcBef>
            <a:spcAft>
              <a:spcPct val="15000"/>
            </a:spcAft>
            <a:buChar char="••"/>
          </a:pPr>
          <a:r>
            <a:rPr lang="uk-UA" sz="1200" kern="1200"/>
            <a:t>Проблема, що порушується;</a:t>
          </a:r>
          <a:endParaRPr lang="ru-RU" sz="1200" kern="1200"/>
        </a:p>
        <a:p>
          <a:pPr marL="114300" lvl="1" indent="-114300" algn="l" defTabSz="533400">
            <a:lnSpc>
              <a:spcPct val="90000"/>
            </a:lnSpc>
            <a:spcBef>
              <a:spcPct val="0"/>
            </a:spcBef>
            <a:spcAft>
              <a:spcPct val="15000"/>
            </a:spcAft>
            <a:buChar char="••"/>
          </a:pPr>
          <a:r>
            <a:rPr lang="uk-UA" sz="1200" kern="1200"/>
            <a:t>Алгоритм роботи школярів.</a:t>
          </a:r>
          <a:endParaRPr lang="ru-RU" sz="1200" kern="1200"/>
        </a:p>
      </dsp:txBody>
      <dsp:txXfrm rot="5400000">
        <a:off x="3318200" y="-1238395"/>
        <a:ext cx="825103" cy="3511296"/>
      </dsp:txXfrm>
    </dsp:sp>
    <dsp:sp modelId="{B9F66274-B91D-45F9-A6FA-0514E945619C}">
      <dsp:nvSpPr>
        <dsp:cNvPr id="0" name=""/>
        <dsp:cNvSpPr/>
      </dsp:nvSpPr>
      <dsp:spPr>
        <a:xfrm>
          <a:off x="0" y="1562"/>
          <a:ext cx="1975104" cy="103137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t>Проблема, на з’ясування якої спрямовано проект.</a:t>
          </a:r>
        </a:p>
      </dsp:txBody>
      <dsp:txXfrm>
        <a:off x="0" y="1562"/>
        <a:ext cx="1975104" cy="1031378"/>
      </dsp:txXfrm>
    </dsp:sp>
    <dsp:sp modelId="{342C0245-B648-4F86-89C0-A396147859E9}">
      <dsp:nvSpPr>
        <dsp:cNvPr id="0" name=""/>
        <dsp:cNvSpPr/>
      </dsp:nvSpPr>
      <dsp:spPr>
        <a:xfrm rot="5400000">
          <a:off x="3235454" y="-155448"/>
          <a:ext cx="990594" cy="3511296"/>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Мета – це те, що бажаєте отримати в результаті.</a:t>
          </a:r>
        </a:p>
        <a:p>
          <a:pPr marL="114300" lvl="1" indent="-114300" algn="just" defTabSz="533400">
            <a:lnSpc>
              <a:spcPct val="90000"/>
            </a:lnSpc>
            <a:spcBef>
              <a:spcPct val="0"/>
            </a:spcBef>
            <a:spcAft>
              <a:spcPct val="15000"/>
            </a:spcAft>
            <a:buChar char="••"/>
          </a:pPr>
          <a:r>
            <a:rPr lang="ru-RU" sz="1200" kern="1200"/>
            <a:t>Завдання – це конкретна частина мети, яку треба реалізувати, це дії, за допомогою яких буде досягнуто мету проекту.</a:t>
          </a:r>
        </a:p>
      </dsp:txBody>
      <dsp:txXfrm rot="5400000">
        <a:off x="3235454" y="-155448"/>
        <a:ext cx="990594" cy="3511296"/>
      </dsp:txXfrm>
    </dsp:sp>
    <dsp:sp modelId="{D324E1AF-BFD1-4538-BC46-4199C163A6CF}">
      <dsp:nvSpPr>
        <dsp:cNvPr id="0" name=""/>
        <dsp:cNvSpPr/>
      </dsp:nvSpPr>
      <dsp:spPr>
        <a:xfrm>
          <a:off x="0" y="1084510"/>
          <a:ext cx="1975104" cy="103137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t>Загальна мета проекту, завдання.</a:t>
          </a:r>
        </a:p>
      </dsp:txBody>
      <dsp:txXfrm>
        <a:off x="0" y="1084510"/>
        <a:ext cx="1975104" cy="1031378"/>
      </dsp:txXfrm>
    </dsp:sp>
    <dsp:sp modelId="{B1236D80-B5FD-4D44-A2DC-5F3311A57228}">
      <dsp:nvSpPr>
        <dsp:cNvPr id="0" name=""/>
        <dsp:cNvSpPr/>
      </dsp:nvSpPr>
      <dsp:spPr>
        <a:xfrm rot="5400000">
          <a:off x="3318200" y="927499"/>
          <a:ext cx="825103" cy="3511296"/>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Чітко опишіть, що буде отримано.</a:t>
          </a:r>
        </a:p>
        <a:p>
          <a:pPr marL="114300" lvl="1" indent="-114300" algn="l" defTabSz="533400">
            <a:lnSpc>
              <a:spcPct val="90000"/>
            </a:lnSpc>
            <a:spcBef>
              <a:spcPct val="0"/>
            </a:spcBef>
            <a:spcAft>
              <a:spcPct val="15000"/>
            </a:spcAft>
            <a:buChar char="••"/>
          </a:pPr>
          <a:r>
            <a:rPr lang="ru-RU" sz="1200" kern="1200"/>
            <a:t>Кому це буде корисно?</a:t>
          </a:r>
        </a:p>
        <a:p>
          <a:pPr marL="114300" lvl="1" indent="-114300" algn="l" defTabSz="533400">
            <a:lnSpc>
              <a:spcPct val="90000"/>
            </a:lnSpc>
            <a:spcBef>
              <a:spcPct val="0"/>
            </a:spcBef>
            <a:spcAft>
              <a:spcPct val="15000"/>
            </a:spcAft>
            <a:buChar char="••"/>
          </a:pPr>
          <a:r>
            <a:rPr lang="ru-RU" sz="1200" kern="1200"/>
            <a:t>Що ви почерпнете для себе, беручи участь у проекті?</a:t>
          </a:r>
        </a:p>
      </dsp:txBody>
      <dsp:txXfrm rot="5400000">
        <a:off x="3318200" y="927499"/>
        <a:ext cx="825103" cy="3511296"/>
      </dsp:txXfrm>
    </dsp:sp>
    <dsp:sp modelId="{26A5DE08-0042-4225-B81D-8061A2EC6CD1}">
      <dsp:nvSpPr>
        <dsp:cNvPr id="0" name=""/>
        <dsp:cNvSpPr/>
      </dsp:nvSpPr>
      <dsp:spPr>
        <a:xfrm>
          <a:off x="0" y="2167458"/>
          <a:ext cx="1975104" cy="103137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t>Прогнозовані результати проекту.</a:t>
          </a:r>
        </a:p>
      </dsp:txBody>
      <dsp:txXfrm>
        <a:off x="0" y="2167458"/>
        <a:ext cx="1975104" cy="1031378"/>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502F2E0-609D-476A-9DD3-FD75882EF24F}">
      <dsp:nvSpPr>
        <dsp:cNvPr id="0" name=""/>
        <dsp:cNvSpPr/>
      </dsp:nvSpPr>
      <dsp:spPr>
        <a:xfrm rot="5400000">
          <a:off x="3072157" y="-1111107"/>
          <a:ext cx="1302246" cy="3525179"/>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Що треба робити, щоб досягти описаних результатів і розв’язати проблему?</a:t>
          </a:r>
        </a:p>
        <a:p>
          <a:pPr marL="114300" lvl="1" indent="-114300" algn="l" defTabSz="533400">
            <a:lnSpc>
              <a:spcPct val="90000"/>
            </a:lnSpc>
            <a:spcBef>
              <a:spcPct val="0"/>
            </a:spcBef>
            <a:spcAft>
              <a:spcPct val="15000"/>
            </a:spcAft>
            <a:buChar char="••"/>
          </a:pPr>
          <a:r>
            <a:rPr lang="ru-RU" sz="1200" kern="1200"/>
            <a:t>Які конкретні дії треба виконати для вирішення проблеми?</a:t>
          </a:r>
        </a:p>
        <a:p>
          <a:pPr marL="114300" lvl="1" indent="-114300" algn="l" defTabSz="533400">
            <a:lnSpc>
              <a:spcPct val="90000"/>
            </a:lnSpc>
            <a:spcBef>
              <a:spcPct val="0"/>
            </a:spcBef>
            <a:spcAft>
              <a:spcPct val="15000"/>
            </a:spcAft>
            <a:buChar char="••"/>
          </a:pPr>
          <a:r>
            <a:rPr lang="ru-RU" sz="1200" kern="1200"/>
            <a:t>Використані ресурси.</a:t>
          </a:r>
        </a:p>
        <a:p>
          <a:pPr marL="114300" lvl="1" indent="-114300" algn="l" defTabSz="533400">
            <a:lnSpc>
              <a:spcPct val="90000"/>
            </a:lnSpc>
            <a:spcBef>
              <a:spcPct val="0"/>
            </a:spcBef>
            <a:spcAft>
              <a:spcPct val="15000"/>
            </a:spcAft>
            <a:buChar char="••"/>
          </a:pPr>
          <a:r>
            <a:rPr lang="ru-RU" sz="1200" kern="1200"/>
            <a:t> Що буде відбуватися в рамках даного проекту?</a:t>
          </a:r>
        </a:p>
      </dsp:txBody>
      <dsp:txXfrm rot="5400000">
        <a:off x="3072157" y="-1111107"/>
        <a:ext cx="1302246" cy="3525179"/>
      </dsp:txXfrm>
    </dsp:sp>
    <dsp:sp modelId="{9B2552B1-1BF9-4699-85F8-8AFBBB6A9C74}">
      <dsp:nvSpPr>
        <dsp:cNvPr id="0" name=""/>
        <dsp:cNvSpPr/>
      </dsp:nvSpPr>
      <dsp:spPr>
        <a:xfrm>
          <a:off x="0" y="140920"/>
          <a:ext cx="1960414" cy="100207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t>Діяльність в рамках проекту.</a:t>
          </a:r>
        </a:p>
      </dsp:txBody>
      <dsp:txXfrm>
        <a:off x="0" y="140920"/>
        <a:ext cx="1960414" cy="1002078"/>
      </dsp:txXfrm>
    </dsp:sp>
    <dsp:sp modelId="{0A88E718-30A5-4209-885E-AEA25DB096A3}">
      <dsp:nvSpPr>
        <dsp:cNvPr id="0" name=""/>
        <dsp:cNvSpPr/>
      </dsp:nvSpPr>
      <dsp:spPr>
        <a:xfrm rot="5400000">
          <a:off x="3200957" y="95725"/>
          <a:ext cx="996895" cy="3573436"/>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Від чого може залежати результат проекту? Як результати даного проекту можуть бути використані іншими?</a:t>
          </a:r>
        </a:p>
      </dsp:txBody>
      <dsp:txXfrm rot="5400000">
        <a:off x="3200957" y="95725"/>
        <a:ext cx="996895" cy="3573436"/>
      </dsp:txXfrm>
    </dsp:sp>
    <dsp:sp modelId="{241804A1-BFC9-4F1B-A626-E31CA9E3BE37}">
      <dsp:nvSpPr>
        <dsp:cNvPr id="0" name=""/>
        <dsp:cNvSpPr/>
      </dsp:nvSpPr>
      <dsp:spPr>
        <a:xfrm>
          <a:off x="276" y="1390649"/>
          <a:ext cx="1912409" cy="98358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t>Висновки при виконанні проекту.</a:t>
          </a:r>
        </a:p>
      </dsp:txBody>
      <dsp:txXfrm>
        <a:off x="276" y="1390649"/>
        <a:ext cx="1912409" cy="983586"/>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B6D330-95AA-4E4A-A201-EE3894BF15D8}">
      <dsp:nvSpPr>
        <dsp:cNvPr id="0" name=""/>
        <dsp:cNvSpPr/>
      </dsp:nvSpPr>
      <dsp:spPr>
        <a:xfrm>
          <a:off x="0" y="268559"/>
          <a:ext cx="5500356" cy="302400"/>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C96E80E-9751-427F-875C-B842DFF80AFD}">
      <dsp:nvSpPr>
        <dsp:cNvPr id="0" name=""/>
        <dsp:cNvSpPr/>
      </dsp:nvSpPr>
      <dsp:spPr>
        <a:xfrm>
          <a:off x="275017" y="9143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Чому ця тема мене цікавить?</a:t>
          </a:r>
          <a:endParaRPr lang="ru-RU" sz="1200" kern="1200"/>
        </a:p>
      </dsp:txBody>
      <dsp:txXfrm>
        <a:off x="275017" y="91439"/>
        <a:ext cx="3850249" cy="354240"/>
      </dsp:txXfrm>
    </dsp:sp>
    <dsp:sp modelId="{3EBD27BD-19E7-4A28-8DA6-4B724E31D44E}">
      <dsp:nvSpPr>
        <dsp:cNvPr id="0" name=""/>
        <dsp:cNvSpPr/>
      </dsp:nvSpPr>
      <dsp:spPr>
        <a:xfrm>
          <a:off x="0" y="812879"/>
          <a:ext cx="5500356" cy="302400"/>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B222192-6EC6-484C-892B-9C9A44A8582C}">
      <dsp:nvSpPr>
        <dsp:cNvPr id="0" name=""/>
        <dsp:cNvSpPr/>
      </dsp:nvSpPr>
      <dsp:spPr>
        <a:xfrm>
          <a:off x="275017" y="63575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Для чого я працюватиму над проектом?</a:t>
          </a:r>
          <a:endParaRPr lang="ru-RU" sz="1200" kern="1200"/>
        </a:p>
      </dsp:txBody>
      <dsp:txXfrm>
        <a:off x="275017" y="635759"/>
        <a:ext cx="3850249" cy="354240"/>
      </dsp:txXfrm>
    </dsp:sp>
    <dsp:sp modelId="{869CF62A-28CA-4BC7-89F3-F28EB31E2B8E}">
      <dsp:nvSpPr>
        <dsp:cNvPr id="0" name=""/>
        <dsp:cNvSpPr/>
      </dsp:nvSpPr>
      <dsp:spPr>
        <a:xfrm>
          <a:off x="0" y="1357199"/>
          <a:ext cx="5500356" cy="302400"/>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FC292D9-ED1A-4F2A-86CD-D9B2DCA6B3BC}">
      <dsp:nvSpPr>
        <dsp:cNvPr id="0" name=""/>
        <dsp:cNvSpPr/>
      </dsp:nvSpPr>
      <dsp:spPr>
        <a:xfrm>
          <a:off x="275017" y="118007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Що я сам зможу зробити? Коли?</a:t>
          </a:r>
          <a:endParaRPr lang="ru-RU" sz="1200" kern="1200"/>
        </a:p>
      </dsp:txBody>
      <dsp:txXfrm>
        <a:off x="275017" y="1180079"/>
        <a:ext cx="3850249" cy="354240"/>
      </dsp:txXfrm>
    </dsp:sp>
    <dsp:sp modelId="{A3F8A5AC-07C0-49B8-A479-523893BC60FA}">
      <dsp:nvSpPr>
        <dsp:cNvPr id="0" name=""/>
        <dsp:cNvSpPr/>
      </dsp:nvSpPr>
      <dsp:spPr>
        <a:xfrm>
          <a:off x="0" y="1901519"/>
          <a:ext cx="5500356" cy="302400"/>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56A54ED-E285-4855-ACA7-BD896F4AB8B4}">
      <dsp:nvSpPr>
        <dsp:cNvPr id="0" name=""/>
        <dsp:cNvSpPr/>
      </dsp:nvSpPr>
      <dsp:spPr>
        <a:xfrm>
          <a:off x="275017" y="172439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Що мені потрібно для роботи?</a:t>
          </a:r>
          <a:endParaRPr lang="ru-RU" sz="1200" kern="1200"/>
        </a:p>
      </dsp:txBody>
      <dsp:txXfrm>
        <a:off x="275017" y="1724399"/>
        <a:ext cx="3850249" cy="354240"/>
      </dsp:txXfrm>
    </dsp:sp>
    <dsp:sp modelId="{205C541A-D275-47D0-A981-D41CFC6E8381}">
      <dsp:nvSpPr>
        <dsp:cNvPr id="0" name=""/>
        <dsp:cNvSpPr/>
      </dsp:nvSpPr>
      <dsp:spPr>
        <a:xfrm>
          <a:off x="0" y="2445839"/>
          <a:ext cx="5500356" cy="302400"/>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DFB04F-358E-4FDC-ABB8-F26D50ECB101}">
      <dsp:nvSpPr>
        <dsp:cNvPr id="0" name=""/>
        <dsp:cNvSpPr/>
      </dsp:nvSpPr>
      <dsp:spPr>
        <a:xfrm>
          <a:off x="275017" y="226871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Якого результату я очікую?</a:t>
          </a:r>
          <a:endParaRPr lang="ru-RU" sz="1200" kern="1200"/>
        </a:p>
      </dsp:txBody>
      <dsp:txXfrm>
        <a:off x="275017" y="2268719"/>
        <a:ext cx="3850249" cy="354240"/>
      </dsp:txXfrm>
    </dsp:sp>
    <dsp:sp modelId="{509BD808-4027-42B1-915C-4172D57BDB86}">
      <dsp:nvSpPr>
        <dsp:cNvPr id="0" name=""/>
        <dsp:cNvSpPr/>
      </dsp:nvSpPr>
      <dsp:spPr>
        <a:xfrm>
          <a:off x="0" y="2990159"/>
          <a:ext cx="5500356" cy="299554"/>
        </a:xfrm>
        <a:prstGeom prst="rect">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388A323-069D-4A58-AADB-C66F5F645C8A}">
      <dsp:nvSpPr>
        <dsp:cNvPr id="0" name=""/>
        <dsp:cNvSpPr/>
      </dsp:nvSpPr>
      <dsp:spPr>
        <a:xfrm>
          <a:off x="275017" y="2813039"/>
          <a:ext cx="3850249" cy="35424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530" tIns="0" rIns="145530" bIns="0" numCol="1" spcCol="1270" anchor="ctr" anchorCtr="0">
          <a:noAutofit/>
        </a:bodyPr>
        <a:lstStyle/>
        <a:p>
          <a:pPr lvl="0" algn="l" defTabSz="533400">
            <a:lnSpc>
              <a:spcPct val="90000"/>
            </a:lnSpc>
            <a:spcBef>
              <a:spcPct val="0"/>
            </a:spcBef>
            <a:spcAft>
              <a:spcPct val="35000"/>
            </a:spcAft>
          </a:pPr>
          <a:r>
            <a:rPr lang="uk-UA" sz="1200" kern="1200"/>
            <a:t>Якби я хотів показати наш результат?</a:t>
          </a:r>
          <a:endParaRPr lang="ru-RU" sz="1200" kern="1200"/>
        </a:p>
      </dsp:txBody>
      <dsp:txXfrm>
        <a:off x="275017" y="2813039"/>
        <a:ext cx="3850249" cy="35424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F7DB87B-3127-4792-BB8F-720040D41D3C}">
      <dsp:nvSpPr>
        <dsp:cNvPr id="0" name=""/>
        <dsp:cNvSpPr/>
      </dsp:nvSpPr>
      <dsp:spPr>
        <a:xfrm>
          <a:off x="1694" y="18338"/>
          <a:ext cx="1652092" cy="660836"/>
        </a:xfrm>
        <a:prstGeom prst="rect">
          <a:avLst/>
        </a:prstGeom>
        <a:gradFill rotWithShape="0">
          <a:gsLst>
            <a:gs pos="0">
              <a:schemeClr val="accent2">
                <a:shade val="80000"/>
                <a:hueOff val="0"/>
                <a:satOff val="0"/>
                <a:lumOff val="0"/>
                <a:alphaOff val="0"/>
                <a:tint val="50000"/>
                <a:satMod val="300000"/>
              </a:schemeClr>
            </a:gs>
            <a:gs pos="35000">
              <a:schemeClr val="accent2">
                <a:shade val="80000"/>
                <a:hueOff val="0"/>
                <a:satOff val="0"/>
                <a:lumOff val="0"/>
                <a:alphaOff val="0"/>
                <a:tint val="37000"/>
                <a:satMod val="300000"/>
              </a:schemeClr>
            </a:gs>
            <a:gs pos="100000">
              <a:schemeClr val="accent2">
                <a:shade val="80000"/>
                <a:hueOff val="0"/>
                <a:satOff val="0"/>
                <a:lumOff val="0"/>
                <a:alphaOff val="0"/>
                <a:tint val="15000"/>
                <a:satMod val="350000"/>
              </a:schemeClr>
            </a:gs>
          </a:gsLst>
          <a:lin ang="16200000" scaled="1"/>
        </a:gradFill>
        <a:ln w="9525"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t>Когнітивний</a:t>
          </a:r>
        </a:p>
      </dsp:txBody>
      <dsp:txXfrm>
        <a:off x="1694" y="18338"/>
        <a:ext cx="1652092" cy="660836"/>
      </dsp:txXfrm>
    </dsp:sp>
    <dsp:sp modelId="{889E9896-30BF-48B7-AAE8-425D405D8745}">
      <dsp:nvSpPr>
        <dsp:cNvPr id="0" name=""/>
        <dsp:cNvSpPr/>
      </dsp:nvSpPr>
      <dsp:spPr>
        <a:xfrm>
          <a:off x="1694" y="679174"/>
          <a:ext cx="1652092" cy="114192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t>знання</a:t>
          </a:r>
        </a:p>
        <a:p>
          <a:pPr marL="114300" lvl="1" indent="-114300" algn="l" defTabSz="533400">
            <a:lnSpc>
              <a:spcPct val="90000"/>
            </a:lnSpc>
            <a:spcBef>
              <a:spcPct val="0"/>
            </a:spcBef>
            <a:spcAft>
              <a:spcPct val="15000"/>
            </a:spcAft>
            <a:buChar char="••"/>
          </a:pPr>
          <a:r>
            <a:rPr lang="ru-RU" sz="1200" kern="1200"/>
            <a:t>уміння</a:t>
          </a:r>
        </a:p>
        <a:p>
          <a:pPr marL="114300" lvl="1" indent="-114300" algn="l" defTabSz="533400">
            <a:lnSpc>
              <a:spcPct val="90000"/>
            </a:lnSpc>
            <a:spcBef>
              <a:spcPct val="0"/>
            </a:spcBef>
            <a:spcAft>
              <a:spcPct val="15000"/>
            </a:spcAft>
            <a:buChar char="••"/>
          </a:pPr>
          <a:r>
            <a:rPr lang="ru-RU" sz="1200" kern="1200"/>
            <a:t>навички</a:t>
          </a:r>
        </a:p>
      </dsp:txBody>
      <dsp:txXfrm>
        <a:off x="1694" y="679174"/>
        <a:ext cx="1652092" cy="1141920"/>
      </dsp:txXfrm>
    </dsp:sp>
    <dsp:sp modelId="{488B3F8B-5DB1-42A9-B80C-338AACA39D66}">
      <dsp:nvSpPr>
        <dsp:cNvPr id="0" name=""/>
        <dsp:cNvSpPr/>
      </dsp:nvSpPr>
      <dsp:spPr>
        <a:xfrm>
          <a:off x="1885079" y="18338"/>
          <a:ext cx="1652092" cy="660836"/>
        </a:xfrm>
        <a:prstGeom prst="rect">
          <a:avLst/>
        </a:prstGeom>
        <a:gradFill rotWithShape="0">
          <a:gsLst>
            <a:gs pos="0">
              <a:schemeClr val="accent2">
                <a:shade val="80000"/>
                <a:hueOff val="-17936"/>
                <a:satOff val="-2012"/>
                <a:lumOff val="12840"/>
                <a:alphaOff val="0"/>
                <a:tint val="50000"/>
                <a:satMod val="300000"/>
              </a:schemeClr>
            </a:gs>
            <a:gs pos="35000">
              <a:schemeClr val="accent2">
                <a:shade val="80000"/>
                <a:hueOff val="-17936"/>
                <a:satOff val="-2012"/>
                <a:lumOff val="12840"/>
                <a:alphaOff val="0"/>
                <a:tint val="37000"/>
                <a:satMod val="300000"/>
              </a:schemeClr>
            </a:gs>
            <a:gs pos="100000">
              <a:schemeClr val="accent2">
                <a:shade val="80000"/>
                <a:hueOff val="-17936"/>
                <a:satOff val="-2012"/>
                <a:lumOff val="12840"/>
                <a:alphaOff val="0"/>
                <a:tint val="15000"/>
                <a:satMod val="350000"/>
              </a:schemeClr>
            </a:gs>
          </a:gsLst>
          <a:lin ang="16200000" scaled="1"/>
        </a:gradFill>
        <a:ln w="9525" cap="flat" cmpd="sng" algn="ctr">
          <a:solidFill>
            <a:schemeClr val="accent2">
              <a:shade val="80000"/>
              <a:hueOff val="-17936"/>
              <a:satOff val="-2012"/>
              <a:lumOff val="1284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t>Комунікативний</a:t>
          </a:r>
        </a:p>
      </dsp:txBody>
      <dsp:txXfrm>
        <a:off x="1885079" y="18338"/>
        <a:ext cx="1652092" cy="660836"/>
      </dsp:txXfrm>
    </dsp:sp>
    <dsp:sp modelId="{D39963EB-759F-4386-8EE8-8BC125B80122}">
      <dsp:nvSpPr>
        <dsp:cNvPr id="0" name=""/>
        <dsp:cNvSpPr/>
      </dsp:nvSpPr>
      <dsp:spPr>
        <a:xfrm>
          <a:off x="1885079" y="679174"/>
          <a:ext cx="1652092" cy="114192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t>слухання</a:t>
          </a:r>
        </a:p>
        <a:p>
          <a:pPr marL="114300" lvl="1" indent="-114300" algn="l" defTabSz="533400">
            <a:lnSpc>
              <a:spcPct val="90000"/>
            </a:lnSpc>
            <a:spcBef>
              <a:spcPct val="0"/>
            </a:spcBef>
            <a:spcAft>
              <a:spcPct val="15000"/>
            </a:spcAft>
            <a:buChar char="••"/>
          </a:pPr>
          <a:r>
            <a:rPr lang="ru-RU" sz="1200" kern="1200"/>
            <a:t>читання</a:t>
          </a:r>
        </a:p>
        <a:p>
          <a:pPr marL="114300" lvl="1" indent="-114300" algn="l" defTabSz="533400">
            <a:lnSpc>
              <a:spcPct val="90000"/>
            </a:lnSpc>
            <a:spcBef>
              <a:spcPct val="0"/>
            </a:spcBef>
            <a:spcAft>
              <a:spcPct val="15000"/>
            </a:spcAft>
            <a:buChar char="••"/>
          </a:pPr>
          <a:r>
            <a:rPr lang="ru-RU" sz="1200" kern="1200"/>
            <a:t>говоріння</a:t>
          </a:r>
        </a:p>
        <a:p>
          <a:pPr marL="114300" lvl="1" indent="-114300" algn="l" defTabSz="533400">
            <a:lnSpc>
              <a:spcPct val="90000"/>
            </a:lnSpc>
            <a:spcBef>
              <a:spcPct val="0"/>
            </a:spcBef>
            <a:spcAft>
              <a:spcPct val="15000"/>
            </a:spcAft>
            <a:buChar char="••"/>
          </a:pPr>
          <a:r>
            <a:rPr lang="ru-RU" sz="1200" kern="1200"/>
            <a:t>письмо</a:t>
          </a:r>
        </a:p>
      </dsp:txBody>
      <dsp:txXfrm>
        <a:off x="1885079" y="679174"/>
        <a:ext cx="1652092" cy="1141920"/>
      </dsp:txXfrm>
    </dsp:sp>
    <dsp:sp modelId="{D4238CDC-8BAC-43C3-BCC3-AD8272ED1129}">
      <dsp:nvSpPr>
        <dsp:cNvPr id="0" name=""/>
        <dsp:cNvSpPr/>
      </dsp:nvSpPr>
      <dsp:spPr>
        <a:xfrm>
          <a:off x="3768464" y="18338"/>
          <a:ext cx="1652092" cy="660836"/>
        </a:xfrm>
        <a:prstGeom prst="rect">
          <a:avLst/>
        </a:prstGeom>
        <a:gradFill rotWithShape="0">
          <a:gsLst>
            <a:gs pos="0">
              <a:schemeClr val="accent2">
                <a:shade val="80000"/>
                <a:hueOff val="-35872"/>
                <a:satOff val="-4024"/>
                <a:lumOff val="25680"/>
                <a:alphaOff val="0"/>
                <a:tint val="50000"/>
                <a:satMod val="300000"/>
              </a:schemeClr>
            </a:gs>
            <a:gs pos="35000">
              <a:schemeClr val="accent2">
                <a:shade val="80000"/>
                <a:hueOff val="-35872"/>
                <a:satOff val="-4024"/>
                <a:lumOff val="25680"/>
                <a:alphaOff val="0"/>
                <a:tint val="37000"/>
                <a:satMod val="300000"/>
              </a:schemeClr>
            </a:gs>
            <a:gs pos="100000">
              <a:schemeClr val="accent2">
                <a:shade val="80000"/>
                <a:hueOff val="-35872"/>
                <a:satOff val="-4024"/>
                <a:lumOff val="25680"/>
                <a:alphaOff val="0"/>
                <a:tint val="15000"/>
                <a:satMod val="350000"/>
              </a:schemeClr>
            </a:gs>
          </a:gsLst>
          <a:lin ang="16200000" scaled="1"/>
        </a:gradFill>
        <a:ln w="9525" cap="flat" cmpd="sng" algn="ctr">
          <a:solidFill>
            <a:schemeClr val="accent2">
              <a:shade val="80000"/>
              <a:hueOff val="-35872"/>
              <a:satOff val="-4024"/>
              <a:lumOff val="2568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t>Ціннісний</a:t>
          </a:r>
        </a:p>
      </dsp:txBody>
      <dsp:txXfrm>
        <a:off x="3768464" y="18338"/>
        <a:ext cx="1652092" cy="660836"/>
      </dsp:txXfrm>
    </dsp:sp>
    <dsp:sp modelId="{45CC1E49-46B8-49CA-A0B9-2DBE67391154}">
      <dsp:nvSpPr>
        <dsp:cNvPr id="0" name=""/>
        <dsp:cNvSpPr/>
      </dsp:nvSpPr>
      <dsp:spPr>
        <a:xfrm>
          <a:off x="3768464" y="679174"/>
          <a:ext cx="1652092" cy="114192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t>оцінні судження</a:t>
          </a:r>
        </a:p>
        <a:p>
          <a:pPr marL="114300" lvl="1" indent="-114300" algn="l" defTabSz="533400">
            <a:lnSpc>
              <a:spcPct val="90000"/>
            </a:lnSpc>
            <a:spcBef>
              <a:spcPct val="0"/>
            </a:spcBef>
            <a:spcAft>
              <a:spcPct val="15000"/>
            </a:spcAft>
            <a:buChar char="••"/>
          </a:pPr>
          <a:r>
            <a:rPr lang="ru-RU" sz="1200" kern="1200"/>
            <a:t>ставлення учня до прочитаного</a:t>
          </a:r>
        </a:p>
      </dsp:txBody>
      <dsp:txXfrm>
        <a:off x="3768464" y="679174"/>
        <a:ext cx="1652092" cy="114192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A42C200-6C5A-4DBD-9105-256288C5194E}">
      <dsp:nvSpPr>
        <dsp:cNvPr id="0" name=""/>
        <dsp:cNvSpPr/>
      </dsp:nvSpPr>
      <dsp:spPr>
        <a:xfrm>
          <a:off x="1853" y="162118"/>
          <a:ext cx="2066851" cy="515241"/>
        </a:xfrm>
        <a:prstGeom prst="rect">
          <a:avLst/>
        </a:prstGeom>
        <a:gradFill rotWithShape="0">
          <a:gsLst>
            <a:gs pos="0">
              <a:schemeClr val="accent2">
                <a:shade val="80000"/>
                <a:hueOff val="0"/>
                <a:satOff val="0"/>
                <a:lumOff val="0"/>
                <a:alphaOff val="0"/>
                <a:tint val="50000"/>
                <a:satMod val="300000"/>
              </a:schemeClr>
            </a:gs>
            <a:gs pos="35000">
              <a:schemeClr val="accent2">
                <a:shade val="80000"/>
                <a:hueOff val="0"/>
                <a:satOff val="0"/>
                <a:lumOff val="0"/>
                <a:alphaOff val="0"/>
                <a:tint val="37000"/>
                <a:satMod val="300000"/>
              </a:schemeClr>
            </a:gs>
            <a:gs pos="100000">
              <a:schemeClr val="accent2">
                <a:shade val="80000"/>
                <a:hueOff val="0"/>
                <a:satOff val="0"/>
                <a:lumOff val="0"/>
                <a:alphaOff val="0"/>
                <a:tint val="15000"/>
                <a:satMod val="350000"/>
              </a:schemeClr>
            </a:gs>
          </a:gsLst>
          <a:lin ang="16200000" scaled="1"/>
        </a:gradFill>
        <a:ln w="9525"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t>Діяльнісний</a:t>
          </a:r>
        </a:p>
      </dsp:txBody>
      <dsp:txXfrm>
        <a:off x="1853" y="162118"/>
        <a:ext cx="2066851" cy="515241"/>
      </dsp:txXfrm>
    </dsp:sp>
    <dsp:sp modelId="{678CA934-A97D-4488-A4E1-66B03BA22CF3}">
      <dsp:nvSpPr>
        <dsp:cNvPr id="0" name=""/>
        <dsp:cNvSpPr/>
      </dsp:nvSpPr>
      <dsp:spPr>
        <a:xfrm>
          <a:off x="9" y="578292"/>
          <a:ext cx="2059976" cy="1049013"/>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t>уміння</a:t>
          </a:r>
        </a:p>
        <a:p>
          <a:pPr marL="114300" lvl="1" indent="-114300" algn="l" defTabSz="533400">
            <a:lnSpc>
              <a:spcPct val="90000"/>
            </a:lnSpc>
            <a:spcBef>
              <a:spcPct val="0"/>
            </a:spcBef>
            <a:spcAft>
              <a:spcPct val="15000"/>
            </a:spcAft>
            <a:buChar char="••"/>
          </a:pPr>
          <a:r>
            <a:rPr lang="ru-RU" sz="1200" kern="1200"/>
            <a:t>навички</a:t>
          </a:r>
        </a:p>
        <a:p>
          <a:pPr marL="114300" lvl="1" indent="-114300" algn="l" defTabSz="533400">
            <a:lnSpc>
              <a:spcPct val="90000"/>
            </a:lnSpc>
            <a:spcBef>
              <a:spcPct val="0"/>
            </a:spcBef>
            <a:spcAft>
              <a:spcPct val="15000"/>
            </a:spcAft>
            <a:buChar char="••"/>
          </a:pPr>
          <a:r>
            <a:rPr lang="ru-RU" sz="1200" kern="1200"/>
            <a:t>способи діяльності</a:t>
          </a:r>
        </a:p>
      </dsp:txBody>
      <dsp:txXfrm>
        <a:off x="9" y="578292"/>
        <a:ext cx="2059976" cy="1049013"/>
      </dsp:txXfrm>
    </dsp:sp>
    <dsp:sp modelId="{4ADC959E-C423-4679-B5DB-6A87B89155C9}">
      <dsp:nvSpPr>
        <dsp:cNvPr id="0" name=""/>
        <dsp:cNvSpPr/>
      </dsp:nvSpPr>
      <dsp:spPr>
        <a:xfrm>
          <a:off x="2481798" y="156288"/>
          <a:ext cx="2940985" cy="462246"/>
        </a:xfrm>
        <a:prstGeom prst="rect">
          <a:avLst/>
        </a:prstGeom>
        <a:gradFill rotWithShape="0">
          <a:gsLst>
            <a:gs pos="0">
              <a:schemeClr val="accent2">
                <a:shade val="80000"/>
                <a:hueOff val="-35872"/>
                <a:satOff val="-4024"/>
                <a:lumOff val="25680"/>
                <a:alphaOff val="0"/>
                <a:tint val="50000"/>
                <a:satMod val="300000"/>
              </a:schemeClr>
            </a:gs>
            <a:gs pos="35000">
              <a:schemeClr val="accent2">
                <a:shade val="80000"/>
                <a:hueOff val="-35872"/>
                <a:satOff val="-4024"/>
                <a:lumOff val="25680"/>
                <a:alphaOff val="0"/>
                <a:tint val="37000"/>
                <a:satMod val="300000"/>
              </a:schemeClr>
            </a:gs>
            <a:gs pos="100000">
              <a:schemeClr val="accent2">
                <a:shade val="80000"/>
                <a:hueOff val="-35872"/>
                <a:satOff val="-4024"/>
                <a:lumOff val="25680"/>
                <a:alphaOff val="0"/>
                <a:tint val="15000"/>
                <a:satMod val="350000"/>
              </a:schemeClr>
            </a:gs>
          </a:gsLst>
          <a:lin ang="16200000" scaled="1"/>
        </a:gradFill>
        <a:ln w="9525" cap="flat" cmpd="sng" algn="ctr">
          <a:solidFill>
            <a:schemeClr val="accent2">
              <a:shade val="80000"/>
              <a:hueOff val="-35872"/>
              <a:satOff val="-4024"/>
              <a:lumOff val="2568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kern="1200"/>
            <a:t>Особистісно-творчий </a:t>
          </a:r>
        </a:p>
      </dsp:txBody>
      <dsp:txXfrm>
        <a:off x="2481798" y="156288"/>
        <a:ext cx="2940985" cy="462246"/>
      </dsp:txXfrm>
    </dsp:sp>
    <dsp:sp modelId="{0EAAD915-BAD0-4354-A7B7-0381DCF438CB}">
      <dsp:nvSpPr>
        <dsp:cNvPr id="0" name=""/>
        <dsp:cNvSpPr/>
      </dsp:nvSpPr>
      <dsp:spPr>
        <a:xfrm>
          <a:off x="2481798" y="589578"/>
          <a:ext cx="2950663" cy="1072300"/>
        </a:xfrm>
        <a:prstGeom prst="rect">
          <a:avLst/>
        </a:prstGeom>
        <a:solidFill>
          <a:schemeClr val="accent2">
            <a:alpha val="90000"/>
            <a:tint val="40000"/>
            <a:hueOff val="0"/>
            <a:satOff val="0"/>
            <a:lumOff val="0"/>
            <a:alphaOff val="0"/>
          </a:schemeClr>
        </a:solidFill>
        <a:ln w="9525" cap="flat" cmpd="sng" algn="ctr">
          <a:solidFill>
            <a:schemeClr val="accent2">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t>мотиваційно-ціннісні ставлення</a:t>
          </a:r>
        </a:p>
        <a:p>
          <a:pPr marL="114300" lvl="1" indent="-114300" algn="l" defTabSz="533400">
            <a:lnSpc>
              <a:spcPct val="90000"/>
            </a:lnSpc>
            <a:spcBef>
              <a:spcPct val="0"/>
            </a:spcBef>
            <a:spcAft>
              <a:spcPct val="15000"/>
            </a:spcAft>
            <a:buChar char="••"/>
          </a:pPr>
          <a:r>
            <a:rPr lang="ru-RU" sz="1200" kern="1200"/>
            <a:t>прагнення особистості до навчання, пізнання і діяльності  </a:t>
          </a:r>
        </a:p>
      </dsp:txBody>
      <dsp:txXfrm>
        <a:off x="2481798" y="589578"/>
        <a:ext cx="2950663" cy="1072300"/>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38EAE4C-CDD9-46E9-AF31-62AA82B0164B}">
      <dsp:nvSpPr>
        <dsp:cNvPr id="0" name=""/>
        <dsp:cNvSpPr/>
      </dsp:nvSpPr>
      <dsp:spPr>
        <a:xfrm rot="5400000">
          <a:off x="2131183" y="-579668"/>
          <a:ext cx="2625713" cy="3791589"/>
        </a:xfrm>
        <a:prstGeom prst="round2Same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 передбачає формування </a:t>
          </a:r>
          <a:r>
            <a:rPr lang="uk-UA" sz="1200" kern="1200"/>
            <a:t>і</a:t>
          </a:r>
          <a:r>
            <a:rPr lang="ru-RU" sz="1200" kern="1200"/>
            <a:t> розвиток мовленн</a:t>
          </a:r>
          <a:r>
            <a:rPr lang="uk-UA" sz="1200" kern="1200"/>
            <a:t>є</a:t>
          </a:r>
          <a:r>
            <a:rPr lang="ru-RU" sz="1200" kern="1200"/>
            <a:t>вих ум</a:t>
          </a:r>
          <a:r>
            <a:rPr lang="uk-UA" sz="1200" kern="1200"/>
            <a:t>ін</a:t>
          </a:r>
          <a:r>
            <a:rPr lang="ru-RU" sz="1200" kern="1200"/>
            <a:t>ь </a:t>
          </a:r>
          <a:r>
            <a:rPr lang="uk-UA" sz="1200" kern="1200"/>
            <a:t>і</a:t>
          </a:r>
          <a:r>
            <a:rPr lang="ru-RU" sz="1200" kern="1200"/>
            <a:t> навичок;</a:t>
          </a:r>
        </a:p>
        <a:p>
          <a:pPr marL="114300" lvl="1" indent="-114300" algn="just" defTabSz="533400">
            <a:lnSpc>
              <a:spcPct val="90000"/>
            </a:lnSpc>
            <a:spcBef>
              <a:spcPct val="0"/>
            </a:spcBef>
            <a:spcAft>
              <a:spcPct val="15000"/>
            </a:spcAft>
            <a:buChar char="••"/>
          </a:pPr>
          <a:r>
            <a:rPr lang="ru-RU" sz="1200" kern="1200"/>
            <a:t> ум</a:t>
          </a:r>
          <a:r>
            <a:rPr lang="uk-UA" sz="1200" kern="1200"/>
            <a:t>ін</a:t>
          </a:r>
          <a:r>
            <a:rPr lang="ru-RU" sz="1200" kern="1200"/>
            <a:t>ня будувати ус</a:t>
          </a:r>
          <a:r>
            <a:rPr lang="uk-UA" sz="1200" kern="1200"/>
            <a:t>ні</a:t>
          </a:r>
          <a:r>
            <a:rPr lang="ru-RU" sz="1200" kern="1200"/>
            <a:t> й письмов</a:t>
          </a:r>
          <a:r>
            <a:rPr lang="uk-UA" sz="1200" kern="1200"/>
            <a:t>і</a:t>
          </a:r>
          <a:r>
            <a:rPr lang="ru-RU" sz="1200" kern="1200"/>
            <a:t> моноло</a:t>
          </a:r>
          <a:r>
            <a:rPr lang="uk-UA" sz="1200" kern="1200"/>
            <a:t>гічні</a:t>
          </a:r>
          <a:r>
            <a:rPr lang="ru-RU" sz="1200" kern="1200"/>
            <a:t> висловлювання;</a:t>
          </a:r>
        </a:p>
        <a:p>
          <a:pPr marL="114300" lvl="1" indent="-114300" algn="just" defTabSz="533400">
            <a:lnSpc>
              <a:spcPct val="90000"/>
            </a:lnSpc>
            <a:spcBef>
              <a:spcPct val="0"/>
            </a:spcBef>
            <a:spcAft>
              <a:spcPct val="15000"/>
            </a:spcAft>
            <a:buChar char="••"/>
          </a:pPr>
          <a:r>
            <a:rPr lang="ru-RU" sz="1200" kern="1200"/>
            <a:t> брати участь у д</a:t>
          </a:r>
          <a:r>
            <a:rPr lang="uk-UA" sz="1200" kern="1200"/>
            <a:t>і</a:t>
          </a:r>
          <a:r>
            <a:rPr lang="ru-RU" sz="1200" kern="1200"/>
            <a:t>алоз</a:t>
          </a:r>
          <a:r>
            <a:rPr lang="uk-UA" sz="1200" kern="1200"/>
            <a:t>і</a:t>
          </a:r>
          <a:r>
            <a:rPr lang="ru-RU" sz="1200" kern="1200"/>
            <a:t>;</a:t>
          </a:r>
        </a:p>
        <a:p>
          <a:pPr marL="114300" lvl="1" indent="-114300" algn="just" defTabSz="533400">
            <a:lnSpc>
              <a:spcPct val="90000"/>
            </a:lnSpc>
            <a:spcBef>
              <a:spcPct val="0"/>
            </a:spcBef>
            <a:spcAft>
              <a:spcPct val="15000"/>
            </a:spcAft>
            <a:buChar char="••"/>
          </a:pPr>
          <a:r>
            <a:rPr lang="uk-UA" sz="1200" kern="1200"/>
            <a:t> здатність висловлювати свої думки, використовуючи для цього як мовні, так і позамовні та інтонаційні засоби виразності мовлення;</a:t>
          </a:r>
          <a:endParaRPr lang="ru-RU" sz="1200" kern="1200"/>
        </a:p>
        <a:p>
          <a:pPr marL="114300" lvl="1" indent="-114300" algn="just" defTabSz="533400">
            <a:lnSpc>
              <a:spcPct val="90000"/>
            </a:lnSpc>
            <a:spcBef>
              <a:spcPct val="0"/>
            </a:spcBef>
            <a:spcAft>
              <a:spcPct val="15000"/>
            </a:spcAft>
            <a:buChar char="••"/>
          </a:pPr>
          <a:r>
            <a:rPr lang="ru-RU" sz="1200" kern="1200"/>
            <a:t> ум</a:t>
          </a:r>
          <a:r>
            <a:rPr lang="uk-UA" sz="1200" kern="1200"/>
            <a:t>ін</a:t>
          </a:r>
          <a:r>
            <a:rPr lang="ru-RU" sz="1200" kern="1200"/>
            <a:t>ня ставити запитання; в</a:t>
          </a:r>
          <a:r>
            <a:rPr lang="uk-UA" sz="1200" kern="1200"/>
            <a:t>ід</a:t>
          </a:r>
          <a:r>
            <a:rPr lang="ru-RU" sz="1200" kern="1200"/>
            <a:t>пов</a:t>
          </a:r>
          <a:r>
            <a:rPr lang="uk-UA" sz="1200" kern="1200"/>
            <a:t>ід</a:t>
          </a:r>
          <a:r>
            <a:rPr lang="ru-RU" sz="1200" kern="1200"/>
            <a:t>ати на запитання;</a:t>
          </a:r>
        </a:p>
        <a:p>
          <a:pPr marL="114300" lvl="1" indent="-114300" algn="just" defTabSz="533400">
            <a:lnSpc>
              <a:spcPct val="90000"/>
            </a:lnSpc>
            <a:spcBef>
              <a:spcPct val="0"/>
            </a:spcBef>
            <a:spcAft>
              <a:spcPct val="15000"/>
            </a:spcAft>
            <a:buChar char="••"/>
          </a:pPr>
          <a:r>
            <a:rPr lang="ru-RU" sz="1200" kern="1200"/>
            <a:t> ум</a:t>
          </a:r>
          <a:r>
            <a:rPr lang="uk-UA" sz="1200" kern="1200"/>
            <a:t>ін</a:t>
          </a:r>
          <a:r>
            <a:rPr lang="ru-RU" sz="1200" kern="1200"/>
            <a:t>ня переказувати тв</a:t>
          </a:r>
          <a:r>
            <a:rPr lang="uk-UA" sz="1200" kern="1200"/>
            <a:t>і</a:t>
          </a:r>
          <a:r>
            <a:rPr lang="ru-RU" sz="1200" kern="1200"/>
            <a:t>р;</a:t>
          </a:r>
        </a:p>
        <a:p>
          <a:pPr marL="114300" lvl="1" indent="-114300" algn="just" defTabSz="533400">
            <a:lnSpc>
              <a:spcPct val="90000"/>
            </a:lnSpc>
            <a:spcBef>
              <a:spcPct val="0"/>
            </a:spcBef>
            <a:spcAft>
              <a:spcPct val="15000"/>
            </a:spcAft>
            <a:buChar char="••"/>
          </a:pPr>
          <a:r>
            <a:rPr lang="ru-RU" sz="1200" kern="1200"/>
            <a:t> образного мовлення;</a:t>
          </a:r>
        </a:p>
        <a:p>
          <a:pPr marL="114300" lvl="1" indent="-114300" algn="just" defTabSz="533400">
            <a:lnSpc>
              <a:spcPct val="90000"/>
            </a:lnSpc>
            <a:spcBef>
              <a:spcPct val="0"/>
            </a:spcBef>
            <a:spcAft>
              <a:spcPct val="15000"/>
            </a:spcAft>
            <a:buChar char="••"/>
          </a:pPr>
          <a:r>
            <a:rPr lang="ru-RU" sz="1200" kern="1200"/>
            <a:t> ум</a:t>
          </a:r>
          <a:r>
            <a:rPr lang="uk-UA" sz="1200" kern="1200"/>
            <a:t>ін</a:t>
          </a:r>
          <a:r>
            <a:rPr lang="ru-RU" sz="1200" kern="1200"/>
            <a:t>ня виразно читати.</a:t>
          </a:r>
        </a:p>
      </dsp:txBody>
      <dsp:txXfrm rot="5400000">
        <a:off x="2131183" y="-579668"/>
        <a:ext cx="2625713" cy="3791589"/>
      </dsp:txXfrm>
    </dsp:sp>
    <dsp:sp modelId="{A4CCCD02-D65C-4D23-9F96-58354BF2B8F4}">
      <dsp:nvSpPr>
        <dsp:cNvPr id="0" name=""/>
        <dsp:cNvSpPr/>
      </dsp:nvSpPr>
      <dsp:spPr>
        <a:xfrm>
          <a:off x="293" y="853765"/>
          <a:ext cx="1547952" cy="924720"/>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Мовленнєва</a:t>
          </a:r>
        </a:p>
      </dsp:txBody>
      <dsp:txXfrm>
        <a:off x="293" y="853765"/>
        <a:ext cx="1547952" cy="924720"/>
      </dsp:txXfrm>
    </dsp:sp>
    <dsp:sp modelId="{335C2267-C7AE-4F08-8101-ADB284BCBAAD}">
      <dsp:nvSpPr>
        <dsp:cNvPr id="0" name=""/>
        <dsp:cNvSpPr/>
      </dsp:nvSpPr>
      <dsp:spPr>
        <a:xfrm rot="5400000">
          <a:off x="3048431" y="1210127"/>
          <a:ext cx="814055" cy="3776131"/>
        </a:xfrm>
        <a:prstGeom prst="round2SameRect">
          <a:avLst/>
        </a:prstGeom>
        <a:solidFill>
          <a:schemeClr val="accent5">
            <a:tint val="40000"/>
            <a:alpha val="90000"/>
            <a:hueOff val="-5370241"/>
            <a:satOff val="24126"/>
            <a:lumOff val="1658"/>
            <a:alphaOff val="0"/>
          </a:schemeClr>
        </a:solidFill>
        <a:ln w="9525" cap="flat" cmpd="sng" algn="ctr">
          <a:solidFill>
            <a:schemeClr val="accent5">
              <a:tint val="40000"/>
              <a:alpha val="90000"/>
              <a:hueOff val="-5370241"/>
              <a:satOff val="24126"/>
              <a:lumOff val="165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 ознайомлення з л</a:t>
          </a:r>
          <a:r>
            <a:rPr lang="uk-UA" sz="1200" kern="1200"/>
            <a:t>і</a:t>
          </a:r>
          <a:r>
            <a:rPr lang="ru-RU" sz="1200" kern="1200"/>
            <a:t>тературознавчими поняттями; сприймання, анал</a:t>
          </a:r>
          <a:r>
            <a:rPr lang="uk-UA" sz="1200" kern="1200"/>
            <a:t>і</a:t>
          </a:r>
          <a:r>
            <a:rPr lang="ru-RU" sz="1200" kern="1200"/>
            <a:t>з л</a:t>
          </a:r>
          <a:r>
            <a:rPr lang="uk-UA" sz="1200" kern="1200"/>
            <a:t>і</a:t>
          </a:r>
          <a:r>
            <a:rPr lang="ru-RU" sz="1200" kern="1200"/>
            <a:t>тературного твору.</a:t>
          </a:r>
        </a:p>
      </dsp:txBody>
      <dsp:txXfrm rot="5400000">
        <a:off x="3048431" y="1210127"/>
        <a:ext cx="814055" cy="3776131"/>
      </dsp:txXfrm>
    </dsp:sp>
    <dsp:sp modelId="{34196E11-D43D-49A7-88C4-B7C08D5949B4}">
      <dsp:nvSpPr>
        <dsp:cNvPr id="0" name=""/>
        <dsp:cNvSpPr/>
      </dsp:nvSpPr>
      <dsp:spPr>
        <a:xfrm>
          <a:off x="293" y="2733982"/>
          <a:ext cx="1566738" cy="635949"/>
        </a:xfrm>
        <a:prstGeom prst="roundRect">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Літературознавча</a:t>
          </a:r>
        </a:p>
      </dsp:txBody>
      <dsp:txXfrm>
        <a:off x="293" y="2733982"/>
        <a:ext cx="1566738" cy="635949"/>
      </dsp:txXfrm>
    </dsp:sp>
    <dsp:sp modelId="{00DD7DA9-A467-4B36-B332-92E36352FB67}">
      <dsp:nvSpPr>
        <dsp:cNvPr id="0" name=""/>
        <dsp:cNvSpPr/>
      </dsp:nvSpPr>
      <dsp:spPr>
        <a:xfrm rot="5400000">
          <a:off x="3142185" y="1999185"/>
          <a:ext cx="612390" cy="3790287"/>
        </a:xfrm>
        <a:prstGeom prst="round2SameRect">
          <a:avLst/>
        </a:prstGeom>
        <a:solidFill>
          <a:schemeClr val="accent5">
            <a:tint val="40000"/>
            <a:alpha val="90000"/>
            <a:hueOff val="-10740482"/>
            <a:satOff val="48253"/>
            <a:lumOff val="3317"/>
            <a:alphaOff val="0"/>
          </a:schemeClr>
        </a:solidFill>
        <a:ln w="9525" cap="flat" cmpd="sng" algn="ctr">
          <a:solidFill>
            <a:schemeClr val="accent5">
              <a:tint val="40000"/>
              <a:alpha val="90000"/>
              <a:hueOff val="-10740482"/>
              <a:satOff val="48253"/>
              <a:lumOff val="3317"/>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 передбача</a:t>
          </a:r>
          <a:r>
            <a:rPr lang="uk-UA" sz="1200" kern="1200"/>
            <a:t>є</a:t>
          </a:r>
          <a:r>
            <a:rPr lang="ru-RU" sz="1200" kern="1200"/>
            <a:t> розвиток </a:t>
          </a:r>
          <a:r>
            <a:rPr lang="uk-UA" sz="1200" kern="1200"/>
            <a:t>і</a:t>
          </a:r>
          <a:r>
            <a:rPr lang="ru-RU" sz="1200" kern="1200"/>
            <a:t> реал</a:t>
          </a:r>
          <a:r>
            <a:rPr lang="uk-UA" sz="1200" kern="1200"/>
            <a:t>і</a:t>
          </a:r>
          <a:r>
            <a:rPr lang="ru-RU" sz="1200" kern="1200"/>
            <a:t>зац</a:t>
          </a:r>
          <a:r>
            <a:rPr lang="uk-UA" sz="1200" kern="1200"/>
            <a:t>ію </a:t>
          </a:r>
          <a:r>
            <a:rPr lang="ru-RU" sz="1200" kern="1200"/>
            <a:t> л</a:t>
          </a:r>
          <a:r>
            <a:rPr lang="uk-UA" sz="1200" kern="1200"/>
            <a:t>і</a:t>
          </a:r>
          <a:r>
            <a:rPr lang="ru-RU" sz="1200" kern="1200"/>
            <a:t>тературно-творчих ум</a:t>
          </a:r>
          <a:r>
            <a:rPr lang="uk-UA" sz="1200" kern="1200"/>
            <a:t>ін</a:t>
          </a:r>
          <a:r>
            <a:rPr lang="ru-RU" sz="1200" kern="1200"/>
            <a:t>ь </a:t>
          </a:r>
          <a:r>
            <a:rPr lang="uk-UA" sz="1200" kern="1200"/>
            <a:t>і</a:t>
          </a:r>
          <a:r>
            <a:rPr lang="ru-RU" sz="1200" kern="1200"/>
            <a:t> зд</a:t>
          </a:r>
          <a:r>
            <a:rPr lang="uk-UA" sz="1200" kern="1200"/>
            <a:t>і</a:t>
          </a:r>
          <a:r>
            <a:rPr lang="ru-RU" sz="1200" kern="1200"/>
            <a:t>бностей уч</a:t>
          </a:r>
          <a:r>
            <a:rPr lang="uk-UA" sz="1200" kern="1200"/>
            <a:t>ні</a:t>
          </a:r>
          <a:r>
            <a:rPr lang="ru-RU" sz="1200" kern="1200"/>
            <a:t>в.</a:t>
          </a:r>
        </a:p>
      </dsp:txBody>
      <dsp:txXfrm rot="5400000">
        <a:off x="3142185" y="1999185"/>
        <a:ext cx="612390" cy="3790287"/>
      </dsp:txXfrm>
    </dsp:sp>
    <dsp:sp modelId="{FF8DD4F1-1E07-4211-9136-69D8FAD76E65}">
      <dsp:nvSpPr>
        <dsp:cNvPr id="0" name=""/>
        <dsp:cNvSpPr/>
      </dsp:nvSpPr>
      <dsp:spPr>
        <a:xfrm>
          <a:off x="293" y="3474932"/>
          <a:ext cx="1552649" cy="722323"/>
        </a:xfrm>
        <a:prstGeom prst="round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Літературно-творча</a:t>
          </a:r>
        </a:p>
      </dsp:txBody>
      <dsp:txXfrm>
        <a:off x="293" y="3474932"/>
        <a:ext cx="1552649" cy="722323"/>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02CB9EA-4792-487A-A2B5-DFA069C67A5C}">
      <dsp:nvSpPr>
        <dsp:cNvPr id="0" name=""/>
        <dsp:cNvSpPr/>
      </dsp:nvSpPr>
      <dsp:spPr>
        <a:xfrm rot="5400000">
          <a:off x="2631233" y="-1101085"/>
          <a:ext cx="1630255" cy="3832427"/>
        </a:xfrm>
        <a:prstGeom prst="round2SameRect">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 передбача</a:t>
          </a:r>
          <a:r>
            <a:rPr lang="uk-UA" sz="1200" kern="1200"/>
            <a:t>є</a:t>
          </a:r>
          <a:r>
            <a:rPr lang="ru-RU" sz="1200" kern="1200"/>
            <a:t> ум</a:t>
          </a:r>
          <a:r>
            <a:rPr lang="uk-UA" sz="1200" kern="1200"/>
            <a:t>ін</a:t>
          </a:r>
          <a:r>
            <a:rPr lang="ru-RU" sz="1200" kern="1200"/>
            <a:t>ня учня працювати з книгою, пер</a:t>
          </a:r>
          <a:r>
            <a:rPr lang="uk-UA" sz="1200" kern="1200"/>
            <a:t>іо</a:t>
          </a:r>
          <a:r>
            <a:rPr lang="ru-RU" sz="1200" kern="1200"/>
            <a:t>дичними виданнями як джерелами отримання </a:t>
          </a:r>
          <a:r>
            <a:rPr lang="uk-UA" sz="1200" kern="1200"/>
            <a:t>ін</a:t>
          </a:r>
          <a:r>
            <a:rPr lang="ru-RU" sz="1200" kern="1200"/>
            <a:t>формац</a:t>
          </a:r>
          <a:r>
            <a:rPr lang="uk-UA" sz="1200" kern="1200"/>
            <a:t>ії</a:t>
          </a:r>
          <a:r>
            <a:rPr lang="ru-RU" sz="1200" kern="1200"/>
            <a:t>; наявн</a:t>
          </a:r>
          <a:r>
            <a:rPr lang="uk-UA" sz="1200" kern="1200"/>
            <a:t>і</a:t>
          </a:r>
          <a:r>
            <a:rPr lang="ru-RU" sz="1200" kern="1200"/>
            <a:t>сть у молодших школяр</a:t>
          </a:r>
          <a:r>
            <a:rPr lang="uk-UA" sz="1200" kern="1200"/>
            <a:t>і</a:t>
          </a:r>
          <a:r>
            <a:rPr lang="ru-RU" sz="1200" kern="1200"/>
            <a:t>в певного кола читання; знан</a:t>
          </a:r>
          <a:r>
            <a:rPr lang="uk-UA" sz="1200" kern="1200"/>
            <a:t>н</a:t>
          </a:r>
          <a:r>
            <a:rPr lang="ru-RU" sz="1200" kern="1200"/>
            <a:t>я початкових б</a:t>
          </a:r>
          <a:r>
            <a:rPr lang="uk-UA" sz="1200" kern="1200"/>
            <a:t>і</a:t>
          </a:r>
          <a:r>
            <a:rPr lang="ru-RU" sz="1200" kern="1200"/>
            <a:t>блютечно-б</a:t>
          </a:r>
          <a:r>
            <a:rPr lang="uk-UA" sz="1200" kern="1200"/>
            <a:t>і</a:t>
          </a:r>
          <a:r>
            <a:rPr lang="ru-RU" sz="1200" kern="1200"/>
            <a:t>бл</a:t>
          </a:r>
          <a:r>
            <a:rPr lang="uk-UA" sz="1200" kern="1200"/>
            <a:t>і</a:t>
          </a:r>
          <a:r>
            <a:rPr lang="ru-RU" sz="1200" kern="1200"/>
            <a:t>ограф</a:t>
          </a:r>
          <a:r>
            <a:rPr lang="uk-UA" sz="1200" kern="1200"/>
            <a:t>і</a:t>
          </a:r>
          <a:r>
            <a:rPr lang="ru-RU" sz="1200" kern="1200"/>
            <a:t>чних пон</a:t>
          </a:r>
          <a:r>
            <a:rPr lang="uk-UA" sz="1200" kern="1200"/>
            <a:t>н</a:t>
          </a:r>
          <a:r>
            <a:rPr lang="ru-RU" sz="1200" kern="1200"/>
            <a:t>ять та вм</a:t>
          </a:r>
          <a:r>
            <a:rPr lang="uk-UA" sz="1200" kern="1200"/>
            <a:t>ін</a:t>
          </a:r>
          <a:r>
            <a:rPr lang="ru-RU" sz="1200" kern="1200"/>
            <a:t>ня користуватися дов</a:t>
          </a:r>
          <a:r>
            <a:rPr lang="uk-UA" sz="1200" kern="1200"/>
            <a:t>ід</a:t>
          </a:r>
          <a:r>
            <a:rPr lang="ru-RU" sz="1200" kern="1200"/>
            <a:t>ковою л</a:t>
          </a:r>
          <a:r>
            <a:rPr lang="uk-UA" sz="1200" kern="1200"/>
            <a:t>і</a:t>
          </a:r>
          <a:r>
            <a:rPr lang="ru-RU" sz="1200" kern="1200"/>
            <a:t>гературою.</a:t>
          </a:r>
        </a:p>
      </dsp:txBody>
      <dsp:txXfrm rot="5400000">
        <a:off x="2631233" y="-1101085"/>
        <a:ext cx="1630255" cy="3832427"/>
      </dsp:txXfrm>
    </dsp:sp>
    <dsp:sp modelId="{A666A54B-11B5-44FC-BFC0-5C1F4B5DA59C}">
      <dsp:nvSpPr>
        <dsp:cNvPr id="0" name=""/>
        <dsp:cNvSpPr/>
      </dsp:nvSpPr>
      <dsp:spPr>
        <a:xfrm>
          <a:off x="305" y="445532"/>
          <a:ext cx="1529537" cy="741888"/>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Бібліотечна-бібліографічна</a:t>
          </a:r>
        </a:p>
      </dsp:txBody>
      <dsp:txXfrm>
        <a:off x="305" y="445532"/>
        <a:ext cx="1529537" cy="741888"/>
      </dsp:txXfrm>
    </dsp:sp>
    <dsp:sp modelId="{C69C486F-115B-455E-8380-2D716E508B75}">
      <dsp:nvSpPr>
        <dsp:cNvPr id="0" name=""/>
        <dsp:cNvSpPr/>
      </dsp:nvSpPr>
      <dsp:spPr>
        <a:xfrm rot="5400000">
          <a:off x="3065783" y="242207"/>
          <a:ext cx="770230" cy="3752807"/>
        </a:xfrm>
        <a:prstGeom prst="round2SameRect">
          <a:avLst/>
        </a:prstGeom>
        <a:solidFill>
          <a:schemeClr val="accent5">
            <a:tint val="40000"/>
            <a:alpha val="90000"/>
            <a:hueOff val="-10740482"/>
            <a:satOff val="48253"/>
            <a:lumOff val="3317"/>
            <a:alphaOff val="0"/>
          </a:schemeClr>
        </a:solidFill>
        <a:ln w="9525" cap="flat" cmpd="sng" algn="ctr">
          <a:solidFill>
            <a:schemeClr val="accent5">
              <a:tint val="40000"/>
              <a:alpha val="90000"/>
              <a:hueOff val="-10740482"/>
              <a:satOff val="48253"/>
              <a:lumOff val="3317"/>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ru-RU" sz="1200" kern="1200"/>
            <a:t> розвива</a:t>
          </a:r>
          <a:r>
            <a:rPr lang="uk-UA" sz="1200" kern="1200"/>
            <a:t>є</a:t>
          </a:r>
          <a:r>
            <a:rPr lang="ru-RU" sz="1200" kern="1200"/>
            <a:t> емо</a:t>
          </a:r>
          <a:r>
            <a:rPr lang="uk-UA" sz="1200" kern="1200"/>
            <a:t>ці</a:t>
          </a:r>
          <a:r>
            <a:rPr lang="ru-RU" sz="1200" kern="1200"/>
            <a:t>йну </a:t>
          </a:r>
          <a:r>
            <a:rPr lang="uk-UA" sz="1200" kern="1200"/>
            <a:t>і</a:t>
          </a:r>
          <a:r>
            <a:rPr lang="ru-RU" sz="1200" kern="1200"/>
            <a:t> почутт</a:t>
          </a:r>
          <a:r>
            <a:rPr lang="uk-UA" sz="1200" kern="1200"/>
            <a:t>є</a:t>
          </a:r>
          <a:r>
            <a:rPr lang="ru-RU" sz="1200" kern="1200"/>
            <a:t>ву сфери уч</a:t>
          </a:r>
          <a:r>
            <a:rPr lang="uk-UA" sz="1200" kern="1200"/>
            <a:t>ні</a:t>
          </a:r>
          <a:r>
            <a:rPr lang="ru-RU" sz="1200" kern="1200"/>
            <a:t>в, ум</a:t>
          </a:r>
          <a:r>
            <a:rPr lang="uk-UA" sz="1200" kern="1200"/>
            <a:t>ін</a:t>
          </a:r>
          <a:r>
            <a:rPr lang="ru-RU" sz="1200" kern="1200"/>
            <a:t>ня висловлювати оц</a:t>
          </a:r>
          <a:r>
            <a:rPr lang="uk-UA" sz="1200" kern="1200"/>
            <a:t>інні</a:t>
          </a:r>
          <a:r>
            <a:rPr lang="ru-RU" sz="1200" kern="1200"/>
            <a:t> судження щодо прочитанного</a:t>
          </a:r>
          <a:r>
            <a:rPr lang="uk-UA" sz="1200" kern="1200"/>
            <a:t>.</a:t>
          </a:r>
          <a:endParaRPr lang="ru-RU" sz="1200" kern="1200"/>
        </a:p>
      </dsp:txBody>
      <dsp:txXfrm rot="5400000">
        <a:off x="3065783" y="242207"/>
        <a:ext cx="770230" cy="3752807"/>
      </dsp:txXfrm>
    </dsp:sp>
    <dsp:sp modelId="{1D9830CC-9F89-41A5-B9EE-26F45778E96B}">
      <dsp:nvSpPr>
        <dsp:cNvPr id="0" name=""/>
        <dsp:cNvSpPr/>
      </dsp:nvSpPr>
      <dsp:spPr>
        <a:xfrm>
          <a:off x="305" y="1816707"/>
          <a:ext cx="1574190" cy="603806"/>
        </a:xfrm>
        <a:prstGeom prst="round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Емоційно-ціннісна</a:t>
          </a:r>
        </a:p>
      </dsp:txBody>
      <dsp:txXfrm>
        <a:off x="305" y="1816707"/>
        <a:ext cx="1574190" cy="603806"/>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5CB52BC-1C72-4A0C-A523-002B39B5B18C}">
      <dsp:nvSpPr>
        <dsp:cNvPr id="0" name=""/>
        <dsp:cNvSpPr/>
      </dsp:nvSpPr>
      <dsp:spPr>
        <a:xfrm>
          <a:off x="384418" y="181"/>
          <a:ext cx="1115813" cy="669488"/>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uk-UA" sz="1500" kern="1200">
              <a:solidFill>
                <a:sysClr val="windowText" lastClr="000000"/>
              </a:solidFill>
            </a:rPr>
            <a:t>Підготовчий (1клас)</a:t>
          </a:r>
          <a:endParaRPr lang="ru-RU" sz="1500" kern="1200">
            <a:solidFill>
              <a:sysClr val="windowText" lastClr="000000"/>
            </a:solidFill>
          </a:endParaRPr>
        </a:p>
      </dsp:txBody>
      <dsp:txXfrm>
        <a:off x="384418" y="181"/>
        <a:ext cx="1115813" cy="669488"/>
      </dsp:txXfrm>
    </dsp:sp>
    <dsp:sp modelId="{DBA31D8B-304B-4F19-9CE8-DBA010275E6F}">
      <dsp:nvSpPr>
        <dsp:cNvPr id="0" name=""/>
        <dsp:cNvSpPr/>
      </dsp:nvSpPr>
      <dsp:spPr>
        <a:xfrm>
          <a:off x="1611814" y="181"/>
          <a:ext cx="1115813" cy="669488"/>
        </a:xfrm>
        <a:prstGeom prst="rect">
          <a:avLst/>
        </a:prstGeom>
        <a:gradFill rotWithShape="0">
          <a:gsLst>
            <a:gs pos="0">
              <a:schemeClr val="accent5">
                <a:hueOff val="-3311292"/>
                <a:satOff val="13270"/>
                <a:lumOff val="2876"/>
                <a:alphaOff val="0"/>
                <a:shade val="51000"/>
                <a:satMod val="130000"/>
              </a:schemeClr>
            </a:gs>
            <a:gs pos="80000">
              <a:schemeClr val="accent5">
                <a:hueOff val="-3311292"/>
                <a:satOff val="13270"/>
                <a:lumOff val="2876"/>
                <a:alphaOff val="0"/>
                <a:shade val="93000"/>
                <a:satMod val="130000"/>
              </a:schemeClr>
            </a:gs>
            <a:gs pos="100000">
              <a:schemeClr val="accent5">
                <a:hueOff val="-3311292"/>
                <a:satOff val="13270"/>
                <a:lumOff val="287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uk-UA" sz="1500" kern="1200">
              <a:solidFill>
                <a:sysClr val="windowText" lastClr="000000"/>
              </a:solidFill>
            </a:rPr>
            <a:t>Початковий (2 клас) </a:t>
          </a:r>
          <a:endParaRPr lang="ru-RU" sz="1500" kern="1200">
            <a:solidFill>
              <a:sysClr val="windowText" lastClr="000000"/>
            </a:solidFill>
          </a:endParaRPr>
        </a:p>
      </dsp:txBody>
      <dsp:txXfrm>
        <a:off x="1611814" y="181"/>
        <a:ext cx="1115813" cy="669488"/>
      </dsp:txXfrm>
    </dsp:sp>
    <dsp:sp modelId="{F30E287D-2E59-432A-845A-970488C5A62B}">
      <dsp:nvSpPr>
        <dsp:cNvPr id="0" name=""/>
        <dsp:cNvSpPr/>
      </dsp:nvSpPr>
      <dsp:spPr>
        <a:xfrm>
          <a:off x="2839209" y="181"/>
          <a:ext cx="1115813" cy="669488"/>
        </a:xfrm>
        <a:prstGeom prst="rect">
          <a:avLst/>
        </a:prstGeom>
        <a:gradFill rotWithShape="0">
          <a:gsLst>
            <a:gs pos="0">
              <a:schemeClr val="accent5">
                <a:hueOff val="-6622584"/>
                <a:satOff val="26541"/>
                <a:lumOff val="5752"/>
                <a:alphaOff val="0"/>
                <a:shade val="51000"/>
                <a:satMod val="130000"/>
              </a:schemeClr>
            </a:gs>
            <a:gs pos="80000">
              <a:schemeClr val="accent5">
                <a:hueOff val="-6622584"/>
                <a:satOff val="26541"/>
                <a:lumOff val="5752"/>
                <a:alphaOff val="0"/>
                <a:shade val="93000"/>
                <a:satMod val="130000"/>
              </a:schemeClr>
            </a:gs>
            <a:gs pos="100000">
              <a:schemeClr val="accent5">
                <a:hueOff val="-6622584"/>
                <a:satOff val="26541"/>
                <a:lumOff val="5752"/>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uk-UA" sz="1500" kern="1200">
              <a:solidFill>
                <a:sysClr val="windowText" lastClr="000000"/>
              </a:solidFill>
            </a:rPr>
            <a:t>Основний  (3 клас)</a:t>
          </a:r>
          <a:endParaRPr lang="ru-RU" sz="1500" kern="1200">
            <a:solidFill>
              <a:sysClr val="windowText" lastClr="000000"/>
            </a:solidFill>
          </a:endParaRPr>
        </a:p>
      </dsp:txBody>
      <dsp:txXfrm>
        <a:off x="2839209" y="181"/>
        <a:ext cx="1115813" cy="669488"/>
      </dsp:txXfrm>
    </dsp:sp>
    <dsp:sp modelId="{2A3EF622-8EE4-4628-9F25-EF3D4C76C3FA}">
      <dsp:nvSpPr>
        <dsp:cNvPr id="0" name=""/>
        <dsp:cNvSpPr/>
      </dsp:nvSpPr>
      <dsp:spPr>
        <a:xfrm>
          <a:off x="4066605" y="181"/>
          <a:ext cx="1115813" cy="669488"/>
        </a:xfrm>
        <a:prstGeom prst="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uk-UA" sz="1500" kern="1200">
              <a:solidFill>
                <a:sysClr val="windowText" lastClr="000000"/>
              </a:solidFill>
            </a:rPr>
            <a:t>Заключний (4 клас)</a:t>
          </a:r>
          <a:endParaRPr lang="ru-RU" sz="1500" kern="1200">
            <a:solidFill>
              <a:sysClr val="windowText" lastClr="000000"/>
            </a:solidFill>
          </a:endParaRPr>
        </a:p>
      </dsp:txBody>
      <dsp:txXfrm>
        <a:off x="4066605" y="181"/>
        <a:ext cx="1115813" cy="669488"/>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6559D12-22B6-4D4F-B9E9-71E4B546A482}">
      <dsp:nvSpPr>
        <dsp:cNvPr id="0" name=""/>
        <dsp:cNvSpPr/>
      </dsp:nvSpPr>
      <dsp:spPr>
        <a:xfrm>
          <a:off x="4551" y="84995"/>
          <a:ext cx="1858465" cy="87569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варіативність побудови уроків літературного читання</a:t>
          </a:r>
        </a:p>
      </dsp:txBody>
      <dsp:txXfrm>
        <a:off x="4551" y="84995"/>
        <a:ext cx="1858465" cy="875691"/>
      </dsp:txXfrm>
    </dsp:sp>
    <dsp:sp modelId="{74B61592-E26E-408A-A699-AB083BFB38AD}">
      <dsp:nvSpPr>
        <dsp:cNvPr id="0" name=""/>
        <dsp:cNvSpPr/>
      </dsp:nvSpPr>
      <dsp:spPr>
        <a:xfrm>
          <a:off x="2038154" y="84995"/>
          <a:ext cx="1751369" cy="87569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урізноманітнення методів та прийомів навчання</a:t>
          </a:r>
        </a:p>
      </dsp:txBody>
      <dsp:txXfrm>
        <a:off x="2038154" y="84995"/>
        <a:ext cx="1751369" cy="875691"/>
      </dsp:txXfrm>
    </dsp:sp>
    <dsp:sp modelId="{ABA628DB-48E8-4644-A8A8-BC96EAC8739A}">
      <dsp:nvSpPr>
        <dsp:cNvPr id="0" name=""/>
        <dsp:cNvSpPr/>
      </dsp:nvSpPr>
      <dsp:spPr>
        <a:xfrm>
          <a:off x="3964660" y="104456"/>
          <a:ext cx="1751369" cy="836769"/>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використання системи роботи на уроках відповідно до структури читацької компетентності</a:t>
          </a:r>
        </a:p>
      </dsp:txBody>
      <dsp:txXfrm>
        <a:off x="3964660" y="104456"/>
        <a:ext cx="1751369" cy="836769"/>
      </dsp:txXfrm>
    </dsp:sp>
    <dsp:sp modelId="{3C7C32CE-FFDA-4731-B255-8295D04B0C18}">
      <dsp:nvSpPr>
        <dsp:cNvPr id="0" name=""/>
        <dsp:cNvSpPr/>
      </dsp:nvSpPr>
      <dsp:spPr>
        <a:xfrm>
          <a:off x="30226" y="1137411"/>
          <a:ext cx="1807115" cy="834709"/>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розвиток техніки, навичок та якостей читання</a:t>
          </a:r>
        </a:p>
      </dsp:txBody>
      <dsp:txXfrm>
        <a:off x="30226" y="1137411"/>
        <a:ext cx="1807115" cy="834709"/>
      </dsp:txXfrm>
    </dsp:sp>
    <dsp:sp modelId="{5528D755-DB44-4D2D-8055-FE994D781CEB}">
      <dsp:nvSpPr>
        <dsp:cNvPr id="0" name=""/>
        <dsp:cNvSpPr/>
      </dsp:nvSpPr>
      <dsp:spPr>
        <a:xfrm>
          <a:off x="2056631" y="1170958"/>
          <a:ext cx="1751369" cy="829150"/>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застосування емоційно привабливих елементів (ігрового сюжету, девізів, фрагменти фільмів)</a:t>
          </a:r>
          <a:endParaRPr lang="ru-RU" sz="1200" kern="1200">
            <a:latin typeface="Times New Roman" pitchFamily="18" charset="0"/>
            <a:cs typeface="Times New Roman" pitchFamily="18" charset="0"/>
          </a:endParaRPr>
        </a:p>
      </dsp:txBody>
      <dsp:txXfrm>
        <a:off x="2056631" y="1170958"/>
        <a:ext cx="1751369" cy="829150"/>
      </dsp:txXfrm>
    </dsp:sp>
    <dsp:sp modelId="{CA4D0801-91F5-4F31-81D8-DFADDF0C1896}">
      <dsp:nvSpPr>
        <dsp:cNvPr id="0" name=""/>
        <dsp:cNvSpPr/>
      </dsp:nvSpPr>
      <dsp:spPr>
        <a:xfrm>
          <a:off x="3969212" y="1175545"/>
          <a:ext cx="1751369" cy="837883"/>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розвиток мовлення та творчих здібностей учнів</a:t>
          </a:r>
        </a:p>
      </dsp:txBody>
      <dsp:txXfrm>
        <a:off x="3969212" y="1175545"/>
        <a:ext cx="1751369" cy="837883"/>
      </dsp:txXfrm>
    </dsp:sp>
    <dsp:sp modelId="{0500F4BD-07E8-4469-AA01-5F2F56717539}">
      <dsp:nvSpPr>
        <dsp:cNvPr id="0" name=""/>
        <dsp:cNvSpPr/>
      </dsp:nvSpPr>
      <dsp:spPr>
        <a:xfrm>
          <a:off x="58099" y="2148844"/>
          <a:ext cx="1751369" cy="796438"/>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виконання дітьми короткочасних </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та довготривалих проектів</a:t>
          </a:r>
        </a:p>
      </dsp:txBody>
      <dsp:txXfrm>
        <a:off x="58099" y="2148844"/>
        <a:ext cx="1751369" cy="796438"/>
      </dsp:txXfrm>
    </dsp:sp>
    <dsp:sp modelId="{BD237569-2B89-4588-B12D-416E9B8121BC}">
      <dsp:nvSpPr>
        <dsp:cNvPr id="0" name=""/>
        <dsp:cNvSpPr/>
      </dsp:nvSpPr>
      <dsp:spPr>
        <a:xfrm>
          <a:off x="2064065" y="2168705"/>
          <a:ext cx="1751369" cy="73685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a:latin typeface="Times New Roman" pitchFamily="18" charset="0"/>
              <a:cs typeface="Times New Roman" pitchFamily="18" charset="0"/>
            </a:rPr>
            <a:t>збагачення словникового запасу</a:t>
          </a:r>
          <a:endParaRPr lang="ru-RU" sz="1200" kern="1200">
            <a:latin typeface="Times New Roman" pitchFamily="18" charset="0"/>
            <a:cs typeface="Times New Roman" pitchFamily="18" charset="0"/>
          </a:endParaRPr>
        </a:p>
      </dsp:txBody>
      <dsp:txXfrm>
        <a:off x="2064065" y="2168705"/>
        <a:ext cx="1751369" cy="736857"/>
      </dsp:txXfrm>
    </dsp:sp>
    <dsp:sp modelId="{3F7CC135-48DB-4668-9DBD-1CCACA7F3AE4}">
      <dsp:nvSpPr>
        <dsp:cNvPr id="0" name=""/>
        <dsp:cNvSpPr/>
      </dsp:nvSpPr>
      <dsp:spPr>
        <a:xfrm>
          <a:off x="3969205" y="2158774"/>
          <a:ext cx="1751369" cy="75671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бібліотечна та індивідуальна робота</a:t>
          </a:r>
          <a:r>
            <a:rPr lang="en-US" sz="1200" kern="1200">
              <a:latin typeface="Times New Roman" pitchFamily="18" charset="0"/>
              <a:cs typeface="Times New Roman" pitchFamily="18" charset="0"/>
            </a:rPr>
            <a:t> </a:t>
          </a:r>
          <a:r>
            <a:rPr lang="ru-RU" sz="1200" kern="1200">
              <a:latin typeface="Times New Roman" pitchFamily="18" charset="0"/>
              <a:cs typeface="Times New Roman" pitchFamily="18" charset="0"/>
            </a:rPr>
            <a:t>на уроках</a:t>
          </a:r>
        </a:p>
      </dsp:txBody>
      <dsp:txXfrm>
        <a:off x="3969205" y="2158774"/>
        <a:ext cx="1751369" cy="756717"/>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CD48EC-57AD-4BEF-A79F-9A16B8908DF5}">
      <dsp:nvSpPr>
        <dsp:cNvPr id="0" name=""/>
        <dsp:cNvSpPr/>
      </dsp:nvSpPr>
      <dsp:spPr>
        <a:xfrm>
          <a:off x="2075541" y="0"/>
          <a:ext cx="1335317" cy="585344"/>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Орієнтувально-мотиваційний</a:t>
          </a:r>
        </a:p>
      </dsp:txBody>
      <dsp:txXfrm>
        <a:off x="2075541" y="0"/>
        <a:ext cx="1335317" cy="585344"/>
      </dsp:txXfrm>
    </dsp:sp>
    <dsp:sp modelId="{E7687401-A3BE-4474-884E-2262AD8B82E9}">
      <dsp:nvSpPr>
        <dsp:cNvPr id="0" name=""/>
        <dsp:cNvSpPr/>
      </dsp:nvSpPr>
      <dsp:spPr>
        <a:xfrm rot="5400000">
          <a:off x="2633447" y="599978"/>
          <a:ext cx="219504" cy="263405"/>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p>
      </dsp:txBody>
      <dsp:txXfrm rot="5400000">
        <a:off x="2633447" y="599978"/>
        <a:ext cx="219504" cy="263405"/>
      </dsp:txXfrm>
    </dsp:sp>
    <dsp:sp modelId="{E17E30F8-B527-4CD9-B62E-35E94BFB2ADF}">
      <dsp:nvSpPr>
        <dsp:cNvPr id="0" name=""/>
        <dsp:cNvSpPr/>
      </dsp:nvSpPr>
      <dsp:spPr>
        <a:xfrm>
          <a:off x="2075541" y="878016"/>
          <a:ext cx="1335317" cy="585344"/>
        </a:xfrm>
        <a:prstGeom prst="roundRect">
          <a:avLst>
            <a:gd name="adj" fmla="val 100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Операційно-виконавський</a:t>
          </a:r>
        </a:p>
      </dsp:txBody>
      <dsp:txXfrm>
        <a:off x="2075541" y="878016"/>
        <a:ext cx="1335317" cy="585344"/>
      </dsp:txXfrm>
    </dsp:sp>
    <dsp:sp modelId="{431A3E38-9513-4E4C-A4E7-0D9C88924DDD}">
      <dsp:nvSpPr>
        <dsp:cNvPr id="0" name=""/>
        <dsp:cNvSpPr/>
      </dsp:nvSpPr>
      <dsp:spPr>
        <a:xfrm rot="5400000">
          <a:off x="2633447" y="1477994"/>
          <a:ext cx="219504" cy="263405"/>
        </a:xfrm>
        <a:prstGeom prst="rightArrow">
          <a:avLst>
            <a:gd name="adj1" fmla="val 60000"/>
            <a:gd name="adj2" fmla="val 5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p>
      </dsp:txBody>
      <dsp:txXfrm rot="5400000">
        <a:off x="2633447" y="1477994"/>
        <a:ext cx="219504" cy="263405"/>
      </dsp:txXfrm>
    </dsp:sp>
    <dsp:sp modelId="{521E1AE0-D158-4B2A-9214-E66C082FD01C}">
      <dsp:nvSpPr>
        <dsp:cNvPr id="0" name=""/>
        <dsp:cNvSpPr/>
      </dsp:nvSpPr>
      <dsp:spPr>
        <a:xfrm>
          <a:off x="2075541" y="1756033"/>
          <a:ext cx="1335317" cy="585344"/>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rPr>
            <a:t>Рефлексивно-оцінювальний</a:t>
          </a:r>
        </a:p>
      </dsp:txBody>
      <dsp:txXfrm>
        <a:off x="2075541" y="1756033"/>
        <a:ext cx="1335317" cy="585344"/>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8EFD131-8C26-43D5-93B0-6D04E4D14237}">
      <dsp:nvSpPr>
        <dsp:cNvPr id="0" name=""/>
        <dsp:cNvSpPr/>
      </dsp:nvSpPr>
      <dsp:spPr>
        <a:xfrm rot="5400000">
          <a:off x="3146555" y="-1625863"/>
          <a:ext cx="1082227" cy="4336572"/>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уміння виконувати завдання для виконання якого бракує знань;</a:t>
          </a:r>
        </a:p>
        <a:p>
          <a:pPr marL="114300" lvl="1" indent="-114300" algn="l" defTabSz="533400">
            <a:lnSpc>
              <a:spcPct val="90000"/>
            </a:lnSpc>
            <a:spcBef>
              <a:spcPct val="0"/>
            </a:spcBef>
            <a:spcAft>
              <a:spcPct val="15000"/>
            </a:spcAft>
            <a:buChar char="••"/>
          </a:pPr>
          <a:r>
            <a:rPr lang="ru-RU" sz="1200" kern="1200"/>
            <a:t>відповідати на запитання: "Чого потрібно навчитися для виконання поставленого завдання".</a:t>
          </a:r>
        </a:p>
        <a:p>
          <a:pPr marL="114300" lvl="1" indent="-114300" algn="l" defTabSz="533400">
            <a:lnSpc>
              <a:spcPct val="90000"/>
            </a:lnSpc>
            <a:spcBef>
              <a:spcPct val="0"/>
            </a:spcBef>
            <a:spcAft>
              <a:spcPct val="15000"/>
            </a:spcAft>
            <a:buChar char="••"/>
          </a:pPr>
          <a:r>
            <a:rPr lang="ru-RU" sz="1200" kern="1200"/>
            <a:t>побачити проблему.</a:t>
          </a:r>
        </a:p>
      </dsp:txBody>
      <dsp:txXfrm rot="5400000">
        <a:off x="3146555" y="-1625863"/>
        <a:ext cx="1082227" cy="4336572"/>
      </dsp:txXfrm>
    </dsp:sp>
    <dsp:sp modelId="{A6E50794-FF98-4F09-90C3-8707A68039FA}">
      <dsp:nvSpPr>
        <dsp:cNvPr id="0" name=""/>
        <dsp:cNvSpPr/>
      </dsp:nvSpPr>
      <dsp:spPr>
        <a:xfrm>
          <a:off x="29" y="20277"/>
          <a:ext cx="1519353" cy="1044290"/>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kern="1200"/>
            <a:t>Рефлексивні вміння</a:t>
          </a:r>
        </a:p>
      </dsp:txBody>
      <dsp:txXfrm>
        <a:off x="29" y="20277"/>
        <a:ext cx="1519353" cy="1044290"/>
      </dsp:txXfrm>
    </dsp:sp>
    <dsp:sp modelId="{BD46C4C3-224F-44BE-B1A2-26B45785B83A}">
      <dsp:nvSpPr>
        <dsp:cNvPr id="0" name=""/>
        <dsp:cNvSpPr/>
      </dsp:nvSpPr>
      <dsp:spPr>
        <a:xfrm rot="5400000">
          <a:off x="3244175" y="-474374"/>
          <a:ext cx="943224" cy="4277520"/>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висувати гіпотези;</a:t>
          </a:r>
        </a:p>
        <a:p>
          <a:pPr marL="114300" lvl="1" indent="-114300" algn="l" defTabSz="533400">
            <a:lnSpc>
              <a:spcPct val="90000"/>
            </a:lnSpc>
            <a:spcBef>
              <a:spcPct val="0"/>
            </a:spcBef>
            <a:spcAft>
              <a:spcPct val="15000"/>
            </a:spcAft>
            <a:buChar char="••"/>
          </a:pPr>
          <a:r>
            <a:rPr lang="ru-RU" sz="1200" kern="1200"/>
            <a:t>знаходити способи їх перевірки;</a:t>
          </a:r>
        </a:p>
        <a:p>
          <a:pPr marL="114300" lvl="1" indent="-114300" algn="l" defTabSz="533400">
            <a:lnSpc>
              <a:spcPct val="90000"/>
            </a:lnSpc>
            <a:spcBef>
              <a:spcPct val="0"/>
            </a:spcBef>
            <a:spcAft>
              <a:spcPct val="15000"/>
            </a:spcAft>
            <a:buChar char="••"/>
          </a:pPr>
          <a:r>
            <a:rPr lang="ru-RU" sz="1200" kern="1200"/>
            <a:t>самостійно знаходити відсутню інформацію.</a:t>
          </a:r>
        </a:p>
        <a:p>
          <a:pPr marL="57150" lvl="1" indent="-57150" algn="l" defTabSz="488950">
            <a:lnSpc>
              <a:spcPct val="90000"/>
            </a:lnSpc>
            <a:spcBef>
              <a:spcPct val="0"/>
            </a:spcBef>
            <a:spcAft>
              <a:spcPct val="15000"/>
            </a:spcAft>
            <a:buChar char="••"/>
          </a:pPr>
          <a:endParaRPr lang="ru-RU" sz="1100" kern="1200"/>
        </a:p>
      </dsp:txBody>
      <dsp:txXfrm rot="5400000">
        <a:off x="3244175" y="-474374"/>
        <a:ext cx="943224" cy="4277520"/>
      </dsp:txXfrm>
    </dsp:sp>
    <dsp:sp modelId="{24EF4EBE-E95E-496D-AC2F-C022A2CC9071}">
      <dsp:nvSpPr>
        <dsp:cNvPr id="0" name=""/>
        <dsp:cNvSpPr/>
      </dsp:nvSpPr>
      <dsp:spPr>
        <a:xfrm>
          <a:off x="29" y="1142487"/>
          <a:ext cx="1576998" cy="1043795"/>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kern="1200"/>
            <a:t>Пошукові (дослідницькі) уміння</a:t>
          </a:r>
        </a:p>
      </dsp:txBody>
      <dsp:txXfrm>
        <a:off x="29" y="1142487"/>
        <a:ext cx="1576998" cy="1043795"/>
      </dsp:txXfrm>
    </dsp:sp>
    <dsp:sp modelId="{3FD1A0A9-AEC0-441C-BDFD-E1040179AC85}">
      <dsp:nvSpPr>
        <dsp:cNvPr id="0" name=""/>
        <dsp:cNvSpPr/>
      </dsp:nvSpPr>
      <dsp:spPr>
        <a:xfrm rot="5400000">
          <a:off x="3220645" y="554265"/>
          <a:ext cx="943224" cy="4325162"/>
        </a:xfrm>
        <a:prstGeom prst="round2SameRect">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t>вступати в діалог;</a:t>
          </a:r>
        </a:p>
        <a:p>
          <a:pPr marL="114300" lvl="1" indent="-114300" algn="l" defTabSz="533400">
            <a:lnSpc>
              <a:spcPct val="90000"/>
            </a:lnSpc>
            <a:spcBef>
              <a:spcPct val="0"/>
            </a:spcBef>
            <a:spcAft>
              <a:spcPct val="15000"/>
            </a:spcAft>
            <a:buChar char="••"/>
          </a:pPr>
          <a:r>
            <a:rPr lang="ru-RU" sz="1200" kern="1200"/>
            <a:t>ставити запитання;</a:t>
          </a:r>
        </a:p>
        <a:p>
          <a:pPr marL="114300" lvl="1" indent="-114300" algn="l" defTabSz="533400">
            <a:lnSpc>
              <a:spcPct val="90000"/>
            </a:lnSpc>
            <a:spcBef>
              <a:spcPct val="0"/>
            </a:spcBef>
            <a:spcAft>
              <a:spcPct val="15000"/>
            </a:spcAft>
            <a:buChar char="••"/>
          </a:pPr>
          <a:r>
            <a:rPr lang="ru-RU" sz="1200" kern="1200"/>
            <a:t>висловлювати свою точку зору;</a:t>
          </a:r>
        </a:p>
        <a:p>
          <a:pPr marL="114300" lvl="1" indent="-114300" algn="l" defTabSz="533400">
            <a:lnSpc>
              <a:spcPct val="90000"/>
            </a:lnSpc>
            <a:spcBef>
              <a:spcPct val="0"/>
            </a:spcBef>
            <a:spcAft>
              <a:spcPct val="15000"/>
            </a:spcAft>
            <a:buChar char="••"/>
          </a:pPr>
          <a:r>
            <a:rPr lang="ru-RU" sz="1200" kern="1200"/>
            <a:t>брати інтерв</a:t>
          </a:r>
          <a:r>
            <a:rPr lang="en-US" sz="1200" kern="1200"/>
            <a:t>'</a:t>
          </a:r>
          <a:r>
            <a:rPr lang="ru-RU" sz="1200" kern="1200"/>
            <a:t>ю.</a:t>
          </a:r>
        </a:p>
      </dsp:txBody>
      <dsp:txXfrm rot="5400000">
        <a:off x="3220645" y="554265"/>
        <a:ext cx="943224" cy="4325162"/>
      </dsp:txXfrm>
    </dsp:sp>
    <dsp:sp modelId="{9E8DBE45-D10D-48E6-8989-02EE6F944D19}">
      <dsp:nvSpPr>
        <dsp:cNvPr id="0" name=""/>
        <dsp:cNvSpPr/>
      </dsp:nvSpPr>
      <dsp:spPr>
        <a:xfrm>
          <a:off x="29" y="2255274"/>
          <a:ext cx="1529647" cy="923145"/>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kern="1200"/>
            <a:t>Комунікативні вміння</a:t>
          </a:r>
        </a:p>
      </dsp:txBody>
      <dsp:txXfrm>
        <a:off x="29" y="2255274"/>
        <a:ext cx="1529647" cy="92314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2">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3">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825F01-1974-4856-A71B-E306C6D7F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123</Pages>
  <Words>23288</Words>
  <Characters>132748</Characters>
  <Application>Microsoft Office Word</Application>
  <DocSecurity>0</DocSecurity>
  <Lines>1106</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155725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dcterms:created xsi:type="dcterms:W3CDTF">2018-11-22T18:54:00Z</dcterms:created>
  <dcterms:modified xsi:type="dcterms:W3CDTF">2018-11-27T19:22:00Z</dcterms:modified>
</cp:coreProperties>
</file>