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46" w:rsidRPr="00B53346" w:rsidRDefault="00334760" w:rsidP="00B53346">
      <w:pPr>
        <w:rPr>
          <w:rFonts w:ascii="Times New Roman" w:hAnsi="Times New Roman" w:cs="Times New Roman"/>
          <w:sz w:val="28"/>
          <w:szCs w:val="28"/>
        </w:rPr>
      </w:pPr>
      <w:r w:rsidRPr="003347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B53346" w:rsidRPr="00B53346">
        <w:rPr>
          <w:rFonts w:ascii="Times New Roman" w:hAnsi="Times New Roman" w:cs="Times New Roman"/>
          <w:sz w:val="28"/>
          <w:szCs w:val="28"/>
        </w:rPr>
        <w:t>ШУТЬКО В.В.</w:t>
      </w:r>
    </w:p>
    <w:p w:rsidR="00B53346" w:rsidRPr="00B53346" w:rsidRDefault="00334760" w:rsidP="00B53346">
      <w:pPr>
        <w:rPr>
          <w:rFonts w:ascii="Times New Roman" w:hAnsi="Times New Roman" w:cs="Times New Roman"/>
          <w:sz w:val="28"/>
          <w:szCs w:val="28"/>
        </w:rPr>
      </w:pPr>
      <w:r w:rsidRPr="0033476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B53346" w:rsidRPr="00B53346">
        <w:rPr>
          <w:rFonts w:ascii="Times New Roman" w:hAnsi="Times New Roman" w:cs="Times New Roman"/>
          <w:sz w:val="28"/>
          <w:szCs w:val="28"/>
        </w:rPr>
        <w:t>Криворізький</w:t>
      </w:r>
      <w:proofErr w:type="spellEnd"/>
      <w:r w:rsidR="00B53346"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346" w:rsidRPr="00B53346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="00B53346"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346" w:rsidRPr="00B53346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="00B53346" w:rsidRPr="00B53346">
        <w:rPr>
          <w:rFonts w:ascii="Times New Roman" w:hAnsi="Times New Roman" w:cs="Times New Roman"/>
          <w:sz w:val="28"/>
          <w:szCs w:val="28"/>
        </w:rPr>
        <w:t xml:space="preserve"> ДВНЗ «КНУ»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>УДК 796.01.3</w:t>
      </w:r>
    </w:p>
    <w:p w:rsidR="00B53346" w:rsidRPr="00B53346" w:rsidRDefault="00334760" w:rsidP="00B53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МЕТОДИКИ ВИКЛАДАННЯ ПРЕДМЕТУ</w:t>
      </w:r>
      <w:r w:rsidRPr="00334760">
        <w:rPr>
          <w:rFonts w:ascii="Times New Roman" w:hAnsi="Times New Roman" w:cs="Times New Roman"/>
          <w:sz w:val="28"/>
          <w:szCs w:val="28"/>
        </w:rPr>
        <w:t xml:space="preserve"> </w:t>
      </w:r>
      <w:r w:rsidR="00B53346" w:rsidRPr="00B53346">
        <w:rPr>
          <w:rFonts w:ascii="Times New Roman" w:hAnsi="Times New Roman" w:cs="Times New Roman"/>
          <w:sz w:val="28"/>
          <w:szCs w:val="28"/>
        </w:rPr>
        <w:t>«РУХ</w:t>
      </w:r>
      <w:r>
        <w:rPr>
          <w:rFonts w:ascii="Times New Roman" w:hAnsi="Times New Roman" w:cs="Times New Roman"/>
          <w:sz w:val="28"/>
          <w:szCs w:val="28"/>
        </w:rPr>
        <w:t>ЛИВІ ІГРИ» У МАЙБУТНІХ УЧИТЕЛІВ</w:t>
      </w:r>
      <w:r w:rsidRPr="00334760">
        <w:rPr>
          <w:rFonts w:ascii="Times New Roman" w:hAnsi="Times New Roman" w:cs="Times New Roman"/>
          <w:sz w:val="28"/>
          <w:szCs w:val="28"/>
        </w:rPr>
        <w:t xml:space="preserve"> </w:t>
      </w:r>
      <w:r w:rsidR="00B53346" w:rsidRPr="00B53346">
        <w:rPr>
          <w:rFonts w:ascii="Times New Roman" w:hAnsi="Times New Roman" w:cs="Times New Roman"/>
          <w:sz w:val="28"/>
          <w:szCs w:val="28"/>
        </w:rPr>
        <w:t>ПОЧАТКОВИХ КЛАСІ</w:t>
      </w:r>
      <w:proofErr w:type="gramStart"/>
      <w:r w:rsidR="00B53346" w:rsidRPr="00B5334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334760">
        <w:rPr>
          <w:rFonts w:ascii="Times New Roman" w:hAnsi="Times New Roman" w:cs="Times New Roman"/>
          <w:b/>
          <w:sz w:val="28"/>
          <w:szCs w:val="28"/>
        </w:rPr>
        <w:t xml:space="preserve">Постанова </w:t>
      </w:r>
      <w:proofErr w:type="spellStart"/>
      <w:r w:rsidRPr="00334760">
        <w:rPr>
          <w:rFonts w:ascii="Times New Roman" w:hAnsi="Times New Roman" w:cs="Times New Roman"/>
          <w:b/>
          <w:sz w:val="28"/>
          <w:szCs w:val="28"/>
        </w:rPr>
        <w:t>проблеми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викла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дання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предмету «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культура» в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шко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5334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перебудови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.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В 2012-3013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запропонована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нова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з предмету «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культура» у 1-4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. Одним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із</w:t>
      </w:r>
      <w:proofErr w:type="spellEnd"/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комплексного </w:t>
      </w:r>
      <w:proofErr w:type="spellStart"/>
      <w:proofErr w:type="gramStart"/>
      <w:r w:rsidRPr="00B53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>ідходу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мети про-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грами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5334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оздоровчих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виховних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за-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вдань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визначене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фун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кціональних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цілеспря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мованого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зді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бностей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,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як одного з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чинникі</w:t>
      </w:r>
      <w:proofErr w:type="gramStart"/>
      <w:r w:rsidRPr="00B5334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53346">
        <w:rPr>
          <w:rFonts w:ascii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збере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ження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школярі</w:t>
      </w:r>
      <w:proofErr w:type="gramStart"/>
      <w:r w:rsidRPr="00B5334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53346">
        <w:rPr>
          <w:rFonts w:ascii="Times New Roman" w:hAnsi="Times New Roman" w:cs="Times New Roman"/>
          <w:sz w:val="28"/>
          <w:szCs w:val="28"/>
        </w:rPr>
        <w:t>.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334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>іоритети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доцільності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засто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сування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рухових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ігровим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методом, для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обу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мовлених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програмних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.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особливістю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рухливої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3346">
        <w:rPr>
          <w:rFonts w:ascii="Times New Roman" w:hAnsi="Times New Roman" w:cs="Times New Roman"/>
          <w:sz w:val="28"/>
          <w:szCs w:val="28"/>
        </w:rPr>
        <w:t>являється</w:t>
      </w:r>
      <w:proofErr w:type="spellEnd"/>
      <w:proofErr w:type="gramEnd"/>
      <w:r w:rsidRPr="00B53346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во-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рекомендує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себе, як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універсальний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Гра</w:t>
      </w:r>
      <w:proofErr w:type="spellEnd"/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: ходьбу,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B53346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стрибки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предметами, а тому є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незамінним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вихован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розвиває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розум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удо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lastRenderedPageBreak/>
        <w:t>сконалює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і управ-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5334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>іння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рухами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розвиває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психічні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.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Рухливим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B53346">
        <w:rPr>
          <w:rFonts w:ascii="Times New Roman" w:hAnsi="Times New Roman" w:cs="Times New Roman"/>
          <w:sz w:val="28"/>
          <w:szCs w:val="28"/>
        </w:rPr>
        <w:t>грам</w:t>
      </w:r>
      <w:proofErr w:type="spellEnd"/>
      <w:proofErr w:type="gram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відведено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значне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фізич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учбового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виділяється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34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рухливих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в 1-4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.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Проблемою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гармонізації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розумового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компоне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нтів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3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вітчизняний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діячі</w:t>
      </w:r>
      <w:proofErr w:type="gramStart"/>
      <w:r w:rsidRPr="00B5334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вчених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.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Як один з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дієвих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сприяючих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усесторонньому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зміцненню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53346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пропонують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рухливі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B53346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Виховне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рухливих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зводиться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,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3346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спритність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сила,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витривалість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гнучкість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.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Розвиваються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інтелектуальні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спостережливість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,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53346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proofErr w:type="gram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логічне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кмітливість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сюжетну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рму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прості</w:t>
      </w:r>
      <w:proofErr w:type="gramStart"/>
      <w:r w:rsidRPr="00B5334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5334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уяви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і артистизму,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танцю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співу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і так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естетичне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334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>ітосприймання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[5].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Л.В. Шуба говорить про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складність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переоцінки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фізично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здорового,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етично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334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>ійкого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інтеле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ктуально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розвинутого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члена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сфо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рмувати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шануємо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в людей і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які</w:t>
      </w:r>
      <w:proofErr w:type="spellEnd"/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хотілося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прищепити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найрізноманітніших</w:t>
      </w:r>
      <w:proofErr w:type="spellEnd"/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рухливих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змушена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оці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нювати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обстановку та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й 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Захоплена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грою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гартується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3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 xml:space="preserve"> тер-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53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>інні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наполегливості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розвиваючи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Гра</w:t>
      </w:r>
      <w:proofErr w:type="spellEnd"/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lastRenderedPageBreak/>
        <w:t xml:space="preserve">веселить,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раду</w:t>
      </w:r>
      <w:proofErr w:type="gramStart"/>
      <w:r w:rsidRPr="00B5334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 xml:space="preserve"> а здорова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конче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всебічно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3346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proofErr w:type="gramEnd"/>
      <w:r w:rsidRPr="00B533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[4].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Доведено,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витоками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B53346">
        <w:rPr>
          <w:rFonts w:ascii="Times New Roman" w:hAnsi="Times New Roman" w:cs="Times New Roman"/>
          <w:sz w:val="28"/>
          <w:szCs w:val="28"/>
        </w:rPr>
        <w:t>сту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>іяльності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одні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єї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емо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ційно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ціннісна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школярами, </w:t>
      </w:r>
      <w:proofErr w:type="spellStart"/>
      <w:proofErr w:type="gramStart"/>
      <w:r w:rsidRPr="00B53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B5334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,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інтелектуальні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комунікативні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до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предмета [1].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B53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педагога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зосередженої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профе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сійно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значущих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взаємозв’язок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теорети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чної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3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міцної</w:t>
      </w:r>
      <w:proofErr w:type="spellEnd"/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теоретичної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53346">
        <w:rPr>
          <w:rFonts w:ascii="Times New Roman" w:hAnsi="Times New Roman" w:cs="Times New Roman"/>
          <w:sz w:val="28"/>
          <w:szCs w:val="28"/>
        </w:rPr>
        <w:t>широкого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 xml:space="preserve"> спектру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необхі</w:t>
      </w:r>
      <w:proofErr w:type="gramStart"/>
      <w:r w:rsidRPr="00B53346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майбутній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[2].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334760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spellStart"/>
      <w:r w:rsidRPr="00334760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полягала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вмінь</w:t>
      </w:r>
      <w:proofErr w:type="spellEnd"/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ігрового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побудованих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орі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єнтованих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блоці</w:t>
      </w:r>
      <w:proofErr w:type="spellEnd"/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лекційного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.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4760">
        <w:rPr>
          <w:rFonts w:ascii="Times New Roman" w:hAnsi="Times New Roman" w:cs="Times New Roman"/>
          <w:b/>
          <w:sz w:val="28"/>
          <w:szCs w:val="28"/>
        </w:rPr>
        <w:t>Виклад</w:t>
      </w:r>
      <w:proofErr w:type="spellEnd"/>
      <w:r w:rsidRPr="00334760">
        <w:rPr>
          <w:rFonts w:ascii="Times New Roman" w:hAnsi="Times New Roman" w:cs="Times New Roman"/>
          <w:b/>
          <w:sz w:val="28"/>
          <w:szCs w:val="28"/>
        </w:rPr>
        <w:t xml:space="preserve"> основного </w:t>
      </w:r>
      <w:proofErr w:type="spellStart"/>
      <w:proofErr w:type="gramStart"/>
      <w:r w:rsidRPr="00334760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334760">
        <w:rPr>
          <w:rFonts w:ascii="Times New Roman" w:hAnsi="Times New Roman" w:cs="Times New Roman"/>
          <w:b/>
          <w:sz w:val="28"/>
          <w:szCs w:val="28"/>
        </w:rPr>
        <w:t>іалу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334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осві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тню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з предмету «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Фізич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на культура» у 1-4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334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>іоритети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доцільності</w:t>
      </w:r>
      <w:proofErr w:type="spellEnd"/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рухових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ігровим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виявилися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актуаль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ними для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обумовлених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програмних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.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ігрового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видом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3346">
        <w:rPr>
          <w:rFonts w:ascii="Times New Roman" w:hAnsi="Times New Roman" w:cs="Times New Roman"/>
          <w:sz w:val="28"/>
          <w:szCs w:val="28"/>
        </w:rPr>
        <w:t>являється</w:t>
      </w:r>
      <w:proofErr w:type="spellEnd"/>
      <w:proofErr w:type="gram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, до актив-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них занять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культурою.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Виконуючі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вона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lastRenderedPageBreak/>
        <w:t>продовжує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грати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а правильно </w:t>
      </w:r>
      <w:proofErr w:type="spellStart"/>
      <w:proofErr w:type="gramStart"/>
      <w:r w:rsidRPr="00B53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>ідібрані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дозволя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33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рухової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[3].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вищою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школою стало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3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молодшої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вихованням</w:t>
      </w:r>
      <w:proofErr w:type="spellEnd"/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початківців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.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нами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розроблений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з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>предмету «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Рухливі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та методика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спрямованість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проводиться у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і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53346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занять (у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індиві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дуальної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Лекційний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B53346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носить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методики </w:t>
      </w:r>
      <w:proofErr w:type="gramStart"/>
      <w:r w:rsidRPr="00B53346">
        <w:rPr>
          <w:rFonts w:ascii="Times New Roman" w:hAnsi="Times New Roman" w:cs="Times New Roman"/>
          <w:sz w:val="28"/>
          <w:szCs w:val="28"/>
        </w:rPr>
        <w:t>практичного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рухливих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ігор</w:t>
      </w:r>
      <w:proofErr w:type="spellEnd"/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на уроках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B5334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вентарю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граючих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визначен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53346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ведучих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команд,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дозування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..),</w:t>
      </w:r>
      <w:proofErr w:type="gramEnd"/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перервах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продовженого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дня, в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оздоро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вчих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346">
        <w:rPr>
          <w:rFonts w:ascii="Times New Roman" w:hAnsi="Times New Roman" w:cs="Times New Roman"/>
          <w:sz w:val="28"/>
          <w:szCs w:val="28"/>
        </w:rPr>
        <w:t>таборах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>.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53346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розглядаються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прове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дення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ігор-атракціоні</w:t>
      </w:r>
      <w:proofErr w:type="gramStart"/>
      <w:r w:rsidRPr="00B5334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поєдинків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естафет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прояв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фізич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них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в теоретичному </w:t>
      </w:r>
      <w:proofErr w:type="spellStart"/>
      <w:proofErr w:type="gramStart"/>
      <w:r w:rsidRPr="00B53346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>іалі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викладається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тодика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рухливим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B53346">
        <w:rPr>
          <w:rFonts w:ascii="Times New Roman" w:hAnsi="Times New Roman" w:cs="Times New Roman"/>
          <w:sz w:val="28"/>
          <w:szCs w:val="28"/>
        </w:rPr>
        <w:t>грам</w:t>
      </w:r>
      <w:proofErr w:type="spellEnd"/>
      <w:proofErr w:type="gramEnd"/>
      <w:r w:rsidRPr="00B53346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>«Веселим стартам».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готуються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. Ко-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жний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з них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3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>ідбір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базуючись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по «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Фізи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чній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культурі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» і в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3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вдань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наступне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3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>ідбирались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lastRenderedPageBreak/>
        <w:t>вправ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за способами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рухової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.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гімнастики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.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пересувань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.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B5334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>’яча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.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стрибків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.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.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.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.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Ігри-атракціони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поєдинки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естафети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.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перервах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продовженого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B53346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оздоровчих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таборах.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планує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студент для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прак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тичних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заноситься до КАРТКИ за таким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.</w:t>
      </w:r>
    </w:p>
    <w:p w:rsidR="00334760" w:rsidRDefault="00334760" w:rsidP="00B533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>КАРТКА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рухливої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53346">
        <w:rPr>
          <w:rFonts w:ascii="Times New Roman" w:hAnsi="Times New Roman" w:cs="Times New Roman"/>
          <w:sz w:val="28"/>
          <w:szCs w:val="28"/>
        </w:rPr>
        <w:t>1.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B53346">
        <w:rPr>
          <w:rFonts w:ascii="Times New Roman" w:hAnsi="Times New Roman" w:cs="Times New Roman"/>
          <w:sz w:val="28"/>
          <w:szCs w:val="28"/>
        </w:rPr>
        <w:t>2.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Інвентар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:</w:t>
      </w:r>
    </w:p>
    <w:p w:rsidR="00B53346" w:rsidRDefault="00334760" w:rsidP="00B533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гра</w:t>
      </w:r>
      <w:proofErr w:type="gramStart"/>
      <w:r w:rsidRPr="00B5334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34760" w:rsidRPr="00334760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Змі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334760" w:rsidRPr="00334760">
        <w:rPr>
          <w:rFonts w:ascii="Times New Roman" w:hAnsi="Times New Roman" w:cs="Times New Roman"/>
          <w:sz w:val="28"/>
          <w:szCs w:val="28"/>
        </w:rPr>
        <w:t xml:space="preserve">|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="00334760" w:rsidRPr="00334760">
        <w:rPr>
          <w:rFonts w:ascii="Times New Roman" w:hAnsi="Times New Roman" w:cs="Times New Roman"/>
          <w:sz w:val="28"/>
          <w:szCs w:val="28"/>
        </w:rPr>
        <w:t xml:space="preserve">  |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</w:p>
    <w:p w:rsidR="00B53346" w:rsidRPr="00B53346" w:rsidRDefault="00B53346" w:rsidP="00334760">
      <w:pPr>
        <w:tabs>
          <w:tab w:val="left" w:pos="2490"/>
          <w:tab w:val="left" w:pos="4245"/>
          <w:tab w:val="left" w:pos="5985"/>
          <w:tab w:val="left" w:pos="709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ців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34760">
        <w:rPr>
          <w:rFonts w:ascii="Times New Roman" w:hAnsi="Times New Roman" w:cs="Times New Roman"/>
          <w:sz w:val="28"/>
          <w:szCs w:val="28"/>
          <w:lang w:val="en-US"/>
        </w:rPr>
        <w:t>|</w:t>
      </w:r>
      <w:r w:rsidR="00334760">
        <w:rPr>
          <w:rFonts w:ascii="Times New Roman" w:hAnsi="Times New Roman" w:cs="Times New Roman"/>
          <w:sz w:val="28"/>
          <w:szCs w:val="28"/>
        </w:rPr>
        <w:tab/>
      </w:r>
      <w:r w:rsidR="00334760">
        <w:rPr>
          <w:rFonts w:ascii="Times New Roman" w:hAnsi="Times New Roman" w:cs="Times New Roman"/>
          <w:sz w:val="28"/>
          <w:szCs w:val="28"/>
          <w:lang w:val="en-US"/>
        </w:rPr>
        <w:t>|</w:t>
      </w:r>
      <w:r w:rsidR="00334760">
        <w:rPr>
          <w:rFonts w:ascii="Times New Roman" w:hAnsi="Times New Roman" w:cs="Times New Roman"/>
          <w:sz w:val="28"/>
          <w:szCs w:val="28"/>
        </w:rPr>
        <w:tab/>
      </w:r>
      <w:r w:rsidR="00334760">
        <w:rPr>
          <w:rFonts w:ascii="Times New Roman" w:hAnsi="Times New Roman" w:cs="Times New Roman"/>
          <w:sz w:val="28"/>
          <w:szCs w:val="28"/>
          <w:lang w:val="en-US"/>
        </w:rPr>
        <w:t>|</w:t>
      </w:r>
      <w:r w:rsidR="003347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вказівки</w:t>
      </w:r>
      <w:bookmarkStart w:id="0" w:name="_GoBack"/>
      <w:bookmarkEnd w:id="0"/>
    </w:p>
    <w:p w:rsidR="00334760" w:rsidRPr="00334760" w:rsidRDefault="00334760" w:rsidP="00B5334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|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|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|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53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самим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вико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навцем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– студентом («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»), а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346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>схемою: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Чіткість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шикування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вихідне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поло-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ження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34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.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B53346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>ільність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капітанів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призна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чення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помічників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водячих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.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3346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>ідовності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елементі</w:t>
      </w:r>
      <w:proofErr w:type="gramStart"/>
      <w:r w:rsidRPr="00B5334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53346">
        <w:rPr>
          <w:rFonts w:ascii="Times New Roman" w:hAnsi="Times New Roman" w:cs="Times New Roman"/>
          <w:sz w:val="28"/>
          <w:szCs w:val="28"/>
        </w:rPr>
        <w:t xml:space="preserve"> показу.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грою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суддівство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дозування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попереджен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.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Заключна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частин</w:t>
      </w:r>
      <w:proofErr w:type="gramStart"/>
      <w:r w:rsidRPr="00B5334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підведення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>команд).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обговоренні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проведеної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участь і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,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3346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виправлень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зауважень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на-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обширну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майбутнім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учителям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культу-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багатьом</w:t>
      </w:r>
      <w:proofErr w:type="spellEnd"/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B53346">
        <w:rPr>
          <w:rFonts w:ascii="Times New Roman" w:hAnsi="Times New Roman" w:cs="Times New Roman"/>
          <w:sz w:val="28"/>
          <w:szCs w:val="28"/>
        </w:rPr>
        <w:t>грам</w:t>
      </w:r>
      <w:proofErr w:type="spellEnd"/>
      <w:proofErr w:type="gram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привити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до них,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домогтися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міцно</w:t>
      </w:r>
      <w:proofErr w:type="spellEnd"/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увійшли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в дитячий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побут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proofErr w:type="gramStart"/>
      <w:r w:rsidRPr="00B53346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>ійти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кожного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поєднуватися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.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Вона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доречна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розпутувалися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їх</w:t>
      </w:r>
      <w:proofErr w:type="spellEnd"/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заспокоїти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цікавим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якесь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за-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вдання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окрему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педагогічну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– в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випа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дках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незамінним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помічником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учителя.</w:t>
      </w:r>
    </w:p>
    <w:p w:rsidR="00B53346" w:rsidRPr="00334760" w:rsidRDefault="00B53346" w:rsidP="00B5334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4760">
        <w:rPr>
          <w:rFonts w:ascii="Times New Roman" w:hAnsi="Times New Roman" w:cs="Times New Roman"/>
          <w:b/>
          <w:sz w:val="28"/>
          <w:szCs w:val="28"/>
        </w:rPr>
        <w:t>Висновки</w:t>
      </w:r>
      <w:proofErr w:type="spellEnd"/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закінченню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предмету </w:t>
      </w:r>
      <w:proofErr w:type="spellStart"/>
      <w:proofErr w:type="gramStart"/>
      <w:r w:rsidRPr="00B53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B53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: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346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конспекти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вивчених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і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знати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B5334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B53346">
        <w:rPr>
          <w:rFonts w:ascii="Times New Roman" w:hAnsi="Times New Roman" w:cs="Times New Roman"/>
          <w:sz w:val="28"/>
          <w:szCs w:val="28"/>
        </w:rPr>
        <w:t>;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lastRenderedPageBreak/>
        <w:t xml:space="preserve">− провести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33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>ізної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програмних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вимог</w:t>
      </w:r>
      <w:proofErr w:type="spellEnd"/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та форм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;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проведеної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товаришем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;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− знати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й методики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прове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дення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рухливих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;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вірно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рухливі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конк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ретні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уроку і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розподіленої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3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 xml:space="preserve"> «школа-</w:t>
      </w:r>
    </w:p>
    <w:p w:rsidR="00B53346" w:rsidRPr="00334760" w:rsidRDefault="00334760" w:rsidP="00B5334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3346" w:rsidRPr="00334760" w:rsidRDefault="00B53346" w:rsidP="00B5334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34760">
        <w:rPr>
          <w:rFonts w:ascii="Times New Roman" w:hAnsi="Times New Roman" w:cs="Times New Roman"/>
          <w:sz w:val="28"/>
          <w:szCs w:val="28"/>
          <w:lang w:val="en-US"/>
        </w:rPr>
        <w:t xml:space="preserve">− </w:t>
      </w:r>
      <w:proofErr w:type="spellStart"/>
      <w:proofErr w:type="gramStart"/>
      <w:r w:rsidRPr="00B53346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proofErr w:type="gramEnd"/>
      <w:r w:rsidRPr="003347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підбором</w:t>
      </w:r>
      <w:proofErr w:type="spellEnd"/>
      <w:r w:rsidRPr="003347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3347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3346">
        <w:rPr>
          <w:rFonts w:ascii="Times New Roman" w:hAnsi="Times New Roman" w:cs="Times New Roman"/>
          <w:sz w:val="28"/>
          <w:szCs w:val="28"/>
        </w:rPr>
        <w:t>та</w:t>
      </w:r>
      <w:r w:rsidRPr="003347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естафет</w:t>
      </w:r>
      <w:proofErr w:type="spellEnd"/>
      <w:r w:rsidRPr="003347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3346">
        <w:rPr>
          <w:rFonts w:ascii="Times New Roman" w:hAnsi="Times New Roman" w:cs="Times New Roman"/>
          <w:sz w:val="28"/>
          <w:szCs w:val="28"/>
        </w:rPr>
        <w:t>з</w:t>
      </w:r>
      <w:r w:rsidRPr="003347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3347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віку</w:t>
      </w:r>
      <w:proofErr w:type="spellEnd"/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дозування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фізіологічної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фізи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чної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3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>ідготовленості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.</w:t>
      </w:r>
    </w:p>
    <w:p w:rsidR="00B53346" w:rsidRPr="00334760" w:rsidRDefault="00B53346" w:rsidP="00B53346">
      <w:pPr>
        <w:rPr>
          <w:rFonts w:ascii="Times New Roman" w:hAnsi="Times New Roman" w:cs="Times New Roman"/>
          <w:b/>
          <w:sz w:val="28"/>
          <w:szCs w:val="28"/>
        </w:rPr>
      </w:pPr>
      <w:r w:rsidRPr="00334760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 w:rsidRPr="00334760">
        <w:rPr>
          <w:rFonts w:ascii="Times New Roman" w:hAnsi="Times New Roman" w:cs="Times New Roman"/>
          <w:b/>
          <w:sz w:val="28"/>
          <w:szCs w:val="28"/>
        </w:rPr>
        <w:t>використаних</w:t>
      </w:r>
      <w:proofErr w:type="spellEnd"/>
      <w:r w:rsidRPr="003347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760">
        <w:rPr>
          <w:rFonts w:ascii="Times New Roman" w:hAnsi="Times New Roman" w:cs="Times New Roman"/>
          <w:b/>
          <w:sz w:val="28"/>
          <w:szCs w:val="28"/>
        </w:rPr>
        <w:t>джерел</w:t>
      </w:r>
      <w:proofErr w:type="spellEnd"/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Джуринський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П.Б.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зацікавленості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346">
        <w:rPr>
          <w:rFonts w:ascii="Times New Roman" w:hAnsi="Times New Roman" w:cs="Times New Roman"/>
          <w:sz w:val="28"/>
          <w:szCs w:val="28"/>
        </w:rPr>
        <w:t>до занять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оздоров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вихованням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молодшої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школи</w:t>
      </w:r>
      <w:proofErr w:type="spellEnd"/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П.Б.Джуринський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//Наука і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. Журнал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науково-практичний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.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53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>івденного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центру НАПН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№8/CXXV, 2014. - С. 49-53.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Кізім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ІФК до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танцювальних</w:t>
      </w:r>
      <w:proofErr w:type="spellEnd"/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3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3346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>ічній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/В.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Кізім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культура, спорт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. наук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. 17</w:t>
      </w:r>
      <w:proofErr w:type="gramStart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>інницький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Коцюбинського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/гол</w:t>
      </w:r>
      <w:proofErr w:type="gramStart"/>
      <w:r w:rsidRPr="00B533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3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>ед.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В.М.Костюкович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53346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 xml:space="preserve"> «Планер», 2014. - С. 147-152.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>3. Подвижные игры во внеклассной работе общеобразовательной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>школы /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В.Ф.Мишенькина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, И.А. Рогов, А.А.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Гераськин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,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О.С.Шалаев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. – Омск: Издательство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. ГУФК, 2003.- 108 с.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4. Шуба Л.В.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Рухливі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рухових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lastRenderedPageBreak/>
        <w:t>школярів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Л.В.Шуба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//Наука і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. Журнал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науково-практичний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53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>івденного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науко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-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центру НАПН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№8/CXXV, 2014. - С. 212-216.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 xml:space="preserve">5. Юрчишин І. Методика і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рухливих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B53346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/І. Юрчишин //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3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46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B53346">
        <w:rPr>
          <w:rFonts w:ascii="Times New Roman" w:hAnsi="Times New Roman" w:cs="Times New Roman"/>
          <w:sz w:val="28"/>
          <w:szCs w:val="28"/>
        </w:rPr>
        <w:t>. – 2010.- №1. –</w:t>
      </w:r>
    </w:p>
    <w:p w:rsidR="005C256F" w:rsidRPr="00B53346" w:rsidRDefault="00B53346" w:rsidP="00B53346">
      <w:pPr>
        <w:rPr>
          <w:rFonts w:ascii="Times New Roman" w:hAnsi="Times New Roman" w:cs="Times New Roman"/>
          <w:sz w:val="28"/>
          <w:szCs w:val="28"/>
        </w:rPr>
      </w:pPr>
      <w:r w:rsidRPr="00B53346">
        <w:rPr>
          <w:rFonts w:ascii="Times New Roman" w:hAnsi="Times New Roman" w:cs="Times New Roman"/>
          <w:sz w:val="28"/>
          <w:szCs w:val="28"/>
        </w:rPr>
        <w:t>С. 21-23.</w:t>
      </w:r>
    </w:p>
    <w:sectPr w:rsidR="005C256F" w:rsidRPr="00B53346" w:rsidSect="00334760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46"/>
    <w:rsid w:val="00025818"/>
    <w:rsid w:val="00066B2E"/>
    <w:rsid w:val="000C4A3B"/>
    <w:rsid w:val="000D5C9C"/>
    <w:rsid w:val="001B148E"/>
    <w:rsid w:val="002073CA"/>
    <w:rsid w:val="00290BA5"/>
    <w:rsid w:val="002B4A21"/>
    <w:rsid w:val="00334760"/>
    <w:rsid w:val="003472E2"/>
    <w:rsid w:val="005C256F"/>
    <w:rsid w:val="00677A53"/>
    <w:rsid w:val="006D0C46"/>
    <w:rsid w:val="006F02FC"/>
    <w:rsid w:val="00760D26"/>
    <w:rsid w:val="00793B1E"/>
    <w:rsid w:val="00886D83"/>
    <w:rsid w:val="00B16DB7"/>
    <w:rsid w:val="00B53346"/>
    <w:rsid w:val="00B54D63"/>
    <w:rsid w:val="00C37AB6"/>
    <w:rsid w:val="00C9490B"/>
    <w:rsid w:val="00D53B08"/>
    <w:rsid w:val="00D650E9"/>
    <w:rsid w:val="00E20A1F"/>
    <w:rsid w:val="00EC7B8E"/>
    <w:rsid w:val="00EE282C"/>
    <w:rsid w:val="00FC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2018-02-21T17:59:00Z</dcterms:created>
  <dcterms:modified xsi:type="dcterms:W3CDTF">2018-02-21T18:21:00Z</dcterms:modified>
</cp:coreProperties>
</file>