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B7" w:rsidRDefault="006E155E" w:rsidP="00D10DB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E155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ГЕОГРАФІЧНИЙ АНАЛІЗ СТИХІЙНИХ МЕТЕОЯВИЩ НА ТЕРИТОРІЇ ДНІПРОПЕТ</w:t>
      </w:r>
      <w:r w:rsidR="00D10DB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РОВСЬКОЇ ОБЛАСТІ (2010-2014 рр.)</w:t>
      </w:r>
    </w:p>
    <w:p w:rsidR="00D10DB7" w:rsidRPr="00D10DB7" w:rsidRDefault="00D10DB7" w:rsidP="002E66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D10DB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В. О. </w:t>
      </w:r>
      <w:proofErr w:type="spellStart"/>
      <w:r w:rsidRPr="00D10DB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Шипунова</w:t>
      </w:r>
      <w:proofErr w:type="spellEnd"/>
      <w:r w:rsidRPr="00D10DB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, А. А. Топчій</w:t>
      </w:r>
    </w:p>
    <w:p w:rsidR="00D10DB7" w:rsidRPr="00D10DB7" w:rsidRDefault="00D10DB7" w:rsidP="00D10D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10DB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Криворізький педагогічний інститут</w:t>
      </w:r>
    </w:p>
    <w:p w:rsidR="00D10DB7" w:rsidRDefault="00D10DB7" w:rsidP="00D10D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10DB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ДВНЗ «Криворізький національний університет»</w:t>
      </w:r>
    </w:p>
    <w:p w:rsidR="00D10DB7" w:rsidRPr="00D10DB7" w:rsidRDefault="00D10DB7" w:rsidP="00D10DB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42FB5" w:rsidRPr="009734C4" w:rsidRDefault="00BA58D5" w:rsidP="00BA5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4C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Вступ. </w:t>
      </w:r>
      <w:r w:rsidRPr="009734C4">
        <w:rPr>
          <w:rFonts w:ascii="Times New Roman" w:eastAsia="Calibri" w:hAnsi="Times New Roman" w:cs="Times New Roman"/>
          <w:sz w:val="24"/>
          <w:szCs w:val="24"/>
          <w:lang w:val="uk-UA"/>
        </w:rPr>
        <w:t>За останні роки кількість стихійних метеоявищ в Україні і Дніпроп</w:t>
      </w:r>
      <w:r w:rsidR="00D65CC5">
        <w:rPr>
          <w:rFonts w:ascii="Times New Roman" w:eastAsia="Calibri" w:hAnsi="Times New Roman" w:cs="Times New Roman"/>
          <w:sz w:val="24"/>
          <w:szCs w:val="24"/>
          <w:lang w:val="uk-UA"/>
        </w:rPr>
        <w:t>етровській області збільшилася.  В</w:t>
      </w:r>
      <w:r w:rsidRPr="009734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багатьох випадках вони мають катастрофічний характер і завдають значних збитків економіці країни, навіть призводять до людських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жертв. Стихійні метеоявища впливають не лише на роботу окремих галузей економіки, а й в цілому на величину валового національного продукту та динаміку розвитку країни. У зв'язку з цим </w:t>
      </w:r>
      <w:r w:rsidR="000D0A65">
        <w:rPr>
          <w:rFonts w:ascii="Times New Roman" w:hAnsi="Times New Roman" w:cs="Times New Roman"/>
          <w:sz w:val="24"/>
          <w:szCs w:val="24"/>
          <w:lang w:val="uk-UA"/>
        </w:rPr>
        <w:t xml:space="preserve">вчені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приділяють велику увагу розширенню</w:t>
      </w:r>
      <w:r w:rsidR="00D65CC5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інформаційної бази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стихійних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метеоявищ</w:t>
      </w:r>
      <w:proofErr w:type="spellEnd"/>
      <w:r w:rsidR="00D65CC5">
        <w:rPr>
          <w:rFonts w:ascii="Times New Roman" w:hAnsi="Times New Roman" w:cs="Times New Roman"/>
          <w:sz w:val="24"/>
          <w:szCs w:val="24"/>
          <w:lang w:val="uk-UA"/>
        </w:rPr>
        <w:t xml:space="preserve"> і вивченню їх закономірностей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. Особливості географічного поло</w:t>
      </w:r>
      <w:r w:rsidR="008A7E6A">
        <w:rPr>
          <w:rFonts w:ascii="Times New Roman" w:hAnsi="Times New Roman" w:cs="Times New Roman"/>
          <w:sz w:val="24"/>
          <w:szCs w:val="24"/>
          <w:lang w:val="uk-UA"/>
        </w:rPr>
        <w:t>ження Дніпропетровської області сприяють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частому виникненню</w:t>
      </w:r>
      <w:r w:rsidR="008A7E6A">
        <w:rPr>
          <w:rFonts w:ascii="Times New Roman" w:hAnsi="Times New Roman" w:cs="Times New Roman"/>
          <w:sz w:val="24"/>
          <w:szCs w:val="24"/>
          <w:lang w:val="uk-UA"/>
        </w:rPr>
        <w:t xml:space="preserve"> цих </w:t>
      </w:r>
      <w:proofErr w:type="spellStart"/>
      <w:r w:rsidR="008A7E6A">
        <w:rPr>
          <w:rFonts w:ascii="Times New Roman" w:hAnsi="Times New Roman" w:cs="Times New Roman"/>
          <w:sz w:val="24"/>
          <w:szCs w:val="24"/>
          <w:lang w:val="uk-UA"/>
        </w:rPr>
        <w:t>метеоявищ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>. У науковому відношенні ця проблема охоплює всі ключові аспекти сталого розвитку – екологічні, економічні і соціальні. Тому вивчення ди</w:t>
      </w:r>
      <w:r w:rsidR="003174AA">
        <w:rPr>
          <w:rFonts w:ascii="Times New Roman" w:hAnsi="Times New Roman" w:cs="Times New Roman"/>
          <w:sz w:val="24"/>
          <w:szCs w:val="24"/>
          <w:lang w:val="uk-UA"/>
        </w:rPr>
        <w:t xml:space="preserve">наміки стихійних </w:t>
      </w:r>
      <w:proofErr w:type="spellStart"/>
      <w:r w:rsidR="003174AA">
        <w:rPr>
          <w:rFonts w:ascii="Times New Roman" w:hAnsi="Times New Roman" w:cs="Times New Roman"/>
          <w:sz w:val="24"/>
          <w:szCs w:val="24"/>
          <w:lang w:val="uk-UA"/>
        </w:rPr>
        <w:t>метео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явищ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Дніпропетровської області є актуальним.</w:t>
      </w:r>
    </w:p>
    <w:p w:rsidR="00BA58D5" w:rsidRPr="009734C4" w:rsidRDefault="007C7DE5" w:rsidP="00BA5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Мета роботи</w:t>
      </w:r>
      <w:r w:rsidR="00BA58D5" w:rsidRPr="009734C4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BA58D5"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дослідити особливості виникнення, динаміку</w:t>
      </w:r>
      <w:r w:rsidR="00BA58D5"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і закономірності пош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ирення стихійних метеорологічних </w:t>
      </w:r>
      <w:r w:rsidR="00BA58D5" w:rsidRPr="009734C4">
        <w:rPr>
          <w:rFonts w:ascii="Times New Roman" w:hAnsi="Times New Roman" w:cs="Times New Roman"/>
          <w:sz w:val="24"/>
          <w:szCs w:val="24"/>
          <w:lang w:val="uk-UA"/>
        </w:rPr>
        <w:t>явищ на території Дніпропетровської області (2010-2014 рр.).</w:t>
      </w:r>
    </w:p>
    <w:p w:rsidR="00BA58D5" w:rsidRPr="009734C4" w:rsidRDefault="004E7C3B" w:rsidP="00BA58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34C4">
        <w:rPr>
          <w:rFonts w:ascii="Times New Roman" w:hAnsi="Times New Roman" w:cs="Times New Roman"/>
          <w:bCs/>
          <w:i/>
          <w:sz w:val="24"/>
          <w:szCs w:val="24"/>
          <w:lang w:val="uk-UA"/>
        </w:rPr>
        <w:t>Об’єкт</w:t>
      </w:r>
      <w:r w:rsidR="00BA58D5" w:rsidRPr="009734C4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дослідження:</w:t>
      </w:r>
      <w:r w:rsidR="00BA58D5" w:rsidRPr="009734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A58D5" w:rsidRPr="009734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стихійні </w:t>
      </w:r>
      <w:proofErr w:type="spellStart"/>
      <w:r w:rsidR="00BA58D5" w:rsidRPr="009734C4">
        <w:rPr>
          <w:rFonts w:ascii="Times New Roman" w:hAnsi="Times New Roman" w:cs="Times New Roman"/>
          <w:bCs/>
          <w:sz w:val="24"/>
          <w:szCs w:val="24"/>
          <w:lang w:val="uk-UA"/>
        </w:rPr>
        <w:t>метеоявища</w:t>
      </w:r>
      <w:proofErr w:type="spellEnd"/>
      <w:r w:rsidR="00BA58D5" w:rsidRPr="009734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території Дніпропетровської області</w:t>
      </w:r>
      <w:r w:rsidRPr="009734C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734C4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Методи дослідження.</w:t>
      </w:r>
      <w:r w:rsidRPr="009734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A58D5" w:rsidRPr="009734C4">
        <w:rPr>
          <w:rFonts w:ascii="Times New Roman" w:hAnsi="Times New Roman" w:cs="Times New Roman"/>
          <w:bCs/>
          <w:sz w:val="24"/>
          <w:szCs w:val="24"/>
          <w:lang w:val="uk-UA"/>
        </w:rPr>
        <w:t>При аналізі ми використовували дані про атмосферні явища</w:t>
      </w:r>
      <w:r w:rsidRPr="009734C4">
        <w:rPr>
          <w:rFonts w:ascii="Times New Roman" w:hAnsi="Times New Roman" w:cs="Times New Roman"/>
          <w:bCs/>
          <w:sz w:val="24"/>
          <w:szCs w:val="24"/>
          <w:lang w:val="uk-UA"/>
        </w:rPr>
        <w:t>, отримані на метеостанціях Дніпропетровської області</w:t>
      </w:r>
      <w:r w:rsidR="00DC432D" w:rsidRPr="00DC432D"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9734C4">
        <w:rPr>
          <w:rFonts w:ascii="Times New Roman" w:hAnsi="Times New Roman" w:cs="Times New Roman"/>
          <w:bCs/>
          <w:sz w:val="24"/>
          <w:szCs w:val="24"/>
          <w:lang w:val="uk-UA"/>
        </w:rPr>
        <w:t>. Статистичні дані за 2010-2014 роки були представлені у вигляді таблиць та стовбчастих діаграм.</w:t>
      </w:r>
    </w:p>
    <w:p w:rsidR="004E7C3B" w:rsidRPr="009734C4" w:rsidRDefault="004E7C3B" w:rsidP="00BA58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34C4">
        <w:rPr>
          <w:rFonts w:ascii="Times New Roman" w:hAnsi="Times New Roman" w:cs="Times New Roman"/>
          <w:bCs/>
          <w:i/>
          <w:sz w:val="24"/>
          <w:szCs w:val="24"/>
          <w:lang w:val="uk-UA"/>
        </w:rPr>
        <w:t>Результати та їх обговорення</w:t>
      </w:r>
      <w:r w:rsidRPr="009734C4">
        <w:rPr>
          <w:rFonts w:ascii="Times New Roman" w:hAnsi="Times New Roman" w:cs="Times New Roman"/>
          <w:bCs/>
          <w:sz w:val="24"/>
          <w:szCs w:val="24"/>
          <w:lang w:val="uk-UA"/>
        </w:rPr>
        <w:t>. Стихійні метеорологічні явища (СМЯ) – це різні явища природи, які за своєю інтенсивністю та тривалості зумовлюють раптове порушення нормальної життєдіяльності населення, руйнування і знищення матеріальних цінностей, наносять значні збитки різним галузям економіки і створюють загрозу для безпеки людей</w:t>
      </w:r>
      <w:r w:rsidR="00D5257F" w:rsidRPr="00D525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[1]</w:t>
      </w:r>
      <w:r w:rsidRPr="009734C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734C4" w:rsidRPr="009734C4" w:rsidRDefault="009734C4" w:rsidP="0097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До найбільш поширених стихійних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метеоявищ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>, на території Дніпропетровській о</w:t>
      </w:r>
      <w:r w:rsidR="003D1401">
        <w:rPr>
          <w:rFonts w:ascii="Times New Roman" w:hAnsi="Times New Roman" w:cs="Times New Roman"/>
          <w:sz w:val="24"/>
          <w:szCs w:val="24"/>
          <w:lang w:val="uk-UA"/>
        </w:rPr>
        <w:t>бласті  відносять: сильні зливи, сильна спека, суховії,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шквали</w:t>
      </w:r>
      <w:r w:rsidR="003D1401">
        <w:rPr>
          <w:rFonts w:ascii="Times New Roman" w:hAnsi="Times New Roman" w:cs="Times New Roman"/>
          <w:sz w:val="24"/>
          <w:szCs w:val="24"/>
          <w:lang w:val="uk-UA"/>
        </w:rPr>
        <w:t>, сильні тумани, тривалі дощі,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заморозки. Також зафіксовані випадки виникнення смерчів, граду, сильних морозів, піщаних бур, але ці стихійні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метеоявища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бувають рідко.</w:t>
      </w:r>
    </w:p>
    <w:p w:rsidR="00807C9F" w:rsidRPr="00093626" w:rsidRDefault="009734C4" w:rsidP="00093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Наземна мережа </w:t>
      </w:r>
      <w:r w:rsidR="00807C9F">
        <w:rPr>
          <w:rFonts w:ascii="Times New Roman" w:hAnsi="Times New Roman" w:cs="Times New Roman"/>
          <w:sz w:val="24"/>
          <w:szCs w:val="24"/>
          <w:lang w:val="uk-UA"/>
        </w:rPr>
        <w:t>метеорологічних</w:t>
      </w:r>
      <w:r w:rsidR="00807C9F"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спостережень за станом атмосфери в Дніпропетровській області в</w:t>
      </w:r>
      <w:r w:rsidR="003174AA">
        <w:rPr>
          <w:rFonts w:ascii="Times New Roman" w:hAnsi="Times New Roman" w:cs="Times New Roman"/>
          <w:sz w:val="24"/>
          <w:szCs w:val="24"/>
          <w:lang w:val="uk-UA"/>
        </w:rPr>
        <w:t>клю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чає </w:t>
      </w:r>
      <w:r w:rsidR="00807C9F">
        <w:rPr>
          <w:rFonts w:ascii="Times New Roman" w:hAnsi="Times New Roman" w:cs="Times New Roman"/>
          <w:sz w:val="24"/>
          <w:szCs w:val="24"/>
          <w:lang w:val="uk-UA"/>
        </w:rPr>
        <w:t>9 пунктів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. Це метеостанції – Кривий Ріг,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Губиниха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Комісарівка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, Дніпропетровськ,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Лошкарівка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, Нікополь, Павлоград, </w:t>
      </w:r>
      <w:r w:rsidR="00F27E82" w:rsidRPr="009734C4">
        <w:rPr>
          <w:rFonts w:ascii="Times New Roman" w:hAnsi="Times New Roman" w:cs="Times New Roman"/>
          <w:sz w:val="24"/>
          <w:szCs w:val="24"/>
          <w:lang w:val="uk-UA"/>
        </w:rPr>
        <w:t>Синельникове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, Чаплине.</w:t>
      </w:r>
    </w:p>
    <w:p w:rsidR="00093626" w:rsidRDefault="00093C8B" w:rsidP="00093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4C4">
        <w:rPr>
          <w:rFonts w:ascii="Times New Roman" w:hAnsi="Times New Roman" w:cs="Times New Roman"/>
          <w:sz w:val="24"/>
          <w:szCs w:val="24"/>
          <w:lang w:val="uk-UA"/>
        </w:rPr>
        <w:t>Проаналіз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>увавши велику кількість даних по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СМЯ, ми поділили їх на групи: </w:t>
      </w:r>
    </w:p>
    <w:p w:rsidR="00093C8B" w:rsidRPr="009734C4" w:rsidRDefault="00093C8B" w:rsidP="00093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4C4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ab/>
        <w:t>Найбільш небезпечні для сільського господарства і транс</w:t>
      </w:r>
      <w:r w:rsidR="00646C2C">
        <w:rPr>
          <w:rFonts w:ascii="Times New Roman" w:hAnsi="Times New Roman" w:cs="Times New Roman"/>
          <w:sz w:val="24"/>
          <w:szCs w:val="24"/>
          <w:lang w:val="uk-UA"/>
        </w:rPr>
        <w:t>порту (суховії, заморозки, спека</w:t>
      </w:r>
      <w:r w:rsidR="003236FA">
        <w:rPr>
          <w:rFonts w:ascii="Times New Roman" w:hAnsi="Times New Roman" w:cs="Times New Roman"/>
          <w:sz w:val="24"/>
          <w:szCs w:val="24"/>
          <w:lang w:val="uk-UA"/>
        </w:rPr>
        <w:t>, туман, хуртовини).</w:t>
      </w:r>
    </w:p>
    <w:p w:rsidR="00093626" w:rsidRDefault="00093C8B" w:rsidP="00093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34C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ab/>
        <w:t>Найбільш поширені на території Дніпропетровської області (суховії, тумани, заморозки)</w:t>
      </w:r>
      <w:r w:rsidR="00807C9F">
        <w:rPr>
          <w:rFonts w:ascii="Times New Roman" w:hAnsi="Times New Roman" w:cs="Times New Roman"/>
          <w:sz w:val="24"/>
          <w:szCs w:val="24"/>
          <w:lang w:val="uk-UA"/>
        </w:rPr>
        <w:t xml:space="preserve"> (табл. 1)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3626" w:rsidRPr="00093626" w:rsidRDefault="00093626" w:rsidP="00093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933FAC">
        <w:rPr>
          <w:rFonts w:ascii="Times New Roman" w:hAnsi="Times New Roman" w:cs="Times New Roman"/>
          <w:i/>
          <w:sz w:val="24"/>
          <w:szCs w:val="24"/>
          <w:lang w:val="uk-UA"/>
        </w:rPr>
        <w:t>Таблиця 1</w:t>
      </w:r>
    </w:p>
    <w:p w:rsidR="00093626" w:rsidRPr="00933FAC" w:rsidRDefault="00093626" w:rsidP="000936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F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Види і кількість стихійних </w:t>
      </w:r>
      <w:proofErr w:type="spellStart"/>
      <w:r w:rsidRPr="00933FAC">
        <w:rPr>
          <w:rFonts w:ascii="Times New Roman" w:hAnsi="Times New Roman" w:cs="Times New Roman"/>
          <w:b/>
          <w:sz w:val="24"/>
          <w:szCs w:val="24"/>
          <w:lang w:val="uk-UA"/>
        </w:rPr>
        <w:t>метеоявищ</w:t>
      </w:r>
      <w:proofErr w:type="spellEnd"/>
      <w:r w:rsidRPr="00933F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 Дніпропетров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ської області за 2010-2014 рр.</w:t>
      </w:r>
    </w:p>
    <w:tbl>
      <w:tblPr>
        <w:tblStyle w:val="a7"/>
        <w:tblW w:w="0" w:type="auto"/>
        <w:tblLook w:val="04A0"/>
      </w:tblPr>
      <w:tblGrid>
        <w:gridCol w:w="2385"/>
        <w:gridCol w:w="7"/>
        <w:gridCol w:w="2393"/>
        <w:gridCol w:w="2393"/>
        <w:gridCol w:w="2393"/>
      </w:tblGrid>
      <w:tr w:rsidR="00093626" w:rsidRPr="009734C4" w:rsidTr="007E4177">
        <w:tc>
          <w:tcPr>
            <w:tcW w:w="2392" w:type="dxa"/>
            <w:gridSpan w:val="2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СМЯ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 5 років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СМЯ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 5 років</w:t>
            </w:r>
          </w:p>
        </w:tc>
      </w:tr>
      <w:tr w:rsidR="00093626" w:rsidRPr="009734C4" w:rsidTr="007E4177">
        <w:tc>
          <w:tcPr>
            <w:tcW w:w="2392" w:type="dxa"/>
            <w:gridSpan w:val="2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Суховії 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Сильний дощ 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093626" w:rsidRPr="009734C4" w:rsidTr="007E4177">
        <w:tc>
          <w:tcPr>
            <w:tcW w:w="2392" w:type="dxa"/>
            <w:gridSpan w:val="2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Заморозки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Хуртовини 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093626" w:rsidRPr="009734C4" w:rsidTr="007E4177">
        <w:tc>
          <w:tcPr>
            <w:tcW w:w="2392" w:type="dxa"/>
            <w:gridSpan w:val="2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Туман 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Тривалий дощ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093626" w:rsidRPr="009734C4" w:rsidTr="007E4177">
        <w:tc>
          <w:tcPr>
            <w:tcW w:w="2392" w:type="dxa"/>
            <w:gridSpan w:val="2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Шквали 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Спека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93626" w:rsidRPr="009734C4" w:rsidTr="007E4177">
        <w:trPr>
          <w:trHeight w:val="315"/>
        </w:trPr>
        <w:tc>
          <w:tcPr>
            <w:tcW w:w="2392" w:type="dxa"/>
            <w:gridSpan w:val="2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Сильний сніг 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Сильний вітер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93626" w:rsidRPr="009734C4" w:rsidTr="007E4177">
        <w:trPr>
          <w:trHeight w:val="360"/>
        </w:trPr>
        <w:tc>
          <w:tcPr>
            <w:tcW w:w="2392" w:type="dxa"/>
            <w:gridSpan w:val="2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Злива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Сильна ожеледь</w:t>
            </w:r>
          </w:p>
        </w:tc>
        <w:tc>
          <w:tcPr>
            <w:tcW w:w="2393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93626" w:rsidRPr="009734C4" w:rsidTr="007E4177">
        <w:trPr>
          <w:trHeight w:val="108"/>
        </w:trPr>
        <w:tc>
          <w:tcPr>
            <w:tcW w:w="2385" w:type="dxa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34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186" w:type="dxa"/>
            <w:gridSpan w:val="4"/>
          </w:tcPr>
          <w:p w:rsidR="00093626" w:rsidRPr="009734C4" w:rsidRDefault="00093626" w:rsidP="007E4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  <w:r w:rsidRPr="00973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</w:t>
            </w:r>
          </w:p>
        </w:tc>
      </w:tr>
    </w:tbl>
    <w:p w:rsidR="009734C4" w:rsidRDefault="009734C4" w:rsidP="00093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03E">
        <w:rPr>
          <w:rFonts w:ascii="Times New Roman" w:hAnsi="Times New Roman" w:cs="Times New Roman"/>
          <w:b/>
          <w:sz w:val="24"/>
          <w:szCs w:val="24"/>
          <w:lang w:val="uk-UA"/>
        </w:rPr>
        <w:t>Заморозки</w:t>
      </w:r>
      <w:r w:rsidR="00DB50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За досліджуваний період на території Дніпропетровської області найбільшу кількість заморозків було зареєстровано на метеостанціях Павлоград,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Комісарівка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і Чаплине</w:t>
      </w:r>
      <w:r w:rsidR="00C33AA7">
        <w:rPr>
          <w:rFonts w:ascii="Times New Roman" w:hAnsi="Times New Roman" w:cs="Times New Roman"/>
          <w:sz w:val="24"/>
          <w:szCs w:val="24"/>
          <w:lang w:val="uk-UA"/>
        </w:rPr>
        <w:t>, що пояснюється їх розташуванням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далеко від водойм, які б пом’якшували клімат і зменшували б амплітуду температур. Павлоград і Чаплине знаходяться на сході області у недостатньо вологому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агрокліматичному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районі, з високим ступенем континентальності клімату. Найменше заморозків зареєстровано у великих промислових містах – Дніпропетровськ та Кривий Ріг. Така ситуація зумовлена декількома факторами, </w:t>
      </w:r>
      <w:r w:rsidR="00DB503E">
        <w:rPr>
          <w:rFonts w:ascii="Times New Roman" w:hAnsi="Times New Roman" w:cs="Times New Roman"/>
          <w:sz w:val="24"/>
          <w:szCs w:val="24"/>
          <w:lang w:val="uk-UA"/>
        </w:rPr>
        <w:t xml:space="preserve">основний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B503E">
        <w:rPr>
          <w:rFonts w:ascii="Times New Roman" w:hAnsi="Times New Roman" w:cs="Times New Roman"/>
          <w:sz w:val="24"/>
          <w:szCs w:val="24"/>
          <w:lang w:val="uk-UA"/>
        </w:rPr>
        <w:t>них – це наявність «островів тепла» в промислових містах.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За досліджуваний період на території Дніпропетровської області кількість заморозків зменшилась. Максимальне значення було зареєстроване у 2010 році – 57 днів із заморозками</w:t>
      </w:r>
      <w:r w:rsidR="0012450A">
        <w:rPr>
          <w:rFonts w:ascii="Times New Roman" w:hAnsi="Times New Roman" w:cs="Times New Roman"/>
          <w:sz w:val="24"/>
          <w:szCs w:val="24"/>
          <w:lang w:val="uk-UA"/>
        </w:rPr>
        <w:t xml:space="preserve"> по всіх метеостанціях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, або 11 днів на рік</w:t>
      </w:r>
      <w:r w:rsidR="0012450A">
        <w:rPr>
          <w:rFonts w:ascii="Times New Roman" w:hAnsi="Times New Roman" w:cs="Times New Roman"/>
          <w:sz w:val="24"/>
          <w:szCs w:val="24"/>
          <w:lang w:val="uk-UA"/>
        </w:rPr>
        <w:t xml:space="preserve"> (рис. 1)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. Надалі кількість днів зменшується. Це можна пояснити глобальним потеплінням клімату.</w:t>
      </w:r>
    </w:p>
    <w:p w:rsidR="0012450A" w:rsidRDefault="0012450A" w:rsidP="0012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5A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1990725"/>
            <wp:effectExtent l="19050" t="0" r="9525" b="0"/>
            <wp:docPr id="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450A" w:rsidRDefault="0012450A" w:rsidP="0012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8345F">
        <w:rPr>
          <w:rFonts w:ascii="Times New Roman" w:hAnsi="Times New Roman" w:cs="Times New Roman"/>
          <w:sz w:val="24"/>
          <w:szCs w:val="24"/>
          <w:lang w:val="uk-UA"/>
        </w:rPr>
        <w:t>Рис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A8345F">
        <w:rPr>
          <w:rFonts w:ascii="Times New Roman" w:hAnsi="Times New Roman" w:cs="Times New Roman"/>
          <w:sz w:val="24"/>
          <w:szCs w:val="24"/>
          <w:lang w:val="uk-UA"/>
        </w:rPr>
        <w:t xml:space="preserve">. Кількість стихійних </w:t>
      </w:r>
      <w:proofErr w:type="spellStart"/>
      <w:r w:rsidRPr="00A8345F">
        <w:rPr>
          <w:rFonts w:ascii="Times New Roman" w:hAnsi="Times New Roman" w:cs="Times New Roman"/>
          <w:sz w:val="24"/>
          <w:szCs w:val="24"/>
          <w:lang w:val="uk-UA"/>
        </w:rPr>
        <w:t>метеоявищ</w:t>
      </w:r>
      <w:proofErr w:type="spellEnd"/>
      <w:r w:rsidRPr="00A8345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Дніпропетровської області за 2010-2014 рр.</w:t>
      </w:r>
    </w:p>
    <w:p w:rsidR="00E80566" w:rsidRDefault="00D10DB7" w:rsidP="00124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0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Суховії.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За досліджуваний період найбільша кількість суховіїв зафіксована на метеостанції Кривий Ріг (113), це пов’язано з географічним положенням міста на південному заході області. Найменше суховіїв зареєстровано на метеостанції Чаплине, що зумовлено орографією території (близьке розташування Донецького кряжу), відповідно в цьому районі </w:t>
      </w:r>
      <w:proofErr w:type="spellStart"/>
      <w:r w:rsidRPr="009734C4">
        <w:rPr>
          <w:rFonts w:ascii="Times New Roman" w:hAnsi="Times New Roman" w:cs="Times New Roman"/>
          <w:sz w:val="24"/>
          <w:szCs w:val="24"/>
          <w:lang w:val="uk-UA"/>
        </w:rPr>
        <w:t>конвективні</w:t>
      </w:r>
      <w:proofErr w:type="spellEnd"/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процеси  підвищують вміст вологи у повітрі. </w:t>
      </w:r>
      <w:r w:rsidRPr="005D24D3">
        <w:rPr>
          <w:rFonts w:ascii="Times New Roman" w:hAnsi="Times New Roman" w:cs="Times New Roman"/>
          <w:sz w:val="24"/>
          <w:szCs w:val="24"/>
          <w:lang w:val="uk-UA"/>
        </w:rPr>
        <w:t xml:space="preserve">Мала кількість суховіїв на метеостанціях Нікополь (43) і </w:t>
      </w:r>
      <w:proofErr w:type="spellStart"/>
      <w:r w:rsidRPr="005D24D3">
        <w:rPr>
          <w:rFonts w:ascii="Times New Roman" w:hAnsi="Times New Roman" w:cs="Times New Roman"/>
          <w:sz w:val="24"/>
          <w:szCs w:val="24"/>
          <w:lang w:val="uk-UA"/>
        </w:rPr>
        <w:t>Лошкарівка</w:t>
      </w:r>
      <w:proofErr w:type="spellEnd"/>
      <w:r w:rsidRPr="005D24D3">
        <w:rPr>
          <w:rFonts w:ascii="Times New Roman" w:hAnsi="Times New Roman" w:cs="Times New Roman"/>
          <w:sz w:val="24"/>
          <w:szCs w:val="24"/>
          <w:lang w:val="uk-UA"/>
        </w:rPr>
        <w:t xml:space="preserve"> (45) </w:t>
      </w:r>
      <w:r w:rsidR="00EA2F4E">
        <w:rPr>
          <w:rFonts w:ascii="Times New Roman" w:hAnsi="Times New Roman" w:cs="Times New Roman"/>
          <w:sz w:val="24"/>
          <w:szCs w:val="24"/>
          <w:lang w:val="uk-UA"/>
        </w:rPr>
        <w:t xml:space="preserve">пояснюється </w:t>
      </w:r>
      <w:r w:rsidRPr="005D24D3">
        <w:rPr>
          <w:rFonts w:ascii="Times New Roman" w:hAnsi="Times New Roman" w:cs="Times New Roman"/>
          <w:sz w:val="24"/>
          <w:szCs w:val="24"/>
          <w:lang w:val="uk-UA"/>
        </w:rPr>
        <w:t xml:space="preserve"> вплив</w:t>
      </w:r>
      <w:r w:rsidR="00EA2F4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D24D3">
        <w:rPr>
          <w:rFonts w:ascii="Times New Roman" w:hAnsi="Times New Roman" w:cs="Times New Roman"/>
          <w:sz w:val="24"/>
          <w:szCs w:val="24"/>
          <w:lang w:val="uk-UA"/>
        </w:rPr>
        <w:t xml:space="preserve"> Каховського вод</w:t>
      </w:r>
      <w:r w:rsidR="00EA2F4E">
        <w:rPr>
          <w:rFonts w:ascii="Times New Roman" w:hAnsi="Times New Roman" w:cs="Times New Roman"/>
          <w:sz w:val="24"/>
          <w:szCs w:val="24"/>
          <w:lang w:val="uk-UA"/>
        </w:rPr>
        <w:t>осховища</w:t>
      </w:r>
      <w:r w:rsidRPr="005D24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При аналізі даних метеостанцій було встановлено, що в зазвичай суховії виникають на початку травня і тривають протягом усього літа до початку вересня. Це спричинено підвищенням температури повітря у ці місяці і пануванням антиц</w:t>
      </w:r>
      <w:r w:rsidR="00646C2C">
        <w:rPr>
          <w:rFonts w:ascii="Times New Roman" w:hAnsi="Times New Roman" w:cs="Times New Roman"/>
          <w:sz w:val="24"/>
          <w:szCs w:val="24"/>
          <w:lang w:val="uk-UA"/>
        </w:rPr>
        <w:t>иклональної погоди, що призводить до сухості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повітря. Більшість суховіїв (~ 82%) мають східний і південно</w:t>
      </w:r>
      <w:r w:rsidR="00EA2F4E">
        <w:rPr>
          <w:rFonts w:ascii="Times New Roman" w:hAnsi="Times New Roman" w:cs="Times New Roman"/>
          <w:sz w:val="24"/>
          <w:szCs w:val="24"/>
          <w:lang w:val="uk-UA"/>
        </w:rPr>
        <w:t xml:space="preserve">-східний напрям, що зумовлено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надходженням повітряних мас з Середньої Азії та Ірану. </w:t>
      </w:r>
    </w:p>
    <w:p w:rsidR="00E054C8" w:rsidRDefault="009734C4" w:rsidP="00124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4D3">
        <w:rPr>
          <w:rFonts w:ascii="Times New Roman" w:hAnsi="Times New Roman" w:cs="Times New Roman"/>
          <w:b/>
          <w:sz w:val="24"/>
          <w:szCs w:val="24"/>
          <w:lang w:val="uk-UA"/>
        </w:rPr>
        <w:t>Тумани.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За досліджув</w:t>
      </w:r>
      <w:r w:rsidR="00EA2F4E">
        <w:rPr>
          <w:rFonts w:ascii="Times New Roman" w:hAnsi="Times New Roman" w:cs="Times New Roman"/>
          <w:sz w:val="24"/>
          <w:szCs w:val="24"/>
          <w:lang w:val="uk-UA"/>
        </w:rPr>
        <w:t xml:space="preserve">аний період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найбільше тум</w:t>
      </w:r>
      <w:r w:rsidR="00EA2F4E">
        <w:rPr>
          <w:rFonts w:ascii="Times New Roman" w:hAnsi="Times New Roman" w:cs="Times New Roman"/>
          <w:sz w:val="24"/>
          <w:szCs w:val="24"/>
          <w:lang w:val="uk-UA"/>
        </w:rPr>
        <w:t>анів  зареєстровано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на метеостанціях, які знаходяться на правобережжі</w:t>
      </w:r>
      <w:r w:rsidR="005D24D3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. Максимальна річна кількість днів з т</w:t>
      </w:r>
      <w:r w:rsidR="005D24D3">
        <w:rPr>
          <w:rFonts w:ascii="Times New Roman" w:hAnsi="Times New Roman" w:cs="Times New Roman"/>
          <w:sz w:val="24"/>
          <w:szCs w:val="24"/>
          <w:lang w:val="uk-UA"/>
        </w:rPr>
        <w:t>уманами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на метеостанціях Дніпропетровськ та Кривий Ріг пояснюється впливом антропогенних факторів великих міст – вміст</w:t>
      </w:r>
      <w:r w:rsidR="00EA2F4E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у повітрі вел</w:t>
      </w:r>
      <w:r w:rsidR="005D24D3">
        <w:rPr>
          <w:rFonts w:ascii="Times New Roman" w:hAnsi="Times New Roman" w:cs="Times New Roman"/>
          <w:sz w:val="24"/>
          <w:szCs w:val="24"/>
          <w:lang w:val="uk-UA"/>
        </w:rPr>
        <w:t>икої кількості ядер конденсації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. Динаміка кількості туманів за досліджуваний період наступна. У</w:t>
      </w:r>
      <w:r w:rsidR="00394DC0">
        <w:rPr>
          <w:rFonts w:ascii="Times New Roman" w:hAnsi="Times New Roman" w:cs="Times New Roman"/>
          <w:sz w:val="24"/>
          <w:szCs w:val="24"/>
          <w:lang w:val="uk-UA"/>
        </w:rPr>
        <w:t xml:space="preserve"> 2010 році спостерігалось 22 дні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з сильними туманами, надалі кількість туманів зменшується (2011 рік) і поступово зростає, досягаючи піку у 2013 році (26 днів), у 2014 році кількість </w:t>
      </w:r>
      <w:r w:rsidR="00EA2F4E">
        <w:rPr>
          <w:rFonts w:ascii="Times New Roman" w:hAnsi="Times New Roman" w:cs="Times New Roman"/>
          <w:sz w:val="24"/>
          <w:szCs w:val="24"/>
          <w:lang w:val="uk-UA"/>
        </w:rPr>
        <w:t>днів з туманами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зменшилась</w:t>
      </w:r>
      <w:r w:rsidR="00093626">
        <w:rPr>
          <w:rFonts w:ascii="Times New Roman" w:hAnsi="Times New Roman" w:cs="Times New Roman"/>
          <w:sz w:val="24"/>
          <w:szCs w:val="24"/>
          <w:lang w:val="uk-UA"/>
        </w:rPr>
        <w:t xml:space="preserve"> (рис.1)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0496">
        <w:rPr>
          <w:rFonts w:ascii="Times New Roman" w:hAnsi="Times New Roman" w:cs="Times New Roman"/>
          <w:sz w:val="24"/>
          <w:szCs w:val="24"/>
          <w:lang w:val="uk-UA"/>
        </w:rPr>
        <w:t xml:space="preserve"> Таку динаміку можна пояснити </w:t>
      </w:r>
      <w:r w:rsidRPr="009734C4">
        <w:rPr>
          <w:rFonts w:ascii="Times New Roman" w:hAnsi="Times New Roman" w:cs="Times New Roman"/>
          <w:sz w:val="24"/>
          <w:szCs w:val="24"/>
          <w:lang w:val="uk-UA"/>
        </w:rPr>
        <w:t xml:space="preserve"> зміною синоптичних і антропогенних умов, що сприяють виникненню туманів.</w:t>
      </w:r>
    </w:p>
    <w:p w:rsidR="00D10DB7" w:rsidRDefault="00D10DB7" w:rsidP="00124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0DB7">
        <w:rPr>
          <w:rFonts w:ascii="Times New Roman" w:hAnsi="Times New Roman" w:cs="Times New Roman"/>
          <w:sz w:val="24"/>
          <w:szCs w:val="24"/>
          <w:lang w:val="uk-UA"/>
        </w:rPr>
        <w:t xml:space="preserve">Також на території Дніпропетровської області спостерігались й інші стихійні </w:t>
      </w:r>
      <w:proofErr w:type="spellStart"/>
      <w:r w:rsidRPr="00D10DB7">
        <w:rPr>
          <w:rFonts w:ascii="Times New Roman" w:hAnsi="Times New Roman" w:cs="Times New Roman"/>
          <w:sz w:val="24"/>
          <w:szCs w:val="24"/>
          <w:lang w:val="uk-UA"/>
        </w:rPr>
        <w:t>метеоявища</w:t>
      </w:r>
      <w:proofErr w:type="spellEnd"/>
      <w:r w:rsidRPr="00D10DB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D0A65">
        <w:rPr>
          <w:rFonts w:ascii="Times New Roman" w:hAnsi="Times New Roman" w:cs="Times New Roman"/>
          <w:sz w:val="24"/>
          <w:szCs w:val="24"/>
          <w:lang w:val="uk-UA"/>
        </w:rPr>
        <w:t>сильні вітри</w:t>
      </w:r>
      <w:r w:rsidRPr="00D10DB7">
        <w:rPr>
          <w:rFonts w:ascii="Times New Roman" w:hAnsi="Times New Roman" w:cs="Times New Roman"/>
          <w:sz w:val="24"/>
          <w:szCs w:val="24"/>
          <w:lang w:val="uk-UA"/>
        </w:rPr>
        <w:t>, шквал</w:t>
      </w:r>
      <w:r w:rsidR="000D0A6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10DB7">
        <w:rPr>
          <w:rFonts w:ascii="Times New Roman" w:hAnsi="Times New Roman" w:cs="Times New Roman"/>
          <w:sz w:val="24"/>
          <w:szCs w:val="24"/>
          <w:lang w:val="uk-UA"/>
        </w:rPr>
        <w:t>, сил</w:t>
      </w:r>
      <w:r w:rsidR="00310496">
        <w:rPr>
          <w:rFonts w:ascii="Times New Roman" w:hAnsi="Times New Roman" w:cs="Times New Roman"/>
          <w:sz w:val="24"/>
          <w:szCs w:val="24"/>
          <w:lang w:val="uk-UA"/>
        </w:rPr>
        <w:t xml:space="preserve">ьні хуртовини, сильна спека, </w:t>
      </w:r>
      <w:r w:rsidRPr="00D10DB7">
        <w:rPr>
          <w:rFonts w:ascii="Times New Roman" w:hAnsi="Times New Roman" w:cs="Times New Roman"/>
          <w:sz w:val="24"/>
          <w:szCs w:val="24"/>
          <w:lang w:val="uk-UA"/>
        </w:rPr>
        <w:t xml:space="preserve"> сильні морози, сильний сніг, сильні дощі, зливи, тривалі дощі.</w:t>
      </w:r>
    </w:p>
    <w:p w:rsidR="000D0A65" w:rsidRDefault="000D0A65" w:rsidP="00124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A65">
        <w:rPr>
          <w:rFonts w:ascii="Times New Roman" w:hAnsi="Times New Roman" w:cs="Times New Roman"/>
          <w:i/>
          <w:sz w:val="24"/>
          <w:szCs w:val="24"/>
          <w:lang w:val="uk-UA"/>
        </w:rPr>
        <w:t>Висновки.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DB7">
        <w:rPr>
          <w:rFonts w:ascii="Times New Roman" w:hAnsi="Times New Roman" w:cs="Times New Roman"/>
          <w:sz w:val="24"/>
          <w:szCs w:val="24"/>
          <w:lang w:val="uk-UA"/>
        </w:rPr>
        <w:t>Загалом на території Дніпропетровської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досліджуваний період</w:t>
      </w:r>
      <w:r w:rsidR="00D10DB7">
        <w:rPr>
          <w:rFonts w:ascii="Times New Roman" w:hAnsi="Times New Roman" w:cs="Times New Roman"/>
          <w:sz w:val="24"/>
          <w:szCs w:val="24"/>
          <w:lang w:val="uk-UA"/>
        </w:rPr>
        <w:t xml:space="preserve"> збільшилась кі</w:t>
      </w:r>
      <w:r>
        <w:rPr>
          <w:rFonts w:ascii="Times New Roman" w:hAnsi="Times New Roman" w:cs="Times New Roman"/>
          <w:sz w:val="24"/>
          <w:szCs w:val="24"/>
          <w:lang w:val="uk-UA"/>
        </w:rPr>
        <w:t>лькість суховіїв, сильних дощів; з</w:t>
      </w:r>
      <w:r w:rsidR="00D10DB7">
        <w:rPr>
          <w:rFonts w:ascii="Times New Roman" w:hAnsi="Times New Roman" w:cs="Times New Roman"/>
          <w:sz w:val="24"/>
          <w:szCs w:val="24"/>
          <w:lang w:val="uk-UA"/>
        </w:rPr>
        <w:t>меншила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 кількість шквалів і заморозків; </w:t>
      </w:r>
      <w:r w:rsidR="00D5257F">
        <w:rPr>
          <w:rFonts w:ascii="Times New Roman" w:hAnsi="Times New Roman" w:cs="Times New Roman"/>
          <w:sz w:val="24"/>
          <w:szCs w:val="24"/>
          <w:lang w:val="uk-UA"/>
        </w:rPr>
        <w:t>відносно стабільною була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сильних хуртовин, сильних туманів, злив, тривалих дощів, сильних снігопадів.</w:t>
      </w:r>
      <w:r w:rsidR="00E05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57F">
        <w:rPr>
          <w:rFonts w:ascii="Times New Roman" w:hAnsi="Times New Roman" w:cs="Times New Roman"/>
          <w:sz w:val="24"/>
          <w:szCs w:val="24"/>
          <w:lang w:val="uk-UA"/>
        </w:rPr>
        <w:t>Рідко спостерігались такі стихійні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мете</w:t>
      </w:r>
      <w:r w:rsidR="00D5257F">
        <w:rPr>
          <w:rFonts w:ascii="Times New Roman" w:hAnsi="Times New Roman" w:cs="Times New Roman"/>
          <w:sz w:val="24"/>
          <w:szCs w:val="24"/>
          <w:lang w:val="uk-UA"/>
        </w:rPr>
        <w:t>оявища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257F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сильна ожеледь, сильний град, смерчі, пилові бурі.</w:t>
      </w:r>
    </w:p>
    <w:p w:rsidR="00E054C8" w:rsidRDefault="00E054C8" w:rsidP="00124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54C8" w:rsidRPr="00E054C8" w:rsidRDefault="000D0A65" w:rsidP="001245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4C8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</w:t>
      </w:r>
    </w:p>
    <w:p w:rsidR="00E054C8" w:rsidRDefault="00E054C8" w:rsidP="0012450A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4C8">
        <w:rPr>
          <w:rFonts w:ascii="Times New Roman" w:hAnsi="Times New Roman" w:cs="Times New Roman"/>
          <w:sz w:val="24"/>
          <w:szCs w:val="24"/>
          <w:lang w:val="uk-UA"/>
        </w:rPr>
        <w:t>Горб А. С. Клімат Дніпропетровської області / А. С. Горб, Н. М. Дук. – Д.: Видавництво Дніпропетровського національного університету, 2006. – 204с.</w:t>
      </w:r>
    </w:p>
    <w:p w:rsidR="000D0A65" w:rsidRPr="00E054C8" w:rsidRDefault="00E054C8" w:rsidP="0012450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Погода </w:t>
      </w:r>
      <w:r w:rsidRPr="00E054C8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Pr="00E054C8">
        <w:rPr>
          <w:rFonts w:ascii="Times New Roman" w:hAnsi="Times New Roman" w:cs="Times New Roman"/>
          <w:sz w:val="24"/>
          <w:szCs w:val="24"/>
          <w:lang w:val="uk-UA"/>
        </w:rPr>
        <w:t>электронный</w:t>
      </w:r>
      <w:proofErr w:type="spellEnd"/>
      <w:r w:rsidRPr="00E054C8">
        <w:rPr>
          <w:rFonts w:ascii="Times New Roman" w:hAnsi="Times New Roman" w:cs="Times New Roman"/>
          <w:sz w:val="24"/>
          <w:szCs w:val="24"/>
          <w:lang w:val="uk-UA"/>
        </w:rPr>
        <w:t xml:space="preserve"> ресурс]. Режим </w:t>
      </w:r>
      <w:proofErr w:type="spellStart"/>
      <w:r w:rsidRPr="00E054C8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E054C8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E054C8">
        <w:rPr>
          <w:rFonts w:ascii="Times New Roman" w:hAnsi="Times New Roman" w:cs="Times New Roman"/>
          <w:sz w:val="24"/>
          <w:szCs w:val="24"/>
          <w:lang w:val="uk-UA"/>
        </w:rPr>
        <w:t>электронному</w:t>
      </w:r>
      <w:proofErr w:type="spellEnd"/>
      <w:r w:rsidRPr="00E05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ресурсу: http://meteocenter.net</w:t>
      </w:r>
    </w:p>
    <w:sectPr w:rsidR="000D0A65" w:rsidRPr="00E054C8" w:rsidSect="004E7C3B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B5" w:rsidRDefault="00C20AB5" w:rsidP="004E7C3B">
      <w:pPr>
        <w:spacing w:after="0" w:line="240" w:lineRule="auto"/>
      </w:pPr>
      <w:r>
        <w:separator/>
      </w:r>
    </w:p>
  </w:endnote>
  <w:endnote w:type="continuationSeparator" w:id="0">
    <w:p w:rsidR="00C20AB5" w:rsidRDefault="00C20AB5" w:rsidP="004E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B5" w:rsidRDefault="00C20AB5" w:rsidP="004E7C3B">
      <w:pPr>
        <w:spacing w:after="0" w:line="240" w:lineRule="auto"/>
      </w:pPr>
      <w:r>
        <w:separator/>
      </w:r>
    </w:p>
  </w:footnote>
  <w:footnote w:type="continuationSeparator" w:id="0">
    <w:p w:rsidR="00C20AB5" w:rsidRDefault="00C20AB5" w:rsidP="004E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000"/>
    <w:multiLevelType w:val="hybridMultilevel"/>
    <w:tmpl w:val="8E0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237"/>
    <w:multiLevelType w:val="hybridMultilevel"/>
    <w:tmpl w:val="4E242334"/>
    <w:lvl w:ilvl="0" w:tplc="380A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D5"/>
    <w:rsid w:val="00093626"/>
    <w:rsid w:val="00093C8B"/>
    <w:rsid w:val="000D0A65"/>
    <w:rsid w:val="000E5069"/>
    <w:rsid w:val="0012450A"/>
    <w:rsid w:val="0017341E"/>
    <w:rsid w:val="00242FB5"/>
    <w:rsid w:val="002E6621"/>
    <w:rsid w:val="00310496"/>
    <w:rsid w:val="003174AA"/>
    <w:rsid w:val="003236FA"/>
    <w:rsid w:val="00394DC0"/>
    <w:rsid w:val="003D1401"/>
    <w:rsid w:val="004C0316"/>
    <w:rsid w:val="004C5DDC"/>
    <w:rsid w:val="004E7C3B"/>
    <w:rsid w:val="005D24D3"/>
    <w:rsid w:val="00646C2C"/>
    <w:rsid w:val="006E155E"/>
    <w:rsid w:val="00715AC0"/>
    <w:rsid w:val="00756B73"/>
    <w:rsid w:val="00765686"/>
    <w:rsid w:val="007C7DE5"/>
    <w:rsid w:val="00807C9F"/>
    <w:rsid w:val="008A7E6A"/>
    <w:rsid w:val="008D78A5"/>
    <w:rsid w:val="00933FAC"/>
    <w:rsid w:val="009734C4"/>
    <w:rsid w:val="00A8345F"/>
    <w:rsid w:val="00AF1B92"/>
    <w:rsid w:val="00B02412"/>
    <w:rsid w:val="00BA58D5"/>
    <w:rsid w:val="00C20AB5"/>
    <w:rsid w:val="00C33AA7"/>
    <w:rsid w:val="00C44D45"/>
    <w:rsid w:val="00CA55A1"/>
    <w:rsid w:val="00D10DB7"/>
    <w:rsid w:val="00D43465"/>
    <w:rsid w:val="00D4659A"/>
    <w:rsid w:val="00D5257F"/>
    <w:rsid w:val="00D65CC5"/>
    <w:rsid w:val="00DB503E"/>
    <w:rsid w:val="00DC432D"/>
    <w:rsid w:val="00E054C8"/>
    <w:rsid w:val="00E80566"/>
    <w:rsid w:val="00EA2F4E"/>
    <w:rsid w:val="00EA78AC"/>
    <w:rsid w:val="00F27E82"/>
    <w:rsid w:val="00F470FE"/>
    <w:rsid w:val="00F9078F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C3B"/>
  </w:style>
  <w:style w:type="paragraph" w:styleId="a5">
    <w:name w:val="footer"/>
    <w:basedOn w:val="a"/>
    <w:link w:val="a6"/>
    <w:uiPriority w:val="99"/>
    <w:semiHidden/>
    <w:unhideWhenUsed/>
    <w:rsid w:val="004E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C3B"/>
  </w:style>
  <w:style w:type="table" w:styleId="a7">
    <w:name w:val="Table Grid"/>
    <w:basedOn w:val="a1"/>
    <w:uiPriority w:val="59"/>
    <w:rsid w:val="0097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34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Заморозки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48</c:v>
                </c:pt>
                <c:pt idx="2">
                  <c:v>43</c:v>
                </c:pt>
                <c:pt idx="3">
                  <c:v>33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Суховії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130</c:v>
                </c:pt>
                <c:pt idx="1">
                  <c:v>101</c:v>
                </c:pt>
                <c:pt idx="2">
                  <c:v>149</c:v>
                </c:pt>
                <c:pt idx="3">
                  <c:v>74</c:v>
                </c:pt>
                <c:pt idx="4">
                  <c:v>157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Тумани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11</c:v>
                </c:pt>
                <c:pt idx="2">
                  <c:v>23</c:v>
                </c:pt>
                <c:pt idx="3">
                  <c:v>33</c:v>
                </c:pt>
                <c:pt idx="4">
                  <c:v>16</c:v>
                </c:pt>
              </c:numCache>
            </c:numRef>
          </c:val>
        </c:ser>
        <c:axId val="73990144"/>
        <c:axId val="73991680"/>
      </c:barChart>
      <c:catAx>
        <c:axId val="73990144"/>
        <c:scaling>
          <c:orientation val="minMax"/>
        </c:scaling>
        <c:axPos val="b"/>
        <c:numFmt formatCode="General" sourceLinked="1"/>
        <c:tickLblPos val="nextTo"/>
        <c:crossAx val="73991680"/>
        <c:crosses val="autoZero"/>
        <c:auto val="1"/>
        <c:lblAlgn val="ctr"/>
        <c:lblOffset val="100"/>
      </c:catAx>
      <c:valAx>
        <c:axId val="73991680"/>
        <c:scaling>
          <c:orientation val="minMax"/>
        </c:scaling>
        <c:axPos val="l"/>
        <c:majorGridlines/>
        <c:numFmt formatCode="General" sourceLinked="1"/>
        <c:tickLblPos val="nextTo"/>
        <c:crossAx val="739901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10A9-C33C-49CA-B00C-88DAF95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VERA</cp:lastModifiedBy>
  <cp:revision>40</cp:revision>
  <dcterms:created xsi:type="dcterms:W3CDTF">2015-10-28T12:38:00Z</dcterms:created>
  <dcterms:modified xsi:type="dcterms:W3CDTF">2015-10-31T16:03:00Z</dcterms:modified>
</cp:coreProperties>
</file>